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1158F" w:rsidRDefault="0031158F" w:rsidP="0031158F">
      <w:pPr>
        <w:spacing w:after="0"/>
        <w:ind w:left="3969" w:right="-143"/>
        <w:rPr>
          <w:rFonts w:ascii="Times New Roman" w:hAnsi="Times New Roman"/>
          <w:b/>
          <w:sz w:val="28"/>
          <w:szCs w:val="28"/>
        </w:rPr>
      </w:pPr>
      <w:bookmarkStart w:id="0" w:name="_GoBack"/>
      <w:bookmarkEnd w:id="0"/>
      <w:r>
        <w:rPr>
          <w:rFonts w:ascii="Times New Roman" w:hAnsi="Times New Roman"/>
          <w:b/>
          <w:sz w:val="28"/>
          <w:szCs w:val="28"/>
        </w:rPr>
        <w:t>ОДОБРЕНА</w:t>
      </w:r>
    </w:p>
    <w:p w:rsidR="0031158F" w:rsidRDefault="0031158F" w:rsidP="0031158F">
      <w:pPr>
        <w:spacing w:after="0"/>
        <w:ind w:left="3969" w:right="-143"/>
        <w:rPr>
          <w:rFonts w:ascii="Times New Roman" w:hAnsi="Times New Roman"/>
          <w:sz w:val="28"/>
          <w:szCs w:val="28"/>
        </w:rPr>
      </w:pPr>
      <w:r>
        <w:rPr>
          <w:rFonts w:ascii="Times New Roman" w:hAnsi="Times New Roman"/>
          <w:sz w:val="28"/>
          <w:szCs w:val="28"/>
        </w:rPr>
        <w:t>решением федерального учебно-методического объединения по общему образованию</w:t>
      </w:r>
    </w:p>
    <w:p w:rsidR="0031158F" w:rsidRDefault="0031158F" w:rsidP="0031158F">
      <w:pPr>
        <w:pStyle w:val="affd"/>
        <w:spacing w:before="0" w:after="0" w:line="360" w:lineRule="auto"/>
        <w:ind w:left="3969"/>
        <w:contextualSpacing/>
        <w:rPr>
          <w:rFonts w:ascii="Times New Roman" w:hAnsi="Times New Roman"/>
          <w:b w:val="0"/>
          <w:sz w:val="28"/>
          <w:szCs w:val="28"/>
        </w:rPr>
      </w:pPr>
      <w:r>
        <w:rPr>
          <w:rFonts w:ascii="Times New Roman" w:hAnsi="Times New Roman"/>
          <w:b w:val="0"/>
          <w:sz w:val="28"/>
          <w:szCs w:val="28"/>
        </w:rPr>
        <w:t>(протокол  от 22 декабря  2015 г. № 4/15)</w:t>
      </w: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284458" w:rsidRDefault="00284458">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center"/>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5B5BE4" w:rsidRDefault="005B5BE4">
      <w:pPr>
        <w:spacing w:after="0" w:line="100" w:lineRule="atLeast"/>
        <w:jc w:val="both"/>
        <w:rPr>
          <w:rFonts w:ascii="Times New Roman" w:hAnsi="Times New Roman" w:cs="Times New Roman"/>
          <w:b/>
          <w:color w:val="auto"/>
          <w:sz w:val="24"/>
          <w:szCs w:val="24"/>
        </w:rPr>
      </w:pPr>
    </w:p>
    <w:p w:rsidR="0031158F" w:rsidRDefault="005B5BE4" w:rsidP="0031158F">
      <w:pPr>
        <w:spacing w:after="0" w:line="240" w:lineRule="auto"/>
        <w:jc w:val="center"/>
        <w:rPr>
          <w:rFonts w:ascii="Times New Roman" w:hAnsi="Times New Roman" w:cs="Times New Roman"/>
          <w:b/>
          <w:color w:val="auto"/>
          <w:sz w:val="32"/>
          <w:szCs w:val="32"/>
        </w:rPr>
      </w:pPr>
      <w:r>
        <w:rPr>
          <w:rFonts w:ascii="Times New Roman" w:hAnsi="Times New Roman" w:cs="Times New Roman"/>
          <w:b/>
          <w:color w:val="auto"/>
          <w:sz w:val="32"/>
          <w:szCs w:val="32"/>
        </w:rPr>
        <w:t>П</w:t>
      </w:r>
      <w:r w:rsidR="0031158F">
        <w:rPr>
          <w:rFonts w:ascii="Times New Roman" w:hAnsi="Times New Roman" w:cs="Times New Roman"/>
          <w:b/>
          <w:color w:val="auto"/>
          <w:sz w:val="32"/>
          <w:szCs w:val="32"/>
        </w:rPr>
        <w:t xml:space="preserve">римерная </w:t>
      </w:r>
    </w:p>
    <w:p w:rsidR="005B5BE4" w:rsidRDefault="0031158F" w:rsidP="0031158F">
      <w:pPr>
        <w:spacing w:after="0" w:line="240" w:lineRule="auto"/>
        <w:jc w:val="center"/>
        <w:rPr>
          <w:rFonts w:ascii="Times New Roman" w:hAnsi="Times New Roman" w:cs="Times New Roman"/>
          <w:b/>
          <w:color w:val="auto"/>
          <w:sz w:val="32"/>
          <w:szCs w:val="32"/>
        </w:rPr>
      </w:pPr>
      <w:r>
        <w:rPr>
          <w:rFonts w:ascii="Times New Roman" w:hAnsi="Times New Roman" w:cs="Times New Roman"/>
          <w:b/>
          <w:color w:val="auto"/>
          <w:sz w:val="32"/>
          <w:szCs w:val="32"/>
        </w:rPr>
        <w:t>адаптированная основная общеобразовательная программа образования обучающихся с умственной отсталостью</w:t>
      </w:r>
    </w:p>
    <w:p w:rsidR="005B5BE4" w:rsidRDefault="005B5BE4" w:rsidP="0031158F">
      <w:pPr>
        <w:spacing w:after="0" w:line="240" w:lineRule="auto"/>
        <w:jc w:val="center"/>
        <w:rPr>
          <w:rFonts w:ascii="Times New Roman" w:hAnsi="Times New Roman" w:cs="Times New Roman"/>
          <w:color w:val="auto"/>
          <w:sz w:val="32"/>
          <w:szCs w:val="32"/>
        </w:rPr>
      </w:pPr>
      <w:r>
        <w:rPr>
          <w:rFonts w:ascii="Times New Roman" w:hAnsi="Times New Roman" w:cs="Times New Roman"/>
          <w:b/>
          <w:color w:val="auto"/>
          <w:sz w:val="32"/>
          <w:szCs w:val="32"/>
        </w:rPr>
        <w:t>(</w:t>
      </w:r>
      <w:r w:rsidR="0031158F">
        <w:rPr>
          <w:rFonts w:ascii="Times New Roman" w:hAnsi="Times New Roman" w:cs="Times New Roman"/>
          <w:b/>
          <w:color w:val="auto"/>
          <w:sz w:val="32"/>
          <w:szCs w:val="32"/>
        </w:rPr>
        <w:t>интеллектуальными нарушениями</w:t>
      </w:r>
      <w:r>
        <w:rPr>
          <w:rFonts w:ascii="Times New Roman" w:hAnsi="Times New Roman" w:cs="Times New Roman"/>
          <w:b/>
          <w:color w:val="auto"/>
          <w:sz w:val="32"/>
          <w:szCs w:val="32"/>
        </w:rPr>
        <w:t>)</w:t>
      </w:r>
    </w:p>
    <w:p w:rsidR="005B5BE4" w:rsidRDefault="005B5BE4">
      <w:pPr>
        <w:jc w:val="both"/>
        <w:rPr>
          <w:rFonts w:ascii="Times New Roman" w:hAnsi="Times New Roman" w:cs="Times New Roman"/>
          <w:color w:val="auto"/>
          <w:sz w:val="32"/>
          <w:szCs w:val="32"/>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4F2631" w:rsidRDefault="004F2631" w:rsidP="004F2631">
      <w:pPr>
        <w:jc w:val="center"/>
        <w:rPr>
          <w:rFonts w:ascii="Times New Roman" w:hAnsi="Times New Roman" w:cs="Times New Roman"/>
          <w:b/>
          <w:sz w:val="28"/>
        </w:rPr>
      </w:pPr>
    </w:p>
    <w:p w:rsidR="004F2631" w:rsidRDefault="004F2631" w:rsidP="004F2631">
      <w:pPr>
        <w:jc w:val="center"/>
        <w:rPr>
          <w:rFonts w:ascii="Times New Roman" w:hAnsi="Times New Roman" w:cs="Times New Roman"/>
          <w:b/>
          <w:sz w:val="28"/>
        </w:rPr>
      </w:pPr>
    </w:p>
    <w:p w:rsidR="0031158F" w:rsidRDefault="0031158F" w:rsidP="004F2631">
      <w:pPr>
        <w:jc w:val="center"/>
        <w:rPr>
          <w:rFonts w:ascii="Times New Roman" w:hAnsi="Times New Roman" w:cs="Times New Roman"/>
          <w:b/>
          <w:sz w:val="28"/>
        </w:rPr>
      </w:pPr>
    </w:p>
    <w:p w:rsidR="0031158F" w:rsidRDefault="0031158F" w:rsidP="004F2631">
      <w:pPr>
        <w:jc w:val="center"/>
        <w:rPr>
          <w:rFonts w:ascii="Times New Roman" w:hAnsi="Times New Roman" w:cs="Times New Roman"/>
          <w:b/>
          <w:sz w:val="28"/>
        </w:rPr>
      </w:pPr>
    </w:p>
    <w:p w:rsidR="005B5BE4" w:rsidRDefault="005B5BE4" w:rsidP="004F2631">
      <w:pPr>
        <w:jc w:val="center"/>
        <w:rPr>
          <w:rFonts w:ascii="Times New Roman" w:hAnsi="Times New Roman" w:cs="Times New Roman"/>
          <w:b/>
          <w:sz w:val="28"/>
        </w:rPr>
      </w:pPr>
      <w:r w:rsidRPr="004F2631">
        <w:rPr>
          <w:rFonts w:ascii="Times New Roman" w:hAnsi="Times New Roman" w:cs="Times New Roman"/>
          <w:b/>
          <w:sz w:val="28"/>
        </w:rPr>
        <w:lastRenderedPageBreak/>
        <w:t>ОГЛАВЛЕНИЕ</w:t>
      </w:r>
    </w:p>
    <w:p w:rsidR="00FC52CE" w:rsidRPr="004F2631" w:rsidRDefault="00FC52CE" w:rsidP="004F2631">
      <w:pPr>
        <w:jc w:val="center"/>
        <w:rPr>
          <w:rFonts w:ascii="Times New Roman" w:hAnsi="Times New Roman" w:cs="Times New Roman"/>
          <w:b/>
          <w:sz w:val="28"/>
        </w:rPr>
      </w:pPr>
    </w:p>
    <w:tbl>
      <w:tblPr>
        <w:tblW w:w="9923" w:type="dxa"/>
        <w:tblInd w:w="-176" w:type="dxa"/>
        <w:tblLayout w:type="fixed"/>
        <w:tblLook w:val="0000" w:firstRow="0" w:lastRow="0" w:firstColumn="0" w:lastColumn="0" w:noHBand="0" w:noVBand="0"/>
      </w:tblPr>
      <w:tblGrid>
        <w:gridCol w:w="9215"/>
        <w:gridCol w:w="708"/>
      </w:tblGrid>
      <w:tr w:rsidR="005B5BE4" w:rsidRPr="004F2631" w:rsidTr="00FC52CE">
        <w:tc>
          <w:tcPr>
            <w:tcW w:w="9215" w:type="dxa"/>
          </w:tcPr>
          <w:p w:rsidR="004F2631" w:rsidRDefault="005B5BE4" w:rsidP="004F2631">
            <w:pPr>
              <w:pStyle w:val="afe"/>
              <w:spacing w:line="276" w:lineRule="auto"/>
              <w:rPr>
                <w:rFonts w:ascii="Times New Roman" w:hAnsi="Times New Roman"/>
                <w:b/>
                <w:sz w:val="28"/>
              </w:rPr>
            </w:pPr>
            <w:r w:rsidRPr="004F2631">
              <w:rPr>
                <w:rFonts w:ascii="Times New Roman" w:hAnsi="Times New Roman"/>
                <w:b/>
                <w:sz w:val="28"/>
              </w:rPr>
              <w:t>1.ОБЩИЕ ПОЛОЖЕНИЯ</w:t>
            </w:r>
            <w:r w:rsidRPr="004F2631">
              <w:rPr>
                <w:rFonts w:ascii="Times New Roman" w:hAnsi="Times New Roman"/>
                <w:b/>
                <w:sz w:val="28"/>
              </w:rPr>
              <w:tab/>
            </w:r>
          </w:p>
          <w:p w:rsidR="004F2631" w:rsidRPr="004F2631" w:rsidRDefault="004F2631" w:rsidP="004F2631">
            <w:pPr>
              <w:pStyle w:val="afe"/>
              <w:spacing w:line="276" w:lineRule="auto"/>
              <w:rPr>
                <w:rFonts w:ascii="Times New Roman" w:hAnsi="Times New Roman"/>
                <w:b/>
                <w:sz w:val="28"/>
              </w:rPr>
            </w:pPr>
          </w:p>
        </w:tc>
        <w:tc>
          <w:tcPr>
            <w:tcW w:w="708" w:type="dxa"/>
          </w:tcPr>
          <w:p w:rsidR="005B5BE4" w:rsidRPr="004F2631" w:rsidRDefault="005B5BE4" w:rsidP="004F2631">
            <w:pPr>
              <w:pStyle w:val="afe"/>
              <w:spacing w:line="276" w:lineRule="auto"/>
              <w:jc w:val="right"/>
              <w:rPr>
                <w:rFonts w:ascii="Times New Roman" w:hAnsi="Times New Roman"/>
                <w:b/>
                <w:sz w:val="28"/>
              </w:rPr>
            </w:pPr>
            <w:r w:rsidRPr="004F2631">
              <w:rPr>
                <w:rFonts w:ascii="Times New Roman" w:hAnsi="Times New Roman"/>
                <w:b/>
                <w:sz w:val="28"/>
              </w:rPr>
              <w:t>4</w:t>
            </w:r>
          </w:p>
        </w:tc>
      </w:tr>
      <w:tr w:rsidR="005B5BE4" w:rsidRPr="004F2631" w:rsidTr="00FC52CE">
        <w:tc>
          <w:tcPr>
            <w:tcW w:w="9215" w:type="dxa"/>
          </w:tcPr>
          <w:p w:rsidR="005B5BE4" w:rsidRDefault="005B5BE4" w:rsidP="004F2631">
            <w:pPr>
              <w:pStyle w:val="afe"/>
              <w:spacing w:line="276" w:lineRule="auto"/>
              <w:rPr>
                <w:rFonts w:ascii="Times New Roman" w:hAnsi="Times New Roman"/>
                <w:b/>
                <w:sz w:val="28"/>
              </w:rPr>
            </w:pPr>
            <w:r w:rsidRPr="004F2631">
              <w:rPr>
                <w:rFonts w:ascii="Times New Roman" w:hAnsi="Times New Roman"/>
                <w:b/>
                <w:sz w:val="28"/>
              </w:rPr>
              <w:t>2. ПРИМЕРНАЯ АДАПТИРОВАННАЯ ОСНОВНАЯ ОБЩЕОБРАЗОВАТЕЛЬНАЯ ПРОГРАММА ОБРАЗОВАНИЯ ОБУЧАЮЩИХСЯ С ЛЕГКОЙ УМСТВЕННОЙ ОТСТАЛОСТЬЮ (ИНТЕЛЛЕКТУАЛЬНЫМИ НАРУШЕНИЯМИ) (ВАРИАНТ 1)</w:t>
            </w:r>
          </w:p>
          <w:p w:rsidR="004F2631" w:rsidRPr="004F2631" w:rsidRDefault="004F2631" w:rsidP="004F2631">
            <w:pPr>
              <w:pStyle w:val="afe"/>
              <w:spacing w:line="276" w:lineRule="auto"/>
              <w:rPr>
                <w:rFonts w:ascii="Times New Roman" w:hAnsi="Times New Roman"/>
                <w:b/>
                <w:sz w:val="28"/>
              </w:rPr>
            </w:pPr>
          </w:p>
        </w:tc>
        <w:tc>
          <w:tcPr>
            <w:tcW w:w="708" w:type="dxa"/>
          </w:tcPr>
          <w:p w:rsidR="00C00896" w:rsidRPr="004F2631" w:rsidRDefault="00C00896" w:rsidP="004F2631">
            <w:pPr>
              <w:pStyle w:val="afe"/>
              <w:spacing w:line="276" w:lineRule="auto"/>
              <w:jc w:val="right"/>
              <w:rPr>
                <w:rFonts w:ascii="Times New Roman" w:hAnsi="Times New Roman"/>
                <w:b/>
                <w:sz w:val="28"/>
              </w:rPr>
            </w:pPr>
          </w:p>
          <w:p w:rsidR="005B5BE4" w:rsidRPr="004F2631" w:rsidRDefault="003E7C8D" w:rsidP="003E7C8D">
            <w:pPr>
              <w:pStyle w:val="afe"/>
              <w:spacing w:line="276" w:lineRule="auto"/>
              <w:jc w:val="right"/>
              <w:rPr>
                <w:rFonts w:ascii="Times New Roman" w:hAnsi="Times New Roman"/>
                <w:b/>
                <w:sz w:val="28"/>
              </w:rPr>
            </w:pPr>
            <w:r>
              <w:rPr>
                <w:rFonts w:ascii="Times New Roman" w:hAnsi="Times New Roman"/>
                <w:b/>
                <w:sz w:val="28"/>
              </w:rPr>
              <w:t>11</w:t>
            </w:r>
          </w:p>
        </w:tc>
      </w:tr>
      <w:tr w:rsidR="005B5BE4" w:rsidRPr="004F2631" w:rsidTr="00FC52CE">
        <w:tc>
          <w:tcPr>
            <w:tcW w:w="9215" w:type="dxa"/>
          </w:tcPr>
          <w:p w:rsidR="005B5BE4" w:rsidRPr="004F2631" w:rsidRDefault="005B5BE4" w:rsidP="00FC52CE">
            <w:pPr>
              <w:pStyle w:val="afe"/>
              <w:spacing w:line="276" w:lineRule="auto"/>
              <w:ind w:left="34"/>
              <w:rPr>
                <w:rFonts w:ascii="Times New Roman" w:hAnsi="Times New Roman"/>
                <w:b/>
                <w:sz w:val="28"/>
              </w:rPr>
            </w:pPr>
            <w:r w:rsidRPr="004F2631">
              <w:rPr>
                <w:rFonts w:ascii="Times New Roman" w:hAnsi="Times New Roman"/>
                <w:b/>
                <w:sz w:val="28"/>
              </w:rPr>
              <w:t>2.1. Целевой раздел</w:t>
            </w:r>
          </w:p>
        </w:tc>
        <w:tc>
          <w:tcPr>
            <w:tcW w:w="708" w:type="dxa"/>
          </w:tcPr>
          <w:p w:rsidR="005B5BE4" w:rsidRPr="004F2631" w:rsidRDefault="003E7C8D" w:rsidP="003E7C8D">
            <w:pPr>
              <w:pStyle w:val="afe"/>
              <w:spacing w:line="276" w:lineRule="auto"/>
              <w:jc w:val="right"/>
              <w:rPr>
                <w:rFonts w:ascii="Times New Roman" w:hAnsi="Times New Roman"/>
                <w:b/>
                <w:sz w:val="28"/>
              </w:rPr>
            </w:pPr>
            <w:r>
              <w:rPr>
                <w:rFonts w:ascii="Times New Roman" w:hAnsi="Times New Roman"/>
                <w:b/>
                <w:sz w:val="28"/>
              </w:rPr>
              <w:t>11</w:t>
            </w:r>
          </w:p>
        </w:tc>
      </w:tr>
      <w:tr w:rsidR="005B5BE4" w:rsidRPr="00C00896"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2.1.1. Пояснительная записка</w:t>
            </w:r>
          </w:p>
        </w:tc>
        <w:tc>
          <w:tcPr>
            <w:tcW w:w="708" w:type="dxa"/>
          </w:tcPr>
          <w:p w:rsidR="005B5BE4" w:rsidRPr="00C00896" w:rsidRDefault="003E7C8D" w:rsidP="003E7C8D">
            <w:pPr>
              <w:pStyle w:val="afe"/>
              <w:spacing w:line="276" w:lineRule="auto"/>
              <w:jc w:val="right"/>
              <w:rPr>
                <w:rFonts w:ascii="Times New Roman" w:hAnsi="Times New Roman"/>
                <w:sz w:val="28"/>
              </w:rPr>
            </w:pPr>
            <w:r>
              <w:rPr>
                <w:rFonts w:ascii="Times New Roman" w:hAnsi="Times New Roman"/>
                <w:sz w:val="28"/>
              </w:rPr>
              <w:t>11</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2.1.2</w:t>
            </w:r>
            <w:r w:rsidR="003E7C8D">
              <w:rPr>
                <w:rFonts w:ascii="Times New Roman" w:hAnsi="Times New Roman"/>
                <w:sz w:val="28"/>
              </w:rPr>
              <w:t>.</w:t>
            </w:r>
            <w:r w:rsidRPr="00C00896">
              <w:rPr>
                <w:rFonts w:ascii="Times New Roman" w:hAnsi="Times New Roman"/>
                <w:sz w:val="28"/>
              </w:rPr>
              <w:t xml:space="preserve"> Планируемые результаты освоения обучающимися с легкой умственной отсталостью (интеллектуальными нарушениями) адаптированной основной общеобразовательной программы </w:t>
            </w:r>
          </w:p>
        </w:tc>
        <w:tc>
          <w:tcPr>
            <w:tcW w:w="708" w:type="dxa"/>
          </w:tcPr>
          <w:p w:rsidR="005B5BE4" w:rsidRPr="00C00896" w:rsidRDefault="00C00896" w:rsidP="006E5931">
            <w:pPr>
              <w:pStyle w:val="afe"/>
              <w:spacing w:line="276" w:lineRule="auto"/>
              <w:jc w:val="right"/>
              <w:rPr>
                <w:rFonts w:ascii="Times New Roman" w:hAnsi="Times New Roman"/>
                <w:sz w:val="28"/>
              </w:rPr>
            </w:pPr>
            <w:r w:rsidRPr="00C00896">
              <w:rPr>
                <w:rFonts w:ascii="Times New Roman" w:hAnsi="Times New Roman"/>
                <w:sz w:val="28"/>
              </w:rPr>
              <w:t>2</w:t>
            </w:r>
            <w:r w:rsidR="006E5931">
              <w:rPr>
                <w:rFonts w:ascii="Times New Roman" w:hAnsi="Times New Roman"/>
                <w:sz w:val="28"/>
              </w:rPr>
              <w:t>4</w:t>
            </w:r>
          </w:p>
        </w:tc>
      </w:tr>
      <w:tr w:rsidR="005B5BE4" w:rsidTr="00FC52CE">
        <w:tc>
          <w:tcPr>
            <w:tcW w:w="9215" w:type="dxa"/>
          </w:tcPr>
          <w:p w:rsidR="005B5BE4" w:rsidRDefault="005B5BE4" w:rsidP="004F2631">
            <w:pPr>
              <w:pStyle w:val="afe"/>
              <w:spacing w:line="276" w:lineRule="auto"/>
              <w:ind w:left="460"/>
              <w:rPr>
                <w:rFonts w:ascii="Times New Roman" w:hAnsi="Times New Roman"/>
                <w:sz w:val="28"/>
              </w:rPr>
            </w:pPr>
            <w:r w:rsidRPr="00C00896">
              <w:rPr>
                <w:rFonts w:ascii="Times New Roman" w:hAnsi="Times New Roman"/>
                <w:sz w:val="28"/>
              </w:rPr>
              <w:t>2.1.3</w:t>
            </w:r>
            <w:r w:rsidR="003E7C8D">
              <w:rPr>
                <w:rFonts w:ascii="Times New Roman" w:hAnsi="Times New Roman"/>
                <w:sz w:val="28"/>
              </w:rPr>
              <w:t>.</w:t>
            </w:r>
            <w:r w:rsidRPr="00C00896">
              <w:rPr>
                <w:rFonts w:ascii="Times New Roman" w:hAnsi="Times New Roman"/>
                <w:sz w:val="28"/>
              </w:rPr>
              <w:t> Система оценки достижения обучающимися с легкой умственной отсталостью (интеллектуальными нарушениями) планируемых результатов освоения адаптированной основной общеобразовательной программы</w:t>
            </w:r>
          </w:p>
          <w:p w:rsidR="004F2631" w:rsidRPr="00C00896" w:rsidRDefault="004F2631" w:rsidP="004F2631">
            <w:pPr>
              <w:pStyle w:val="afe"/>
              <w:spacing w:line="276" w:lineRule="auto"/>
              <w:ind w:left="460"/>
              <w:rPr>
                <w:rFonts w:ascii="Times New Roman" w:hAnsi="Times New Roman"/>
                <w:sz w:val="28"/>
              </w:rPr>
            </w:pPr>
          </w:p>
        </w:tc>
        <w:tc>
          <w:tcPr>
            <w:tcW w:w="708" w:type="dxa"/>
          </w:tcPr>
          <w:p w:rsidR="005B5BE4" w:rsidRPr="00C00896" w:rsidRDefault="00912D8C" w:rsidP="006E5931">
            <w:pPr>
              <w:pStyle w:val="afe"/>
              <w:spacing w:line="276" w:lineRule="auto"/>
              <w:jc w:val="right"/>
              <w:rPr>
                <w:rFonts w:ascii="Times New Roman" w:hAnsi="Times New Roman"/>
                <w:sz w:val="28"/>
              </w:rPr>
            </w:pPr>
            <w:r w:rsidRPr="00C00896">
              <w:rPr>
                <w:rFonts w:ascii="Times New Roman" w:hAnsi="Times New Roman"/>
                <w:sz w:val="28"/>
              </w:rPr>
              <w:t>7</w:t>
            </w:r>
            <w:r w:rsidR="006E5931">
              <w:rPr>
                <w:rFonts w:ascii="Times New Roman" w:hAnsi="Times New Roman"/>
                <w:sz w:val="28"/>
              </w:rPr>
              <w:t>7</w:t>
            </w:r>
          </w:p>
        </w:tc>
      </w:tr>
      <w:tr w:rsidR="005B5BE4" w:rsidRPr="004F2631" w:rsidTr="00FC52CE">
        <w:tc>
          <w:tcPr>
            <w:tcW w:w="9215" w:type="dxa"/>
          </w:tcPr>
          <w:p w:rsidR="005B5BE4" w:rsidRPr="004F2631" w:rsidRDefault="005B5BE4" w:rsidP="00FC52CE">
            <w:pPr>
              <w:pStyle w:val="afe"/>
              <w:spacing w:line="276" w:lineRule="auto"/>
              <w:ind w:left="34"/>
              <w:rPr>
                <w:rFonts w:ascii="Times New Roman" w:hAnsi="Times New Roman"/>
                <w:b/>
                <w:sz w:val="28"/>
              </w:rPr>
            </w:pPr>
            <w:r w:rsidRPr="004F2631">
              <w:rPr>
                <w:rFonts w:ascii="Times New Roman" w:hAnsi="Times New Roman"/>
                <w:b/>
                <w:sz w:val="28"/>
              </w:rPr>
              <w:t>2.2. Содержательный раздел</w:t>
            </w:r>
          </w:p>
        </w:tc>
        <w:tc>
          <w:tcPr>
            <w:tcW w:w="708" w:type="dxa"/>
          </w:tcPr>
          <w:p w:rsidR="005B5BE4" w:rsidRPr="004F2631" w:rsidRDefault="00AD1550" w:rsidP="006E5931">
            <w:pPr>
              <w:pStyle w:val="afe"/>
              <w:spacing w:line="276" w:lineRule="auto"/>
              <w:jc w:val="right"/>
              <w:rPr>
                <w:rFonts w:ascii="Times New Roman" w:hAnsi="Times New Roman"/>
                <w:b/>
                <w:sz w:val="28"/>
              </w:rPr>
            </w:pPr>
            <w:r w:rsidRPr="004F2631">
              <w:rPr>
                <w:rFonts w:ascii="Times New Roman" w:hAnsi="Times New Roman"/>
                <w:b/>
                <w:sz w:val="28"/>
              </w:rPr>
              <w:t>8</w:t>
            </w:r>
            <w:r w:rsidR="006E5931">
              <w:rPr>
                <w:rFonts w:ascii="Times New Roman" w:hAnsi="Times New Roman"/>
                <w:b/>
                <w:sz w:val="28"/>
              </w:rPr>
              <w:t>4</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2.2.1. Программа формирования базовых учебных действий</w:t>
            </w:r>
          </w:p>
        </w:tc>
        <w:tc>
          <w:tcPr>
            <w:tcW w:w="708" w:type="dxa"/>
          </w:tcPr>
          <w:p w:rsidR="005B5BE4" w:rsidRPr="00C00896" w:rsidRDefault="00AD1550" w:rsidP="006E5931">
            <w:pPr>
              <w:pStyle w:val="afe"/>
              <w:spacing w:line="276" w:lineRule="auto"/>
              <w:jc w:val="right"/>
              <w:rPr>
                <w:rFonts w:ascii="Times New Roman" w:hAnsi="Times New Roman"/>
                <w:sz w:val="28"/>
              </w:rPr>
            </w:pPr>
            <w:r w:rsidRPr="00C00896">
              <w:rPr>
                <w:rFonts w:ascii="Times New Roman" w:hAnsi="Times New Roman"/>
                <w:sz w:val="28"/>
              </w:rPr>
              <w:t>8</w:t>
            </w:r>
            <w:r w:rsidR="006E5931">
              <w:rPr>
                <w:rFonts w:ascii="Times New Roman" w:hAnsi="Times New Roman"/>
                <w:sz w:val="28"/>
              </w:rPr>
              <w:t>4</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2.2.2. Программы учебных предметов, курсов коррекционно-развивающей области</w:t>
            </w:r>
          </w:p>
        </w:tc>
        <w:tc>
          <w:tcPr>
            <w:tcW w:w="708" w:type="dxa"/>
          </w:tcPr>
          <w:p w:rsidR="005B5BE4" w:rsidRPr="00C00896" w:rsidRDefault="000E2CBA" w:rsidP="006E5931">
            <w:pPr>
              <w:pStyle w:val="afe"/>
              <w:spacing w:line="276" w:lineRule="auto"/>
              <w:jc w:val="right"/>
              <w:rPr>
                <w:rFonts w:ascii="Times New Roman" w:hAnsi="Times New Roman"/>
                <w:sz w:val="28"/>
              </w:rPr>
            </w:pPr>
            <w:r w:rsidRPr="00C00896">
              <w:rPr>
                <w:rFonts w:ascii="Times New Roman" w:hAnsi="Times New Roman"/>
                <w:sz w:val="28"/>
              </w:rPr>
              <w:t>9</w:t>
            </w:r>
            <w:r w:rsidR="006E5931">
              <w:rPr>
                <w:rFonts w:ascii="Times New Roman" w:hAnsi="Times New Roman"/>
                <w:sz w:val="28"/>
              </w:rPr>
              <w:t>4</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2.2.3. Программа духовно-нравственного развития</w:t>
            </w:r>
          </w:p>
        </w:tc>
        <w:tc>
          <w:tcPr>
            <w:tcW w:w="708" w:type="dxa"/>
          </w:tcPr>
          <w:p w:rsidR="005B5BE4" w:rsidRPr="00C00896" w:rsidRDefault="00EF1C4E" w:rsidP="006E5931">
            <w:pPr>
              <w:pStyle w:val="afe"/>
              <w:spacing w:line="276" w:lineRule="auto"/>
              <w:jc w:val="right"/>
              <w:rPr>
                <w:rFonts w:ascii="Times New Roman" w:hAnsi="Times New Roman"/>
                <w:sz w:val="28"/>
              </w:rPr>
            </w:pPr>
            <w:r w:rsidRPr="00C00896">
              <w:rPr>
                <w:rFonts w:ascii="Times New Roman" w:hAnsi="Times New Roman"/>
                <w:sz w:val="28"/>
              </w:rPr>
              <w:t>2</w:t>
            </w:r>
            <w:r w:rsidR="006E5931">
              <w:rPr>
                <w:rFonts w:ascii="Times New Roman" w:hAnsi="Times New Roman"/>
                <w:sz w:val="28"/>
              </w:rPr>
              <w:t>66</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2.2.4. Программа формирования экологической культуры, здорового и безопасного образа жизни</w:t>
            </w:r>
          </w:p>
        </w:tc>
        <w:tc>
          <w:tcPr>
            <w:tcW w:w="708" w:type="dxa"/>
          </w:tcPr>
          <w:p w:rsidR="005B5BE4" w:rsidRPr="00C00896" w:rsidRDefault="000E2CBA" w:rsidP="006E5931">
            <w:pPr>
              <w:pStyle w:val="afe"/>
              <w:spacing w:line="276" w:lineRule="auto"/>
              <w:jc w:val="right"/>
              <w:rPr>
                <w:rFonts w:ascii="Times New Roman" w:hAnsi="Times New Roman"/>
                <w:sz w:val="28"/>
              </w:rPr>
            </w:pPr>
            <w:r w:rsidRPr="00C00896">
              <w:rPr>
                <w:rFonts w:ascii="Times New Roman" w:hAnsi="Times New Roman"/>
                <w:sz w:val="28"/>
              </w:rPr>
              <w:t>2</w:t>
            </w:r>
            <w:r w:rsidR="006E5931">
              <w:rPr>
                <w:rFonts w:ascii="Times New Roman" w:hAnsi="Times New Roman"/>
                <w:sz w:val="28"/>
              </w:rPr>
              <w:t>8</w:t>
            </w:r>
            <w:r w:rsidRPr="00C00896">
              <w:rPr>
                <w:rFonts w:ascii="Times New Roman" w:hAnsi="Times New Roman"/>
                <w:sz w:val="28"/>
              </w:rPr>
              <w:t>3</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2.2.5. Программа коррекционной работы</w:t>
            </w:r>
          </w:p>
        </w:tc>
        <w:tc>
          <w:tcPr>
            <w:tcW w:w="708" w:type="dxa"/>
          </w:tcPr>
          <w:p w:rsidR="005B5BE4" w:rsidRPr="00C00896" w:rsidRDefault="006E5931" w:rsidP="004F2631">
            <w:pPr>
              <w:pStyle w:val="afe"/>
              <w:spacing w:line="276" w:lineRule="auto"/>
              <w:jc w:val="right"/>
              <w:rPr>
                <w:rFonts w:ascii="Times New Roman" w:hAnsi="Times New Roman"/>
                <w:sz w:val="28"/>
              </w:rPr>
            </w:pPr>
            <w:r>
              <w:rPr>
                <w:rFonts w:ascii="Times New Roman" w:hAnsi="Times New Roman"/>
                <w:sz w:val="28"/>
              </w:rPr>
              <w:t>29</w:t>
            </w:r>
            <w:r w:rsidR="00D830C7" w:rsidRPr="00C00896">
              <w:rPr>
                <w:rFonts w:ascii="Times New Roman" w:hAnsi="Times New Roman"/>
                <w:sz w:val="28"/>
              </w:rPr>
              <w:t>4</w:t>
            </w:r>
          </w:p>
        </w:tc>
      </w:tr>
      <w:tr w:rsidR="005B5BE4" w:rsidTr="00FC52CE">
        <w:tc>
          <w:tcPr>
            <w:tcW w:w="9215" w:type="dxa"/>
          </w:tcPr>
          <w:p w:rsidR="005B5BE4" w:rsidRDefault="005B5BE4" w:rsidP="004F2631">
            <w:pPr>
              <w:pStyle w:val="afe"/>
              <w:spacing w:line="276" w:lineRule="auto"/>
              <w:ind w:left="460"/>
              <w:rPr>
                <w:rFonts w:ascii="Times New Roman" w:hAnsi="Times New Roman"/>
                <w:sz w:val="28"/>
              </w:rPr>
            </w:pPr>
            <w:r w:rsidRPr="00C00896">
              <w:rPr>
                <w:rFonts w:ascii="Times New Roman" w:hAnsi="Times New Roman"/>
                <w:sz w:val="28"/>
              </w:rPr>
              <w:t>2.2.6. Программа внеурочной деятельности</w:t>
            </w:r>
          </w:p>
          <w:p w:rsidR="004F2631" w:rsidRPr="00C00896" w:rsidRDefault="004F2631" w:rsidP="004F2631">
            <w:pPr>
              <w:pStyle w:val="afe"/>
              <w:spacing w:line="276" w:lineRule="auto"/>
              <w:ind w:left="460"/>
              <w:rPr>
                <w:rFonts w:ascii="Times New Roman" w:hAnsi="Times New Roman"/>
                <w:sz w:val="28"/>
              </w:rPr>
            </w:pPr>
          </w:p>
        </w:tc>
        <w:tc>
          <w:tcPr>
            <w:tcW w:w="708" w:type="dxa"/>
          </w:tcPr>
          <w:p w:rsidR="005B5BE4" w:rsidRPr="00C00896" w:rsidRDefault="00D852B1" w:rsidP="006E5931">
            <w:pPr>
              <w:pStyle w:val="afe"/>
              <w:spacing w:line="276" w:lineRule="auto"/>
              <w:jc w:val="right"/>
              <w:rPr>
                <w:rFonts w:ascii="Times New Roman" w:hAnsi="Times New Roman"/>
                <w:sz w:val="28"/>
              </w:rPr>
            </w:pPr>
            <w:r w:rsidRPr="00C00896">
              <w:rPr>
                <w:rFonts w:ascii="Times New Roman" w:hAnsi="Times New Roman"/>
                <w:sz w:val="28"/>
              </w:rPr>
              <w:t>3</w:t>
            </w:r>
            <w:r w:rsidR="006E5931">
              <w:rPr>
                <w:rFonts w:ascii="Times New Roman" w:hAnsi="Times New Roman"/>
                <w:sz w:val="28"/>
              </w:rPr>
              <w:t>0</w:t>
            </w:r>
            <w:r w:rsidRPr="00C00896">
              <w:rPr>
                <w:rFonts w:ascii="Times New Roman" w:hAnsi="Times New Roman"/>
                <w:sz w:val="28"/>
              </w:rPr>
              <w:t>2</w:t>
            </w:r>
          </w:p>
        </w:tc>
      </w:tr>
      <w:tr w:rsidR="005B5BE4" w:rsidTr="00FC52CE">
        <w:tc>
          <w:tcPr>
            <w:tcW w:w="9215" w:type="dxa"/>
          </w:tcPr>
          <w:p w:rsidR="005B5BE4" w:rsidRPr="004F2631" w:rsidRDefault="005B5BE4" w:rsidP="00FC52CE">
            <w:pPr>
              <w:pStyle w:val="afe"/>
              <w:spacing w:line="276" w:lineRule="auto"/>
              <w:ind w:left="34"/>
              <w:rPr>
                <w:rFonts w:ascii="Times New Roman" w:hAnsi="Times New Roman"/>
                <w:b/>
                <w:sz w:val="28"/>
              </w:rPr>
            </w:pPr>
            <w:r w:rsidRPr="004F2631">
              <w:rPr>
                <w:rFonts w:ascii="Times New Roman" w:hAnsi="Times New Roman"/>
                <w:b/>
                <w:sz w:val="28"/>
              </w:rPr>
              <w:t>2.3. Организационный раздел</w:t>
            </w:r>
          </w:p>
        </w:tc>
        <w:tc>
          <w:tcPr>
            <w:tcW w:w="708" w:type="dxa"/>
          </w:tcPr>
          <w:p w:rsidR="005B5BE4" w:rsidRPr="004F2631" w:rsidRDefault="00D852B1" w:rsidP="006E5931">
            <w:pPr>
              <w:pStyle w:val="afe"/>
              <w:spacing w:line="276" w:lineRule="auto"/>
              <w:jc w:val="right"/>
              <w:rPr>
                <w:rFonts w:ascii="Times New Roman" w:hAnsi="Times New Roman"/>
                <w:b/>
                <w:sz w:val="28"/>
              </w:rPr>
            </w:pPr>
            <w:r w:rsidRPr="004F2631">
              <w:rPr>
                <w:rFonts w:ascii="Times New Roman" w:hAnsi="Times New Roman"/>
                <w:b/>
                <w:sz w:val="28"/>
              </w:rPr>
              <w:t>3</w:t>
            </w:r>
            <w:r w:rsidR="006E5931">
              <w:rPr>
                <w:rFonts w:ascii="Times New Roman" w:hAnsi="Times New Roman"/>
                <w:b/>
                <w:sz w:val="28"/>
              </w:rPr>
              <w:t>10</w:t>
            </w:r>
          </w:p>
        </w:tc>
      </w:tr>
      <w:tr w:rsidR="005B5BE4" w:rsidTr="00FC52CE">
        <w:tc>
          <w:tcPr>
            <w:tcW w:w="9215" w:type="dxa"/>
          </w:tcPr>
          <w:p w:rsidR="005B5BE4" w:rsidRPr="00C00896" w:rsidRDefault="005B5BE4" w:rsidP="004F2631">
            <w:pPr>
              <w:pStyle w:val="afe"/>
              <w:spacing w:line="276" w:lineRule="auto"/>
              <w:ind w:left="460"/>
              <w:rPr>
                <w:rFonts w:ascii="Times New Roman" w:hAnsi="Times New Roman"/>
                <w:sz w:val="28"/>
              </w:rPr>
            </w:pPr>
            <w:r w:rsidRPr="00C00896">
              <w:rPr>
                <w:rFonts w:ascii="Times New Roman" w:hAnsi="Times New Roman"/>
                <w:sz w:val="28"/>
              </w:rPr>
              <w:t>2.3.1. Учебный план</w:t>
            </w:r>
          </w:p>
        </w:tc>
        <w:tc>
          <w:tcPr>
            <w:tcW w:w="708" w:type="dxa"/>
          </w:tcPr>
          <w:p w:rsidR="005B5BE4" w:rsidRPr="00C00896" w:rsidRDefault="00D852B1" w:rsidP="006E5931">
            <w:pPr>
              <w:pStyle w:val="afe"/>
              <w:spacing w:line="276" w:lineRule="auto"/>
              <w:jc w:val="right"/>
              <w:rPr>
                <w:rFonts w:ascii="Times New Roman" w:hAnsi="Times New Roman"/>
                <w:sz w:val="28"/>
              </w:rPr>
            </w:pPr>
            <w:r w:rsidRPr="00C00896">
              <w:rPr>
                <w:rFonts w:ascii="Times New Roman" w:hAnsi="Times New Roman"/>
                <w:sz w:val="28"/>
              </w:rPr>
              <w:t>3</w:t>
            </w:r>
            <w:r w:rsidR="006E5931">
              <w:rPr>
                <w:rFonts w:ascii="Times New Roman" w:hAnsi="Times New Roman"/>
                <w:sz w:val="28"/>
              </w:rPr>
              <w:t>10</w:t>
            </w:r>
          </w:p>
        </w:tc>
      </w:tr>
      <w:tr w:rsidR="005B5BE4" w:rsidTr="00FC52CE">
        <w:trPr>
          <w:trHeight w:val="1134"/>
        </w:trPr>
        <w:tc>
          <w:tcPr>
            <w:tcW w:w="9215" w:type="dxa"/>
          </w:tcPr>
          <w:p w:rsidR="004F2631" w:rsidRPr="004F2631" w:rsidRDefault="005B5BE4" w:rsidP="004F2631">
            <w:pPr>
              <w:pStyle w:val="afe"/>
              <w:spacing w:line="276" w:lineRule="auto"/>
              <w:ind w:left="460"/>
              <w:rPr>
                <w:rFonts w:ascii="Times New Roman" w:hAnsi="Times New Roman"/>
                <w:sz w:val="28"/>
              </w:rPr>
            </w:pPr>
            <w:r w:rsidRPr="00C00896">
              <w:rPr>
                <w:rFonts w:ascii="Times New Roman" w:hAnsi="Times New Roman"/>
                <w:sz w:val="28"/>
              </w:rPr>
              <w:t>2.3.2. Система условий реализации адаптированной основной общеобразовательной программы образования обучающихся с легкой умственной отсталостью</w:t>
            </w:r>
          </w:p>
        </w:tc>
        <w:tc>
          <w:tcPr>
            <w:tcW w:w="708" w:type="dxa"/>
          </w:tcPr>
          <w:p w:rsidR="005B5BE4" w:rsidRPr="00C00896" w:rsidRDefault="00D108A0" w:rsidP="006E5931">
            <w:pPr>
              <w:pStyle w:val="afe"/>
              <w:spacing w:line="276" w:lineRule="auto"/>
              <w:jc w:val="right"/>
              <w:rPr>
                <w:rFonts w:ascii="Times New Roman" w:hAnsi="Times New Roman"/>
                <w:sz w:val="28"/>
              </w:rPr>
            </w:pPr>
            <w:r w:rsidRPr="00C00896">
              <w:rPr>
                <w:rFonts w:ascii="Times New Roman" w:hAnsi="Times New Roman"/>
                <w:sz w:val="28"/>
              </w:rPr>
              <w:t>3</w:t>
            </w:r>
            <w:r w:rsidR="006E5931">
              <w:rPr>
                <w:rFonts w:ascii="Times New Roman" w:hAnsi="Times New Roman"/>
                <w:sz w:val="28"/>
              </w:rPr>
              <w:t>22</w:t>
            </w:r>
          </w:p>
        </w:tc>
      </w:tr>
    </w:tbl>
    <w:p w:rsidR="004F2631" w:rsidRDefault="004F2631" w:rsidP="004F2631"/>
    <w:p w:rsidR="004F2631" w:rsidRDefault="004F2631" w:rsidP="004F2631"/>
    <w:p w:rsidR="008363B5" w:rsidRDefault="008363B5" w:rsidP="004F2631"/>
    <w:tbl>
      <w:tblPr>
        <w:tblW w:w="9923" w:type="dxa"/>
        <w:tblInd w:w="-176" w:type="dxa"/>
        <w:tblLayout w:type="fixed"/>
        <w:tblLook w:val="0000" w:firstRow="0" w:lastRow="0" w:firstColumn="0" w:lastColumn="0" w:noHBand="0" w:noVBand="0"/>
      </w:tblPr>
      <w:tblGrid>
        <w:gridCol w:w="9215"/>
        <w:gridCol w:w="708"/>
      </w:tblGrid>
      <w:tr w:rsidR="004F2631" w:rsidTr="00284458">
        <w:tc>
          <w:tcPr>
            <w:tcW w:w="9215" w:type="dxa"/>
          </w:tcPr>
          <w:p w:rsidR="004F2631" w:rsidRDefault="004F2631" w:rsidP="00FC52CE">
            <w:pPr>
              <w:pStyle w:val="afe"/>
              <w:spacing w:line="276" w:lineRule="auto"/>
              <w:rPr>
                <w:rFonts w:ascii="Times New Roman" w:hAnsi="Times New Roman"/>
                <w:b/>
                <w:sz w:val="28"/>
              </w:rPr>
            </w:pPr>
            <w:r w:rsidRPr="004F2631">
              <w:rPr>
                <w:rFonts w:ascii="Times New Roman" w:hAnsi="Times New Roman"/>
                <w:b/>
                <w:sz w:val="28"/>
              </w:rPr>
              <w:lastRenderedPageBreak/>
              <w:t>3. ПРИМЕРНАЯ АДАПТИРОВАННАЯ ОСНОВНАЯ ОБЩЕОБРАЗОВАТЕЛЬНАЯ ПРОГРАММА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 (ВАРИАНТ 2)</w:t>
            </w:r>
          </w:p>
          <w:p w:rsidR="004F2631" w:rsidRPr="004F2631" w:rsidRDefault="004F2631" w:rsidP="00A920F2">
            <w:pPr>
              <w:pStyle w:val="afe"/>
              <w:spacing w:line="276" w:lineRule="auto"/>
              <w:rPr>
                <w:rFonts w:ascii="Times New Roman" w:hAnsi="Times New Roman"/>
                <w:b/>
                <w:sz w:val="28"/>
              </w:rPr>
            </w:pPr>
          </w:p>
        </w:tc>
        <w:tc>
          <w:tcPr>
            <w:tcW w:w="708" w:type="dxa"/>
          </w:tcPr>
          <w:p w:rsidR="004F2631" w:rsidRPr="00737A37" w:rsidRDefault="00FC52CE" w:rsidP="00DB630D">
            <w:pPr>
              <w:pStyle w:val="afe"/>
              <w:spacing w:line="276" w:lineRule="auto"/>
              <w:jc w:val="right"/>
              <w:rPr>
                <w:rFonts w:ascii="Times New Roman" w:hAnsi="Times New Roman"/>
                <w:b/>
                <w:sz w:val="28"/>
              </w:rPr>
            </w:pPr>
            <w:r w:rsidRPr="00737A37">
              <w:rPr>
                <w:rFonts w:ascii="Times New Roman" w:hAnsi="Times New Roman"/>
                <w:b/>
                <w:sz w:val="28"/>
              </w:rPr>
              <w:t>3</w:t>
            </w:r>
            <w:r w:rsidR="00DB630D">
              <w:rPr>
                <w:rFonts w:ascii="Times New Roman" w:hAnsi="Times New Roman"/>
                <w:b/>
                <w:sz w:val="28"/>
              </w:rPr>
              <w:t>35</w:t>
            </w:r>
          </w:p>
        </w:tc>
      </w:tr>
      <w:tr w:rsidR="004F2631" w:rsidTr="00284458">
        <w:tc>
          <w:tcPr>
            <w:tcW w:w="9215" w:type="dxa"/>
          </w:tcPr>
          <w:p w:rsidR="004F2631" w:rsidRPr="004F2631" w:rsidRDefault="004F2631" w:rsidP="00FC52CE">
            <w:pPr>
              <w:pStyle w:val="afe"/>
              <w:spacing w:line="276" w:lineRule="auto"/>
              <w:ind w:left="34"/>
              <w:rPr>
                <w:rFonts w:ascii="Times New Roman" w:hAnsi="Times New Roman"/>
                <w:b/>
                <w:sz w:val="28"/>
              </w:rPr>
            </w:pPr>
            <w:r w:rsidRPr="004F2631">
              <w:rPr>
                <w:rFonts w:ascii="Times New Roman" w:hAnsi="Times New Roman"/>
                <w:b/>
                <w:sz w:val="28"/>
              </w:rPr>
              <w:t>3.1. Целевой раздел</w:t>
            </w:r>
          </w:p>
        </w:tc>
        <w:tc>
          <w:tcPr>
            <w:tcW w:w="708" w:type="dxa"/>
          </w:tcPr>
          <w:p w:rsidR="004F2631" w:rsidRPr="00737A37" w:rsidRDefault="00FC52CE" w:rsidP="003E7C8D">
            <w:pPr>
              <w:pStyle w:val="afe"/>
              <w:spacing w:line="276" w:lineRule="auto"/>
              <w:jc w:val="right"/>
              <w:rPr>
                <w:rFonts w:ascii="Times New Roman" w:hAnsi="Times New Roman"/>
                <w:b/>
                <w:sz w:val="28"/>
              </w:rPr>
            </w:pPr>
            <w:r w:rsidRPr="00737A37">
              <w:rPr>
                <w:rFonts w:ascii="Times New Roman" w:hAnsi="Times New Roman"/>
                <w:b/>
                <w:sz w:val="28"/>
              </w:rPr>
              <w:t>3</w:t>
            </w:r>
            <w:r w:rsidR="003E7C8D">
              <w:rPr>
                <w:rFonts w:ascii="Times New Roman" w:hAnsi="Times New Roman"/>
                <w:b/>
                <w:sz w:val="28"/>
              </w:rPr>
              <w:t>35</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lang w:val="en-US"/>
              </w:rPr>
            </w:pPr>
            <w:r w:rsidRPr="00C00896">
              <w:rPr>
                <w:rFonts w:ascii="Times New Roman" w:hAnsi="Times New Roman"/>
                <w:sz w:val="28"/>
              </w:rPr>
              <w:t>3.1.1. Пояснительная записка</w:t>
            </w:r>
          </w:p>
        </w:tc>
        <w:tc>
          <w:tcPr>
            <w:tcW w:w="708" w:type="dxa"/>
          </w:tcPr>
          <w:p w:rsidR="004F2631" w:rsidRPr="00C00896" w:rsidRDefault="00FC52CE" w:rsidP="003E7C8D">
            <w:pPr>
              <w:pStyle w:val="afe"/>
              <w:spacing w:line="276" w:lineRule="auto"/>
              <w:jc w:val="right"/>
              <w:rPr>
                <w:rFonts w:ascii="Times New Roman" w:hAnsi="Times New Roman"/>
                <w:sz w:val="28"/>
              </w:rPr>
            </w:pPr>
            <w:r>
              <w:rPr>
                <w:rFonts w:ascii="Times New Roman" w:hAnsi="Times New Roman"/>
                <w:sz w:val="28"/>
              </w:rPr>
              <w:t>3</w:t>
            </w:r>
            <w:r w:rsidR="003E7C8D">
              <w:rPr>
                <w:rFonts w:ascii="Times New Roman" w:hAnsi="Times New Roman"/>
                <w:sz w:val="28"/>
              </w:rPr>
              <w:t>51</w:t>
            </w:r>
          </w:p>
        </w:tc>
      </w:tr>
      <w:tr w:rsidR="004F2631" w:rsidTr="00284458">
        <w:tc>
          <w:tcPr>
            <w:tcW w:w="9215" w:type="dxa"/>
          </w:tcPr>
          <w:p w:rsidR="004F2631" w:rsidRPr="00C00896" w:rsidRDefault="004F2631" w:rsidP="002139B8">
            <w:pPr>
              <w:pStyle w:val="afe"/>
              <w:spacing w:line="276" w:lineRule="auto"/>
              <w:ind w:left="460"/>
              <w:rPr>
                <w:rFonts w:ascii="Times New Roman" w:hAnsi="Times New Roman"/>
                <w:sz w:val="28"/>
              </w:rPr>
            </w:pPr>
            <w:r w:rsidRPr="00C00896">
              <w:rPr>
                <w:rFonts w:ascii="Times New Roman" w:hAnsi="Times New Roman"/>
                <w:sz w:val="28"/>
              </w:rPr>
              <w:t xml:space="preserve">3.1.2 Планируемые результаты освоения обучающимися с умеренной, тяжелой и глубокой умственной отсталостью (интеллектуальными нарушениями), тяжелыми и множественными нарушениями развития адаптированной основной общеобразовательной программы </w:t>
            </w:r>
          </w:p>
        </w:tc>
        <w:tc>
          <w:tcPr>
            <w:tcW w:w="708" w:type="dxa"/>
          </w:tcPr>
          <w:p w:rsidR="004F2631" w:rsidRPr="00C00896" w:rsidRDefault="00737A37" w:rsidP="00A920F2">
            <w:pPr>
              <w:pStyle w:val="afe"/>
              <w:spacing w:line="276" w:lineRule="auto"/>
              <w:jc w:val="right"/>
              <w:rPr>
                <w:rFonts w:ascii="Times New Roman" w:hAnsi="Times New Roman"/>
                <w:sz w:val="28"/>
              </w:rPr>
            </w:pPr>
            <w:r>
              <w:rPr>
                <w:rFonts w:ascii="Times New Roman" w:hAnsi="Times New Roman"/>
                <w:sz w:val="28"/>
              </w:rPr>
              <w:t>364</w:t>
            </w:r>
          </w:p>
        </w:tc>
      </w:tr>
      <w:tr w:rsidR="004F2631" w:rsidTr="00284458">
        <w:trPr>
          <w:trHeight w:val="1691"/>
        </w:trPr>
        <w:tc>
          <w:tcPr>
            <w:tcW w:w="9215" w:type="dxa"/>
          </w:tcPr>
          <w:p w:rsidR="004F2631" w:rsidRDefault="004F2631" w:rsidP="00A920F2">
            <w:pPr>
              <w:pStyle w:val="afe"/>
              <w:spacing w:line="276" w:lineRule="auto"/>
              <w:ind w:left="460"/>
              <w:rPr>
                <w:rFonts w:ascii="Times New Roman" w:hAnsi="Times New Roman"/>
                <w:sz w:val="28"/>
              </w:rPr>
            </w:pPr>
            <w:r w:rsidRPr="00C00896">
              <w:rPr>
                <w:rFonts w:ascii="Times New Roman" w:hAnsi="Times New Roman"/>
                <w:sz w:val="28"/>
              </w:rPr>
              <w:t>3.1.3 Система оценки достижения обучающимися с умеренной, тяжелой и глубокой умственной отсталостью (интеллектуальными нарушениями), тяжелыми и множественными нарушениями развития планируемых результатов освоения адаптированной основной общеобразовательной программы</w:t>
            </w:r>
          </w:p>
          <w:p w:rsidR="004F2631" w:rsidRPr="00C00896" w:rsidRDefault="004F2631" w:rsidP="00A920F2">
            <w:pPr>
              <w:pStyle w:val="afe"/>
              <w:spacing w:line="276" w:lineRule="auto"/>
              <w:ind w:left="460"/>
              <w:rPr>
                <w:rFonts w:ascii="Times New Roman" w:hAnsi="Times New Roman"/>
                <w:sz w:val="28"/>
              </w:rPr>
            </w:pPr>
          </w:p>
        </w:tc>
        <w:tc>
          <w:tcPr>
            <w:tcW w:w="708" w:type="dxa"/>
          </w:tcPr>
          <w:p w:rsidR="004F2631" w:rsidRPr="00C00896" w:rsidRDefault="00D92A92" w:rsidP="003E7C8D">
            <w:pPr>
              <w:pStyle w:val="afe"/>
              <w:spacing w:line="276" w:lineRule="auto"/>
              <w:jc w:val="right"/>
              <w:rPr>
                <w:rFonts w:ascii="Times New Roman" w:hAnsi="Times New Roman"/>
                <w:sz w:val="28"/>
              </w:rPr>
            </w:pPr>
            <w:r>
              <w:rPr>
                <w:rFonts w:ascii="Times New Roman" w:hAnsi="Times New Roman"/>
                <w:sz w:val="28"/>
              </w:rPr>
              <w:t>3</w:t>
            </w:r>
            <w:r w:rsidR="003E7C8D">
              <w:rPr>
                <w:rFonts w:ascii="Times New Roman" w:hAnsi="Times New Roman"/>
                <w:sz w:val="28"/>
              </w:rPr>
              <w:t>63</w:t>
            </w:r>
          </w:p>
        </w:tc>
      </w:tr>
      <w:tr w:rsidR="004F2631" w:rsidTr="00284458">
        <w:tc>
          <w:tcPr>
            <w:tcW w:w="9215" w:type="dxa"/>
          </w:tcPr>
          <w:p w:rsidR="004F2631" w:rsidRPr="004F2631" w:rsidRDefault="004F2631" w:rsidP="00FC52CE">
            <w:pPr>
              <w:pStyle w:val="afe"/>
              <w:spacing w:line="276" w:lineRule="auto"/>
              <w:ind w:left="34"/>
              <w:rPr>
                <w:rFonts w:ascii="Times New Roman" w:hAnsi="Times New Roman"/>
                <w:b/>
                <w:sz w:val="28"/>
              </w:rPr>
            </w:pPr>
            <w:r w:rsidRPr="004F2631">
              <w:rPr>
                <w:rFonts w:ascii="Times New Roman" w:hAnsi="Times New Roman"/>
                <w:b/>
                <w:sz w:val="28"/>
              </w:rPr>
              <w:t>3.2 Содержательный раздел</w:t>
            </w:r>
          </w:p>
        </w:tc>
        <w:tc>
          <w:tcPr>
            <w:tcW w:w="708" w:type="dxa"/>
          </w:tcPr>
          <w:p w:rsidR="004F2631" w:rsidRPr="00D92A92" w:rsidRDefault="00D92A92" w:rsidP="003E7C8D">
            <w:pPr>
              <w:pStyle w:val="afe"/>
              <w:spacing w:line="276" w:lineRule="auto"/>
              <w:jc w:val="right"/>
              <w:rPr>
                <w:rFonts w:ascii="Times New Roman" w:hAnsi="Times New Roman"/>
                <w:b/>
                <w:sz w:val="28"/>
              </w:rPr>
            </w:pPr>
            <w:r w:rsidRPr="00D92A92">
              <w:rPr>
                <w:rFonts w:ascii="Times New Roman" w:hAnsi="Times New Roman"/>
                <w:b/>
                <w:sz w:val="28"/>
              </w:rPr>
              <w:t>3</w:t>
            </w:r>
            <w:r w:rsidR="003E7C8D">
              <w:rPr>
                <w:rFonts w:ascii="Times New Roman" w:hAnsi="Times New Roman"/>
                <w:b/>
                <w:sz w:val="28"/>
              </w:rPr>
              <w:t>65</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rPr>
            </w:pPr>
            <w:r w:rsidRPr="00C00896">
              <w:rPr>
                <w:rFonts w:ascii="Times New Roman" w:hAnsi="Times New Roman"/>
                <w:sz w:val="28"/>
              </w:rPr>
              <w:t>3.2.1 Программа формирования базовых учебных действий</w:t>
            </w:r>
          </w:p>
        </w:tc>
        <w:tc>
          <w:tcPr>
            <w:tcW w:w="708" w:type="dxa"/>
          </w:tcPr>
          <w:p w:rsidR="004F2631" w:rsidRPr="00C00896" w:rsidRDefault="00D92A92" w:rsidP="003E7C8D">
            <w:pPr>
              <w:pStyle w:val="afe"/>
              <w:spacing w:line="276" w:lineRule="auto"/>
              <w:jc w:val="right"/>
              <w:rPr>
                <w:rFonts w:ascii="Times New Roman" w:hAnsi="Times New Roman"/>
                <w:sz w:val="28"/>
              </w:rPr>
            </w:pPr>
            <w:r>
              <w:rPr>
                <w:rFonts w:ascii="Times New Roman" w:hAnsi="Times New Roman"/>
                <w:sz w:val="28"/>
              </w:rPr>
              <w:t>3</w:t>
            </w:r>
            <w:r w:rsidR="003E7C8D">
              <w:rPr>
                <w:rFonts w:ascii="Times New Roman" w:hAnsi="Times New Roman"/>
                <w:sz w:val="28"/>
              </w:rPr>
              <w:t>65</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rPr>
            </w:pPr>
            <w:r w:rsidRPr="00C00896">
              <w:rPr>
                <w:rFonts w:ascii="Times New Roman" w:hAnsi="Times New Roman"/>
                <w:sz w:val="28"/>
              </w:rPr>
              <w:t>3.2.2 Программы учебных предметов, курсов коррекционно-развивающей области</w:t>
            </w:r>
          </w:p>
        </w:tc>
        <w:tc>
          <w:tcPr>
            <w:tcW w:w="708" w:type="dxa"/>
          </w:tcPr>
          <w:p w:rsidR="004F2631" w:rsidRPr="00C00896" w:rsidRDefault="00D92A92" w:rsidP="003E7C8D">
            <w:pPr>
              <w:pStyle w:val="afe"/>
              <w:spacing w:line="276" w:lineRule="auto"/>
              <w:jc w:val="right"/>
              <w:rPr>
                <w:rFonts w:ascii="Times New Roman" w:hAnsi="Times New Roman"/>
                <w:sz w:val="28"/>
              </w:rPr>
            </w:pPr>
            <w:r>
              <w:rPr>
                <w:rFonts w:ascii="Times New Roman" w:hAnsi="Times New Roman"/>
                <w:sz w:val="28"/>
              </w:rPr>
              <w:t>3</w:t>
            </w:r>
            <w:r w:rsidR="003E7C8D">
              <w:rPr>
                <w:rFonts w:ascii="Times New Roman" w:hAnsi="Times New Roman"/>
                <w:sz w:val="28"/>
              </w:rPr>
              <w:t>66</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lang w:val="en-US"/>
              </w:rPr>
            </w:pPr>
            <w:r w:rsidRPr="00C00896">
              <w:rPr>
                <w:rFonts w:ascii="Times New Roman" w:hAnsi="Times New Roman"/>
                <w:sz w:val="28"/>
              </w:rPr>
              <w:t>3.2.3 Программа нравственного развития</w:t>
            </w:r>
          </w:p>
        </w:tc>
        <w:tc>
          <w:tcPr>
            <w:tcW w:w="708" w:type="dxa"/>
          </w:tcPr>
          <w:p w:rsidR="004F2631" w:rsidRPr="00C00896" w:rsidRDefault="007E7ABF" w:rsidP="003E7C8D">
            <w:pPr>
              <w:pStyle w:val="afe"/>
              <w:spacing w:line="276" w:lineRule="auto"/>
              <w:jc w:val="right"/>
              <w:rPr>
                <w:rFonts w:ascii="Times New Roman" w:hAnsi="Times New Roman"/>
                <w:sz w:val="28"/>
              </w:rPr>
            </w:pPr>
            <w:r>
              <w:rPr>
                <w:rFonts w:ascii="Times New Roman" w:hAnsi="Times New Roman"/>
                <w:sz w:val="28"/>
              </w:rPr>
              <w:t>44</w:t>
            </w:r>
            <w:r w:rsidR="003E7C8D">
              <w:rPr>
                <w:rFonts w:ascii="Times New Roman" w:hAnsi="Times New Roman"/>
                <w:sz w:val="28"/>
              </w:rPr>
              <w:t>4</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shd w:val="clear" w:color="auto" w:fill="FFFF00"/>
              </w:rPr>
            </w:pPr>
            <w:r w:rsidRPr="00C00896">
              <w:rPr>
                <w:rFonts w:ascii="Times New Roman" w:hAnsi="Times New Roman"/>
                <w:sz w:val="28"/>
              </w:rPr>
              <w:t>3.2.4 Программа формирования экологической культуры, здорового и безопасного образа жизни</w:t>
            </w:r>
          </w:p>
        </w:tc>
        <w:tc>
          <w:tcPr>
            <w:tcW w:w="708" w:type="dxa"/>
          </w:tcPr>
          <w:p w:rsidR="004F2631" w:rsidRPr="00C00896" w:rsidRDefault="003E7C8D" w:rsidP="00A920F2">
            <w:pPr>
              <w:pStyle w:val="afe"/>
              <w:spacing w:line="276" w:lineRule="auto"/>
              <w:jc w:val="right"/>
              <w:rPr>
                <w:rFonts w:ascii="Times New Roman" w:hAnsi="Times New Roman"/>
                <w:sz w:val="28"/>
              </w:rPr>
            </w:pPr>
            <w:r>
              <w:rPr>
                <w:rFonts w:ascii="Times New Roman" w:hAnsi="Times New Roman"/>
                <w:sz w:val="28"/>
              </w:rPr>
              <w:t>447</w:t>
            </w:r>
          </w:p>
        </w:tc>
      </w:tr>
      <w:tr w:rsidR="004F2631" w:rsidTr="00284458">
        <w:tc>
          <w:tcPr>
            <w:tcW w:w="9215" w:type="dxa"/>
          </w:tcPr>
          <w:p w:rsidR="004F2631" w:rsidRPr="00C00896" w:rsidRDefault="004F2631" w:rsidP="003E7C8D">
            <w:pPr>
              <w:pStyle w:val="afe"/>
              <w:spacing w:line="276" w:lineRule="auto"/>
              <w:ind w:left="460"/>
              <w:rPr>
                <w:rFonts w:ascii="Times New Roman" w:hAnsi="Times New Roman"/>
                <w:sz w:val="28"/>
              </w:rPr>
            </w:pPr>
            <w:r w:rsidRPr="00C00896">
              <w:rPr>
                <w:rFonts w:ascii="Times New Roman" w:hAnsi="Times New Roman"/>
                <w:sz w:val="28"/>
              </w:rPr>
              <w:t>3.2.</w:t>
            </w:r>
            <w:r w:rsidR="003E7C8D">
              <w:rPr>
                <w:rFonts w:ascii="Times New Roman" w:hAnsi="Times New Roman"/>
                <w:sz w:val="28"/>
              </w:rPr>
              <w:t>5</w:t>
            </w:r>
            <w:r w:rsidRPr="00C00896">
              <w:rPr>
                <w:rFonts w:ascii="Times New Roman" w:hAnsi="Times New Roman"/>
                <w:sz w:val="28"/>
              </w:rPr>
              <w:t> Программа внеурочной деятельности</w:t>
            </w:r>
          </w:p>
        </w:tc>
        <w:tc>
          <w:tcPr>
            <w:tcW w:w="708" w:type="dxa"/>
          </w:tcPr>
          <w:p w:rsidR="004F2631" w:rsidRPr="00C00896" w:rsidRDefault="003E7C8D" w:rsidP="00A920F2">
            <w:pPr>
              <w:pStyle w:val="afe"/>
              <w:spacing w:line="276" w:lineRule="auto"/>
              <w:jc w:val="right"/>
              <w:rPr>
                <w:rFonts w:ascii="Times New Roman" w:hAnsi="Times New Roman"/>
                <w:sz w:val="28"/>
              </w:rPr>
            </w:pPr>
            <w:r>
              <w:rPr>
                <w:rFonts w:ascii="Times New Roman" w:hAnsi="Times New Roman"/>
                <w:sz w:val="28"/>
              </w:rPr>
              <w:t>449</w:t>
            </w:r>
          </w:p>
        </w:tc>
      </w:tr>
      <w:tr w:rsidR="004F2631" w:rsidTr="00284458">
        <w:tc>
          <w:tcPr>
            <w:tcW w:w="9215" w:type="dxa"/>
          </w:tcPr>
          <w:p w:rsidR="004F2631" w:rsidRDefault="003E7C8D" w:rsidP="00A920F2">
            <w:pPr>
              <w:pStyle w:val="afe"/>
              <w:spacing w:line="276" w:lineRule="auto"/>
              <w:ind w:left="460"/>
              <w:rPr>
                <w:rFonts w:ascii="Times New Roman" w:hAnsi="Times New Roman"/>
                <w:sz w:val="28"/>
              </w:rPr>
            </w:pPr>
            <w:r>
              <w:rPr>
                <w:rFonts w:ascii="Times New Roman" w:hAnsi="Times New Roman"/>
                <w:sz w:val="28"/>
              </w:rPr>
              <w:t>3.2.6</w:t>
            </w:r>
            <w:r w:rsidR="004F2631" w:rsidRPr="00C00896">
              <w:rPr>
                <w:rFonts w:ascii="Times New Roman" w:hAnsi="Times New Roman"/>
                <w:sz w:val="28"/>
              </w:rPr>
              <w:t> Программа сотрудничества с семьей обучающегося</w:t>
            </w:r>
          </w:p>
          <w:p w:rsidR="004F2631" w:rsidRPr="00C00896" w:rsidRDefault="004F2631" w:rsidP="00A920F2">
            <w:pPr>
              <w:pStyle w:val="afe"/>
              <w:spacing w:line="276" w:lineRule="auto"/>
              <w:ind w:left="460"/>
              <w:rPr>
                <w:rFonts w:ascii="Times New Roman" w:hAnsi="Times New Roman"/>
                <w:sz w:val="28"/>
              </w:rPr>
            </w:pPr>
          </w:p>
        </w:tc>
        <w:tc>
          <w:tcPr>
            <w:tcW w:w="708" w:type="dxa"/>
          </w:tcPr>
          <w:p w:rsidR="004F2631" w:rsidRPr="00C00896" w:rsidRDefault="003E7C8D" w:rsidP="00A920F2">
            <w:pPr>
              <w:pStyle w:val="afe"/>
              <w:spacing w:line="276" w:lineRule="auto"/>
              <w:jc w:val="right"/>
              <w:rPr>
                <w:rFonts w:ascii="Times New Roman" w:hAnsi="Times New Roman"/>
                <w:sz w:val="28"/>
              </w:rPr>
            </w:pPr>
            <w:r>
              <w:rPr>
                <w:rFonts w:ascii="Times New Roman" w:hAnsi="Times New Roman"/>
                <w:sz w:val="28"/>
              </w:rPr>
              <w:t>450</w:t>
            </w:r>
          </w:p>
        </w:tc>
      </w:tr>
      <w:tr w:rsidR="004F2631" w:rsidTr="00284458">
        <w:tc>
          <w:tcPr>
            <w:tcW w:w="9215" w:type="dxa"/>
          </w:tcPr>
          <w:p w:rsidR="004F2631" w:rsidRPr="004F2631" w:rsidRDefault="004F2631" w:rsidP="00FC52CE">
            <w:pPr>
              <w:pStyle w:val="afe"/>
              <w:spacing w:line="276" w:lineRule="auto"/>
              <w:ind w:left="34"/>
              <w:rPr>
                <w:rFonts w:ascii="Times New Roman" w:hAnsi="Times New Roman"/>
                <w:b/>
                <w:sz w:val="28"/>
              </w:rPr>
            </w:pPr>
            <w:r w:rsidRPr="004F2631">
              <w:rPr>
                <w:rFonts w:ascii="Times New Roman" w:hAnsi="Times New Roman"/>
                <w:b/>
                <w:sz w:val="28"/>
              </w:rPr>
              <w:t>3.3. Организационный раздел</w:t>
            </w:r>
          </w:p>
        </w:tc>
        <w:tc>
          <w:tcPr>
            <w:tcW w:w="708" w:type="dxa"/>
          </w:tcPr>
          <w:p w:rsidR="004F2631" w:rsidRPr="003E7C8D" w:rsidRDefault="003E7C8D" w:rsidP="00A920F2">
            <w:pPr>
              <w:pStyle w:val="afe"/>
              <w:spacing w:line="276" w:lineRule="auto"/>
              <w:jc w:val="right"/>
              <w:rPr>
                <w:rFonts w:ascii="Times New Roman" w:hAnsi="Times New Roman"/>
                <w:b/>
                <w:sz w:val="28"/>
              </w:rPr>
            </w:pPr>
            <w:r w:rsidRPr="003E7C8D">
              <w:rPr>
                <w:rFonts w:ascii="Times New Roman" w:hAnsi="Times New Roman"/>
                <w:b/>
                <w:sz w:val="28"/>
              </w:rPr>
              <w:t>452</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shd w:val="clear" w:color="auto" w:fill="FFFF00"/>
              </w:rPr>
            </w:pPr>
            <w:r w:rsidRPr="00C00896">
              <w:rPr>
                <w:rFonts w:ascii="Times New Roman" w:hAnsi="Times New Roman"/>
                <w:sz w:val="28"/>
              </w:rPr>
              <w:t>3.3.1. Учебный план</w:t>
            </w:r>
          </w:p>
        </w:tc>
        <w:tc>
          <w:tcPr>
            <w:tcW w:w="708" w:type="dxa"/>
          </w:tcPr>
          <w:p w:rsidR="004F2631" w:rsidRPr="00C00896" w:rsidRDefault="003E7C8D" w:rsidP="00A920F2">
            <w:pPr>
              <w:pStyle w:val="afe"/>
              <w:spacing w:line="276" w:lineRule="auto"/>
              <w:jc w:val="right"/>
              <w:rPr>
                <w:rFonts w:ascii="Times New Roman" w:hAnsi="Times New Roman"/>
                <w:sz w:val="28"/>
              </w:rPr>
            </w:pPr>
            <w:r>
              <w:rPr>
                <w:rFonts w:ascii="Times New Roman" w:hAnsi="Times New Roman"/>
                <w:sz w:val="28"/>
              </w:rPr>
              <w:t>452</w:t>
            </w:r>
          </w:p>
        </w:tc>
      </w:tr>
      <w:tr w:rsidR="004F2631" w:rsidTr="00284458">
        <w:tc>
          <w:tcPr>
            <w:tcW w:w="9215" w:type="dxa"/>
          </w:tcPr>
          <w:p w:rsidR="004F2631" w:rsidRPr="00C00896" w:rsidRDefault="004F2631" w:rsidP="00A920F2">
            <w:pPr>
              <w:pStyle w:val="afe"/>
              <w:spacing w:line="276" w:lineRule="auto"/>
              <w:ind w:left="460"/>
              <w:rPr>
                <w:rFonts w:ascii="Times New Roman" w:hAnsi="Times New Roman"/>
                <w:sz w:val="28"/>
                <w:shd w:val="clear" w:color="auto" w:fill="FFFF00"/>
              </w:rPr>
            </w:pPr>
            <w:r w:rsidRPr="00C00896">
              <w:rPr>
                <w:rFonts w:ascii="Times New Roman" w:hAnsi="Times New Roman"/>
                <w:sz w:val="28"/>
              </w:rPr>
              <w:t>3.3.2. Система условий реализации адаптированной основной общеобразовательной программы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w:t>
            </w:r>
          </w:p>
        </w:tc>
        <w:tc>
          <w:tcPr>
            <w:tcW w:w="708" w:type="dxa"/>
          </w:tcPr>
          <w:p w:rsidR="004F2631" w:rsidRPr="00C00896" w:rsidRDefault="003E7C8D" w:rsidP="00A920F2">
            <w:pPr>
              <w:pStyle w:val="afe"/>
              <w:spacing w:line="276" w:lineRule="auto"/>
              <w:jc w:val="right"/>
              <w:rPr>
                <w:rFonts w:ascii="Times New Roman" w:hAnsi="Times New Roman"/>
                <w:sz w:val="28"/>
              </w:rPr>
            </w:pPr>
            <w:r>
              <w:rPr>
                <w:rFonts w:ascii="Times New Roman" w:hAnsi="Times New Roman"/>
                <w:sz w:val="28"/>
              </w:rPr>
              <w:t>460</w:t>
            </w:r>
          </w:p>
        </w:tc>
      </w:tr>
    </w:tbl>
    <w:p w:rsidR="005B5BE4" w:rsidRDefault="005B5BE4">
      <w:pPr>
        <w:pageBreakBefore/>
        <w:spacing w:after="0" w:line="360" w:lineRule="auto"/>
        <w:ind w:firstLine="720"/>
        <w:jc w:val="center"/>
        <w:rPr>
          <w:rFonts w:ascii="Times New Roman" w:hAnsi="Times New Roman" w:cs="Times New Roman"/>
          <w:sz w:val="28"/>
          <w:szCs w:val="28"/>
        </w:rPr>
      </w:pPr>
      <w:r>
        <w:rPr>
          <w:rFonts w:ascii="Times New Roman" w:hAnsi="Times New Roman" w:cs="Times New Roman"/>
          <w:b/>
          <w:color w:val="auto"/>
          <w:sz w:val="28"/>
          <w:szCs w:val="28"/>
        </w:rPr>
        <w:lastRenderedPageBreak/>
        <w:t>1.ОБЩИЕ ПОЛОЖЕНИЯ</w:t>
      </w:r>
    </w:p>
    <w:p w:rsidR="005B5BE4" w:rsidRDefault="005B5BE4">
      <w:pPr>
        <w:spacing w:before="120"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Адаптированная основная общеобразовательная программа (далее ― АООП) образования обучающихся с умственной отсталостью (интеллектуальными нарушениями) ― это общеоб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w:t>
      </w:r>
      <w:r>
        <w:rPr>
          <w:rFonts w:ascii="Times New Roman" w:hAnsi="Times New Roman" w:cs="Times New Roman"/>
          <w:sz w:val="28"/>
          <w:szCs w:val="28"/>
        </w:rPr>
        <w:softHyphen/>
        <w:t>тель</w:t>
      </w:r>
      <w:r>
        <w:rPr>
          <w:rFonts w:ascii="Times New Roman" w:hAnsi="Times New Roman" w:cs="Times New Roman"/>
          <w:sz w:val="28"/>
          <w:szCs w:val="28"/>
        </w:rPr>
        <w:softHyphen/>
        <w:t>ная про</w:t>
      </w:r>
      <w:r>
        <w:rPr>
          <w:rFonts w:ascii="Times New Roman" w:hAnsi="Times New Roman" w:cs="Times New Roman"/>
          <w:sz w:val="28"/>
          <w:szCs w:val="28"/>
        </w:rPr>
        <w:softHyphen/>
        <w:t>грамма, адаптированная для этой категории обучающихся с учетом осо</w:t>
      </w:r>
      <w:r>
        <w:rPr>
          <w:rFonts w:ascii="Times New Roman" w:hAnsi="Times New Roman" w:cs="Times New Roman"/>
          <w:sz w:val="28"/>
          <w:szCs w:val="28"/>
        </w:rPr>
        <w:softHyphen/>
        <w:t>бе</w:t>
      </w:r>
      <w:r>
        <w:rPr>
          <w:rFonts w:ascii="Times New Roman" w:hAnsi="Times New Roman" w:cs="Times New Roman"/>
          <w:sz w:val="28"/>
          <w:szCs w:val="28"/>
        </w:rPr>
        <w:softHyphen/>
        <w:t>н</w:t>
      </w:r>
      <w:r>
        <w:rPr>
          <w:rFonts w:ascii="Times New Roman" w:hAnsi="Times New Roman" w:cs="Times New Roman"/>
          <w:sz w:val="28"/>
          <w:szCs w:val="28"/>
        </w:rPr>
        <w:softHyphen/>
        <w:t>но</w:t>
      </w:r>
      <w:r>
        <w:rPr>
          <w:rFonts w:ascii="Times New Roman" w:hAnsi="Times New Roman" w:cs="Times New Roman"/>
          <w:sz w:val="28"/>
          <w:szCs w:val="28"/>
        </w:rPr>
        <w:softHyphen/>
        <w:t>стей их психофизического развития, индивидуальных возможностей, и обе</w:t>
      </w:r>
      <w:r>
        <w:rPr>
          <w:rFonts w:ascii="Times New Roman" w:hAnsi="Times New Roman" w:cs="Times New Roman"/>
          <w:sz w:val="28"/>
          <w:szCs w:val="28"/>
        </w:rPr>
        <w:softHyphen/>
        <w:t>с</w:t>
      </w:r>
      <w:r>
        <w:rPr>
          <w:rFonts w:ascii="Times New Roman" w:hAnsi="Times New Roman" w:cs="Times New Roman"/>
          <w:sz w:val="28"/>
          <w:szCs w:val="28"/>
        </w:rPr>
        <w:softHyphen/>
        <w:t>пе</w:t>
      </w:r>
      <w:r>
        <w:rPr>
          <w:rFonts w:ascii="Times New Roman" w:hAnsi="Times New Roman" w:cs="Times New Roman"/>
          <w:sz w:val="28"/>
          <w:szCs w:val="28"/>
        </w:rPr>
        <w:softHyphen/>
        <w:t>чи</w:t>
      </w:r>
      <w:r>
        <w:rPr>
          <w:rFonts w:ascii="Times New Roman" w:hAnsi="Times New Roman" w:cs="Times New Roman"/>
          <w:sz w:val="28"/>
          <w:szCs w:val="28"/>
        </w:rPr>
        <w:softHyphen/>
        <w:t>ва</w:t>
      </w:r>
      <w:r>
        <w:rPr>
          <w:rFonts w:ascii="Times New Roman" w:hAnsi="Times New Roman" w:cs="Times New Roman"/>
          <w:sz w:val="28"/>
          <w:szCs w:val="28"/>
        </w:rPr>
        <w:softHyphen/>
        <w:t>ю</w:t>
      </w:r>
      <w:r>
        <w:rPr>
          <w:rFonts w:ascii="Times New Roman" w:hAnsi="Times New Roman" w:cs="Times New Roman"/>
          <w:sz w:val="28"/>
          <w:szCs w:val="28"/>
        </w:rPr>
        <w:softHyphen/>
        <w:t>щая кор</w:t>
      </w:r>
      <w:r>
        <w:rPr>
          <w:rFonts w:ascii="Times New Roman" w:hAnsi="Times New Roman" w:cs="Times New Roman"/>
          <w:sz w:val="28"/>
          <w:szCs w:val="28"/>
        </w:rPr>
        <w:softHyphen/>
        <w:t xml:space="preserve">рекцию нарушений развития и социальную адаптацию. </w:t>
      </w:r>
    </w:p>
    <w:p w:rsidR="005B5BE4" w:rsidRDefault="005B5BE4">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Примерная адаптированная основная общеобразовательная программа образования (далее ― ПрАООП) обучающихся с умственной отсталостью (интеллектуальными нарушениями) разработана в соответствии с требованиями федерального государственного образовательного стандарта (далее ― Стандарт) обучающихся с умственной отсталостью (интеллектуальными нарушениями), предъявляемыми к структуре, условиям реализации и планируемым результатам освоения АООП.</w:t>
      </w:r>
    </w:p>
    <w:p w:rsidR="005B5BE4" w:rsidRDefault="005B5BE4">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АООП самостоятельно разрабатывается и утверждается организацией в соответствии со Стандартом и с учетом ПрАООП с привлечением органов самоуправления (совет образовательной организации, попечительский совет, управляющий совет и др.), обеспечивающих государственно-общественный характер управления Организацией.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АООП разрабатывается </w:t>
      </w:r>
      <w:r>
        <w:rPr>
          <w:rFonts w:ascii="Times New Roman" w:hAnsi="Times New Roman" w:cs="Times New Roman"/>
          <w:color w:val="auto"/>
          <w:sz w:val="28"/>
          <w:szCs w:val="28"/>
        </w:rPr>
        <w:t>организациями, осуществляющими образовательную деятельность, индивидуальными предпринимателями (далее вместе — Организации), имеющими государственную аккредитацию, с учётом типа и вида этой Организации, а также образовательных потребностей и запросов участников образовательного процесса.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АООП может быть реализована в разных формах: как совместно с другими обучающимися, так и в отдельных классах, группах или в отдельных организациях</w:t>
      </w:r>
      <w:r>
        <w:rPr>
          <w:rStyle w:val="11"/>
          <w:rFonts w:ascii="Times New Roman" w:hAnsi="Times New Roman" w:cs="Times New Roman"/>
          <w:sz w:val="28"/>
          <w:szCs w:val="28"/>
        </w:rPr>
        <w:footnoteReference w:id="1"/>
      </w:r>
      <w:r>
        <w:rPr>
          <w:rFonts w:ascii="Times New Roman" w:hAnsi="Times New Roman" w:cs="Times New Roman"/>
          <w:sz w:val="28"/>
          <w:szCs w:val="28"/>
        </w:rPr>
        <w:t>. В таких</w:t>
      </w:r>
      <w:r>
        <w:rPr>
          <w:rFonts w:ascii="Times New Roman" w:hAnsi="Times New Roman" w:cs="Times New Roman"/>
          <w:caps/>
          <w:sz w:val="28"/>
          <w:szCs w:val="28"/>
        </w:rPr>
        <w:t xml:space="preserve"> </w:t>
      </w:r>
      <w:r>
        <w:rPr>
          <w:rFonts w:ascii="Times New Roman" w:hAnsi="Times New Roman" w:cs="Times New Roman"/>
          <w:sz w:val="28"/>
          <w:szCs w:val="28"/>
        </w:rPr>
        <w:t>организациях создаются специальные условия для получения образования указанными обучающимися.</w:t>
      </w:r>
    </w:p>
    <w:p w:rsidR="005B5BE4" w:rsidRDefault="005B5BE4">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sz w:val="28"/>
          <w:szCs w:val="28"/>
        </w:rPr>
        <w:lastRenderedPageBreak/>
        <w:t>Для обеспечения возможности освоения обучающимися АООП, может быть применена сетевая форма ее реализации с использованием ресурсов нескольких организаций, а также при необходимости с использованием ресурсов и иных организаций</w:t>
      </w:r>
      <w:r>
        <w:rPr>
          <w:rStyle w:val="21"/>
          <w:rFonts w:ascii="Times New Roman" w:hAnsi="Times New Roman" w:cs="Times New Roman"/>
          <w:sz w:val="28"/>
          <w:szCs w:val="28"/>
        </w:rPr>
        <w:footnoteReference w:id="2"/>
      </w:r>
      <w:r>
        <w:rPr>
          <w:rFonts w:ascii="Times New Roman" w:hAnsi="Times New Roman" w:cs="Times New Roman"/>
          <w:sz w:val="28"/>
          <w:szCs w:val="28"/>
        </w:rPr>
        <w:t>.</w:t>
      </w:r>
      <w:r>
        <w:rPr>
          <w:rFonts w:ascii="Times New Roman" w:hAnsi="Times New Roman" w:cs="Times New Roman"/>
          <w:b/>
          <w:i/>
          <w:sz w:val="28"/>
          <w:szCs w:val="28"/>
        </w:rPr>
        <w:t xml:space="preserve"> </w:t>
      </w:r>
    </w:p>
    <w:p w:rsidR="005B5BE4" w:rsidRDefault="005B5B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В основу разработки ПрАООП для обучающихся с легкой умственной отсталостью (ин</w:t>
      </w:r>
      <w:r>
        <w:rPr>
          <w:rFonts w:ascii="Times New Roman" w:hAnsi="Times New Roman" w:cs="Times New Roman"/>
          <w:color w:val="auto"/>
          <w:sz w:val="28"/>
          <w:szCs w:val="28"/>
        </w:rPr>
        <w:softHyphen/>
        <w:t>те</w:t>
      </w:r>
      <w:r>
        <w:rPr>
          <w:rFonts w:ascii="Times New Roman" w:hAnsi="Times New Roman" w:cs="Times New Roman"/>
          <w:color w:val="auto"/>
          <w:sz w:val="28"/>
          <w:szCs w:val="28"/>
        </w:rPr>
        <w:softHyphen/>
        <w:t>л</w:t>
      </w:r>
      <w:r>
        <w:rPr>
          <w:rFonts w:ascii="Times New Roman" w:hAnsi="Times New Roman" w:cs="Times New Roman"/>
          <w:color w:val="auto"/>
          <w:sz w:val="28"/>
          <w:szCs w:val="28"/>
        </w:rPr>
        <w:softHyphen/>
        <w:t>ле</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ту</w:t>
      </w:r>
      <w:r>
        <w:rPr>
          <w:rFonts w:ascii="Times New Roman" w:hAnsi="Times New Roman" w:cs="Times New Roman"/>
          <w:color w:val="auto"/>
          <w:sz w:val="28"/>
          <w:szCs w:val="28"/>
        </w:rPr>
        <w:softHyphen/>
        <w:t>альными нарушениями) заложены дифференцированный и деятельностный подходы.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i/>
          <w:color w:val="auto"/>
          <w:sz w:val="28"/>
          <w:szCs w:val="28"/>
        </w:rPr>
        <w:t>Дифференцированный подход</w:t>
      </w:r>
      <w:r>
        <w:rPr>
          <w:rFonts w:ascii="Times New Roman" w:hAnsi="Times New Roman" w:cs="Times New Roman"/>
          <w:color w:val="auto"/>
          <w:sz w:val="28"/>
          <w:szCs w:val="28"/>
        </w:rPr>
        <w:t xml:space="preserve"> к построению АООП для обучающихся с легкой ум</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нной отсталостью (интеллектуальными нарушениями) предполагает учет их особых об</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зовательных потребностей, которые проявляются в неоднородности возможностей ос</w:t>
      </w:r>
      <w:r>
        <w:rPr>
          <w:rFonts w:ascii="Times New Roman" w:hAnsi="Times New Roman" w:cs="Times New Roman"/>
          <w:color w:val="auto"/>
          <w:sz w:val="28"/>
          <w:szCs w:val="28"/>
        </w:rPr>
        <w:softHyphen/>
        <w:t>во</w:t>
      </w:r>
      <w:r>
        <w:rPr>
          <w:rFonts w:ascii="Times New Roman" w:hAnsi="Times New Roman" w:cs="Times New Roman"/>
          <w:color w:val="auto"/>
          <w:sz w:val="28"/>
          <w:szCs w:val="28"/>
        </w:rPr>
        <w:softHyphen/>
        <w:t>е</w:t>
      </w:r>
      <w:r>
        <w:rPr>
          <w:rFonts w:ascii="Times New Roman" w:hAnsi="Times New Roman" w:cs="Times New Roman"/>
          <w:color w:val="auto"/>
          <w:sz w:val="28"/>
          <w:szCs w:val="28"/>
        </w:rPr>
        <w:softHyphen/>
        <w:t xml:space="preserve">ния содержания образования. </w:t>
      </w:r>
    </w:p>
    <w:p w:rsidR="005B5BE4" w:rsidRDefault="005B5BE4">
      <w:pPr>
        <w:autoSpaceDE w:val="0"/>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Применение дифференцированного подхода к созданию образовательных программ обеспечивает разнообразие содержания, предоставляя обучающимся с умственной от</w:t>
      </w:r>
      <w:r>
        <w:rPr>
          <w:rFonts w:ascii="Times New Roman" w:hAnsi="Times New Roman" w:cs="Times New Roman"/>
          <w:color w:val="auto"/>
          <w:sz w:val="28"/>
          <w:szCs w:val="28"/>
        </w:rPr>
        <w:softHyphen/>
        <w:t>сталостью (интеллектуальными нарушениями) возможность реализовать ин</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ду</w:t>
      </w:r>
      <w:r>
        <w:rPr>
          <w:rFonts w:ascii="Times New Roman" w:hAnsi="Times New Roman" w:cs="Times New Roman"/>
          <w:color w:val="auto"/>
          <w:sz w:val="28"/>
          <w:szCs w:val="28"/>
        </w:rPr>
        <w:softHyphen/>
        <w:t>аль</w:t>
      </w:r>
      <w:r>
        <w:rPr>
          <w:rFonts w:ascii="Times New Roman" w:hAnsi="Times New Roman" w:cs="Times New Roman"/>
          <w:color w:val="auto"/>
          <w:sz w:val="28"/>
          <w:szCs w:val="28"/>
        </w:rPr>
        <w:softHyphen/>
        <w:t xml:space="preserve">ный потенциал развития.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i/>
          <w:iCs/>
          <w:color w:val="auto"/>
          <w:sz w:val="28"/>
          <w:szCs w:val="28"/>
        </w:rPr>
        <w:t>Деятельностный</w:t>
      </w:r>
      <w:r>
        <w:rPr>
          <w:rFonts w:ascii="Times New Roman" w:hAnsi="Times New Roman" w:cs="Times New Roman"/>
          <w:color w:val="auto"/>
          <w:sz w:val="28"/>
          <w:szCs w:val="28"/>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w:t>
      </w:r>
      <w:r>
        <w:rPr>
          <w:rFonts w:ascii="Times New Roman" w:hAnsi="Times New Roman" w:cs="Times New Roman"/>
          <w:color w:val="auto"/>
          <w:sz w:val="28"/>
          <w:szCs w:val="28"/>
        </w:rPr>
        <w:softHyphen/>
        <w:t>вания с учетом специфики развития личности обучающегося с умственной отсталостью (ин</w:t>
      </w:r>
      <w:r>
        <w:rPr>
          <w:rFonts w:ascii="Times New Roman" w:hAnsi="Times New Roman" w:cs="Times New Roman"/>
          <w:color w:val="auto"/>
          <w:sz w:val="28"/>
          <w:szCs w:val="28"/>
        </w:rPr>
        <w:softHyphen/>
        <w:t>теллектуальными нарушениями).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Деятельностный подход в образовании строится на признании того, что развитие личности обучающихся с умственной отсталостью (интеллектуальными нарушениями) школьного возраста определяется </w:t>
      </w:r>
      <w:r>
        <w:rPr>
          <w:rFonts w:ascii="Times New Roman" w:hAnsi="Times New Roman" w:cs="Times New Roman"/>
          <w:color w:val="auto"/>
          <w:sz w:val="28"/>
          <w:szCs w:val="28"/>
        </w:rPr>
        <w:lastRenderedPageBreak/>
        <w:t xml:space="preserve">характером организации доступной им деятельности (предметно-практической и учебной). </w:t>
      </w:r>
    </w:p>
    <w:p w:rsidR="005B5BE4" w:rsidRDefault="005B5BE4">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5B5BE4" w:rsidRDefault="005B5BE4">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В контексте разработки ПрАООП образования для обучающихся с умственной от</w:t>
      </w:r>
      <w:r>
        <w:rPr>
          <w:rFonts w:ascii="Times New Roman" w:hAnsi="Times New Roman" w:cs="Times New Roman"/>
          <w:color w:val="auto"/>
          <w:sz w:val="28"/>
          <w:szCs w:val="28"/>
        </w:rPr>
        <w:softHyphen/>
        <w:t>сталостью (интеллектуальными нарушениями) реализация деятельностного подхода обеспечивает:</w:t>
      </w:r>
    </w:p>
    <w:p w:rsidR="005B5BE4" w:rsidRDefault="005B5BE4">
      <w:pPr>
        <w:numPr>
          <w:ilvl w:val="0"/>
          <w:numId w:val="5"/>
        </w:numPr>
        <w:suppressAutoHyphens w:val="0"/>
        <w:spacing w:after="0" w:line="360" w:lineRule="auto"/>
        <w:ind w:left="0"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придание результатам образования социально и личностно значимого характера;</w:t>
      </w:r>
    </w:p>
    <w:p w:rsidR="005B5BE4" w:rsidRDefault="005B5BE4">
      <w:pPr>
        <w:numPr>
          <w:ilvl w:val="0"/>
          <w:numId w:val="5"/>
        </w:numPr>
        <w:suppressAutoHyphens w:val="0"/>
        <w:spacing w:after="0" w:line="360" w:lineRule="auto"/>
        <w:ind w:left="0"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прочное усвоение обучающимися знаний и опыта разнообразной деятельности и поведения, возможность их продвижения в изучаемых предметных областях;</w:t>
      </w:r>
    </w:p>
    <w:p w:rsidR="005B5BE4" w:rsidRDefault="005B5BE4">
      <w:pPr>
        <w:numPr>
          <w:ilvl w:val="0"/>
          <w:numId w:val="5"/>
        </w:numPr>
        <w:suppressAutoHyphens w:val="0"/>
        <w:spacing w:after="0" w:line="360" w:lineRule="auto"/>
        <w:ind w:left="0"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существенное повышение мотивации и интереса к учению, приобретению нового опыта деятельности и поведения;</w:t>
      </w:r>
    </w:p>
    <w:p w:rsidR="005B5BE4" w:rsidRDefault="005B5BE4">
      <w:pPr>
        <w:numPr>
          <w:ilvl w:val="0"/>
          <w:numId w:val="5"/>
        </w:numPr>
        <w:suppressAutoHyphens w:val="0"/>
        <w:spacing w:after="0" w:line="360" w:lineRule="auto"/>
        <w:ind w:left="0"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w:t>
      </w:r>
    </w:p>
    <w:p w:rsidR="005B5BE4" w:rsidRDefault="005B5BE4">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В основу АООП образования обучающихся с умственной отсталостью (интеллектуальными нарушениями) положены следующие принципы:</w:t>
      </w:r>
    </w:p>
    <w:p w:rsidR="005B5BE4" w:rsidRDefault="005B5BE4">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принципы государственной политики РФ в области образования</w:t>
      </w:r>
      <w:r>
        <w:rPr>
          <w:rStyle w:val="11"/>
          <w:rFonts w:ascii="Times New Roman" w:hAnsi="Times New Roman" w:cs="Times New Roman"/>
          <w:color w:val="auto"/>
          <w:sz w:val="28"/>
          <w:szCs w:val="28"/>
        </w:rPr>
        <w:footnoteReference w:id="3"/>
      </w:r>
      <w:r>
        <w:rPr>
          <w:rFonts w:ascii="Times New Roman" w:hAnsi="Times New Roman" w:cs="Times New Roman"/>
          <w:color w:val="auto"/>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w:t>
      </w:r>
      <w:r>
        <w:rPr>
          <w:rFonts w:ascii="Times New Roman" w:hAnsi="Times New Roman" w:cs="Times New Roman"/>
          <w:color w:val="auto"/>
          <w:sz w:val="28"/>
          <w:szCs w:val="28"/>
        </w:rPr>
        <w:lastRenderedPageBreak/>
        <w:t xml:space="preserve">образования к уровням и особенностям развития и подготовки обучающихся и воспитанников и др.);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коррекционно-развивающей направленности 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практической направленности, предполагающий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 ориентированных задач;</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воспитывающего обучения, направленный на формирование у обучающихся нравственных представлений (правильно/неправильно; хорошо/плохо и т. д.) и понятий, адекватных способов поведения в разных социальных средах;</w:t>
      </w:r>
    </w:p>
    <w:p w:rsidR="005B5BE4" w:rsidRDefault="005B5BE4">
      <w:pPr>
        <w:spacing w:after="0" w:line="360" w:lineRule="auto"/>
        <w:ind w:firstLine="709"/>
        <w:jc w:val="both"/>
        <w:rPr>
          <w:color w:val="auto"/>
          <w:sz w:val="28"/>
          <w:szCs w:val="28"/>
        </w:rPr>
      </w:pPr>
      <w:r>
        <w:rPr>
          <w:rFonts w:ascii="Times New Roman" w:hAnsi="Times New Roman" w:cs="Times New Roman"/>
          <w:color w:val="auto"/>
          <w:sz w:val="28"/>
          <w:szCs w:val="28"/>
        </w:rPr>
        <w:t xml:space="preserve">― онтогенетический принцип; </w:t>
      </w:r>
    </w:p>
    <w:p w:rsidR="005B5BE4" w:rsidRDefault="005B5BE4">
      <w:pPr>
        <w:pStyle w:val="afff0"/>
        <w:spacing w:line="360" w:lineRule="auto"/>
        <w:ind w:firstLine="709"/>
        <w:jc w:val="both"/>
        <w:rPr>
          <w:color w:val="auto"/>
          <w:sz w:val="28"/>
          <w:szCs w:val="28"/>
        </w:rPr>
      </w:pPr>
      <w:r>
        <w:rPr>
          <w:color w:val="auto"/>
          <w:sz w:val="28"/>
          <w:szCs w:val="28"/>
        </w:rPr>
        <w:t>―</w:t>
      </w:r>
      <w:r>
        <w:rPr>
          <w:color w:val="auto"/>
          <w:sz w:val="28"/>
          <w:szCs w:val="28"/>
          <w:lang w:val="ru-RU"/>
        </w:rPr>
        <w:t> принцип</w:t>
      </w:r>
      <w:r>
        <w:rPr>
          <w:color w:val="auto"/>
          <w:sz w:val="28"/>
          <w:szCs w:val="28"/>
        </w:rPr>
        <w:t xml:space="preserve"> </w:t>
      </w:r>
      <w:r>
        <w:rPr>
          <w:color w:val="auto"/>
          <w:sz w:val="28"/>
          <w:szCs w:val="28"/>
          <w:lang w:val="ru-RU"/>
        </w:rPr>
        <w:t>преемственности, предполагающий взаимосвязь и непрерывность образования обучающихся с умственной отсталостью</w:t>
      </w:r>
      <w:r>
        <w:rPr>
          <w:color w:val="auto"/>
          <w:sz w:val="28"/>
          <w:szCs w:val="28"/>
        </w:rPr>
        <w:t xml:space="preserve"> </w:t>
      </w:r>
      <w:r>
        <w:rPr>
          <w:color w:val="auto"/>
          <w:sz w:val="28"/>
          <w:szCs w:val="28"/>
          <w:lang w:val="ru-RU"/>
        </w:rPr>
        <w:t xml:space="preserve">(интеллектуальными нарушениями) </w:t>
      </w:r>
      <w:r>
        <w:rPr>
          <w:sz w:val="28"/>
          <w:szCs w:val="28"/>
          <w:lang w:val="ru-RU"/>
        </w:rPr>
        <w:t>на всех этапах обучения: от младшего до старшего школьного возраста</w:t>
      </w:r>
      <w:r>
        <w:rPr>
          <w:color w:val="auto"/>
          <w:sz w:val="28"/>
          <w:szCs w:val="28"/>
        </w:rPr>
        <w:t>;</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w:t>
      </w:r>
      <w:r>
        <w:rPr>
          <w:rFonts w:ascii="Times New Roman" w:hAnsi="Times New Roman" w:cs="Times New Roman"/>
          <w:color w:val="auto"/>
          <w:sz w:val="28"/>
          <w:szCs w:val="28"/>
          <w:shd w:val="clear" w:color="auto" w:fill="FFFF00"/>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принцип учета </w:t>
      </w:r>
      <w:r>
        <w:rPr>
          <w:rFonts w:ascii="Times New Roman" w:hAnsi="Times New Roman" w:cs="Times New Roman"/>
          <w:iCs/>
          <w:sz w:val="28"/>
          <w:szCs w:val="28"/>
        </w:rPr>
        <w:t>возрастных</w:t>
      </w:r>
      <w:r w:rsidR="000F28EF">
        <w:rPr>
          <w:rFonts w:ascii="Times New Roman" w:hAnsi="Times New Roman" w:cs="Times New Roman"/>
          <w:iCs/>
          <w:sz w:val="28"/>
          <w:szCs w:val="28"/>
        </w:rPr>
        <w:t xml:space="preserve"> особенностей обучающихся, определяющий</w:t>
      </w:r>
      <w:r>
        <w:rPr>
          <w:rFonts w:ascii="Times New Roman" w:hAnsi="Times New Roman" w:cs="Times New Roman"/>
          <w:sz w:val="28"/>
          <w:szCs w:val="28"/>
        </w:rPr>
        <w:t xml:space="preserve"> содержание предметных областей и результаты личностных достижений;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 xml:space="preserve">― принцип учета особенностей психического развития </w:t>
      </w:r>
      <w:r w:rsidR="004A1433">
        <w:rPr>
          <w:rFonts w:ascii="Times New Roman" w:hAnsi="Times New Roman" w:cs="Times New Roman"/>
          <w:color w:val="auto"/>
          <w:sz w:val="28"/>
          <w:szCs w:val="28"/>
        </w:rPr>
        <w:t xml:space="preserve">разных групп </w:t>
      </w:r>
      <w:r>
        <w:rPr>
          <w:rFonts w:ascii="Times New Roman" w:hAnsi="Times New Roman" w:cs="Times New Roman"/>
          <w:color w:val="auto"/>
          <w:sz w:val="28"/>
          <w:szCs w:val="28"/>
        </w:rPr>
        <w:t xml:space="preserve">обучающихся с умственной отсталостью </w:t>
      </w:r>
      <w:r w:rsidR="004A1433">
        <w:rPr>
          <w:rFonts w:ascii="Times New Roman" w:hAnsi="Times New Roman" w:cs="Times New Roman"/>
          <w:color w:val="auto"/>
          <w:sz w:val="28"/>
          <w:szCs w:val="28"/>
        </w:rPr>
        <w:t>(интеллектуальными нарушениями)</w:t>
      </w:r>
      <w:r>
        <w:rPr>
          <w:rFonts w:ascii="Times New Roman" w:hAnsi="Times New Roman" w:cs="Times New Roman"/>
          <w:sz w:val="28"/>
          <w:szCs w:val="28"/>
        </w:rPr>
        <w:t>;</w:t>
      </w:r>
    </w:p>
    <w:p w:rsidR="005B5BE4" w:rsidRDefault="005B5BE4">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принцип направленности на формирование деятельности, обеспечивающий возможность овладения обучающимися с умственной отсталостью </w:t>
      </w:r>
      <w:r>
        <w:rPr>
          <w:rFonts w:ascii="Times New Roman" w:hAnsi="Times New Roman" w:cs="Times New Roman"/>
          <w:color w:val="auto"/>
          <w:sz w:val="28"/>
          <w:szCs w:val="28"/>
          <w:shd w:val="clear" w:color="auto" w:fill="FFFFFF"/>
        </w:rPr>
        <w:t>(интеллектуальными нарушениями)</w:t>
      </w:r>
      <w:r>
        <w:rPr>
          <w:rFonts w:ascii="Times New Roman" w:hAnsi="Times New Roman" w:cs="Times New Roman"/>
          <w:color w:val="auto"/>
          <w:sz w:val="28"/>
          <w:szCs w:val="28"/>
        </w:rPr>
        <w:t xml:space="preserve"> всеми видами доступной им </w:t>
      </w:r>
      <w:r>
        <w:rPr>
          <w:rFonts w:ascii="Times New Roman" w:hAnsi="Times New Roman" w:cs="Times New Roman"/>
          <w:color w:val="auto"/>
          <w:sz w:val="28"/>
          <w:szCs w:val="28"/>
        </w:rPr>
        <w:lastRenderedPageBreak/>
        <w:t xml:space="preserve">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5B5BE4" w:rsidRDefault="005B5BE4">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переноса усвоенных знаний и умений и навыков и отношений, 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w:t>
      </w:r>
    </w:p>
    <w:p w:rsidR="005B5BE4" w:rsidRDefault="005B5BE4">
      <w:pPr>
        <w:spacing w:after="0" w:line="36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принцип сотрудничества с семьей.</w:t>
      </w:r>
    </w:p>
    <w:p w:rsidR="005B5BE4" w:rsidRDefault="005B5BE4">
      <w:pPr>
        <w:spacing w:after="0" w:line="360" w:lineRule="auto"/>
        <w:ind w:firstLine="567"/>
        <w:jc w:val="both"/>
        <w:rPr>
          <w:rFonts w:ascii="Times New Roman" w:hAnsi="Times New Roman" w:cs="Times New Roman"/>
          <w:sz w:val="28"/>
          <w:szCs w:val="28"/>
        </w:rPr>
      </w:pPr>
      <w:r>
        <w:rPr>
          <w:rFonts w:ascii="Times New Roman" w:hAnsi="Times New Roman" w:cs="Times New Roman"/>
          <w:color w:val="auto"/>
          <w:sz w:val="28"/>
          <w:szCs w:val="28"/>
        </w:rPr>
        <w:t xml:space="preserve">Структура АООП </w:t>
      </w:r>
      <w:r>
        <w:rPr>
          <w:rFonts w:ascii="Times New Roman" w:hAnsi="Times New Roman" w:cs="Times New Roman"/>
          <w:sz w:val="28"/>
          <w:szCs w:val="28"/>
        </w:rPr>
        <w:t xml:space="preserve">обучающихся </w:t>
      </w:r>
      <w:r>
        <w:rPr>
          <w:rFonts w:ascii="Times New Roman" w:hAnsi="Times New Roman" w:cs="Times New Roman"/>
          <w:color w:val="auto"/>
          <w:sz w:val="28"/>
          <w:szCs w:val="28"/>
        </w:rPr>
        <w:t>с умственной отсталостью (интеллектуальными нарушениями) включает целевой, содержательный и организационный разделы.</w:t>
      </w:r>
      <w:r>
        <w:rPr>
          <w:rStyle w:val="a3"/>
          <w:rFonts w:ascii="Times New Roman" w:hAnsi="Times New Roman" w:cs="Times New Roman"/>
          <w:color w:val="auto"/>
          <w:sz w:val="28"/>
          <w:szCs w:val="28"/>
        </w:rPr>
        <w:footnoteReference w:id="4"/>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Целевой раздел определяет общее назначение, цели, задачи и планируемые результаты реализации АООП образовательной организацией (далее ― Организация), а также способы определения достижения этих целей и результатов.</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Целевой раздел включает:</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пояснительную записку;</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планируемые результаты освоения обучающимися с умственной отсталостью (интеллектуальными нарушениями) АООП образования;</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систему оценки достижения планируемых результатов освоения АООП образования.</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Содержательный раздел определяет общее содержание образования обучающихся с умственной отсталостью (интеллектуальными нарушениями) и включает следующие программы, ориентированные на достижение личностных и предметных результатов:</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программу формирования базовых учебных действий;</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программы отдельных учебных предметов, курсов коррекционно-развивающей области;</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программу духовно-нравственного (нравственного) развития обучающихся с умственной отсталостью (интеллектуальными нарушениями);</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программу формирования экологической культуры, здорового и безопасного образа жизни;</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программу внеурочной деятельности;</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программу коррекционной работы с обучающимися с легкой умственной отсталостью (интеллектуальными нарушениями) (вариант 1);</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программу работы с семьей обучающегося с умеренной, тяжелой и глубокой умственной отсталостью (интеллектуальными нарушениями), тяжелыми и множественными нарушениями развития (вариант 2). </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Организационный раздел определяет общие рамки организации образовательного процесса, а также механизмы реализации АООП Организацией.</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Организационный раздел включает:</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учебный план;</w:t>
      </w:r>
    </w:p>
    <w:p w:rsidR="005B5BE4" w:rsidRDefault="005B5BE4" w:rsidP="00901694">
      <w:pPr>
        <w:spacing w:after="0" w:line="360" w:lineRule="auto"/>
        <w:ind w:firstLine="709"/>
        <w:jc w:val="both"/>
        <w:rPr>
          <w:color w:val="auto"/>
        </w:rPr>
      </w:pPr>
      <w:r>
        <w:rPr>
          <w:rFonts w:ascii="Times New Roman" w:hAnsi="Times New Roman" w:cs="Times New Roman"/>
          <w:sz w:val="28"/>
          <w:szCs w:val="28"/>
        </w:rPr>
        <w:t>систему специальных условий реализации основной образовательной программы в соответствии с требованиями Стандарта.</w:t>
      </w:r>
    </w:p>
    <w:p w:rsidR="005B5BE4" w:rsidRDefault="005B5BE4" w:rsidP="00901694">
      <w:pPr>
        <w:pStyle w:val="aff5"/>
        <w:ind w:firstLine="709"/>
      </w:pPr>
      <w:r>
        <w:rPr>
          <w:caps w:val="0"/>
          <w:color w:val="auto"/>
        </w:rPr>
        <w:t>В соответствии с требованиями Стандарта Организация может создавать два варианта АООП образования обучающихся с умственной отсталостью (интеллектуальными нарушениями) ― варианты 1 и 2. Каждый вариант АООП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умственной отсталостью</w:t>
      </w:r>
      <w:r>
        <w:rPr>
          <w:color w:val="auto"/>
        </w:rPr>
        <w:t>,</w:t>
      </w:r>
      <w:r>
        <w:rPr>
          <w:caps w:val="0"/>
          <w:color w:val="auto"/>
        </w:rPr>
        <w:t xml:space="preserve"> получение образования вне зависимости от выраженности основного нарушения, наличия других (сопутствующих) нарушений развития, места проживания обучающегося, вида Организации.</w:t>
      </w:r>
    </w:p>
    <w:p w:rsidR="005B5BE4" w:rsidRDefault="005B5BE4" w:rsidP="00901694">
      <w:pPr>
        <w:pStyle w:val="Standard"/>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Обучающийся с умственной отсталостью (интеллектуальными нарушениями) получает образование по АООП (варианты 1 и 2), которое по содержанию и итоговым достижениям не соотносится к моменту завершения </w:t>
      </w:r>
      <w:r>
        <w:rPr>
          <w:rFonts w:ascii="Times New Roman" w:hAnsi="Times New Roman" w:cs="Times New Roman"/>
          <w:sz w:val="28"/>
          <w:szCs w:val="28"/>
        </w:rPr>
        <w:lastRenderedPageBreak/>
        <w:t>школьного обучения с содержанием и итоговыми достижениями сверстников, не имеющих ограничений здоровья.</w:t>
      </w:r>
    </w:p>
    <w:p w:rsidR="005B5BE4" w:rsidRDefault="005B5BE4" w:rsidP="00901694">
      <w:pPr>
        <w:pStyle w:val="Standard"/>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основе Стандарта создается АООП, которая при необходимости индивидуализируется (специальная индивидуальная программа развития; далее ― СИПР), к которой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умственной отсталостью.</w:t>
      </w:r>
    </w:p>
    <w:p w:rsidR="005B5BE4" w:rsidRDefault="005B5BE4" w:rsidP="00901694">
      <w:pPr>
        <w:tabs>
          <w:tab w:val="left" w:pos="0"/>
        </w:tabs>
        <w:spacing w:after="0" w:line="360" w:lineRule="auto"/>
        <w:ind w:firstLine="573"/>
        <w:jc w:val="both"/>
        <w:rPr>
          <w:rFonts w:ascii="Times New Roman" w:hAnsi="Times New Roman" w:cs="Times New Roman"/>
          <w:sz w:val="28"/>
          <w:szCs w:val="28"/>
        </w:rPr>
      </w:pPr>
      <w:r>
        <w:rPr>
          <w:rFonts w:ascii="Times New Roman" w:hAnsi="Times New Roman" w:cs="Times New Roman"/>
          <w:color w:val="auto"/>
          <w:sz w:val="28"/>
          <w:szCs w:val="28"/>
        </w:rPr>
        <w:t xml:space="preserve">АООП для </w:t>
      </w:r>
      <w:r>
        <w:rPr>
          <w:rFonts w:ascii="Times New Roman" w:hAnsi="Times New Roman" w:cs="Times New Roman"/>
          <w:iCs/>
          <w:color w:val="auto"/>
          <w:sz w:val="28"/>
          <w:szCs w:val="28"/>
        </w:rPr>
        <w:t>обучающихся с умственной отсталостью (интеллектуальными нарушениями), имеющих инвалидность,</w:t>
      </w:r>
      <w:r>
        <w:rPr>
          <w:rFonts w:ascii="Times New Roman" w:hAnsi="Times New Roman" w:cs="Times New Roman"/>
          <w:color w:val="auto"/>
          <w:sz w:val="28"/>
          <w:szCs w:val="28"/>
        </w:rPr>
        <w:t xml:space="preserve"> дополняется индивидуальной программой реабилитации инвалида (далее — ИПР) в части создания специальных условий получения образования.</w:t>
      </w:r>
    </w:p>
    <w:p w:rsidR="005B5BE4" w:rsidRDefault="005B5BE4" w:rsidP="009016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одного из вариантов АООП образования обучающихся с умственной отсталостью (интеллектуальными нарушениями) осуществляется на основе рекомендаций психолого-медико-педагогической комиссии (далее ― ПМПК), сформулированных по результатам его комплексного психолого-медико-педагогического обследования, с учетом индивидуальной программы развития инвалида (далее ― ИПР) и в порядке, установленном законодательством Российской Федерации.</w:t>
      </w:r>
    </w:p>
    <w:p w:rsidR="005B5BE4" w:rsidRDefault="005B5BE4"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3E7C8D" w:rsidRDefault="003E7C8D" w:rsidP="00901694">
      <w:pPr>
        <w:spacing w:after="0" w:line="360" w:lineRule="auto"/>
        <w:ind w:firstLine="709"/>
        <w:jc w:val="both"/>
        <w:rPr>
          <w:rFonts w:ascii="Times New Roman" w:hAnsi="Times New Roman" w:cs="Times New Roman"/>
          <w:sz w:val="28"/>
          <w:szCs w:val="28"/>
        </w:rPr>
      </w:pPr>
    </w:p>
    <w:p w:rsidR="005B5BE4" w:rsidRDefault="005B5BE4" w:rsidP="003E7C8D">
      <w:pPr>
        <w:suppressAutoHyphens w:val="0"/>
        <w:spacing w:after="0"/>
        <w:jc w:val="center"/>
        <w:rPr>
          <w:rFonts w:ascii="Times New Roman" w:hAnsi="Times New Roman" w:cs="Times New Roman"/>
          <w:b/>
          <w:color w:val="auto"/>
          <w:sz w:val="28"/>
          <w:szCs w:val="28"/>
        </w:rPr>
      </w:pPr>
      <w:r>
        <w:rPr>
          <w:rFonts w:ascii="Times New Roman" w:hAnsi="Times New Roman" w:cs="Times New Roman"/>
          <w:b/>
          <w:sz w:val="28"/>
          <w:szCs w:val="28"/>
        </w:rPr>
        <w:lastRenderedPageBreak/>
        <w:t>2. ПРИМЕРНАЯ АДАПТИРОВАННАЯ ОСНОВНАЯ ОБЩЕОБРАЗОВАТЕЛЬНАЯ ПРОГРАММА ОБРАЗОВАНИЯ ОБУЧАЮЩИХСЯ С ЛЕГКОЙ УМСТВЕННОЙ ОТСТАЛОСТЬЮ (ИНТЕЛЛЕКТУАЛЬНЫМИ НАРУШЕНИЯМИ) (ВАРИАНТ 1)</w:t>
      </w:r>
    </w:p>
    <w:p w:rsidR="005B5BE4" w:rsidRDefault="005B5BE4">
      <w:pPr>
        <w:spacing w:before="120" w:after="0" w:line="240" w:lineRule="auto"/>
        <w:ind w:firstLine="567"/>
        <w:jc w:val="center"/>
        <w:rPr>
          <w:rFonts w:ascii="Times New Roman" w:hAnsi="Times New Roman" w:cs="Times New Roman"/>
          <w:b/>
          <w:color w:val="auto"/>
          <w:sz w:val="28"/>
          <w:szCs w:val="28"/>
        </w:rPr>
      </w:pPr>
      <w:r>
        <w:rPr>
          <w:rFonts w:ascii="Times New Roman" w:hAnsi="Times New Roman" w:cs="Times New Roman"/>
          <w:b/>
          <w:color w:val="auto"/>
          <w:sz w:val="28"/>
          <w:szCs w:val="28"/>
        </w:rPr>
        <w:t>2.1. Целевой раздел</w:t>
      </w:r>
    </w:p>
    <w:p w:rsidR="005B5BE4" w:rsidRDefault="005B5BE4">
      <w:pPr>
        <w:spacing w:before="120" w:after="0" w:line="240" w:lineRule="auto"/>
        <w:ind w:firstLine="567"/>
        <w:jc w:val="center"/>
        <w:rPr>
          <w:rFonts w:ascii="Times New Roman" w:hAnsi="Times New Roman" w:cs="Times New Roman"/>
          <w:b/>
          <w:sz w:val="28"/>
          <w:szCs w:val="28"/>
        </w:rPr>
      </w:pPr>
      <w:r>
        <w:rPr>
          <w:rFonts w:ascii="Times New Roman" w:hAnsi="Times New Roman" w:cs="Times New Roman"/>
          <w:b/>
          <w:color w:val="auto"/>
          <w:sz w:val="28"/>
          <w:szCs w:val="28"/>
        </w:rPr>
        <w:t>2.1.1. </w:t>
      </w:r>
      <w:r>
        <w:rPr>
          <w:rFonts w:ascii="Times New Roman" w:hAnsi="Times New Roman" w:cs="Times New Roman"/>
          <w:b/>
          <w:i/>
          <w:color w:val="auto"/>
          <w:sz w:val="28"/>
          <w:szCs w:val="28"/>
        </w:rPr>
        <w:t>Пояснительная записка</w:t>
      </w:r>
    </w:p>
    <w:p w:rsidR="005B5BE4" w:rsidRDefault="005B5BE4">
      <w:pPr>
        <w:spacing w:before="240"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Цель </w:t>
      </w:r>
      <w:r>
        <w:rPr>
          <w:rFonts w:ascii="Times New Roman" w:hAnsi="Times New Roman" w:cs="Times New Roman"/>
          <w:sz w:val="28"/>
          <w:szCs w:val="28"/>
        </w:rPr>
        <w:t>реализации АООП образования обучающихся с легкой умственной отсталостью (интеллектуальными нарушениями)</w:t>
      </w:r>
      <w:r>
        <w:rPr>
          <w:rStyle w:val="a7"/>
          <w:rFonts w:cs="Times New Roman"/>
          <w:caps w:val="0"/>
        </w:rPr>
        <w:t xml:space="preserve"> — </w:t>
      </w:r>
      <w:r>
        <w:rPr>
          <w:rStyle w:val="a7"/>
          <w:rFonts w:cs="Times New Roman"/>
          <w:iCs/>
          <w:caps w:val="0"/>
          <w:color w:val="auto"/>
        </w:rPr>
        <w:t>создание условий для ма</w:t>
      </w:r>
      <w:r>
        <w:rPr>
          <w:rFonts w:ascii="Times New Roman" w:hAnsi="Times New Roman" w:cs="Times New Roman"/>
          <w:iCs/>
          <w:color w:val="auto"/>
          <w:sz w:val="28"/>
          <w:szCs w:val="28"/>
        </w:rPr>
        <w:t xml:space="preserve">ксимального удовлетворения особых образовательных потребностей обучающихся, обеспечивающих усвоение ими социального и культурного опыта. </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 xml:space="preserve">Достижение поставленной цели </w:t>
      </w:r>
      <w:r>
        <w:rPr>
          <w:rStyle w:val="a7"/>
          <w:caps w:val="0"/>
        </w:rPr>
        <w:t xml:space="preserve">при разработке и реализации Организацией АООП </w:t>
      </w:r>
      <w:r>
        <w:rPr>
          <w:rFonts w:ascii="Times New Roman" w:hAnsi="Times New Roman"/>
          <w:sz w:val="28"/>
          <w:szCs w:val="28"/>
        </w:rPr>
        <w:t>предусматривает решение следующих основных задач:</w:t>
      </w:r>
    </w:p>
    <w:p w:rsidR="005B5BE4" w:rsidRDefault="005B5BE4">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овладение обучающимися с легкой умственной отсталостью (интеллектуальными нарушениями)</w:t>
      </w:r>
      <w:r>
        <w:rPr>
          <w:caps/>
        </w:rPr>
        <w:t xml:space="preserve"> </w:t>
      </w:r>
      <w:r>
        <w:rPr>
          <w:rFonts w:ascii="Times New Roman" w:hAnsi="Times New Roman" w:cs="Times New Roman"/>
          <w:sz w:val="28"/>
          <w:szCs w:val="28"/>
        </w:rPr>
        <w:t>учебной де</w:t>
      </w:r>
      <w:r>
        <w:rPr>
          <w:rFonts w:ascii="Times New Roman" w:hAnsi="Times New Roman" w:cs="Times New Roman"/>
          <w:sz w:val="28"/>
          <w:szCs w:val="28"/>
        </w:rPr>
        <w:softHyphen/>
        <w:t>я</w:t>
      </w:r>
      <w:r>
        <w:rPr>
          <w:rFonts w:ascii="Times New Roman" w:hAnsi="Times New Roman" w:cs="Times New Roman"/>
          <w:sz w:val="28"/>
          <w:szCs w:val="28"/>
        </w:rPr>
        <w:softHyphen/>
        <w:t>тельностью, обеспечивающей формирование жизненных компетенций;</w:t>
      </w:r>
    </w:p>
    <w:p w:rsidR="005B5BE4" w:rsidRDefault="005B5BE4">
      <w:pPr>
        <w:spacing w:after="0" w:line="360" w:lineRule="auto"/>
        <w:ind w:firstLine="720"/>
        <w:jc w:val="both"/>
      </w:pPr>
      <w:r>
        <w:rPr>
          <w:rFonts w:ascii="Times New Roman" w:hAnsi="Times New Roman" w:cs="Times New Roman"/>
          <w:sz w:val="28"/>
          <w:szCs w:val="28"/>
        </w:rPr>
        <w:t>― формирование общей культуры, обеспечивающей разностороннее раз</w:t>
      </w:r>
      <w:r>
        <w:rPr>
          <w:rFonts w:ascii="Times New Roman" w:hAnsi="Times New Roman" w:cs="Times New Roman"/>
          <w:sz w:val="28"/>
          <w:szCs w:val="28"/>
        </w:rPr>
        <w:softHyphen/>
        <w:t>ви</w:t>
      </w:r>
      <w:r>
        <w:rPr>
          <w:rFonts w:ascii="Times New Roman" w:hAnsi="Times New Roman" w:cs="Times New Roman"/>
          <w:sz w:val="28"/>
          <w:szCs w:val="28"/>
        </w:rPr>
        <w:softHyphen/>
        <w:t>тие их личности (нравственно-эстетическое, социально-личностное, инте</w:t>
      </w:r>
      <w:r>
        <w:rPr>
          <w:rFonts w:ascii="Times New Roman" w:hAnsi="Times New Roman" w:cs="Times New Roman"/>
          <w:sz w:val="28"/>
          <w:szCs w:val="28"/>
        </w:rPr>
        <w:softHyphen/>
        <w:t>л</w:t>
      </w:r>
      <w:r>
        <w:rPr>
          <w:rFonts w:ascii="Times New Roman" w:hAnsi="Times New Roman" w:cs="Times New Roman"/>
          <w:sz w:val="28"/>
          <w:szCs w:val="28"/>
        </w:rPr>
        <w:softHyphen/>
        <w:t>ле</w:t>
      </w:r>
      <w:r>
        <w:rPr>
          <w:rFonts w:ascii="Times New Roman" w:hAnsi="Times New Roman" w:cs="Times New Roman"/>
          <w:sz w:val="28"/>
          <w:szCs w:val="28"/>
        </w:rPr>
        <w:softHyphen/>
        <w:t>к</w:t>
      </w:r>
      <w:r>
        <w:rPr>
          <w:rFonts w:ascii="Times New Roman" w:hAnsi="Times New Roman" w:cs="Times New Roman"/>
          <w:sz w:val="28"/>
          <w:szCs w:val="28"/>
        </w:rPr>
        <w:softHyphen/>
        <w:t>ту</w:t>
      </w:r>
      <w:r>
        <w:rPr>
          <w:rFonts w:ascii="Times New Roman" w:hAnsi="Times New Roman" w:cs="Times New Roman"/>
          <w:sz w:val="28"/>
          <w:szCs w:val="28"/>
        </w:rPr>
        <w:softHyphen/>
        <w:t>аль</w:t>
      </w:r>
      <w:r>
        <w:rPr>
          <w:rFonts w:ascii="Times New Roman" w:hAnsi="Times New Roman" w:cs="Times New Roman"/>
          <w:sz w:val="28"/>
          <w:szCs w:val="28"/>
        </w:rPr>
        <w:softHyphen/>
        <w:t>ное, физическое), в соответствии с принятыми в семье и обществе духовно-нра</w:t>
      </w:r>
      <w:r>
        <w:rPr>
          <w:rFonts w:ascii="Times New Roman" w:hAnsi="Times New Roman" w:cs="Times New Roman"/>
          <w:sz w:val="28"/>
          <w:szCs w:val="28"/>
        </w:rPr>
        <w:softHyphen/>
        <w:t>в</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w:t>
      </w:r>
      <w:r>
        <w:rPr>
          <w:rFonts w:ascii="Times New Roman" w:hAnsi="Times New Roman" w:cs="Times New Roman"/>
          <w:sz w:val="28"/>
          <w:szCs w:val="28"/>
        </w:rPr>
        <w:softHyphen/>
        <w:t>ны</w:t>
      </w:r>
      <w:r>
        <w:rPr>
          <w:rFonts w:ascii="Times New Roman" w:hAnsi="Times New Roman" w:cs="Times New Roman"/>
          <w:sz w:val="28"/>
          <w:szCs w:val="28"/>
        </w:rPr>
        <w:softHyphen/>
        <w:t>ми и социокультурными ценностями;</w:t>
      </w:r>
    </w:p>
    <w:p w:rsidR="005B5BE4" w:rsidRDefault="005B5BE4">
      <w:pPr>
        <w:pStyle w:val="aff5"/>
        <w:ind w:firstLine="709"/>
      </w:pPr>
      <w:r>
        <w:t>― </w:t>
      </w:r>
      <w:r>
        <w:rPr>
          <w:caps w:val="0"/>
        </w:rPr>
        <w:t xml:space="preserve">достижение планируемых результатов освоения АООП образования обучающимися с легкой умственной отсталостью (интеллектуальными нарушениями) </w:t>
      </w:r>
      <w:r>
        <w:rPr>
          <w:caps w:val="0"/>
          <w:color w:val="auto"/>
        </w:rPr>
        <w:t>с учетом их особых образовательных потребностей, а также индивидуальных особенностей и возможностей</w:t>
      </w:r>
      <w:r>
        <w:t>;</w:t>
      </w:r>
    </w:p>
    <w:p w:rsidR="005B5BE4" w:rsidRDefault="005B5BE4">
      <w:pPr>
        <w:pStyle w:val="aff5"/>
        <w:ind w:firstLine="709"/>
      </w:pPr>
      <w:r>
        <w:t>― </w:t>
      </w:r>
      <w:r>
        <w:rPr>
          <w:caps w:val="0"/>
          <w:color w:val="auto"/>
        </w:rPr>
        <w:t xml:space="preserve">выявление и развитие возможностей и способностей обучающихся с </w:t>
      </w:r>
      <w:r>
        <w:rPr>
          <w:caps w:val="0"/>
        </w:rPr>
        <w:t>умственной отсталостью (интеллектуальными нарушениями)</w:t>
      </w:r>
      <w:r>
        <w:rPr>
          <w:caps w:val="0"/>
          <w:color w:val="auto"/>
        </w:rPr>
        <w:t>,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5B5BE4" w:rsidRDefault="005B5BE4">
      <w:pPr>
        <w:pStyle w:val="14TexstOSNOVA1012"/>
        <w:spacing w:line="360" w:lineRule="auto"/>
        <w:ind w:firstLine="709"/>
        <w:rPr>
          <w:rFonts w:ascii="Times New Roman" w:hAnsi="Times New Roman" w:cs="Times New Roman"/>
          <w:b/>
          <w:sz w:val="28"/>
          <w:szCs w:val="28"/>
        </w:rPr>
      </w:pPr>
      <w:r>
        <w:rPr>
          <w:rFonts w:ascii="Times New Roman" w:hAnsi="Times New Roman" w:cs="Times New Roman"/>
          <w:sz w:val="28"/>
          <w:szCs w:val="28"/>
        </w:rPr>
        <w:lastRenderedPageBreak/>
        <w:t>― 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r>
        <w:rPr>
          <w:rFonts w:ascii="Times New Roman" w:hAnsi="Times New Roman" w:cs="Times New Roman"/>
          <w:b/>
          <w:i/>
          <w:sz w:val="28"/>
          <w:szCs w:val="28"/>
        </w:rPr>
        <w:t xml:space="preserve"> </w:t>
      </w:r>
    </w:p>
    <w:p w:rsidR="005B5BE4" w:rsidRDefault="005B5BE4">
      <w:pPr>
        <w:spacing w:before="120" w:after="0" w:line="240" w:lineRule="auto"/>
        <w:jc w:val="center"/>
        <w:rPr>
          <w:rFonts w:ascii="Times New Roman" w:hAnsi="Times New Roman" w:cs="Times New Roman"/>
          <w:sz w:val="28"/>
          <w:szCs w:val="28"/>
        </w:rPr>
      </w:pPr>
      <w:r>
        <w:rPr>
          <w:rFonts w:ascii="Times New Roman" w:hAnsi="Times New Roman" w:cs="Times New Roman"/>
          <w:b/>
          <w:sz w:val="28"/>
          <w:szCs w:val="28"/>
        </w:rPr>
        <w:t>Общая характеристика адаптированной основной общеобразовательной программы обучающихся с легкой умственной отсталостью (интеллектуальными нарушениями)</w:t>
      </w:r>
    </w:p>
    <w:p w:rsidR="005B5BE4" w:rsidRDefault="005B5BE4">
      <w:pPr>
        <w:spacing w:before="1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АООП образования обучающихся с легкой умственной отсталостью (интеллектуальными нарушениями) создается с учетом их особых образовательных потребностей.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Организация должна обеспечить требуемые для этой категории обучающихся условия обучения и воспитания. Одним из важнейших условий обучения ребенка с легкой умственной отсталостью (интеллектуальными нарушениями) в среде других обучающихся является готовность к эмоциональному и коммуникативному взаимодействию с ними.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АООП включает обязательную часть и часть, формируемую участниками образовательного процесса.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Обязательная часть АООП для обучающихся с легкой умственной от</w:t>
      </w:r>
      <w:r>
        <w:rPr>
          <w:rFonts w:ascii="Times New Roman" w:hAnsi="Times New Roman" w:cs="Times New Roman"/>
          <w:sz w:val="28"/>
          <w:szCs w:val="28"/>
        </w:rPr>
        <w:softHyphen/>
        <w:t>сталостью (интеллектуальными нарушениями) составляет не менее 70%, а часть, формируемая участниками образовательных отношений, не более 30% от общего объема АООП.</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 xml:space="preserve">Сроки реализации АООП для обучающихся </w:t>
      </w:r>
      <w:r>
        <w:rPr>
          <w:rFonts w:ascii="Times New Roman" w:hAnsi="Times New Roman" w:cs="Times New Roman"/>
          <w:color w:val="auto"/>
          <w:sz w:val="28"/>
          <w:szCs w:val="28"/>
        </w:rPr>
        <w:t>с умственной отсталостью (интеллектуальными нарушениями) составляет 9 ―13 лет</w:t>
      </w:r>
      <w:r>
        <w:rPr>
          <w:rStyle w:val="a3"/>
          <w:rFonts w:ascii="Times New Roman" w:hAnsi="Times New Roman" w:cs="Times New Roman"/>
          <w:color w:val="auto"/>
          <w:sz w:val="28"/>
          <w:szCs w:val="28"/>
        </w:rPr>
        <w:footnoteReference w:id="5"/>
      </w:r>
      <w:r>
        <w:rPr>
          <w:rFonts w:ascii="Times New Roman" w:hAnsi="Times New Roman" w:cs="Times New Roman"/>
          <w:color w:val="auto"/>
          <w:sz w:val="28"/>
          <w:szCs w:val="28"/>
        </w:rPr>
        <w:t>.</w:t>
      </w:r>
    </w:p>
    <w:p w:rsidR="005B5BE4" w:rsidRPr="0090169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реализации АООП может быть выделено два или три этапа:</w:t>
      </w:r>
    </w:p>
    <w:p w:rsidR="005B5BE4" w:rsidRPr="0090169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I</w:t>
      </w:r>
      <w:r>
        <w:rPr>
          <w:rFonts w:ascii="Times New Roman" w:hAnsi="Times New Roman" w:cs="Times New Roman"/>
          <w:color w:val="auto"/>
          <w:sz w:val="28"/>
          <w:szCs w:val="28"/>
        </w:rPr>
        <w:t xml:space="preserve"> этап ― (дополнительный первый класс ― 1</w:t>
      </w:r>
      <w:r>
        <w:rPr>
          <w:rFonts w:ascii="Times New Roman" w:hAnsi="Times New Roman" w:cs="Times New Roman"/>
          <w:color w:val="auto"/>
          <w:sz w:val="28"/>
          <w:szCs w:val="28"/>
          <w:vertAlign w:val="superscript"/>
          <w:lang w:val="en-US"/>
        </w:rPr>
        <w:t>I</w:t>
      </w:r>
      <w:r>
        <w:rPr>
          <w:rFonts w:ascii="Times New Roman" w:hAnsi="Times New Roman" w:cs="Times New Roman"/>
          <w:color w:val="auto"/>
          <w:sz w:val="28"/>
          <w:szCs w:val="28"/>
        </w:rPr>
        <w:t>) 1-4 классы;</w:t>
      </w:r>
    </w:p>
    <w:p w:rsidR="005B5BE4" w:rsidRPr="0090169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II</w:t>
      </w:r>
      <w:r>
        <w:rPr>
          <w:rFonts w:ascii="Times New Roman" w:hAnsi="Times New Roman" w:cs="Times New Roman"/>
          <w:color w:val="auto"/>
          <w:sz w:val="28"/>
          <w:szCs w:val="28"/>
        </w:rPr>
        <w:t xml:space="preserve"> этап ― 5-9 классы;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III</w:t>
      </w:r>
      <w:r>
        <w:rPr>
          <w:rFonts w:ascii="Times New Roman" w:hAnsi="Times New Roman" w:cs="Times New Roman"/>
          <w:color w:val="auto"/>
          <w:sz w:val="28"/>
          <w:szCs w:val="28"/>
        </w:rPr>
        <w:t xml:space="preserve"> этап ― 10-12 классы.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Цель </w:t>
      </w:r>
      <w:r>
        <w:rPr>
          <w:rFonts w:ascii="Times New Roman" w:hAnsi="Times New Roman" w:cs="Times New Roman"/>
          <w:color w:val="auto"/>
          <w:sz w:val="28"/>
          <w:szCs w:val="28"/>
          <w:lang w:val="en-US"/>
        </w:rPr>
        <w:t>I</w:t>
      </w:r>
      <w:r>
        <w:rPr>
          <w:rFonts w:ascii="Times New Roman" w:hAnsi="Times New Roman" w:cs="Times New Roman"/>
          <w:color w:val="auto"/>
          <w:sz w:val="28"/>
          <w:szCs w:val="28"/>
        </w:rPr>
        <w:t xml:space="preserve">-го этапа состоит в формировании основ предметных знаний и умений, коррекции недостатков психофизического развития обучающихся.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Организация первого дополнительного класса (1</w:t>
      </w:r>
      <w:r>
        <w:rPr>
          <w:rFonts w:ascii="Times New Roman" w:hAnsi="Times New Roman" w:cs="Times New Roman"/>
          <w:color w:val="auto"/>
          <w:sz w:val="28"/>
          <w:szCs w:val="28"/>
          <w:vertAlign w:val="superscript"/>
          <w:lang w:val="en-US"/>
        </w:rPr>
        <w:t>I</w:t>
      </w:r>
      <w:r>
        <w:rPr>
          <w:rFonts w:ascii="Times New Roman" w:hAnsi="Times New Roman" w:cs="Times New Roman"/>
          <w:color w:val="auto"/>
          <w:sz w:val="28"/>
          <w:szCs w:val="28"/>
        </w:rPr>
        <w:t>) направлена на решение диагностико-пропедевтических задач:</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1. выявить индивидуальные возможности каждого ребенка, особенности его психофизического развития, оказывающие влияние на овладение учебными умениями и навыками;</w:t>
      </w:r>
    </w:p>
    <w:p w:rsidR="005B5BE4" w:rsidRDefault="005B5BE4">
      <w:pPr>
        <w:pStyle w:val="Standard"/>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 сформировать у обучающихся физическую, социально-личностную, ком</w:t>
      </w:r>
      <w:r>
        <w:rPr>
          <w:rFonts w:ascii="Times New Roman" w:hAnsi="Times New Roman" w:cs="Times New Roman"/>
          <w:sz w:val="28"/>
          <w:szCs w:val="28"/>
        </w:rPr>
        <w:softHyphen/>
        <w:t xml:space="preserve">муникативную и интеллектуальную готовность к освоению АООП; </w:t>
      </w:r>
    </w:p>
    <w:p w:rsidR="005B5BE4" w:rsidRDefault="005B5BE4">
      <w:pPr>
        <w:pStyle w:val="Standard"/>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 сформировать готовность к участию в си</w:t>
      </w:r>
      <w:r>
        <w:rPr>
          <w:rFonts w:ascii="Times New Roman" w:hAnsi="Times New Roman" w:cs="Times New Roman"/>
          <w:sz w:val="28"/>
          <w:szCs w:val="28"/>
        </w:rPr>
        <w:softHyphen/>
        <w:t>с</w:t>
      </w:r>
      <w:r>
        <w:rPr>
          <w:rFonts w:ascii="Times New Roman" w:hAnsi="Times New Roman" w:cs="Times New Roman"/>
          <w:sz w:val="28"/>
          <w:szCs w:val="28"/>
        </w:rPr>
        <w:softHyphen/>
        <w:t>те</w:t>
      </w:r>
      <w:r>
        <w:rPr>
          <w:rFonts w:ascii="Times New Roman" w:hAnsi="Times New Roman" w:cs="Times New Roman"/>
          <w:sz w:val="28"/>
          <w:szCs w:val="28"/>
        </w:rPr>
        <w:softHyphen/>
        <w:t>ма</w:t>
      </w:r>
      <w:r>
        <w:rPr>
          <w:rFonts w:ascii="Times New Roman" w:hAnsi="Times New Roman" w:cs="Times New Roman"/>
          <w:sz w:val="28"/>
          <w:szCs w:val="28"/>
        </w:rPr>
        <w:softHyphen/>
        <w:t>ти</w:t>
      </w:r>
      <w:r>
        <w:rPr>
          <w:rFonts w:ascii="Times New Roman" w:hAnsi="Times New Roman" w:cs="Times New Roman"/>
          <w:sz w:val="28"/>
          <w:szCs w:val="28"/>
        </w:rPr>
        <w:softHyphen/>
        <w:t>чес</w:t>
      </w:r>
      <w:r>
        <w:rPr>
          <w:rFonts w:ascii="Times New Roman" w:hAnsi="Times New Roman" w:cs="Times New Roman"/>
          <w:sz w:val="28"/>
          <w:szCs w:val="28"/>
        </w:rPr>
        <w:softHyphen/>
        <w:t>ких учебных занятиях, в разных формах группового и индивидуального вза</w:t>
      </w:r>
      <w:r>
        <w:rPr>
          <w:rFonts w:ascii="Times New Roman" w:hAnsi="Times New Roman" w:cs="Times New Roman"/>
          <w:sz w:val="28"/>
          <w:szCs w:val="28"/>
        </w:rPr>
        <w:softHyphen/>
        <w:t>и</w:t>
      </w:r>
      <w:r>
        <w:rPr>
          <w:rFonts w:ascii="Times New Roman" w:hAnsi="Times New Roman" w:cs="Times New Roman"/>
          <w:sz w:val="28"/>
          <w:szCs w:val="28"/>
        </w:rPr>
        <w:softHyphen/>
        <w:t>мо</w:t>
      </w:r>
      <w:r>
        <w:rPr>
          <w:rFonts w:ascii="Times New Roman" w:hAnsi="Times New Roman" w:cs="Times New Roman"/>
          <w:sz w:val="28"/>
          <w:szCs w:val="28"/>
        </w:rPr>
        <w:softHyphen/>
        <w:t>действия с учителем и одноклассниками в урочное и внеурочное время;</w:t>
      </w:r>
    </w:p>
    <w:p w:rsidR="005B5BE4" w:rsidRDefault="005B5BE4">
      <w:pPr>
        <w:pStyle w:val="Standard"/>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 обогатить знания обучающихся о социальном и природном мире, опы</w:t>
      </w:r>
      <w:r>
        <w:rPr>
          <w:rFonts w:ascii="Times New Roman" w:hAnsi="Times New Roman" w:cs="Times New Roman"/>
          <w:sz w:val="28"/>
          <w:szCs w:val="28"/>
        </w:rPr>
        <w:softHyphen/>
        <w:t>т в до</w:t>
      </w:r>
      <w:r>
        <w:rPr>
          <w:rFonts w:ascii="Times New Roman" w:hAnsi="Times New Roman" w:cs="Times New Roman"/>
          <w:sz w:val="28"/>
          <w:szCs w:val="28"/>
        </w:rPr>
        <w:softHyphen/>
        <w:t>с</w:t>
      </w:r>
      <w:r>
        <w:rPr>
          <w:rFonts w:ascii="Times New Roman" w:hAnsi="Times New Roman" w:cs="Times New Roman"/>
          <w:sz w:val="28"/>
          <w:szCs w:val="28"/>
        </w:rPr>
        <w:softHyphen/>
        <w:t>ту</w:t>
      </w:r>
      <w:r>
        <w:rPr>
          <w:rFonts w:ascii="Times New Roman" w:hAnsi="Times New Roman" w:cs="Times New Roman"/>
          <w:sz w:val="28"/>
          <w:szCs w:val="28"/>
        </w:rPr>
        <w:softHyphen/>
        <w:t>пных видах детской деятельности (рисование, лепка, ап</w:t>
      </w:r>
      <w:r>
        <w:rPr>
          <w:rFonts w:ascii="Times New Roman" w:hAnsi="Times New Roman" w:cs="Times New Roman"/>
          <w:sz w:val="28"/>
          <w:szCs w:val="28"/>
        </w:rPr>
        <w:softHyphen/>
        <w:t>п</w:t>
      </w:r>
      <w:r>
        <w:rPr>
          <w:rFonts w:ascii="Times New Roman" w:hAnsi="Times New Roman" w:cs="Times New Roman"/>
          <w:sz w:val="28"/>
          <w:szCs w:val="28"/>
        </w:rPr>
        <w:softHyphen/>
        <w:t>ли</w:t>
      </w:r>
      <w:r>
        <w:rPr>
          <w:rFonts w:ascii="Times New Roman" w:hAnsi="Times New Roman" w:cs="Times New Roman"/>
          <w:sz w:val="28"/>
          <w:szCs w:val="28"/>
        </w:rPr>
        <w:softHyphen/>
        <w:t>ка</w:t>
      </w:r>
      <w:r>
        <w:rPr>
          <w:rFonts w:ascii="Times New Roman" w:hAnsi="Times New Roman" w:cs="Times New Roman"/>
          <w:sz w:val="28"/>
          <w:szCs w:val="28"/>
        </w:rPr>
        <w:softHyphen/>
        <w:t>ция, ручной труд, игра и др.).</w:t>
      </w:r>
    </w:p>
    <w:p w:rsidR="005B5BE4" w:rsidRDefault="005B5BE4">
      <w:pPr>
        <w:pStyle w:val="Standard"/>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II этап направлен на расширение, углубление и систематизацию знаний и умений обучающихся в обязательных предметных областях, овладение некоторыми навыками адаптации в динамично изменяющемся и развивающемся мире.</w:t>
      </w:r>
    </w:p>
    <w:p w:rsidR="005B5BE4" w:rsidRDefault="005B5BE4">
      <w:pPr>
        <w:pStyle w:val="Standard"/>
        <w:spacing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На </w:t>
      </w:r>
      <w:r>
        <w:rPr>
          <w:rFonts w:ascii="Times New Roman" w:hAnsi="Times New Roman" w:cs="Times New Roman"/>
          <w:sz w:val="28"/>
          <w:szCs w:val="28"/>
          <w:lang w:val="en-US"/>
        </w:rPr>
        <w:t>III</w:t>
      </w:r>
      <w:r>
        <w:rPr>
          <w:rFonts w:ascii="Times New Roman" w:hAnsi="Times New Roman" w:cs="Times New Roman"/>
          <w:sz w:val="28"/>
          <w:szCs w:val="28"/>
        </w:rPr>
        <w:t>-м этапе реализации АООП решаются задачи, связанные с углубленной трудовой подготовкой и социализацией обучающихся с умственной отсталостью (интеллектуальными нарушениями), которые необходимы для их самостоятельной жизнедеятельности в социальной среде.</w:t>
      </w:r>
    </w:p>
    <w:p w:rsidR="004A1433" w:rsidRDefault="004A1433">
      <w:pPr>
        <w:spacing w:before="120" w:after="0" w:line="240" w:lineRule="auto"/>
        <w:jc w:val="center"/>
        <w:rPr>
          <w:rFonts w:ascii="Times New Roman" w:hAnsi="Times New Roman" w:cs="Times New Roman"/>
          <w:b/>
          <w:sz w:val="28"/>
          <w:szCs w:val="28"/>
        </w:rPr>
      </w:pPr>
    </w:p>
    <w:p w:rsidR="004A1433" w:rsidRDefault="004A1433">
      <w:pPr>
        <w:spacing w:before="120" w:after="0" w:line="240" w:lineRule="auto"/>
        <w:jc w:val="center"/>
        <w:rPr>
          <w:rFonts w:ascii="Times New Roman" w:hAnsi="Times New Roman" w:cs="Times New Roman"/>
          <w:b/>
          <w:sz w:val="28"/>
          <w:szCs w:val="28"/>
        </w:rPr>
      </w:pPr>
    </w:p>
    <w:p w:rsidR="005B5BE4" w:rsidRDefault="005B5BE4">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Психолого-педагогическая характеристика обучающихся</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b/>
          <w:sz w:val="28"/>
          <w:szCs w:val="28"/>
        </w:rPr>
        <w:t>с легкой умственной отсталостью (интеллектуальными нарушениями)</w:t>
      </w:r>
    </w:p>
    <w:p w:rsidR="005B5BE4" w:rsidRDefault="005B5BE4">
      <w:pPr>
        <w:spacing w:before="120"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Умственная отсталость — это стойкое, выраженное недоразвитие познавательной деятельности вследствие диффузного (разлитого) органического по</w:t>
      </w:r>
      <w:r>
        <w:rPr>
          <w:rFonts w:ascii="Times New Roman" w:hAnsi="Times New Roman" w:cs="Times New Roman"/>
          <w:color w:val="auto"/>
          <w:sz w:val="28"/>
          <w:szCs w:val="28"/>
        </w:rPr>
        <w:softHyphen/>
        <w:t xml:space="preserve">ражения центральной нервной системы (ЦНС). Понятие </w:t>
      </w:r>
      <w:r>
        <w:rPr>
          <w:rFonts w:ascii="Times New Roman" w:hAnsi="Times New Roman" w:cs="Times New Roman"/>
          <w:color w:val="auto"/>
          <w:sz w:val="28"/>
          <w:szCs w:val="28"/>
        </w:rPr>
        <w:lastRenderedPageBreak/>
        <w:t>«умственной отсталости» по степени интеллектуальной неполноценности применимо к разнообразной группе детей. Степень выраженности интеллектуальной неполноценности коррелирует (соотносится) со сроками, в которые возникло поражение ЦНС – чем оно произошло раньше, тем тяжелее последствия. Также степень выраженности интеллектуальных нарушений определяется интенсивностью воздействия вредных факторов. Нередко умственная отсталость отягощена психическими заболеваниями различной этиологии, что требует не только их медикаментозного лечения, но и организации медицинского сопровождения таких обучающихся в образовательных организациях.</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международной клас</w:t>
      </w:r>
      <w:r>
        <w:rPr>
          <w:rFonts w:ascii="Times New Roman" w:hAnsi="Times New Roman" w:cs="Times New Roman"/>
          <w:color w:val="auto"/>
          <w:sz w:val="28"/>
          <w:szCs w:val="28"/>
        </w:rPr>
        <w:softHyphen/>
        <w:t>си</w:t>
      </w:r>
      <w:r>
        <w:rPr>
          <w:rFonts w:ascii="Times New Roman" w:hAnsi="Times New Roman" w:cs="Times New Roman"/>
          <w:color w:val="auto"/>
          <w:sz w:val="28"/>
          <w:szCs w:val="28"/>
        </w:rPr>
        <w:softHyphen/>
        <w:t>фи</w:t>
      </w:r>
      <w:r>
        <w:rPr>
          <w:rFonts w:ascii="Times New Roman" w:hAnsi="Times New Roman" w:cs="Times New Roman"/>
          <w:color w:val="auto"/>
          <w:sz w:val="28"/>
          <w:szCs w:val="28"/>
        </w:rPr>
        <w:softHyphen/>
        <w:t>ка</w:t>
      </w:r>
      <w:r>
        <w:rPr>
          <w:rFonts w:ascii="Times New Roman" w:hAnsi="Times New Roman" w:cs="Times New Roman"/>
          <w:color w:val="auto"/>
          <w:sz w:val="28"/>
          <w:szCs w:val="28"/>
        </w:rPr>
        <w:softHyphen/>
        <w:t>ции болезней (МКБ-10) выделено четыре сте</w:t>
      </w:r>
      <w:r>
        <w:rPr>
          <w:rFonts w:ascii="Times New Roman" w:hAnsi="Times New Roman" w:cs="Times New Roman"/>
          <w:color w:val="auto"/>
          <w:sz w:val="28"/>
          <w:szCs w:val="28"/>
        </w:rPr>
        <w:softHyphen/>
        <w:t>пени умственной от</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ло</w:t>
      </w:r>
      <w:r>
        <w:rPr>
          <w:rFonts w:ascii="Times New Roman" w:hAnsi="Times New Roman" w:cs="Times New Roman"/>
          <w:color w:val="auto"/>
          <w:sz w:val="28"/>
          <w:szCs w:val="28"/>
        </w:rPr>
        <w:softHyphen/>
        <w:t xml:space="preserve">сти: легкая </w:t>
      </w:r>
      <w:r>
        <w:rPr>
          <w:rFonts w:ascii="Times New Roman" w:hAnsi="Times New Roman" w:cs="Times New Roman"/>
          <w:sz w:val="28"/>
          <w:szCs w:val="28"/>
        </w:rPr>
        <w:t>(IQ — 69-50) , уме</w:t>
      </w:r>
      <w:r>
        <w:rPr>
          <w:rFonts w:ascii="Times New Roman" w:hAnsi="Times New Roman" w:cs="Times New Roman"/>
          <w:sz w:val="28"/>
          <w:szCs w:val="28"/>
        </w:rPr>
        <w:softHyphen/>
        <w:t>рен</w:t>
      </w:r>
      <w:r>
        <w:rPr>
          <w:rFonts w:ascii="Times New Roman" w:hAnsi="Times New Roman" w:cs="Times New Roman"/>
          <w:sz w:val="28"/>
          <w:szCs w:val="28"/>
        </w:rPr>
        <w:softHyphen/>
        <w:t xml:space="preserve">ная (IQ — 50-35), тяжелая (IQ — 34-20), глубокая (IQ&lt;20). </w:t>
      </w:r>
    </w:p>
    <w:p w:rsidR="005B5BE4" w:rsidRDefault="005B5BE4">
      <w:pPr>
        <w:spacing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rPr>
        <w:t>Развитие ребенка с легкой умственной отсталостью (интеллектуальными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ями), хотя и происходит на дефектной основе и характеризуется замедленностью, на</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чи</w:t>
      </w:r>
      <w:r>
        <w:rPr>
          <w:rFonts w:ascii="Times New Roman" w:hAnsi="Times New Roman" w:cs="Times New Roman"/>
          <w:color w:val="auto"/>
          <w:sz w:val="28"/>
          <w:szCs w:val="28"/>
        </w:rPr>
        <w:softHyphen/>
        <w:t>ем отклонений от нормального развития, тем не менее, представляет собой по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ту</w:t>
      </w:r>
      <w:r>
        <w:rPr>
          <w:rFonts w:ascii="Times New Roman" w:hAnsi="Times New Roman" w:cs="Times New Roman"/>
          <w:color w:val="auto"/>
          <w:sz w:val="28"/>
          <w:szCs w:val="28"/>
        </w:rPr>
        <w:softHyphen/>
        <w:t>па</w:t>
      </w:r>
      <w:r>
        <w:rPr>
          <w:rFonts w:ascii="Times New Roman" w:hAnsi="Times New Roman" w:cs="Times New Roman"/>
          <w:color w:val="auto"/>
          <w:sz w:val="28"/>
          <w:szCs w:val="28"/>
        </w:rPr>
        <w:softHyphen/>
        <w:t xml:space="preserve">тельный процесс, привносящий качественные изменения в познавательную деятельность детей и их личностную сферу, что дает основания для оптимистического прогноза.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shd w:val="clear" w:color="auto" w:fill="FFFFFF"/>
        </w:rPr>
        <w:t>Затруднения в психическом развитии детей с умственной отсталостью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color w:val="auto"/>
          <w:sz w:val="28"/>
          <w:szCs w:val="28"/>
          <w:shd w:val="clear" w:color="auto" w:fill="FFFFFF"/>
        </w:rPr>
        <w:t xml:space="preserve"> обусловлены особенностями их высшей нервной деятельности (сла</w:t>
      </w:r>
      <w:r>
        <w:rPr>
          <w:rFonts w:ascii="Times New Roman" w:hAnsi="Times New Roman" w:cs="Times New Roman"/>
          <w:color w:val="auto"/>
          <w:sz w:val="28"/>
          <w:szCs w:val="28"/>
          <w:shd w:val="clear" w:color="auto" w:fill="FFFFFF"/>
        </w:rPr>
        <w:softHyphen/>
        <w:t>бостью процессов возбуждения и торможения, замедленным формированием ус</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в</w:t>
      </w:r>
      <w:r>
        <w:rPr>
          <w:rFonts w:ascii="Times New Roman" w:hAnsi="Times New Roman" w:cs="Times New Roman"/>
          <w:color w:val="auto"/>
          <w:sz w:val="28"/>
          <w:szCs w:val="28"/>
          <w:shd w:val="clear" w:color="auto" w:fill="FFFFFF"/>
        </w:rPr>
        <w:softHyphen/>
        <w:t>ных связей, тугоподвижностью нервных про</w:t>
      </w:r>
      <w:r>
        <w:rPr>
          <w:rFonts w:ascii="Times New Roman" w:hAnsi="Times New Roman" w:cs="Times New Roman"/>
          <w:color w:val="auto"/>
          <w:sz w:val="28"/>
          <w:szCs w:val="28"/>
          <w:shd w:val="clear" w:color="auto" w:fill="FFFFFF"/>
        </w:rPr>
        <w:softHyphen/>
        <w:t xml:space="preserve">цессов, нарушением взаимодействия первой и второй сигнальных систем и др.). </w:t>
      </w:r>
      <w:r>
        <w:rPr>
          <w:rFonts w:ascii="Times New Roman" w:hAnsi="Times New Roman" w:cs="Times New Roman"/>
          <w:color w:val="auto"/>
          <w:sz w:val="28"/>
          <w:szCs w:val="28"/>
        </w:rPr>
        <w:t xml:space="preserve">В подавляющем большинстве случаев интеллектуальные нарушения, имеющиеся у обучающихся с умственной отсталостью, являются следствием органического поражения ЦНС на ранних этапах онтогенеза. Негативное влияние органического поражения ЦНС имеет системный характер, когда в патологический процесс оказываются вовлеченными все стороны психофизического развития ребенка: мотивационно-потребностная, </w:t>
      </w:r>
      <w:r>
        <w:rPr>
          <w:rFonts w:ascii="Times New Roman" w:hAnsi="Times New Roman" w:cs="Times New Roman"/>
          <w:color w:val="auto"/>
          <w:sz w:val="28"/>
          <w:szCs w:val="28"/>
        </w:rPr>
        <w:lastRenderedPageBreak/>
        <w:t>социально-личностная, моторно-двигательная; эмоционально-волевая сферы, а также когнитивные процессы ― восприятие, мышление, де</w:t>
      </w:r>
      <w:r w:rsidR="003659C8">
        <w:rPr>
          <w:rFonts w:ascii="Times New Roman" w:hAnsi="Times New Roman" w:cs="Times New Roman"/>
          <w:color w:val="auto"/>
          <w:sz w:val="28"/>
          <w:szCs w:val="28"/>
        </w:rPr>
        <w:t>ятельность, речь и</w:t>
      </w:r>
      <w:r>
        <w:rPr>
          <w:rFonts w:ascii="Times New Roman" w:hAnsi="Times New Roman" w:cs="Times New Roman"/>
          <w:color w:val="auto"/>
          <w:sz w:val="28"/>
          <w:szCs w:val="28"/>
        </w:rPr>
        <w:t xml:space="preserve"> поведение. Последствия поражения ЦНС выражаются в </w:t>
      </w:r>
      <w:r>
        <w:rPr>
          <w:rFonts w:ascii="Times New Roman" w:hAnsi="Times New Roman" w:cs="Times New Roman"/>
          <w:bCs/>
          <w:iCs/>
          <w:color w:val="auto"/>
          <w:sz w:val="28"/>
          <w:szCs w:val="28"/>
        </w:rPr>
        <w:t>задержке</w:t>
      </w:r>
      <w:r>
        <w:rPr>
          <w:rFonts w:ascii="Times New Roman" w:hAnsi="Times New Roman" w:cs="Times New Roman"/>
          <w:color w:val="auto"/>
          <w:sz w:val="28"/>
          <w:szCs w:val="28"/>
        </w:rPr>
        <w:t xml:space="preserve"> сроков возникновения и </w:t>
      </w:r>
      <w:r>
        <w:rPr>
          <w:rFonts w:ascii="Times New Roman" w:hAnsi="Times New Roman" w:cs="Times New Roman"/>
          <w:bCs/>
          <w:iCs/>
          <w:color w:val="auto"/>
          <w:sz w:val="28"/>
          <w:szCs w:val="28"/>
        </w:rPr>
        <w:t>незавершенности</w:t>
      </w:r>
      <w:r>
        <w:rPr>
          <w:rFonts w:ascii="Times New Roman" w:hAnsi="Times New Roman" w:cs="Times New Roman"/>
          <w:color w:val="auto"/>
          <w:sz w:val="28"/>
          <w:szCs w:val="28"/>
        </w:rPr>
        <w:t xml:space="preserve"> возрастных психологических новообразований и, главное, в </w:t>
      </w:r>
      <w:r>
        <w:rPr>
          <w:rFonts w:ascii="Times New Roman" w:hAnsi="Times New Roman" w:cs="Times New Roman"/>
          <w:bCs/>
          <w:iCs/>
          <w:color w:val="auto"/>
          <w:sz w:val="28"/>
          <w:szCs w:val="28"/>
        </w:rPr>
        <w:t>неравномерности</w:t>
      </w:r>
      <w:r>
        <w:rPr>
          <w:rFonts w:ascii="Times New Roman" w:hAnsi="Times New Roman" w:cs="Times New Roman"/>
          <w:color w:val="auto"/>
          <w:sz w:val="28"/>
          <w:szCs w:val="28"/>
        </w:rPr>
        <w:t>, нарушении целостности психофизического развития. Все это, в свою очередь, затрудняет  включение ребенка в освоение пласта социальных и культурных достижений общечеловеческого опыта</w:t>
      </w:r>
      <w:r>
        <w:rPr>
          <w:rFonts w:ascii="Times New Roman" w:hAnsi="Times New Roman" w:cs="Times New Roman"/>
          <w:iCs/>
          <w:color w:val="auto"/>
          <w:sz w:val="28"/>
          <w:szCs w:val="28"/>
        </w:rPr>
        <w:t xml:space="preserve"> </w:t>
      </w:r>
      <w:r>
        <w:rPr>
          <w:rFonts w:ascii="Times New Roman" w:hAnsi="Times New Roman" w:cs="Times New Roman"/>
          <w:color w:val="auto"/>
          <w:sz w:val="28"/>
          <w:szCs w:val="28"/>
        </w:rPr>
        <w:t xml:space="preserve">традиционным путем.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структуре психики такого ребенка в пер</w:t>
      </w:r>
      <w:r>
        <w:rPr>
          <w:rFonts w:ascii="Times New Roman" w:hAnsi="Times New Roman" w:cs="Times New Roman"/>
          <w:color w:val="auto"/>
          <w:sz w:val="28"/>
          <w:szCs w:val="28"/>
        </w:rPr>
        <w:softHyphen/>
        <w:t xml:space="preserve">вую очередь отмечается </w:t>
      </w:r>
      <w:r w:rsidR="003659C8">
        <w:rPr>
          <w:rFonts w:ascii="Times New Roman" w:hAnsi="Times New Roman" w:cs="Times New Roman"/>
          <w:color w:val="auto"/>
          <w:sz w:val="28"/>
          <w:szCs w:val="28"/>
          <w:shd w:val="clear" w:color="auto" w:fill="FFFFFF"/>
        </w:rPr>
        <w:t>не</w:t>
      </w:r>
      <w:r>
        <w:rPr>
          <w:rFonts w:ascii="Times New Roman" w:hAnsi="Times New Roman" w:cs="Times New Roman"/>
          <w:color w:val="auto"/>
          <w:sz w:val="28"/>
          <w:szCs w:val="28"/>
          <w:shd w:val="clear" w:color="auto" w:fill="FFFFFF"/>
        </w:rPr>
        <w:t>дораз</w:t>
      </w:r>
      <w:r>
        <w:rPr>
          <w:rFonts w:ascii="Times New Roman" w:hAnsi="Times New Roman" w:cs="Times New Roman"/>
          <w:color w:val="auto"/>
          <w:sz w:val="28"/>
          <w:szCs w:val="28"/>
          <w:shd w:val="clear" w:color="auto" w:fill="FFFFFF"/>
        </w:rPr>
        <w:softHyphen/>
        <w:t>витие познавательных интересов и снижение по</w:t>
      </w:r>
      <w:r>
        <w:rPr>
          <w:rFonts w:ascii="Times New Roman" w:hAnsi="Times New Roman" w:cs="Times New Roman"/>
          <w:color w:val="auto"/>
          <w:sz w:val="28"/>
          <w:szCs w:val="28"/>
          <w:shd w:val="clear" w:color="auto" w:fill="FFFFFF"/>
        </w:rPr>
        <w:softHyphen/>
        <w:t>зна</w:t>
      </w:r>
      <w:r>
        <w:rPr>
          <w:rFonts w:ascii="Times New Roman" w:hAnsi="Times New Roman" w:cs="Times New Roman"/>
          <w:color w:val="auto"/>
          <w:sz w:val="28"/>
          <w:szCs w:val="28"/>
          <w:shd w:val="clear" w:color="auto" w:fill="FFFFFF"/>
        </w:rPr>
        <w:softHyphen/>
        <w:t>вательной активности, что обусловлено замедленностью темпа пси</w:t>
      </w:r>
      <w:r>
        <w:rPr>
          <w:rFonts w:ascii="Times New Roman" w:hAnsi="Times New Roman" w:cs="Times New Roman"/>
          <w:color w:val="auto"/>
          <w:sz w:val="28"/>
          <w:szCs w:val="28"/>
          <w:shd w:val="clear" w:color="auto" w:fill="FFFFFF"/>
        </w:rPr>
        <w:softHyphen/>
        <w:t>хи</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ких процессов, их слабой под</w:t>
      </w:r>
      <w:r>
        <w:rPr>
          <w:rFonts w:ascii="Times New Roman" w:hAnsi="Times New Roman" w:cs="Times New Roman"/>
          <w:color w:val="auto"/>
          <w:sz w:val="28"/>
          <w:szCs w:val="28"/>
          <w:shd w:val="clear" w:color="auto" w:fill="FFFFFF"/>
        </w:rPr>
        <w:softHyphen/>
        <w:t>вижностью и переключаемостью. При ум</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ве</w:t>
      </w:r>
      <w:r>
        <w:rPr>
          <w:rFonts w:ascii="Times New Roman" w:hAnsi="Times New Roman" w:cs="Times New Roman"/>
          <w:color w:val="auto"/>
          <w:sz w:val="28"/>
          <w:szCs w:val="28"/>
          <w:shd w:val="clear" w:color="auto" w:fill="FFFFFF"/>
        </w:rPr>
        <w:softHyphen/>
        <w:t>нной отсталости стра</w:t>
      </w:r>
      <w:r>
        <w:rPr>
          <w:rFonts w:ascii="Times New Roman" w:hAnsi="Times New Roman" w:cs="Times New Roman"/>
          <w:color w:val="auto"/>
          <w:sz w:val="28"/>
          <w:szCs w:val="28"/>
          <w:shd w:val="clear" w:color="auto" w:fill="FFFFFF"/>
        </w:rPr>
        <w:softHyphen/>
        <w:t>дают не только высшие психические функции, но и эмо</w:t>
      </w:r>
      <w:r>
        <w:rPr>
          <w:rFonts w:ascii="Times New Roman" w:hAnsi="Times New Roman" w:cs="Times New Roman"/>
          <w:color w:val="auto"/>
          <w:sz w:val="28"/>
          <w:szCs w:val="28"/>
          <w:shd w:val="clear" w:color="auto" w:fill="FFFFFF"/>
        </w:rPr>
        <w:softHyphen/>
        <w:t>ции, воля, поведение, в не</w:t>
      </w:r>
      <w:r>
        <w:rPr>
          <w:rFonts w:ascii="Times New Roman" w:hAnsi="Times New Roman" w:cs="Times New Roman"/>
          <w:color w:val="auto"/>
          <w:sz w:val="28"/>
          <w:szCs w:val="28"/>
          <w:shd w:val="clear" w:color="auto" w:fill="FFFFFF"/>
        </w:rPr>
        <w:softHyphen/>
        <w:t>ко</w:t>
      </w:r>
      <w:r>
        <w:rPr>
          <w:rFonts w:ascii="Times New Roman" w:hAnsi="Times New Roman" w:cs="Times New Roman"/>
          <w:color w:val="auto"/>
          <w:sz w:val="28"/>
          <w:szCs w:val="28"/>
          <w:shd w:val="clear" w:color="auto" w:fill="FFFFFF"/>
        </w:rPr>
        <w:softHyphen/>
        <w:t>торых случаях физическое развитие, хотя</w:t>
      </w:r>
      <w:r>
        <w:rPr>
          <w:rFonts w:ascii="Times New Roman" w:hAnsi="Times New Roman" w:cs="Times New Roman"/>
          <w:color w:val="auto"/>
          <w:sz w:val="28"/>
          <w:szCs w:val="28"/>
        </w:rPr>
        <w:t xml:space="preserve"> на</w:t>
      </w:r>
      <w:r>
        <w:rPr>
          <w:rFonts w:ascii="Times New Roman" w:hAnsi="Times New Roman" w:cs="Times New Roman"/>
          <w:color w:val="auto"/>
          <w:sz w:val="28"/>
          <w:szCs w:val="28"/>
        </w:rPr>
        <w:softHyphen/>
        <w:t>и</w:t>
      </w:r>
      <w:r>
        <w:rPr>
          <w:rFonts w:ascii="Times New Roman" w:hAnsi="Times New Roman" w:cs="Times New Roman"/>
          <w:color w:val="auto"/>
          <w:sz w:val="28"/>
          <w:szCs w:val="28"/>
        </w:rPr>
        <w:softHyphen/>
        <w:t>бо</w:t>
      </w:r>
      <w:r>
        <w:rPr>
          <w:rFonts w:ascii="Times New Roman" w:hAnsi="Times New Roman" w:cs="Times New Roman"/>
          <w:color w:val="auto"/>
          <w:sz w:val="28"/>
          <w:szCs w:val="28"/>
        </w:rPr>
        <w:softHyphen/>
        <w:t>лее нарушенным является мы</w:t>
      </w:r>
      <w:r>
        <w:rPr>
          <w:rFonts w:ascii="Times New Roman" w:hAnsi="Times New Roman" w:cs="Times New Roman"/>
          <w:color w:val="auto"/>
          <w:sz w:val="28"/>
          <w:szCs w:val="28"/>
        </w:rPr>
        <w:softHyphen/>
        <w:t>шление, и прежде всего, способность к от</w:t>
      </w:r>
      <w:r>
        <w:rPr>
          <w:rFonts w:ascii="Times New Roman" w:hAnsi="Times New Roman" w:cs="Times New Roman"/>
          <w:color w:val="auto"/>
          <w:sz w:val="28"/>
          <w:szCs w:val="28"/>
        </w:rPr>
        <w:softHyphen/>
        <w:t>влечению и обобщению</w:t>
      </w:r>
      <w:r>
        <w:rPr>
          <w:rFonts w:ascii="Times New Roman" w:hAnsi="Times New Roman" w:cs="Times New Roman"/>
          <w:color w:val="auto"/>
          <w:sz w:val="28"/>
          <w:szCs w:val="28"/>
          <w:shd w:val="clear" w:color="auto" w:fill="FFFFFF"/>
        </w:rPr>
        <w:t>. Вместе с тем, Российская дефектология (как пра</w:t>
      </w:r>
      <w:r>
        <w:rPr>
          <w:rFonts w:ascii="Times New Roman" w:hAnsi="Times New Roman" w:cs="Times New Roman"/>
          <w:color w:val="auto"/>
          <w:sz w:val="28"/>
          <w:szCs w:val="28"/>
          <w:shd w:val="clear" w:color="auto" w:fill="FFFFFF"/>
        </w:rPr>
        <w:softHyphen/>
        <w:t>во</w:t>
      </w:r>
      <w:r>
        <w:rPr>
          <w:rFonts w:ascii="Times New Roman" w:hAnsi="Times New Roman" w:cs="Times New Roman"/>
          <w:color w:val="auto"/>
          <w:sz w:val="28"/>
          <w:szCs w:val="28"/>
          <w:shd w:val="clear" w:color="auto" w:fill="FFFFFF"/>
        </w:rPr>
        <w:softHyphen/>
        <w:t>пре</w:t>
      </w:r>
      <w:r>
        <w:rPr>
          <w:rFonts w:ascii="Times New Roman" w:hAnsi="Times New Roman" w:cs="Times New Roman"/>
          <w:color w:val="auto"/>
          <w:sz w:val="28"/>
          <w:szCs w:val="28"/>
          <w:shd w:val="clear" w:color="auto" w:fill="FFFFFF"/>
        </w:rPr>
        <w:softHyphen/>
        <w:t>емница советской) ру</w:t>
      </w:r>
      <w:r>
        <w:rPr>
          <w:rFonts w:ascii="Times New Roman" w:hAnsi="Times New Roman" w:cs="Times New Roman"/>
          <w:color w:val="auto"/>
          <w:sz w:val="28"/>
          <w:szCs w:val="28"/>
          <w:shd w:val="clear" w:color="auto" w:fill="FFFFFF"/>
        </w:rPr>
        <w:softHyphen/>
        <w:t>ко</w:t>
      </w:r>
      <w:r>
        <w:rPr>
          <w:rFonts w:ascii="Times New Roman" w:hAnsi="Times New Roman" w:cs="Times New Roman"/>
          <w:color w:val="auto"/>
          <w:sz w:val="28"/>
          <w:szCs w:val="28"/>
          <w:shd w:val="clear" w:color="auto" w:fill="FFFFFF"/>
        </w:rPr>
        <w:softHyphen/>
        <w:t>во</w:t>
      </w:r>
      <w:r>
        <w:rPr>
          <w:rFonts w:ascii="Times New Roman" w:hAnsi="Times New Roman" w:cs="Times New Roman"/>
          <w:color w:val="auto"/>
          <w:sz w:val="28"/>
          <w:szCs w:val="28"/>
          <w:shd w:val="clear" w:color="auto" w:fill="FFFFFF"/>
        </w:rPr>
        <w:softHyphen/>
        <w:t>д</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ву</w:t>
      </w:r>
      <w:r>
        <w:rPr>
          <w:rFonts w:ascii="Times New Roman" w:hAnsi="Times New Roman" w:cs="Times New Roman"/>
          <w:color w:val="auto"/>
          <w:sz w:val="28"/>
          <w:szCs w:val="28"/>
          <w:shd w:val="clear" w:color="auto" w:fill="FFFFFF"/>
        </w:rPr>
        <w:softHyphen/>
        <w:t>ется теоретическим по</w:t>
      </w:r>
      <w:r>
        <w:rPr>
          <w:rFonts w:ascii="Times New Roman" w:hAnsi="Times New Roman" w:cs="Times New Roman"/>
          <w:color w:val="auto"/>
          <w:sz w:val="28"/>
          <w:szCs w:val="28"/>
          <w:shd w:val="clear" w:color="auto" w:fill="FFFFFF"/>
        </w:rPr>
        <w:softHyphen/>
        <w:t>стулатом Л. С. Выготского о том, что сво</w:t>
      </w:r>
      <w:r>
        <w:rPr>
          <w:rFonts w:ascii="Times New Roman" w:hAnsi="Times New Roman" w:cs="Times New Roman"/>
          <w:color w:val="auto"/>
          <w:sz w:val="28"/>
          <w:szCs w:val="28"/>
          <w:shd w:val="clear" w:color="auto" w:fill="FFFFFF"/>
        </w:rPr>
        <w:softHyphen/>
        <w:t>ев</w:t>
      </w:r>
      <w:r>
        <w:rPr>
          <w:rFonts w:ascii="Times New Roman" w:hAnsi="Times New Roman" w:cs="Times New Roman"/>
          <w:color w:val="auto"/>
          <w:sz w:val="28"/>
          <w:szCs w:val="28"/>
          <w:shd w:val="clear" w:color="auto" w:fill="FFFFFF"/>
        </w:rPr>
        <w:softHyphen/>
        <w:t>ременная педагогическая кор</w:t>
      </w:r>
      <w:r>
        <w:rPr>
          <w:rFonts w:ascii="Times New Roman" w:hAnsi="Times New Roman" w:cs="Times New Roman"/>
          <w:color w:val="auto"/>
          <w:sz w:val="28"/>
          <w:szCs w:val="28"/>
          <w:shd w:val="clear" w:color="auto" w:fill="FFFFFF"/>
        </w:rPr>
        <w:softHyphen/>
        <w:t>ре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ция с уче</w:t>
      </w:r>
      <w:r>
        <w:rPr>
          <w:rFonts w:ascii="Times New Roman" w:hAnsi="Times New Roman" w:cs="Times New Roman"/>
          <w:color w:val="auto"/>
          <w:sz w:val="28"/>
          <w:szCs w:val="28"/>
          <w:shd w:val="clear" w:color="auto" w:fill="FFFFFF"/>
        </w:rPr>
        <w:softHyphen/>
        <w:t>том специфических осо</w:t>
      </w:r>
      <w:r>
        <w:rPr>
          <w:rFonts w:ascii="Times New Roman" w:hAnsi="Times New Roman" w:cs="Times New Roman"/>
          <w:color w:val="auto"/>
          <w:sz w:val="28"/>
          <w:szCs w:val="28"/>
          <w:shd w:val="clear" w:color="auto" w:fill="FFFFFF"/>
        </w:rPr>
        <w:softHyphen/>
        <w:t>бенностей каж</w:t>
      </w:r>
      <w:r>
        <w:rPr>
          <w:rFonts w:ascii="Times New Roman" w:hAnsi="Times New Roman" w:cs="Times New Roman"/>
          <w:color w:val="auto"/>
          <w:sz w:val="28"/>
          <w:szCs w:val="28"/>
          <w:shd w:val="clear" w:color="auto" w:fill="FFFFFF"/>
        </w:rPr>
        <w:softHyphen/>
        <w:t>дого ребенка с ум</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 xml:space="preserve">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color w:val="auto"/>
          <w:sz w:val="28"/>
          <w:szCs w:val="28"/>
          <w:shd w:val="clear" w:color="auto" w:fill="FFFFFF"/>
        </w:rPr>
        <w:t xml:space="preserve"> «запускает» ко</w:t>
      </w:r>
      <w:r>
        <w:rPr>
          <w:rFonts w:ascii="Times New Roman" w:hAnsi="Times New Roman" w:cs="Times New Roman"/>
          <w:color w:val="auto"/>
          <w:sz w:val="28"/>
          <w:szCs w:val="28"/>
          <w:shd w:val="clear" w:color="auto" w:fill="FFFFFF"/>
        </w:rPr>
        <w:softHyphen/>
        <w:t>м</w:t>
      </w:r>
      <w:r>
        <w:rPr>
          <w:rFonts w:ascii="Times New Roman" w:hAnsi="Times New Roman" w:cs="Times New Roman"/>
          <w:color w:val="auto"/>
          <w:sz w:val="28"/>
          <w:szCs w:val="28"/>
          <w:shd w:val="clear" w:color="auto" w:fill="FFFFFF"/>
        </w:rPr>
        <w:softHyphen/>
        <w:t>пе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са</w:t>
      </w:r>
      <w:r>
        <w:rPr>
          <w:rFonts w:ascii="Times New Roman" w:hAnsi="Times New Roman" w:cs="Times New Roman"/>
          <w:color w:val="auto"/>
          <w:sz w:val="28"/>
          <w:szCs w:val="28"/>
          <w:shd w:val="clear" w:color="auto" w:fill="FFFFFF"/>
        </w:rPr>
        <w:softHyphen/>
        <w:t>то</w:t>
      </w:r>
      <w:r>
        <w:rPr>
          <w:rFonts w:ascii="Times New Roman" w:hAnsi="Times New Roman" w:cs="Times New Roman"/>
          <w:color w:val="auto"/>
          <w:sz w:val="28"/>
          <w:szCs w:val="28"/>
          <w:shd w:val="clear" w:color="auto" w:fill="FFFFFF"/>
        </w:rPr>
        <w:softHyphen/>
        <w:t>р</w:t>
      </w:r>
      <w:r>
        <w:rPr>
          <w:rFonts w:ascii="Times New Roman" w:hAnsi="Times New Roman" w:cs="Times New Roman"/>
          <w:color w:val="auto"/>
          <w:sz w:val="28"/>
          <w:szCs w:val="28"/>
          <w:shd w:val="clear" w:color="auto" w:fill="FFFFFF"/>
        </w:rPr>
        <w:softHyphen/>
        <w:t>ные процессы, обес</w:t>
      </w:r>
      <w:r>
        <w:rPr>
          <w:rFonts w:ascii="Times New Roman" w:hAnsi="Times New Roman" w:cs="Times New Roman"/>
          <w:color w:val="auto"/>
          <w:sz w:val="28"/>
          <w:szCs w:val="28"/>
          <w:shd w:val="clear" w:color="auto" w:fill="FFFFFF"/>
        </w:rPr>
        <w:softHyphen/>
        <w:t>пе</w:t>
      </w:r>
      <w:r>
        <w:rPr>
          <w:rFonts w:ascii="Times New Roman" w:hAnsi="Times New Roman" w:cs="Times New Roman"/>
          <w:color w:val="auto"/>
          <w:sz w:val="28"/>
          <w:szCs w:val="28"/>
          <w:shd w:val="clear" w:color="auto" w:fill="FFFFFF"/>
        </w:rPr>
        <w:softHyphen/>
        <w:t>чивающие ре</w:t>
      </w:r>
      <w:r>
        <w:rPr>
          <w:rFonts w:ascii="Times New Roman" w:hAnsi="Times New Roman" w:cs="Times New Roman"/>
          <w:color w:val="auto"/>
          <w:sz w:val="28"/>
          <w:szCs w:val="28"/>
          <w:shd w:val="clear" w:color="auto" w:fill="FFFFFF"/>
        </w:rPr>
        <w:softHyphen/>
        <w:t>а</w:t>
      </w:r>
      <w:r>
        <w:rPr>
          <w:rFonts w:ascii="Times New Roman" w:hAnsi="Times New Roman" w:cs="Times New Roman"/>
          <w:color w:val="auto"/>
          <w:sz w:val="28"/>
          <w:szCs w:val="28"/>
          <w:shd w:val="clear" w:color="auto" w:fill="FFFFFF"/>
        </w:rPr>
        <w:softHyphen/>
        <w:t xml:space="preserve">лизацию их потенциальных возможностей.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Развитие всех психических процессов у детей с ле</w:t>
      </w:r>
      <w:r>
        <w:rPr>
          <w:rFonts w:ascii="Times New Roman" w:hAnsi="Times New Roman" w:cs="Times New Roman"/>
          <w:color w:val="auto"/>
          <w:sz w:val="28"/>
          <w:szCs w:val="28"/>
        </w:rPr>
        <w:softHyphen/>
        <w:t>г</w:t>
      </w:r>
      <w:r>
        <w:rPr>
          <w:rFonts w:ascii="Times New Roman" w:hAnsi="Times New Roman" w:cs="Times New Roman"/>
          <w:color w:val="auto"/>
          <w:sz w:val="28"/>
          <w:szCs w:val="28"/>
        </w:rPr>
        <w:softHyphen/>
        <w:t>кой умственной отста</w:t>
      </w:r>
      <w:r>
        <w:rPr>
          <w:rFonts w:ascii="Times New Roman" w:hAnsi="Times New Roman" w:cs="Times New Roman"/>
          <w:color w:val="auto"/>
          <w:sz w:val="28"/>
          <w:szCs w:val="28"/>
        </w:rPr>
        <w:softHyphen/>
        <w:t>лостью (ин</w:t>
      </w:r>
      <w:r>
        <w:rPr>
          <w:rFonts w:ascii="Times New Roman" w:hAnsi="Times New Roman" w:cs="Times New Roman"/>
          <w:color w:val="auto"/>
          <w:sz w:val="28"/>
          <w:szCs w:val="28"/>
        </w:rPr>
        <w:softHyphen/>
        <w:t>теллектуальными нарушениями) от</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чается качественным своеобразием</w:t>
      </w:r>
      <w:r>
        <w:rPr>
          <w:rFonts w:ascii="Times New Roman" w:hAnsi="Times New Roman" w:cs="Times New Roman"/>
          <w:color w:val="auto"/>
          <w:sz w:val="28"/>
          <w:szCs w:val="28"/>
          <w:shd w:val="clear" w:color="auto" w:fill="FFFFFF"/>
        </w:rPr>
        <w:t>. От</w:t>
      </w:r>
      <w:r>
        <w:rPr>
          <w:rFonts w:ascii="Times New Roman" w:hAnsi="Times New Roman" w:cs="Times New Roman"/>
          <w:color w:val="auto"/>
          <w:sz w:val="28"/>
          <w:szCs w:val="28"/>
          <w:shd w:val="clear" w:color="auto" w:fill="FFFFFF"/>
        </w:rPr>
        <w:softHyphen/>
        <w:t>но</w:t>
      </w:r>
      <w:r>
        <w:rPr>
          <w:rFonts w:ascii="Times New Roman" w:hAnsi="Times New Roman" w:cs="Times New Roman"/>
          <w:color w:val="auto"/>
          <w:sz w:val="28"/>
          <w:szCs w:val="28"/>
          <w:shd w:val="clear" w:color="auto" w:fill="FFFFFF"/>
        </w:rPr>
        <w:softHyphen/>
        <w:t>си</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но сохранной у обу</w:t>
      </w:r>
      <w:r>
        <w:rPr>
          <w:rFonts w:ascii="Times New Roman" w:hAnsi="Times New Roman" w:cs="Times New Roman"/>
          <w:color w:val="auto"/>
          <w:sz w:val="28"/>
          <w:szCs w:val="28"/>
          <w:shd w:val="clear" w:color="auto" w:fill="FFFFFF"/>
        </w:rPr>
        <w:softHyphen/>
        <w:t>чающихся с ум</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ной отсталостью (интеллектуальными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w:t>
      </w:r>
      <w:r>
        <w:rPr>
          <w:rFonts w:ascii="Times New Roman" w:hAnsi="Times New Roman" w:cs="Times New Roman"/>
          <w:color w:val="auto"/>
          <w:sz w:val="28"/>
          <w:szCs w:val="28"/>
          <w:shd w:val="clear" w:color="auto" w:fill="FFFFFF"/>
        </w:rPr>
        <w:softHyphen/>
        <w:t>я</w:t>
      </w:r>
      <w:r>
        <w:rPr>
          <w:rFonts w:ascii="Times New Roman" w:hAnsi="Times New Roman" w:cs="Times New Roman"/>
          <w:color w:val="auto"/>
          <w:sz w:val="28"/>
          <w:szCs w:val="28"/>
          <w:shd w:val="clear" w:color="auto" w:fill="FFFFFF"/>
        </w:rPr>
        <w:softHyphen/>
        <w:t>ми) оказывается чувственная ступень по</w:t>
      </w:r>
      <w:r>
        <w:rPr>
          <w:rFonts w:ascii="Times New Roman" w:hAnsi="Times New Roman" w:cs="Times New Roman"/>
          <w:color w:val="auto"/>
          <w:sz w:val="28"/>
          <w:szCs w:val="28"/>
          <w:shd w:val="clear" w:color="auto" w:fill="FFFFFF"/>
        </w:rPr>
        <w:softHyphen/>
        <w:t>зна</w:t>
      </w:r>
      <w:r>
        <w:rPr>
          <w:rFonts w:ascii="Times New Roman" w:hAnsi="Times New Roman" w:cs="Times New Roman"/>
          <w:color w:val="auto"/>
          <w:sz w:val="28"/>
          <w:szCs w:val="28"/>
          <w:shd w:val="clear" w:color="auto" w:fill="FFFFFF"/>
        </w:rPr>
        <w:softHyphen/>
        <w:t xml:space="preserve">ния </w:t>
      </w:r>
      <w:r>
        <w:rPr>
          <w:rFonts w:ascii="Times New Roman" w:hAnsi="Times New Roman" w:cs="Times New Roman"/>
          <w:sz w:val="28"/>
          <w:szCs w:val="28"/>
        </w:rPr>
        <w:t>―</w:t>
      </w:r>
      <w:r>
        <w:rPr>
          <w:rFonts w:ascii="Times New Roman" w:hAnsi="Times New Roman" w:cs="Times New Roman"/>
          <w:color w:val="auto"/>
          <w:sz w:val="28"/>
          <w:szCs w:val="28"/>
          <w:shd w:val="clear" w:color="auto" w:fill="FFFFFF"/>
        </w:rPr>
        <w:t xml:space="preserve"> ощущение и восприятие. Но и в этих по</w:t>
      </w:r>
      <w:r>
        <w:rPr>
          <w:rFonts w:ascii="Times New Roman" w:hAnsi="Times New Roman" w:cs="Times New Roman"/>
          <w:color w:val="auto"/>
          <w:sz w:val="28"/>
          <w:szCs w:val="28"/>
          <w:shd w:val="clear" w:color="auto" w:fill="FFFFFF"/>
        </w:rPr>
        <w:softHyphen/>
        <w:t>знавательных процессах ска</w:t>
      </w:r>
      <w:r>
        <w:rPr>
          <w:rFonts w:ascii="Times New Roman" w:hAnsi="Times New Roman" w:cs="Times New Roman"/>
          <w:color w:val="auto"/>
          <w:sz w:val="28"/>
          <w:szCs w:val="28"/>
          <w:shd w:val="clear" w:color="auto" w:fill="FFFFFF"/>
        </w:rPr>
        <w:softHyphen/>
        <w:t>зывается де</w:t>
      </w:r>
      <w:r>
        <w:rPr>
          <w:rFonts w:ascii="Times New Roman" w:hAnsi="Times New Roman" w:cs="Times New Roman"/>
          <w:color w:val="auto"/>
          <w:sz w:val="28"/>
          <w:szCs w:val="28"/>
          <w:shd w:val="clear" w:color="auto" w:fill="FFFFFF"/>
        </w:rPr>
        <w:softHyphen/>
        <w:t>фи</w:t>
      </w:r>
      <w:r>
        <w:rPr>
          <w:rFonts w:ascii="Times New Roman" w:hAnsi="Times New Roman" w:cs="Times New Roman"/>
          <w:color w:val="auto"/>
          <w:sz w:val="28"/>
          <w:szCs w:val="28"/>
          <w:shd w:val="clear" w:color="auto" w:fill="FFFFFF"/>
        </w:rPr>
        <w:softHyphen/>
        <w:t>цитарность: не</w:t>
      </w:r>
      <w:r>
        <w:rPr>
          <w:rFonts w:ascii="Times New Roman" w:hAnsi="Times New Roman" w:cs="Times New Roman"/>
          <w:color w:val="auto"/>
          <w:sz w:val="28"/>
          <w:szCs w:val="28"/>
          <w:shd w:val="clear" w:color="auto" w:fill="FFFFFF"/>
        </w:rPr>
        <w:softHyphen/>
        <w:t>то</w:t>
      </w:r>
      <w:r>
        <w:rPr>
          <w:rFonts w:ascii="Times New Roman" w:hAnsi="Times New Roman" w:cs="Times New Roman"/>
          <w:color w:val="auto"/>
          <w:sz w:val="28"/>
          <w:szCs w:val="28"/>
          <w:shd w:val="clear" w:color="auto" w:fill="FFFFFF"/>
        </w:rPr>
        <w:softHyphen/>
        <w:t>ч</w:t>
      </w:r>
      <w:r>
        <w:rPr>
          <w:rFonts w:ascii="Times New Roman" w:hAnsi="Times New Roman" w:cs="Times New Roman"/>
          <w:color w:val="auto"/>
          <w:sz w:val="28"/>
          <w:szCs w:val="28"/>
          <w:shd w:val="clear" w:color="auto" w:fill="FFFFFF"/>
        </w:rPr>
        <w:softHyphen/>
        <w:t>ность и сла</w:t>
      </w:r>
      <w:r>
        <w:rPr>
          <w:rFonts w:ascii="Times New Roman" w:hAnsi="Times New Roman" w:cs="Times New Roman"/>
          <w:color w:val="auto"/>
          <w:sz w:val="28"/>
          <w:szCs w:val="28"/>
          <w:shd w:val="clear" w:color="auto" w:fill="FFFFFF"/>
        </w:rPr>
        <w:softHyphen/>
        <w:t>бость дифференцировки зри</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ных, слуховых, ки</w:t>
      </w:r>
      <w:r>
        <w:rPr>
          <w:rFonts w:ascii="Times New Roman" w:hAnsi="Times New Roman" w:cs="Times New Roman"/>
          <w:color w:val="auto"/>
          <w:sz w:val="28"/>
          <w:szCs w:val="28"/>
          <w:shd w:val="clear" w:color="auto" w:fill="FFFFFF"/>
        </w:rPr>
        <w:softHyphen/>
        <w:t>не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ти</w:t>
      </w:r>
      <w:r>
        <w:rPr>
          <w:rFonts w:ascii="Times New Roman" w:hAnsi="Times New Roman" w:cs="Times New Roman"/>
          <w:color w:val="auto"/>
          <w:sz w:val="28"/>
          <w:szCs w:val="28"/>
          <w:shd w:val="clear" w:color="auto" w:fill="FFFFFF"/>
        </w:rPr>
        <w:softHyphen/>
        <w:t>ческих, та</w:t>
      </w:r>
      <w:r>
        <w:rPr>
          <w:rFonts w:ascii="Times New Roman" w:hAnsi="Times New Roman" w:cs="Times New Roman"/>
          <w:color w:val="auto"/>
          <w:sz w:val="28"/>
          <w:szCs w:val="28"/>
          <w:shd w:val="clear" w:color="auto" w:fill="FFFFFF"/>
        </w:rPr>
        <w:softHyphen/>
        <w:t>ктильных, обоня</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ных и вкусовых ощу</w:t>
      </w:r>
      <w:r>
        <w:rPr>
          <w:rFonts w:ascii="Times New Roman" w:hAnsi="Times New Roman" w:cs="Times New Roman"/>
          <w:color w:val="auto"/>
          <w:sz w:val="28"/>
          <w:szCs w:val="28"/>
          <w:shd w:val="clear" w:color="auto" w:fill="FFFFFF"/>
        </w:rPr>
        <w:softHyphen/>
        <w:t>щений приводят к затруднению аде</w:t>
      </w:r>
      <w:r>
        <w:rPr>
          <w:rFonts w:ascii="Times New Roman" w:hAnsi="Times New Roman" w:cs="Times New Roman"/>
          <w:color w:val="auto"/>
          <w:sz w:val="28"/>
          <w:szCs w:val="28"/>
          <w:shd w:val="clear" w:color="auto" w:fill="FFFFFF"/>
        </w:rPr>
        <w:softHyphen/>
        <w:t>ква</w:t>
      </w:r>
      <w:r>
        <w:rPr>
          <w:rFonts w:ascii="Times New Roman" w:hAnsi="Times New Roman" w:cs="Times New Roman"/>
          <w:color w:val="auto"/>
          <w:sz w:val="28"/>
          <w:szCs w:val="28"/>
          <w:shd w:val="clear" w:color="auto" w:fill="FFFFFF"/>
        </w:rPr>
        <w:softHyphen/>
        <w:t>тности ориентировки детей с ум</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ной от</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 xml:space="preserve">стью </w:t>
      </w:r>
      <w:r>
        <w:rPr>
          <w:rFonts w:ascii="Times New Roman" w:hAnsi="Times New Roman" w:cs="Times New Roman"/>
          <w:color w:val="auto"/>
          <w:sz w:val="28"/>
          <w:szCs w:val="28"/>
        </w:rPr>
        <w:t xml:space="preserve">(интеллектуальными </w:t>
      </w:r>
      <w:r>
        <w:rPr>
          <w:rFonts w:ascii="Times New Roman" w:hAnsi="Times New Roman" w:cs="Times New Roman"/>
          <w:color w:val="auto"/>
          <w:sz w:val="28"/>
          <w:szCs w:val="28"/>
        </w:rPr>
        <w:lastRenderedPageBreak/>
        <w:t xml:space="preserve">нарушениями) </w:t>
      </w:r>
      <w:r>
        <w:rPr>
          <w:rFonts w:ascii="Times New Roman" w:hAnsi="Times New Roman" w:cs="Times New Roman"/>
          <w:color w:val="auto"/>
          <w:sz w:val="28"/>
          <w:szCs w:val="28"/>
          <w:shd w:val="clear" w:color="auto" w:fill="FFFFFF"/>
        </w:rPr>
        <w:t xml:space="preserve"> в окружающей сре</w:t>
      </w:r>
      <w:r>
        <w:rPr>
          <w:rFonts w:ascii="Times New Roman" w:hAnsi="Times New Roman" w:cs="Times New Roman"/>
          <w:color w:val="auto"/>
          <w:sz w:val="28"/>
          <w:szCs w:val="28"/>
          <w:shd w:val="clear" w:color="auto" w:fill="FFFFFF"/>
        </w:rPr>
        <w:softHyphen/>
        <w:t>де.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ние объема и те</w:t>
      </w:r>
      <w:r>
        <w:rPr>
          <w:rFonts w:ascii="Times New Roman" w:hAnsi="Times New Roman" w:cs="Times New Roman"/>
          <w:color w:val="auto"/>
          <w:sz w:val="28"/>
          <w:szCs w:val="28"/>
          <w:shd w:val="clear" w:color="auto" w:fill="FFFFFF"/>
        </w:rPr>
        <w:softHyphen/>
        <w:t>мпа во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п</w:t>
      </w:r>
      <w:r>
        <w:rPr>
          <w:rFonts w:ascii="Times New Roman" w:hAnsi="Times New Roman" w:cs="Times New Roman"/>
          <w:color w:val="auto"/>
          <w:sz w:val="28"/>
          <w:szCs w:val="28"/>
          <w:shd w:val="clear" w:color="auto" w:fill="FFFFFF"/>
        </w:rPr>
        <w:softHyphen/>
        <w:t>ри</w:t>
      </w:r>
      <w:r>
        <w:rPr>
          <w:rFonts w:ascii="Times New Roman" w:hAnsi="Times New Roman" w:cs="Times New Roman"/>
          <w:color w:val="auto"/>
          <w:sz w:val="28"/>
          <w:szCs w:val="28"/>
          <w:shd w:val="clear" w:color="auto" w:fill="FFFFFF"/>
        </w:rPr>
        <w:softHyphen/>
        <w:t>я</w:t>
      </w:r>
      <w:r>
        <w:rPr>
          <w:rFonts w:ascii="Times New Roman" w:hAnsi="Times New Roman" w:cs="Times New Roman"/>
          <w:color w:val="auto"/>
          <w:sz w:val="28"/>
          <w:szCs w:val="28"/>
          <w:shd w:val="clear" w:color="auto" w:fill="FFFFFF"/>
        </w:rPr>
        <w:softHyphen/>
        <w:t>тия, не</w:t>
      </w:r>
      <w:r>
        <w:rPr>
          <w:rFonts w:ascii="Times New Roman" w:hAnsi="Times New Roman" w:cs="Times New Roman"/>
          <w:color w:val="auto"/>
          <w:sz w:val="28"/>
          <w:szCs w:val="28"/>
          <w:shd w:val="clear" w:color="auto" w:fill="FFFFFF"/>
        </w:rPr>
        <w:softHyphen/>
        <w:t>до</w:t>
      </w:r>
      <w:r>
        <w:rPr>
          <w:rFonts w:ascii="Times New Roman" w:hAnsi="Times New Roman" w:cs="Times New Roman"/>
          <w:color w:val="auto"/>
          <w:sz w:val="28"/>
          <w:szCs w:val="28"/>
          <w:shd w:val="clear" w:color="auto" w:fill="FFFFFF"/>
        </w:rPr>
        <w:softHyphen/>
        <w:t>статочная его диф</w:t>
      </w:r>
      <w:r>
        <w:rPr>
          <w:rFonts w:ascii="Times New Roman" w:hAnsi="Times New Roman" w:cs="Times New Roman"/>
          <w:color w:val="auto"/>
          <w:sz w:val="28"/>
          <w:szCs w:val="28"/>
          <w:shd w:val="clear" w:color="auto" w:fill="FFFFFF"/>
        </w:rPr>
        <w:softHyphen/>
        <w:t>фе</w:t>
      </w:r>
      <w:r>
        <w:rPr>
          <w:rFonts w:ascii="Times New Roman" w:hAnsi="Times New Roman" w:cs="Times New Roman"/>
          <w:color w:val="auto"/>
          <w:sz w:val="28"/>
          <w:szCs w:val="28"/>
          <w:shd w:val="clear" w:color="auto" w:fill="FFFFFF"/>
        </w:rPr>
        <w:softHyphen/>
        <w:t>ре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ци</w:t>
      </w:r>
      <w:r>
        <w:rPr>
          <w:rFonts w:ascii="Times New Roman" w:hAnsi="Times New Roman" w:cs="Times New Roman"/>
          <w:color w:val="auto"/>
          <w:sz w:val="28"/>
          <w:szCs w:val="28"/>
          <w:shd w:val="clear" w:color="auto" w:fill="FFFFFF"/>
        </w:rPr>
        <w:softHyphen/>
        <w:t>ровка, не могут не ока</w:t>
      </w:r>
      <w:r>
        <w:rPr>
          <w:rFonts w:ascii="Times New Roman" w:hAnsi="Times New Roman" w:cs="Times New Roman"/>
          <w:color w:val="auto"/>
          <w:sz w:val="28"/>
          <w:szCs w:val="28"/>
          <w:shd w:val="clear" w:color="auto" w:fill="FFFFFF"/>
        </w:rPr>
        <w:softHyphen/>
        <w:t>зы</w:t>
      </w:r>
      <w:r>
        <w:rPr>
          <w:rFonts w:ascii="Times New Roman" w:hAnsi="Times New Roman" w:cs="Times New Roman"/>
          <w:color w:val="auto"/>
          <w:sz w:val="28"/>
          <w:szCs w:val="28"/>
          <w:shd w:val="clear" w:color="auto" w:fill="FFFFFF"/>
        </w:rPr>
        <w:softHyphen/>
        <w:t>вать от</w:t>
      </w:r>
      <w:r>
        <w:rPr>
          <w:rFonts w:ascii="Times New Roman" w:hAnsi="Times New Roman" w:cs="Times New Roman"/>
          <w:color w:val="auto"/>
          <w:sz w:val="28"/>
          <w:szCs w:val="28"/>
          <w:shd w:val="clear" w:color="auto" w:fill="FFFFFF"/>
        </w:rPr>
        <w:softHyphen/>
        <w:t>ри</w:t>
      </w:r>
      <w:r>
        <w:rPr>
          <w:rFonts w:ascii="Times New Roman" w:hAnsi="Times New Roman" w:cs="Times New Roman"/>
          <w:color w:val="auto"/>
          <w:sz w:val="28"/>
          <w:szCs w:val="28"/>
          <w:shd w:val="clear" w:color="auto" w:fill="FFFFFF"/>
        </w:rPr>
        <w:softHyphen/>
        <w:t>ца</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ного влияния на весь ход развития ре</w:t>
      </w:r>
      <w:r>
        <w:rPr>
          <w:rFonts w:ascii="Times New Roman" w:hAnsi="Times New Roman" w:cs="Times New Roman"/>
          <w:color w:val="auto"/>
          <w:sz w:val="28"/>
          <w:szCs w:val="28"/>
          <w:shd w:val="clear" w:color="auto" w:fill="FFFFFF"/>
        </w:rPr>
        <w:softHyphen/>
        <w:t>бенка с умственной отсталостью (интеллектуаль</w:t>
      </w:r>
      <w:r>
        <w:rPr>
          <w:rFonts w:ascii="Times New Roman" w:hAnsi="Times New Roman" w:cs="Times New Roman"/>
          <w:color w:val="auto"/>
          <w:sz w:val="28"/>
          <w:szCs w:val="28"/>
          <w:shd w:val="clear" w:color="auto" w:fill="FFFFFF"/>
        </w:rPr>
        <w:softHyphen/>
        <w:t>ны</w:t>
      </w:r>
      <w:r>
        <w:rPr>
          <w:rFonts w:ascii="Times New Roman" w:hAnsi="Times New Roman" w:cs="Times New Roman"/>
          <w:color w:val="auto"/>
          <w:sz w:val="28"/>
          <w:szCs w:val="28"/>
          <w:shd w:val="clear" w:color="auto" w:fill="FFFFFF"/>
        </w:rPr>
        <w:softHyphen/>
        <w:t>ми нарушениями). Од</w:t>
      </w:r>
      <w:r>
        <w:rPr>
          <w:rFonts w:ascii="Times New Roman" w:hAnsi="Times New Roman" w:cs="Times New Roman"/>
          <w:color w:val="auto"/>
          <w:sz w:val="28"/>
          <w:szCs w:val="28"/>
          <w:shd w:val="clear" w:color="auto" w:fill="FFFFFF"/>
        </w:rPr>
        <w:softHyphen/>
        <w:t>на</w:t>
      </w:r>
      <w:r>
        <w:rPr>
          <w:rFonts w:ascii="Times New Roman" w:hAnsi="Times New Roman" w:cs="Times New Roman"/>
          <w:color w:val="auto"/>
          <w:sz w:val="28"/>
          <w:szCs w:val="28"/>
          <w:shd w:val="clear" w:color="auto" w:fill="FFFFFF"/>
        </w:rPr>
        <w:softHyphen/>
        <w:t>ко особая организация учебной и вне</w:t>
      </w:r>
      <w:r>
        <w:rPr>
          <w:rFonts w:ascii="Times New Roman" w:hAnsi="Times New Roman" w:cs="Times New Roman"/>
          <w:color w:val="auto"/>
          <w:sz w:val="28"/>
          <w:szCs w:val="28"/>
          <w:shd w:val="clear" w:color="auto" w:fill="FFFFFF"/>
        </w:rPr>
        <w:softHyphen/>
        <w:t>урочной ра</w:t>
      </w:r>
      <w:r>
        <w:rPr>
          <w:rFonts w:ascii="Times New Roman" w:hAnsi="Times New Roman" w:cs="Times New Roman"/>
          <w:color w:val="auto"/>
          <w:sz w:val="28"/>
          <w:szCs w:val="28"/>
          <w:shd w:val="clear" w:color="auto" w:fill="FFFFFF"/>
        </w:rPr>
        <w:softHyphen/>
        <w:t>бо</w:t>
      </w:r>
      <w:r>
        <w:rPr>
          <w:rFonts w:ascii="Times New Roman" w:hAnsi="Times New Roman" w:cs="Times New Roman"/>
          <w:color w:val="auto"/>
          <w:sz w:val="28"/>
          <w:szCs w:val="28"/>
          <w:shd w:val="clear" w:color="auto" w:fill="FFFFFF"/>
        </w:rPr>
        <w:softHyphen/>
        <w:t>ты, осно</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ной на использовании пра</w:t>
      </w:r>
      <w:r>
        <w:rPr>
          <w:rFonts w:ascii="Times New Roman" w:hAnsi="Times New Roman" w:cs="Times New Roman"/>
          <w:color w:val="auto"/>
          <w:sz w:val="28"/>
          <w:szCs w:val="28"/>
          <w:shd w:val="clear" w:color="auto" w:fill="FFFFFF"/>
        </w:rPr>
        <w:softHyphen/>
        <w:t>ктической деятельности; проведение специальных кор</w:t>
      </w:r>
      <w:r>
        <w:rPr>
          <w:rFonts w:ascii="Times New Roman" w:hAnsi="Times New Roman" w:cs="Times New Roman"/>
          <w:color w:val="auto"/>
          <w:sz w:val="28"/>
          <w:szCs w:val="28"/>
          <w:shd w:val="clear" w:color="auto" w:fill="FFFFFF"/>
        </w:rPr>
        <w:softHyphen/>
        <w:t>ре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ци</w:t>
      </w:r>
      <w:r>
        <w:rPr>
          <w:rFonts w:ascii="Times New Roman" w:hAnsi="Times New Roman" w:cs="Times New Roman"/>
          <w:color w:val="auto"/>
          <w:sz w:val="28"/>
          <w:szCs w:val="28"/>
          <w:shd w:val="clear" w:color="auto" w:fill="FFFFFF"/>
        </w:rPr>
        <w:softHyphen/>
        <w:t>он</w:t>
      </w:r>
      <w:r>
        <w:rPr>
          <w:rFonts w:ascii="Times New Roman" w:hAnsi="Times New Roman" w:cs="Times New Roman"/>
          <w:color w:val="auto"/>
          <w:sz w:val="28"/>
          <w:szCs w:val="28"/>
          <w:shd w:val="clear" w:color="auto" w:fill="FFFFFF"/>
        </w:rPr>
        <w:softHyphen/>
        <w:t>ных занятий не только по</w:t>
      </w:r>
      <w:r>
        <w:rPr>
          <w:rFonts w:ascii="Times New Roman" w:hAnsi="Times New Roman" w:cs="Times New Roman"/>
          <w:color w:val="auto"/>
          <w:sz w:val="28"/>
          <w:szCs w:val="28"/>
          <w:shd w:val="clear" w:color="auto" w:fill="FFFFFF"/>
        </w:rPr>
        <w:softHyphen/>
        <w:t>вышают ка</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ство ощущений и восприятий, но и ока</w:t>
      </w:r>
      <w:r>
        <w:rPr>
          <w:rFonts w:ascii="Times New Roman" w:hAnsi="Times New Roman" w:cs="Times New Roman"/>
          <w:color w:val="auto"/>
          <w:sz w:val="28"/>
          <w:szCs w:val="28"/>
          <w:shd w:val="clear" w:color="auto" w:fill="FFFFFF"/>
        </w:rPr>
        <w:softHyphen/>
        <w:t>зы</w:t>
      </w:r>
      <w:r>
        <w:rPr>
          <w:rFonts w:ascii="Times New Roman" w:hAnsi="Times New Roman" w:cs="Times New Roman"/>
          <w:color w:val="auto"/>
          <w:sz w:val="28"/>
          <w:szCs w:val="28"/>
          <w:shd w:val="clear" w:color="auto" w:fill="FFFFFF"/>
        </w:rPr>
        <w:softHyphen/>
        <w:t>вают по</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жи</w:t>
      </w:r>
      <w:r>
        <w:rPr>
          <w:rFonts w:ascii="Times New Roman" w:hAnsi="Times New Roman" w:cs="Times New Roman"/>
          <w:color w:val="auto"/>
          <w:sz w:val="28"/>
          <w:szCs w:val="28"/>
          <w:shd w:val="clear" w:color="auto" w:fill="FFFFFF"/>
        </w:rPr>
        <w:softHyphen/>
        <w:t>тельное влияние на раз</w:t>
      </w:r>
      <w:r>
        <w:rPr>
          <w:rFonts w:ascii="Times New Roman" w:hAnsi="Times New Roman" w:cs="Times New Roman"/>
          <w:color w:val="auto"/>
          <w:sz w:val="28"/>
          <w:szCs w:val="28"/>
          <w:shd w:val="clear" w:color="auto" w:fill="FFFFFF"/>
        </w:rPr>
        <w:softHyphen/>
        <w:t>витие интеллектуальной сферы, в частности ов</w:t>
      </w:r>
      <w:r>
        <w:rPr>
          <w:rFonts w:ascii="Times New Roman" w:hAnsi="Times New Roman" w:cs="Times New Roman"/>
          <w:color w:val="auto"/>
          <w:sz w:val="28"/>
          <w:szCs w:val="28"/>
          <w:shd w:val="clear" w:color="auto" w:fill="FFFFFF"/>
        </w:rPr>
        <w:softHyphen/>
        <w:t>ла</w:t>
      </w:r>
      <w:r>
        <w:rPr>
          <w:rFonts w:ascii="Times New Roman" w:hAnsi="Times New Roman" w:cs="Times New Roman"/>
          <w:color w:val="auto"/>
          <w:sz w:val="28"/>
          <w:szCs w:val="28"/>
          <w:shd w:val="clear" w:color="auto" w:fill="FFFFFF"/>
        </w:rPr>
        <w:softHyphen/>
        <w:t>де</w:t>
      </w:r>
      <w:r>
        <w:rPr>
          <w:rFonts w:ascii="Times New Roman" w:hAnsi="Times New Roman" w:cs="Times New Roman"/>
          <w:color w:val="auto"/>
          <w:sz w:val="28"/>
          <w:szCs w:val="28"/>
          <w:shd w:val="clear" w:color="auto" w:fill="FFFFFF"/>
        </w:rPr>
        <w:softHyphen/>
        <w:t>ние отдельны</w:t>
      </w:r>
      <w:r>
        <w:rPr>
          <w:rFonts w:ascii="Times New Roman" w:hAnsi="Times New Roman" w:cs="Times New Roman"/>
          <w:color w:val="auto"/>
          <w:sz w:val="28"/>
          <w:szCs w:val="28"/>
          <w:shd w:val="clear" w:color="auto" w:fill="FFFFFF"/>
        </w:rPr>
        <w:softHyphen/>
        <w:t>ми мыслительными операциями.</w:t>
      </w:r>
      <w:r>
        <w:rPr>
          <w:rFonts w:ascii="Times New Roman" w:hAnsi="Times New Roman" w:cs="Times New Roman"/>
          <w:color w:val="FF0000"/>
          <w:sz w:val="28"/>
          <w:szCs w:val="28"/>
          <w:shd w:val="clear" w:color="auto" w:fill="FFFFFF"/>
        </w:rPr>
        <w:t xml:space="preserve"> </w:t>
      </w:r>
    </w:p>
    <w:p w:rsidR="005B5BE4" w:rsidRDefault="005B5BE4">
      <w:pPr>
        <w:spacing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rPr>
        <w:t xml:space="preserve">Меньший потенциал у обучающихся с умственной отсталостью </w:t>
      </w:r>
      <w:r w:rsidR="003659C8">
        <w:rPr>
          <w:rFonts w:ascii="Times New Roman" w:hAnsi="Times New Roman" w:cs="Times New Roman"/>
          <w:color w:val="auto"/>
          <w:sz w:val="28"/>
          <w:szCs w:val="28"/>
          <w:shd w:val="clear" w:color="auto" w:fill="FFFFFF"/>
        </w:rPr>
        <w:t>(интел</w:t>
      </w:r>
      <w:r>
        <w:rPr>
          <w:rFonts w:ascii="Times New Roman" w:hAnsi="Times New Roman" w:cs="Times New Roman"/>
          <w:color w:val="auto"/>
          <w:sz w:val="28"/>
          <w:szCs w:val="28"/>
          <w:shd w:val="clear" w:color="auto" w:fill="FFFFFF"/>
        </w:rPr>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 xml:space="preserve">туальными нарушениями) </w:t>
      </w:r>
      <w:r>
        <w:rPr>
          <w:rFonts w:ascii="Times New Roman" w:hAnsi="Times New Roman" w:cs="Times New Roman"/>
          <w:color w:val="auto"/>
          <w:sz w:val="28"/>
          <w:szCs w:val="28"/>
        </w:rPr>
        <w:t xml:space="preserve">обнаруживается в развитии их </w:t>
      </w:r>
      <w:r>
        <w:rPr>
          <w:rFonts w:ascii="Times New Roman" w:hAnsi="Times New Roman" w:cs="Times New Roman"/>
          <w:b/>
          <w:bCs/>
          <w:color w:val="auto"/>
          <w:sz w:val="28"/>
          <w:szCs w:val="28"/>
        </w:rPr>
        <w:t>мышления</w:t>
      </w:r>
      <w:r>
        <w:rPr>
          <w:rFonts w:ascii="Times New Roman" w:hAnsi="Times New Roman" w:cs="Times New Roman"/>
          <w:color w:val="auto"/>
          <w:sz w:val="28"/>
          <w:szCs w:val="28"/>
        </w:rPr>
        <w:t>, ос</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ву которого составляют такие о</w:t>
      </w:r>
      <w:r>
        <w:rPr>
          <w:rFonts w:ascii="Times New Roman" w:hAnsi="Times New Roman" w:cs="Times New Roman"/>
          <w:color w:val="auto"/>
          <w:sz w:val="28"/>
          <w:szCs w:val="28"/>
          <w:shd w:val="clear" w:color="auto" w:fill="FFFFFF"/>
        </w:rPr>
        <w:t>перации, как анализ, си</w:t>
      </w:r>
      <w:r>
        <w:rPr>
          <w:rFonts w:ascii="Times New Roman" w:hAnsi="Times New Roman" w:cs="Times New Roman"/>
          <w:color w:val="auto"/>
          <w:sz w:val="28"/>
          <w:szCs w:val="28"/>
          <w:shd w:val="clear" w:color="auto" w:fill="FFFFFF"/>
        </w:rPr>
        <w:softHyphen/>
        <w:t>нтез, сравнение, обо</w:t>
      </w:r>
      <w:r>
        <w:rPr>
          <w:rFonts w:ascii="Times New Roman" w:hAnsi="Times New Roman" w:cs="Times New Roman"/>
          <w:color w:val="auto"/>
          <w:sz w:val="28"/>
          <w:szCs w:val="28"/>
          <w:shd w:val="clear" w:color="auto" w:fill="FFFFFF"/>
        </w:rPr>
        <w:softHyphen/>
        <w:t>б</w:t>
      </w:r>
      <w:r>
        <w:rPr>
          <w:rFonts w:ascii="Times New Roman" w:hAnsi="Times New Roman" w:cs="Times New Roman"/>
          <w:color w:val="auto"/>
          <w:sz w:val="28"/>
          <w:szCs w:val="28"/>
          <w:shd w:val="clear" w:color="auto" w:fill="FFFFFF"/>
        </w:rPr>
        <w:softHyphen/>
        <w:t>щение, абстракция, конкретизация</w:t>
      </w:r>
      <w:r>
        <w:rPr>
          <w:rFonts w:ascii="Times New Roman" w:hAnsi="Times New Roman" w:cs="Times New Roman"/>
          <w:color w:val="auto"/>
          <w:sz w:val="28"/>
          <w:szCs w:val="28"/>
        </w:rPr>
        <w:t xml:space="preserve">. Эти </w:t>
      </w:r>
      <w:r>
        <w:rPr>
          <w:rFonts w:ascii="Times New Roman" w:hAnsi="Times New Roman" w:cs="Times New Roman"/>
          <w:color w:val="auto"/>
          <w:sz w:val="28"/>
          <w:szCs w:val="28"/>
          <w:shd w:val="clear" w:color="auto" w:fill="FFFFFF"/>
        </w:rPr>
        <w:t>мыслительные операции у этой категории детей обладают целым ря</w:t>
      </w:r>
      <w:r>
        <w:rPr>
          <w:rFonts w:ascii="Times New Roman" w:hAnsi="Times New Roman" w:cs="Times New Roman"/>
          <w:color w:val="auto"/>
          <w:sz w:val="28"/>
          <w:szCs w:val="28"/>
          <w:shd w:val="clear" w:color="auto" w:fill="FFFFFF"/>
        </w:rPr>
        <w:softHyphen/>
        <w:t>дом сво</w:t>
      </w:r>
      <w:r>
        <w:rPr>
          <w:rFonts w:ascii="Times New Roman" w:hAnsi="Times New Roman" w:cs="Times New Roman"/>
          <w:color w:val="auto"/>
          <w:sz w:val="28"/>
          <w:szCs w:val="28"/>
          <w:shd w:val="clear" w:color="auto" w:fill="FFFFFF"/>
        </w:rPr>
        <w:softHyphen/>
        <w:t>е</w:t>
      </w:r>
      <w:r>
        <w:rPr>
          <w:rFonts w:ascii="Times New Roman" w:hAnsi="Times New Roman" w:cs="Times New Roman"/>
          <w:color w:val="auto"/>
          <w:sz w:val="28"/>
          <w:szCs w:val="28"/>
          <w:shd w:val="clear" w:color="auto" w:fill="FFFFFF"/>
        </w:rPr>
        <w:softHyphen/>
        <w:t>об</w:t>
      </w:r>
      <w:r>
        <w:rPr>
          <w:rFonts w:ascii="Times New Roman" w:hAnsi="Times New Roman" w:cs="Times New Roman"/>
          <w:color w:val="auto"/>
          <w:sz w:val="28"/>
          <w:szCs w:val="28"/>
          <w:shd w:val="clear" w:color="auto" w:fill="FFFFFF"/>
        </w:rPr>
        <w:softHyphen/>
        <w:t>ра</w:t>
      </w:r>
      <w:r>
        <w:rPr>
          <w:rFonts w:ascii="Times New Roman" w:hAnsi="Times New Roman" w:cs="Times New Roman"/>
          <w:color w:val="auto"/>
          <w:sz w:val="28"/>
          <w:szCs w:val="28"/>
          <w:shd w:val="clear" w:color="auto" w:fill="FFFFFF"/>
        </w:rPr>
        <w:softHyphen/>
        <w:t>з</w:t>
      </w:r>
      <w:r>
        <w:rPr>
          <w:rFonts w:ascii="Times New Roman" w:hAnsi="Times New Roman" w:cs="Times New Roman"/>
          <w:color w:val="auto"/>
          <w:sz w:val="28"/>
          <w:szCs w:val="28"/>
          <w:shd w:val="clear" w:color="auto" w:fill="FFFFFF"/>
        </w:rPr>
        <w:softHyphen/>
        <w:t>ных черт, про</w:t>
      </w:r>
      <w:r>
        <w:rPr>
          <w:rFonts w:ascii="Times New Roman" w:hAnsi="Times New Roman" w:cs="Times New Roman"/>
          <w:color w:val="auto"/>
          <w:sz w:val="28"/>
          <w:szCs w:val="28"/>
          <w:shd w:val="clear" w:color="auto" w:fill="FFFFFF"/>
        </w:rPr>
        <w:softHyphen/>
        <w:t>яв</w:t>
      </w:r>
      <w:r>
        <w:rPr>
          <w:rFonts w:ascii="Times New Roman" w:hAnsi="Times New Roman" w:cs="Times New Roman"/>
          <w:color w:val="auto"/>
          <w:sz w:val="28"/>
          <w:szCs w:val="28"/>
          <w:shd w:val="clear" w:color="auto" w:fill="FFFFFF"/>
        </w:rPr>
        <w:softHyphen/>
        <w:t>ля</w:t>
      </w:r>
      <w:r>
        <w:rPr>
          <w:rFonts w:ascii="Times New Roman" w:hAnsi="Times New Roman" w:cs="Times New Roman"/>
          <w:color w:val="auto"/>
          <w:sz w:val="28"/>
          <w:szCs w:val="28"/>
          <w:shd w:val="clear" w:color="auto" w:fill="FFFFFF"/>
        </w:rPr>
        <w:softHyphen/>
        <w:t>ю</w:t>
      </w:r>
      <w:r>
        <w:rPr>
          <w:rFonts w:ascii="Times New Roman" w:hAnsi="Times New Roman" w:cs="Times New Roman"/>
          <w:color w:val="auto"/>
          <w:sz w:val="28"/>
          <w:szCs w:val="28"/>
          <w:shd w:val="clear" w:color="auto" w:fill="FFFFFF"/>
        </w:rPr>
        <w:softHyphen/>
        <w:t>щи</w:t>
      </w:r>
      <w:r>
        <w:rPr>
          <w:rFonts w:ascii="Times New Roman" w:hAnsi="Times New Roman" w:cs="Times New Roman"/>
          <w:color w:val="auto"/>
          <w:sz w:val="28"/>
          <w:szCs w:val="28"/>
          <w:shd w:val="clear" w:color="auto" w:fill="FFFFFF"/>
        </w:rPr>
        <w:softHyphen/>
        <w:t>хся в трудностях установления отношений между ча</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тя</w:t>
      </w:r>
      <w:r>
        <w:rPr>
          <w:rFonts w:ascii="Times New Roman" w:hAnsi="Times New Roman" w:cs="Times New Roman"/>
          <w:color w:val="auto"/>
          <w:sz w:val="28"/>
          <w:szCs w:val="28"/>
          <w:shd w:val="clear" w:color="auto" w:fill="FFFFFF"/>
        </w:rPr>
        <w:softHyphen/>
        <w:t>ми предмета, вы</w:t>
      </w:r>
      <w:r>
        <w:rPr>
          <w:rFonts w:ascii="Times New Roman" w:hAnsi="Times New Roman" w:cs="Times New Roman"/>
          <w:color w:val="auto"/>
          <w:sz w:val="28"/>
          <w:szCs w:val="28"/>
          <w:shd w:val="clear" w:color="auto" w:fill="FFFFFF"/>
        </w:rPr>
        <w:softHyphen/>
        <w:t>де</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нии его существенных признаков и дифференциации их от не</w:t>
      </w:r>
      <w:r>
        <w:rPr>
          <w:rFonts w:ascii="Times New Roman" w:hAnsi="Times New Roman" w:cs="Times New Roman"/>
          <w:color w:val="auto"/>
          <w:sz w:val="28"/>
          <w:szCs w:val="28"/>
          <w:shd w:val="clear" w:color="auto" w:fill="FFFFFF"/>
        </w:rPr>
        <w:softHyphen/>
        <w:t>су</w:t>
      </w:r>
      <w:r>
        <w:rPr>
          <w:rFonts w:ascii="Times New Roman" w:hAnsi="Times New Roman" w:cs="Times New Roman"/>
          <w:color w:val="auto"/>
          <w:sz w:val="28"/>
          <w:szCs w:val="28"/>
          <w:shd w:val="clear" w:color="auto" w:fill="FFFFFF"/>
        </w:rPr>
        <w:softHyphen/>
        <w:t>ще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ных, нахо</w:t>
      </w:r>
      <w:r>
        <w:rPr>
          <w:rFonts w:ascii="Times New Roman" w:hAnsi="Times New Roman" w:cs="Times New Roman"/>
          <w:color w:val="auto"/>
          <w:sz w:val="28"/>
          <w:szCs w:val="28"/>
          <w:shd w:val="clear" w:color="auto" w:fill="FFFFFF"/>
        </w:rPr>
        <w:softHyphen/>
        <w:t>ж</w:t>
      </w:r>
      <w:r>
        <w:rPr>
          <w:rFonts w:ascii="Times New Roman" w:hAnsi="Times New Roman" w:cs="Times New Roman"/>
          <w:color w:val="auto"/>
          <w:sz w:val="28"/>
          <w:szCs w:val="28"/>
          <w:shd w:val="clear" w:color="auto" w:fill="FFFFFF"/>
        </w:rPr>
        <w:softHyphen/>
        <w:t>дении и сравнении предметов по признакам схо</w:t>
      </w:r>
      <w:r>
        <w:rPr>
          <w:rFonts w:ascii="Times New Roman" w:hAnsi="Times New Roman" w:cs="Times New Roman"/>
          <w:color w:val="auto"/>
          <w:sz w:val="28"/>
          <w:szCs w:val="28"/>
          <w:shd w:val="clear" w:color="auto" w:fill="FFFFFF"/>
        </w:rPr>
        <w:softHyphen/>
        <w:t>дства и отличия и т. д.</w:t>
      </w:r>
    </w:p>
    <w:p w:rsidR="005B5BE4" w:rsidRDefault="005B5BE4">
      <w:pPr>
        <w:spacing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Из всех видов мышления (наглядно-дей</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венного, наглядно-образного и сло</w:t>
      </w:r>
      <w:r>
        <w:rPr>
          <w:rFonts w:ascii="Times New Roman" w:hAnsi="Times New Roman" w:cs="Times New Roman"/>
          <w:color w:val="auto"/>
          <w:sz w:val="28"/>
          <w:szCs w:val="28"/>
          <w:shd w:val="clear" w:color="auto" w:fill="FFFFFF"/>
        </w:rPr>
        <w:softHyphen/>
        <w:t>весно-ло</w:t>
      </w:r>
      <w:r>
        <w:rPr>
          <w:rFonts w:ascii="Times New Roman" w:hAnsi="Times New Roman" w:cs="Times New Roman"/>
          <w:color w:val="auto"/>
          <w:sz w:val="28"/>
          <w:szCs w:val="28"/>
          <w:shd w:val="clear" w:color="auto" w:fill="FFFFFF"/>
        </w:rPr>
        <w:softHyphen/>
        <w:t>гического) у обучающихся с легкой умственной отсталостью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ниями) в большей степени недоразвито словесно-логическое мышление. Это вы</w:t>
      </w:r>
      <w:r>
        <w:rPr>
          <w:rFonts w:ascii="Times New Roman" w:hAnsi="Times New Roman" w:cs="Times New Roman"/>
          <w:color w:val="auto"/>
          <w:sz w:val="28"/>
          <w:szCs w:val="28"/>
          <w:shd w:val="clear" w:color="auto" w:fill="FFFFFF"/>
        </w:rPr>
        <w:softHyphen/>
        <w:t>ра</w:t>
      </w:r>
      <w:r>
        <w:rPr>
          <w:rFonts w:ascii="Times New Roman" w:hAnsi="Times New Roman" w:cs="Times New Roman"/>
          <w:color w:val="auto"/>
          <w:sz w:val="28"/>
          <w:szCs w:val="28"/>
          <w:shd w:val="clear" w:color="auto" w:fill="FFFFFF"/>
        </w:rPr>
        <w:softHyphen/>
        <w:t>жа</w:t>
      </w:r>
      <w:r>
        <w:rPr>
          <w:rFonts w:ascii="Times New Roman" w:hAnsi="Times New Roman" w:cs="Times New Roman"/>
          <w:color w:val="auto"/>
          <w:sz w:val="28"/>
          <w:szCs w:val="28"/>
          <w:shd w:val="clear" w:color="auto" w:fill="FFFFFF"/>
        </w:rPr>
        <w:softHyphen/>
        <w:t>ет</w:t>
      </w:r>
      <w:r>
        <w:rPr>
          <w:rFonts w:ascii="Times New Roman" w:hAnsi="Times New Roman" w:cs="Times New Roman"/>
          <w:color w:val="auto"/>
          <w:sz w:val="28"/>
          <w:szCs w:val="28"/>
          <w:shd w:val="clear" w:color="auto" w:fill="FFFFFF"/>
        </w:rPr>
        <w:softHyphen/>
        <w:t>ся в слабости обобщения, труд</w:t>
      </w:r>
      <w:r>
        <w:rPr>
          <w:rFonts w:ascii="Times New Roman" w:hAnsi="Times New Roman" w:cs="Times New Roman"/>
          <w:color w:val="auto"/>
          <w:sz w:val="28"/>
          <w:szCs w:val="28"/>
          <w:shd w:val="clear" w:color="auto" w:fill="FFFFFF"/>
        </w:rPr>
        <w:softHyphen/>
        <w:t>но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тях понимания смысла явления или факта. Обу</w:t>
      </w:r>
      <w:r>
        <w:rPr>
          <w:rFonts w:ascii="Times New Roman" w:hAnsi="Times New Roman" w:cs="Times New Roman"/>
          <w:color w:val="auto"/>
          <w:sz w:val="28"/>
          <w:szCs w:val="28"/>
          <w:shd w:val="clear" w:color="auto" w:fill="FFFFFF"/>
        </w:rPr>
        <w:softHyphen/>
        <w:t>ча</w:t>
      </w:r>
      <w:r>
        <w:rPr>
          <w:rFonts w:ascii="Times New Roman" w:hAnsi="Times New Roman" w:cs="Times New Roman"/>
          <w:color w:val="auto"/>
          <w:sz w:val="28"/>
          <w:szCs w:val="28"/>
          <w:shd w:val="clear" w:color="auto" w:fill="FFFFFF"/>
        </w:rPr>
        <w:softHyphen/>
        <w:t>ю</w:t>
      </w:r>
      <w:r>
        <w:rPr>
          <w:rFonts w:ascii="Times New Roman" w:hAnsi="Times New Roman" w:cs="Times New Roman"/>
          <w:color w:val="auto"/>
          <w:sz w:val="28"/>
          <w:szCs w:val="28"/>
          <w:shd w:val="clear" w:color="auto" w:fill="FFFFFF"/>
        </w:rPr>
        <w:softHyphen/>
        <w:t>щи</w:t>
      </w:r>
      <w:r>
        <w:rPr>
          <w:rFonts w:ascii="Times New Roman" w:hAnsi="Times New Roman" w:cs="Times New Roman"/>
          <w:color w:val="auto"/>
          <w:sz w:val="28"/>
          <w:szCs w:val="28"/>
          <w:shd w:val="clear" w:color="auto" w:fill="FFFFFF"/>
        </w:rPr>
        <w:softHyphen/>
        <w:t>м</w:t>
      </w:r>
      <w:r>
        <w:rPr>
          <w:rFonts w:ascii="Times New Roman" w:hAnsi="Times New Roman" w:cs="Times New Roman"/>
          <w:color w:val="auto"/>
          <w:sz w:val="28"/>
          <w:szCs w:val="28"/>
          <w:shd w:val="clear" w:color="auto" w:fill="FFFFFF"/>
        </w:rPr>
        <w:softHyphen/>
        <w:t>ся присуща сни</w:t>
      </w:r>
      <w:r>
        <w:rPr>
          <w:rFonts w:ascii="Times New Roman" w:hAnsi="Times New Roman" w:cs="Times New Roman"/>
          <w:color w:val="auto"/>
          <w:sz w:val="28"/>
          <w:szCs w:val="28"/>
          <w:shd w:val="clear" w:color="auto" w:fill="FFFFFF"/>
        </w:rPr>
        <w:softHyphen/>
        <w:t>же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ная активность мыслительных про</w:t>
      </w:r>
      <w:r>
        <w:rPr>
          <w:rFonts w:ascii="Times New Roman" w:hAnsi="Times New Roman" w:cs="Times New Roman"/>
          <w:color w:val="auto"/>
          <w:sz w:val="28"/>
          <w:szCs w:val="28"/>
          <w:shd w:val="clear" w:color="auto" w:fill="FFFFFF"/>
        </w:rPr>
        <w:softHyphen/>
        <w:t>це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сов и слабая регулирующая роль мы</w:t>
      </w:r>
      <w:r>
        <w:rPr>
          <w:rFonts w:ascii="Times New Roman" w:hAnsi="Times New Roman" w:cs="Times New Roman"/>
          <w:color w:val="auto"/>
          <w:sz w:val="28"/>
          <w:szCs w:val="28"/>
          <w:shd w:val="clear" w:color="auto" w:fill="FFFFFF"/>
        </w:rPr>
        <w:softHyphen/>
        <w:t>ш</w:t>
      </w:r>
      <w:r>
        <w:rPr>
          <w:rFonts w:ascii="Times New Roman" w:hAnsi="Times New Roman" w:cs="Times New Roman"/>
          <w:color w:val="auto"/>
          <w:sz w:val="28"/>
          <w:szCs w:val="28"/>
          <w:shd w:val="clear" w:color="auto" w:fill="FFFFFF"/>
        </w:rPr>
        <w:softHyphen/>
        <w:t>ления: зачастую, они начинают вы</w:t>
      </w:r>
      <w:r>
        <w:rPr>
          <w:rFonts w:ascii="Times New Roman" w:hAnsi="Times New Roman" w:cs="Times New Roman"/>
          <w:color w:val="auto"/>
          <w:sz w:val="28"/>
          <w:szCs w:val="28"/>
          <w:shd w:val="clear" w:color="auto" w:fill="FFFFFF"/>
        </w:rPr>
        <w:softHyphen/>
        <w:t>по</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нять работу, не до</w:t>
      </w:r>
      <w:r>
        <w:rPr>
          <w:rFonts w:ascii="Times New Roman" w:hAnsi="Times New Roman" w:cs="Times New Roman"/>
          <w:color w:val="auto"/>
          <w:sz w:val="28"/>
          <w:szCs w:val="28"/>
          <w:shd w:val="clear" w:color="auto" w:fill="FFFFFF"/>
        </w:rPr>
        <w:softHyphen/>
        <w:t>слушав инструкции, не поняв це</w:t>
      </w:r>
      <w:r>
        <w:rPr>
          <w:rFonts w:ascii="Times New Roman" w:hAnsi="Times New Roman" w:cs="Times New Roman"/>
          <w:color w:val="auto"/>
          <w:sz w:val="28"/>
          <w:szCs w:val="28"/>
          <w:shd w:val="clear" w:color="auto" w:fill="FFFFFF"/>
        </w:rPr>
        <w:softHyphen/>
        <w:t>ли задания, не имея внут</w:t>
      </w:r>
      <w:r>
        <w:rPr>
          <w:rFonts w:ascii="Times New Roman" w:hAnsi="Times New Roman" w:cs="Times New Roman"/>
          <w:color w:val="auto"/>
          <w:sz w:val="28"/>
          <w:szCs w:val="28"/>
          <w:shd w:val="clear" w:color="auto" w:fill="FFFFFF"/>
        </w:rPr>
        <w:softHyphen/>
        <w:t>ре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него плана действия. Однако при осо</w:t>
      </w:r>
      <w:r>
        <w:rPr>
          <w:rFonts w:ascii="Times New Roman" w:hAnsi="Times New Roman" w:cs="Times New Roman"/>
          <w:color w:val="auto"/>
          <w:sz w:val="28"/>
          <w:szCs w:val="28"/>
          <w:shd w:val="clear" w:color="auto" w:fill="FFFFFF"/>
        </w:rPr>
        <w:softHyphen/>
        <w:t>бой организации уче</w:t>
      </w:r>
      <w:r>
        <w:rPr>
          <w:rFonts w:ascii="Times New Roman" w:hAnsi="Times New Roman" w:cs="Times New Roman"/>
          <w:color w:val="auto"/>
          <w:sz w:val="28"/>
          <w:szCs w:val="28"/>
          <w:shd w:val="clear" w:color="auto" w:fill="FFFFFF"/>
        </w:rPr>
        <w:softHyphen/>
        <w:t>б</w:t>
      </w:r>
      <w:r>
        <w:rPr>
          <w:rFonts w:ascii="Times New Roman" w:hAnsi="Times New Roman" w:cs="Times New Roman"/>
          <w:color w:val="auto"/>
          <w:sz w:val="28"/>
          <w:szCs w:val="28"/>
          <w:shd w:val="clear" w:color="auto" w:fill="FFFFFF"/>
        </w:rPr>
        <w:softHyphen/>
        <w:t>ной дея</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нос</w:t>
      </w:r>
      <w:r>
        <w:rPr>
          <w:rFonts w:ascii="Times New Roman" w:hAnsi="Times New Roman" w:cs="Times New Roman"/>
          <w:color w:val="auto"/>
          <w:sz w:val="28"/>
          <w:szCs w:val="28"/>
          <w:shd w:val="clear" w:color="auto" w:fill="FFFFFF"/>
        </w:rPr>
        <w:softHyphen/>
        <w:t>ти, направленной на обучение школь</w:t>
      </w:r>
      <w:r>
        <w:rPr>
          <w:rFonts w:ascii="Times New Roman" w:hAnsi="Times New Roman" w:cs="Times New Roman"/>
          <w:color w:val="auto"/>
          <w:sz w:val="28"/>
          <w:szCs w:val="28"/>
          <w:shd w:val="clear" w:color="auto" w:fill="FFFFFF"/>
        </w:rPr>
        <w:softHyphen/>
        <w:t>ников с умственной отсталостью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нарушениями) поль</w:t>
      </w:r>
      <w:r>
        <w:rPr>
          <w:rFonts w:ascii="Times New Roman" w:hAnsi="Times New Roman" w:cs="Times New Roman"/>
          <w:color w:val="auto"/>
          <w:sz w:val="28"/>
          <w:szCs w:val="28"/>
          <w:shd w:val="clear" w:color="auto" w:fill="FFFFFF"/>
        </w:rPr>
        <w:softHyphen/>
        <w:t>зо</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нию рациональными и целенаправленными способами выполнения за</w:t>
      </w:r>
      <w:r>
        <w:rPr>
          <w:rFonts w:ascii="Times New Roman" w:hAnsi="Times New Roman" w:cs="Times New Roman"/>
          <w:color w:val="auto"/>
          <w:sz w:val="28"/>
          <w:szCs w:val="28"/>
          <w:shd w:val="clear" w:color="auto" w:fill="FFFFFF"/>
        </w:rPr>
        <w:softHyphen/>
        <w:t>да</w:t>
      </w:r>
      <w:r>
        <w:rPr>
          <w:rFonts w:ascii="Times New Roman" w:hAnsi="Times New Roman" w:cs="Times New Roman"/>
          <w:color w:val="auto"/>
          <w:sz w:val="28"/>
          <w:szCs w:val="28"/>
          <w:shd w:val="clear" w:color="auto" w:fill="FFFFFF"/>
        </w:rPr>
        <w:softHyphen/>
        <w:t xml:space="preserve">ния, оказывается возможным в той или иной </w:t>
      </w:r>
      <w:r>
        <w:rPr>
          <w:rFonts w:ascii="Times New Roman" w:hAnsi="Times New Roman" w:cs="Times New Roman"/>
          <w:color w:val="auto"/>
          <w:sz w:val="28"/>
          <w:szCs w:val="28"/>
          <w:shd w:val="clear" w:color="auto" w:fill="FFFFFF"/>
        </w:rPr>
        <w:lastRenderedPageBreak/>
        <w:t>степени ско</w:t>
      </w:r>
      <w:r>
        <w:rPr>
          <w:rFonts w:ascii="Times New Roman" w:hAnsi="Times New Roman" w:cs="Times New Roman"/>
          <w:color w:val="auto"/>
          <w:sz w:val="28"/>
          <w:szCs w:val="28"/>
          <w:shd w:val="clear" w:color="auto" w:fill="FFFFFF"/>
        </w:rPr>
        <w:softHyphen/>
        <w:t>р</w:t>
      </w:r>
      <w:r>
        <w:rPr>
          <w:rFonts w:ascii="Times New Roman" w:hAnsi="Times New Roman" w:cs="Times New Roman"/>
          <w:color w:val="auto"/>
          <w:sz w:val="28"/>
          <w:szCs w:val="28"/>
          <w:shd w:val="clear" w:color="auto" w:fill="FFFFFF"/>
        </w:rPr>
        <w:softHyphen/>
        <w:t>ри</w:t>
      </w:r>
      <w:r>
        <w:rPr>
          <w:rFonts w:ascii="Times New Roman" w:hAnsi="Times New Roman" w:cs="Times New Roman"/>
          <w:color w:val="auto"/>
          <w:sz w:val="28"/>
          <w:szCs w:val="28"/>
          <w:shd w:val="clear" w:color="auto" w:fill="FFFFFF"/>
        </w:rPr>
        <w:softHyphen/>
        <w:t>ги</w:t>
      </w:r>
      <w:r>
        <w:rPr>
          <w:rFonts w:ascii="Times New Roman" w:hAnsi="Times New Roman" w:cs="Times New Roman"/>
          <w:color w:val="auto"/>
          <w:sz w:val="28"/>
          <w:szCs w:val="28"/>
          <w:shd w:val="clear" w:color="auto" w:fill="FFFFFF"/>
        </w:rPr>
        <w:softHyphen/>
        <w:t>ро</w:t>
      </w:r>
      <w:r>
        <w:rPr>
          <w:rFonts w:ascii="Times New Roman" w:hAnsi="Times New Roman" w:cs="Times New Roman"/>
          <w:color w:val="auto"/>
          <w:sz w:val="28"/>
          <w:szCs w:val="28"/>
          <w:shd w:val="clear" w:color="auto" w:fill="FFFFFF"/>
        </w:rPr>
        <w:softHyphen/>
        <w:t>вать недо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тки мыслительной деятельности. Использование специальных методов и при</w:t>
      </w:r>
      <w:r>
        <w:rPr>
          <w:rFonts w:ascii="Times New Roman" w:hAnsi="Times New Roman" w:cs="Times New Roman"/>
          <w:color w:val="auto"/>
          <w:sz w:val="28"/>
          <w:szCs w:val="28"/>
          <w:shd w:val="clear" w:color="auto" w:fill="FFFFFF"/>
        </w:rPr>
        <w:softHyphen/>
        <w:t>е</w:t>
      </w:r>
      <w:r>
        <w:rPr>
          <w:rFonts w:ascii="Times New Roman" w:hAnsi="Times New Roman" w:cs="Times New Roman"/>
          <w:color w:val="auto"/>
          <w:sz w:val="28"/>
          <w:szCs w:val="28"/>
          <w:shd w:val="clear" w:color="auto" w:fill="FFFFFF"/>
        </w:rPr>
        <w:softHyphen/>
        <w:t>мов, применяющихся в процессе коррекционно-развивающего обу</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ния, по</w:t>
      </w:r>
      <w:r>
        <w:rPr>
          <w:rFonts w:ascii="Times New Roman" w:hAnsi="Times New Roman" w:cs="Times New Roman"/>
          <w:color w:val="auto"/>
          <w:sz w:val="28"/>
          <w:szCs w:val="28"/>
          <w:shd w:val="clear" w:color="auto" w:fill="FFFFFF"/>
        </w:rPr>
        <w:softHyphen/>
        <w:t>зволяет ока</w:t>
      </w:r>
      <w:r>
        <w:rPr>
          <w:rFonts w:ascii="Times New Roman" w:hAnsi="Times New Roman" w:cs="Times New Roman"/>
          <w:color w:val="auto"/>
          <w:sz w:val="28"/>
          <w:szCs w:val="28"/>
          <w:shd w:val="clear" w:color="auto" w:fill="FFFFFF"/>
        </w:rPr>
        <w:softHyphen/>
        <w:t>зы</w:t>
      </w:r>
      <w:r>
        <w:rPr>
          <w:rFonts w:ascii="Times New Roman" w:hAnsi="Times New Roman" w:cs="Times New Roman"/>
          <w:color w:val="auto"/>
          <w:sz w:val="28"/>
          <w:szCs w:val="28"/>
          <w:shd w:val="clear" w:color="auto" w:fill="FFFFFF"/>
        </w:rPr>
        <w:softHyphen/>
        <w:t>вать влияние на развитие различных видов мышления обу</w:t>
      </w:r>
      <w:r>
        <w:rPr>
          <w:rFonts w:ascii="Times New Roman" w:hAnsi="Times New Roman" w:cs="Times New Roman"/>
          <w:color w:val="auto"/>
          <w:sz w:val="28"/>
          <w:szCs w:val="28"/>
          <w:shd w:val="clear" w:color="auto" w:fill="FFFFFF"/>
        </w:rPr>
        <w:softHyphen/>
        <w:t>ча</w:t>
      </w:r>
      <w:r>
        <w:rPr>
          <w:rFonts w:ascii="Times New Roman" w:hAnsi="Times New Roman" w:cs="Times New Roman"/>
          <w:color w:val="auto"/>
          <w:sz w:val="28"/>
          <w:szCs w:val="28"/>
          <w:shd w:val="clear" w:color="auto" w:fill="FFFFFF"/>
        </w:rPr>
        <w:softHyphen/>
        <w:t>ю</w:t>
      </w:r>
      <w:r>
        <w:rPr>
          <w:rFonts w:ascii="Times New Roman" w:hAnsi="Times New Roman" w:cs="Times New Roman"/>
          <w:color w:val="auto"/>
          <w:sz w:val="28"/>
          <w:szCs w:val="28"/>
          <w:shd w:val="clear" w:color="auto" w:fill="FFFFFF"/>
        </w:rPr>
        <w:softHyphen/>
        <w:t>щихся с умственной отсталостью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ниями), в том числе и словесно-логи</w:t>
      </w:r>
      <w:r>
        <w:rPr>
          <w:rFonts w:ascii="Times New Roman" w:hAnsi="Times New Roman" w:cs="Times New Roman"/>
          <w:color w:val="auto"/>
          <w:sz w:val="28"/>
          <w:szCs w:val="28"/>
          <w:shd w:val="clear" w:color="auto" w:fill="FFFFFF"/>
        </w:rPr>
        <w:softHyphen/>
        <w:t>чес</w:t>
      </w:r>
      <w:r>
        <w:rPr>
          <w:rFonts w:ascii="Times New Roman" w:hAnsi="Times New Roman" w:cs="Times New Roman"/>
          <w:color w:val="auto"/>
          <w:sz w:val="28"/>
          <w:szCs w:val="28"/>
          <w:shd w:val="clear" w:color="auto" w:fill="FFFFFF"/>
        </w:rPr>
        <w:softHyphen/>
        <w:t>ко</w:t>
      </w:r>
      <w:r>
        <w:rPr>
          <w:rFonts w:ascii="Times New Roman" w:hAnsi="Times New Roman" w:cs="Times New Roman"/>
          <w:color w:val="auto"/>
          <w:sz w:val="28"/>
          <w:szCs w:val="28"/>
          <w:shd w:val="clear" w:color="auto" w:fill="FFFFFF"/>
        </w:rPr>
        <w:softHyphen/>
        <w:t>го.</w:t>
      </w:r>
    </w:p>
    <w:p w:rsidR="005B5BE4" w:rsidRDefault="005B5BE4">
      <w:pPr>
        <w:spacing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Особенности восприятия и осмыслен</w:t>
      </w:r>
      <w:r w:rsidR="00EF1C44">
        <w:rPr>
          <w:rFonts w:ascii="Times New Roman" w:hAnsi="Times New Roman" w:cs="Times New Roman"/>
          <w:color w:val="auto"/>
          <w:sz w:val="28"/>
          <w:szCs w:val="28"/>
          <w:shd w:val="clear" w:color="auto" w:fill="FFFFFF"/>
        </w:rPr>
        <w:t>ия детьми учебного материала не</w:t>
      </w:r>
      <w:r>
        <w:rPr>
          <w:rFonts w:ascii="Times New Roman" w:hAnsi="Times New Roman" w:cs="Times New Roman"/>
          <w:color w:val="auto"/>
          <w:sz w:val="28"/>
          <w:szCs w:val="28"/>
          <w:shd w:val="clear" w:color="auto" w:fill="FFFFFF"/>
        </w:rPr>
        <w:t>ра</w:t>
      </w:r>
      <w:r>
        <w:rPr>
          <w:rFonts w:ascii="Times New Roman" w:hAnsi="Times New Roman" w:cs="Times New Roman"/>
          <w:color w:val="auto"/>
          <w:sz w:val="28"/>
          <w:szCs w:val="28"/>
          <w:shd w:val="clear" w:color="auto" w:fill="FFFFFF"/>
        </w:rPr>
        <w:softHyphen/>
        <w:t>з</w:t>
      </w:r>
      <w:r>
        <w:rPr>
          <w:rFonts w:ascii="Times New Roman" w:hAnsi="Times New Roman" w:cs="Times New Roman"/>
          <w:color w:val="auto"/>
          <w:sz w:val="28"/>
          <w:szCs w:val="28"/>
          <w:shd w:val="clear" w:color="auto" w:fill="FFFFFF"/>
        </w:rPr>
        <w:softHyphen/>
        <w:t>рывно свя</w:t>
      </w:r>
      <w:r>
        <w:rPr>
          <w:rFonts w:ascii="Times New Roman" w:hAnsi="Times New Roman" w:cs="Times New Roman"/>
          <w:color w:val="auto"/>
          <w:sz w:val="28"/>
          <w:szCs w:val="28"/>
          <w:shd w:val="clear" w:color="auto" w:fill="FFFFFF"/>
        </w:rPr>
        <w:softHyphen/>
        <w:t>заны с особеннос</w:t>
      </w:r>
      <w:r>
        <w:rPr>
          <w:rFonts w:ascii="Times New Roman" w:hAnsi="Times New Roman" w:cs="Times New Roman"/>
          <w:color w:val="auto"/>
          <w:sz w:val="28"/>
          <w:szCs w:val="28"/>
          <w:shd w:val="clear" w:color="auto" w:fill="FFFFFF"/>
        </w:rPr>
        <w:softHyphen/>
        <w:t xml:space="preserve">тями их </w:t>
      </w:r>
      <w:r>
        <w:rPr>
          <w:rFonts w:ascii="Times New Roman" w:hAnsi="Times New Roman" w:cs="Times New Roman"/>
          <w:b/>
          <w:bCs/>
          <w:color w:val="auto"/>
          <w:sz w:val="28"/>
          <w:szCs w:val="28"/>
          <w:shd w:val="clear" w:color="auto" w:fill="FFFFFF"/>
        </w:rPr>
        <w:t>памяти</w:t>
      </w:r>
      <w:r>
        <w:rPr>
          <w:rFonts w:ascii="Times New Roman" w:hAnsi="Times New Roman" w:cs="Times New Roman"/>
          <w:color w:val="auto"/>
          <w:sz w:val="28"/>
          <w:szCs w:val="28"/>
          <w:shd w:val="clear" w:color="auto" w:fill="FFFFFF"/>
        </w:rPr>
        <w:t>. Запоми</w:t>
      </w:r>
      <w:r>
        <w:rPr>
          <w:rFonts w:ascii="Times New Roman" w:hAnsi="Times New Roman" w:cs="Times New Roman"/>
          <w:color w:val="auto"/>
          <w:sz w:val="28"/>
          <w:szCs w:val="28"/>
          <w:shd w:val="clear" w:color="auto" w:fill="FFFFFF"/>
        </w:rPr>
        <w:softHyphen/>
        <w:t>нание, сохранение и во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произведение по</w:t>
      </w:r>
      <w:r>
        <w:rPr>
          <w:rFonts w:ascii="Times New Roman" w:hAnsi="Times New Roman" w:cs="Times New Roman"/>
          <w:color w:val="auto"/>
          <w:sz w:val="28"/>
          <w:szCs w:val="28"/>
          <w:shd w:val="clear" w:color="auto" w:fill="FFFFFF"/>
        </w:rPr>
        <w:softHyphen/>
        <w:t>лу</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нной информации обучающимися с умственной отста</w:t>
      </w:r>
      <w:r>
        <w:rPr>
          <w:rFonts w:ascii="Times New Roman" w:hAnsi="Times New Roman" w:cs="Times New Roman"/>
          <w:color w:val="auto"/>
          <w:sz w:val="28"/>
          <w:szCs w:val="28"/>
          <w:shd w:val="clear" w:color="auto" w:fill="FFFFFF"/>
        </w:rPr>
        <w:softHyphen/>
        <w:t>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ниями) также отличается целым рядом спе</w:t>
      </w:r>
      <w:r>
        <w:rPr>
          <w:rFonts w:ascii="Times New Roman" w:hAnsi="Times New Roman" w:cs="Times New Roman"/>
          <w:color w:val="auto"/>
          <w:sz w:val="28"/>
          <w:szCs w:val="28"/>
          <w:shd w:val="clear" w:color="auto" w:fill="FFFFFF"/>
        </w:rPr>
        <w:softHyphen/>
        <w:t>ци</w:t>
      </w:r>
      <w:r>
        <w:rPr>
          <w:rFonts w:ascii="Times New Roman" w:hAnsi="Times New Roman" w:cs="Times New Roman"/>
          <w:color w:val="auto"/>
          <w:sz w:val="28"/>
          <w:szCs w:val="28"/>
          <w:shd w:val="clear" w:color="auto" w:fill="FFFFFF"/>
        </w:rPr>
        <w:softHyphen/>
        <w:t>фических особенностей: они луч</w:t>
      </w:r>
      <w:r>
        <w:rPr>
          <w:rFonts w:ascii="Times New Roman" w:hAnsi="Times New Roman" w:cs="Times New Roman"/>
          <w:color w:val="auto"/>
          <w:sz w:val="28"/>
          <w:szCs w:val="28"/>
          <w:shd w:val="clear" w:color="auto" w:fill="FFFFFF"/>
        </w:rPr>
        <w:softHyphen/>
        <w:t>ше за</w:t>
      </w:r>
      <w:r>
        <w:rPr>
          <w:rFonts w:ascii="Times New Roman" w:hAnsi="Times New Roman" w:cs="Times New Roman"/>
          <w:color w:val="auto"/>
          <w:sz w:val="28"/>
          <w:szCs w:val="28"/>
          <w:shd w:val="clear" w:color="auto" w:fill="FFFFFF"/>
        </w:rPr>
        <w:softHyphen/>
        <w:t>по</w:t>
      </w:r>
      <w:r>
        <w:rPr>
          <w:rFonts w:ascii="Times New Roman" w:hAnsi="Times New Roman" w:cs="Times New Roman"/>
          <w:color w:val="auto"/>
          <w:sz w:val="28"/>
          <w:szCs w:val="28"/>
          <w:shd w:val="clear" w:color="auto" w:fill="FFFFFF"/>
        </w:rPr>
        <w:softHyphen/>
        <w:t>ми</w:t>
      </w:r>
      <w:r>
        <w:rPr>
          <w:rFonts w:ascii="Times New Roman" w:hAnsi="Times New Roman" w:cs="Times New Roman"/>
          <w:color w:val="auto"/>
          <w:sz w:val="28"/>
          <w:szCs w:val="28"/>
          <w:shd w:val="clear" w:color="auto" w:fill="FFFFFF"/>
        </w:rPr>
        <w:softHyphen/>
        <w:t>нают внешние, иногда слу</w:t>
      </w:r>
      <w:r>
        <w:rPr>
          <w:rFonts w:ascii="Times New Roman" w:hAnsi="Times New Roman" w:cs="Times New Roman"/>
          <w:color w:val="auto"/>
          <w:sz w:val="28"/>
          <w:szCs w:val="28"/>
          <w:shd w:val="clear" w:color="auto" w:fill="FFFFFF"/>
        </w:rPr>
        <w:softHyphen/>
        <w:t>чай</w:t>
      </w:r>
      <w:r>
        <w:rPr>
          <w:rFonts w:ascii="Times New Roman" w:hAnsi="Times New Roman" w:cs="Times New Roman"/>
          <w:color w:val="auto"/>
          <w:sz w:val="28"/>
          <w:szCs w:val="28"/>
          <w:shd w:val="clear" w:color="auto" w:fill="FFFFFF"/>
        </w:rPr>
        <w:softHyphen/>
        <w:t>ные, зрительно воспринимаемые при</w:t>
      </w:r>
      <w:r>
        <w:rPr>
          <w:rFonts w:ascii="Times New Roman" w:hAnsi="Times New Roman" w:cs="Times New Roman"/>
          <w:color w:val="auto"/>
          <w:sz w:val="28"/>
          <w:szCs w:val="28"/>
          <w:shd w:val="clear" w:color="auto" w:fill="FFFFFF"/>
        </w:rPr>
        <w:softHyphen/>
        <w:t>знаки, при этом, труд</w:t>
      </w:r>
      <w:r>
        <w:rPr>
          <w:rFonts w:ascii="Times New Roman" w:hAnsi="Times New Roman" w:cs="Times New Roman"/>
          <w:color w:val="auto"/>
          <w:sz w:val="28"/>
          <w:szCs w:val="28"/>
          <w:shd w:val="clear" w:color="auto" w:fill="FFFFFF"/>
        </w:rPr>
        <w:softHyphen/>
        <w:t>нее осознаются и запоминаются внутренние ло</w:t>
      </w:r>
      <w:r>
        <w:rPr>
          <w:rFonts w:ascii="Times New Roman" w:hAnsi="Times New Roman" w:cs="Times New Roman"/>
          <w:color w:val="auto"/>
          <w:sz w:val="28"/>
          <w:szCs w:val="28"/>
          <w:shd w:val="clear" w:color="auto" w:fill="FFFFFF"/>
        </w:rPr>
        <w:softHyphen/>
        <w:t>ги</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кие связи; позже, чем у нормаль</w:t>
      </w:r>
      <w:r>
        <w:rPr>
          <w:rFonts w:ascii="Times New Roman" w:hAnsi="Times New Roman" w:cs="Times New Roman"/>
          <w:color w:val="auto"/>
          <w:sz w:val="28"/>
          <w:szCs w:val="28"/>
          <w:shd w:val="clear" w:color="auto" w:fill="FFFFFF"/>
        </w:rPr>
        <w:softHyphen/>
        <w:t>ных свер</w:t>
      </w:r>
      <w:r>
        <w:rPr>
          <w:rFonts w:ascii="Times New Roman" w:hAnsi="Times New Roman" w:cs="Times New Roman"/>
          <w:color w:val="auto"/>
          <w:sz w:val="28"/>
          <w:szCs w:val="28"/>
          <w:shd w:val="clear" w:color="auto" w:fill="FFFFFF"/>
        </w:rPr>
        <w:softHyphen/>
        <w:t>стников, формируется про</w:t>
      </w:r>
      <w:r>
        <w:rPr>
          <w:rFonts w:ascii="Times New Roman" w:hAnsi="Times New Roman" w:cs="Times New Roman"/>
          <w:color w:val="auto"/>
          <w:sz w:val="28"/>
          <w:szCs w:val="28"/>
          <w:shd w:val="clear" w:color="auto" w:fill="FFFFFF"/>
        </w:rPr>
        <w:softHyphen/>
        <w:t>из</w:t>
      </w:r>
      <w:r>
        <w:rPr>
          <w:rFonts w:ascii="Times New Roman" w:hAnsi="Times New Roman" w:cs="Times New Roman"/>
          <w:color w:val="auto"/>
          <w:sz w:val="28"/>
          <w:szCs w:val="28"/>
          <w:shd w:val="clear" w:color="auto" w:fill="FFFFFF"/>
        </w:rPr>
        <w:softHyphen/>
        <w:t>воль</w:t>
      </w:r>
      <w:r>
        <w:rPr>
          <w:rFonts w:ascii="Times New Roman" w:hAnsi="Times New Roman" w:cs="Times New Roman"/>
          <w:color w:val="auto"/>
          <w:sz w:val="28"/>
          <w:szCs w:val="28"/>
          <w:shd w:val="clear" w:color="auto" w:fill="FFFFFF"/>
        </w:rPr>
        <w:softHyphen/>
        <w:t>ное запоминание, которое требует мно</w:t>
      </w:r>
      <w:r>
        <w:rPr>
          <w:rFonts w:ascii="Times New Roman" w:hAnsi="Times New Roman" w:cs="Times New Roman"/>
          <w:color w:val="auto"/>
          <w:sz w:val="28"/>
          <w:szCs w:val="28"/>
          <w:shd w:val="clear" w:color="auto" w:fill="FFFFFF"/>
        </w:rPr>
        <w:softHyphen/>
        <w:t>го</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ратных по</w:t>
      </w:r>
      <w:r>
        <w:rPr>
          <w:rFonts w:ascii="Times New Roman" w:hAnsi="Times New Roman" w:cs="Times New Roman"/>
          <w:color w:val="auto"/>
          <w:sz w:val="28"/>
          <w:szCs w:val="28"/>
          <w:shd w:val="clear" w:color="auto" w:fill="FFFFFF"/>
        </w:rPr>
        <w:softHyphen/>
        <w:t xml:space="preserve">вторений. Менее </w:t>
      </w:r>
      <w:r>
        <w:rPr>
          <w:rFonts w:ascii="Times New Roman" w:hAnsi="Times New Roman" w:cs="Times New Roman"/>
          <w:color w:val="auto"/>
          <w:sz w:val="28"/>
          <w:szCs w:val="28"/>
        </w:rPr>
        <w:t>раз</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тым оказывается логическое опо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ре</w:t>
      </w:r>
      <w:r>
        <w:rPr>
          <w:rFonts w:ascii="Times New Roman" w:hAnsi="Times New Roman" w:cs="Times New Roman"/>
          <w:color w:val="auto"/>
          <w:sz w:val="28"/>
          <w:szCs w:val="28"/>
        </w:rPr>
        <w:softHyphen/>
        <w:t>до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ное запоминание, хотя ме</w:t>
      </w:r>
      <w:r>
        <w:rPr>
          <w:rFonts w:ascii="Times New Roman" w:hAnsi="Times New Roman" w:cs="Times New Roman"/>
          <w:color w:val="auto"/>
          <w:sz w:val="28"/>
          <w:szCs w:val="28"/>
        </w:rPr>
        <w:softHyphen/>
        <w:t>ха</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кая память может быть сформирована на бо</w:t>
      </w:r>
      <w:r>
        <w:rPr>
          <w:rFonts w:ascii="Times New Roman" w:hAnsi="Times New Roman" w:cs="Times New Roman"/>
          <w:color w:val="auto"/>
          <w:sz w:val="28"/>
          <w:szCs w:val="28"/>
        </w:rPr>
        <w:softHyphen/>
        <w:t xml:space="preserve">лее высоком уровне. Недостатки </w:t>
      </w:r>
      <w:r>
        <w:rPr>
          <w:rFonts w:ascii="Times New Roman" w:hAnsi="Times New Roman" w:cs="Times New Roman"/>
          <w:color w:val="auto"/>
          <w:sz w:val="28"/>
          <w:szCs w:val="28"/>
          <w:shd w:val="clear" w:color="auto" w:fill="FFFFFF"/>
        </w:rPr>
        <w:t>па</w:t>
      </w:r>
      <w:r>
        <w:rPr>
          <w:rFonts w:ascii="Times New Roman" w:hAnsi="Times New Roman" w:cs="Times New Roman"/>
          <w:color w:val="auto"/>
          <w:sz w:val="28"/>
          <w:szCs w:val="28"/>
          <w:shd w:val="clear" w:color="auto" w:fill="FFFFFF"/>
        </w:rPr>
        <w:softHyphen/>
        <w:t>мя</w:t>
      </w:r>
      <w:r>
        <w:rPr>
          <w:rFonts w:ascii="Times New Roman" w:hAnsi="Times New Roman" w:cs="Times New Roman"/>
          <w:color w:val="auto"/>
          <w:sz w:val="28"/>
          <w:szCs w:val="28"/>
          <w:shd w:val="clear" w:color="auto" w:fill="FFFFFF"/>
        </w:rPr>
        <w:softHyphen/>
        <w:t>ти обучающихся с умственной от</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нарушениями) про</w:t>
      </w:r>
      <w:r>
        <w:rPr>
          <w:rFonts w:ascii="Times New Roman" w:hAnsi="Times New Roman" w:cs="Times New Roman"/>
          <w:color w:val="auto"/>
          <w:sz w:val="28"/>
          <w:szCs w:val="28"/>
          <w:shd w:val="clear" w:color="auto" w:fill="FFFFFF"/>
        </w:rPr>
        <w:softHyphen/>
        <w:t>яв</w:t>
      </w:r>
      <w:r>
        <w:rPr>
          <w:rFonts w:ascii="Times New Roman" w:hAnsi="Times New Roman" w:cs="Times New Roman"/>
          <w:color w:val="auto"/>
          <w:sz w:val="28"/>
          <w:szCs w:val="28"/>
          <w:shd w:val="clear" w:color="auto" w:fill="FFFFFF"/>
        </w:rPr>
        <w:softHyphen/>
        <w:t>ля</w:t>
      </w:r>
      <w:r>
        <w:rPr>
          <w:rFonts w:ascii="Times New Roman" w:hAnsi="Times New Roman" w:cs="Times New Roman"/>
          <w:color w:val="auto"/>
          <w:sz w:val="28"/>
          <w:szCs w:val="28"/>
          <w:shd w:val="clear" w:color="auto" w:fill="FFFFFF"/>
        </w:rPr>
        <w:softHyphen/>
        <w:t>ются не столько в тру</w:t>
      </w:r>
      <w:r>
        <w:rPr>
          <w:rFonts w:ascii="Times New Roman" w:hAnsi="Times New Roman" w:cs="Times New Roman"/>
          <w:color w:val="auto"/>
          <w:sz w:val="28"/>
          <w:szCs w:val="28"/>
          <w:shd w:val="clear" w:color="auto" w:fill="FFFFFF"/>
        </w:rPr>
        <w:softHyphen/>
        <w:t>дно</w:t>
      </w:r>
      <w:r>
        <w:rPr>
          <w:rFonts w:ascii="Times New Roman" w:hAnsi="Times New Roman" w:cs="Times New Roman"/>
          <w:color w:val="auto"/>
          <w:sz w:val="28"/>
          <w:szCs w:val="28"/>
          <w:shd w:val="clear" w:color="auto" w:fill="FFFFFF"/>
        </w:rPr>
        <w:softHyphen/>
        <w:t>стях получения и сохран</w:t>
      </w:r>
      <w:r w:rsidR="00EF1C44">
        <w:rPr>
          <w:rFonts w:ascii="Times New Roman" w:hAnsi="Times New Roman" w:cs="Times New Roman"/>
          <w:color w:val="auto"/>
          <w:sz w:val="28"/>
          <w:szCs w:val="28"/>
          <w:shd w:val="clear" w:color="auto" w:fill="FFFFFF"/>
        </w:rPr>
        <w:t>ения информации, сколько ее вос</w:t>
      </w:r>
      <w:r>
        <w:rPr>
          <w:rFonts w:ascii="Times New Roman" w:hAnsi="Times New Roman" w:cs="Times New Roman"/>
          <w:color w:val="auto"/>
          <w:sz w:val="28"/>
          <w:szCs w:val="28"/>
          <w:shd w:val="clear" w:color="auto" w:fill="FFFFFF"/>
        </w:rPr>
        <w:t>про</w:t>
      </w:r>
      <w:r>
        <w:rPr>
          <w:rFonts w:ascii="Times New Roman" w:hAnsi="Times New Roman" w:cs="Times New Roman"/>
          <w:color w:val="auto"/>
          <w:sz w:val="28"/>
          <w:szCs w:val="28"/>
          <w:shd w:val="clear" w:color="auto" w:fill="FFFFFF"/>
        </w:rPr>
        <w:softHyphen/>
        <w:t>из</w:t>
      </w:r>
      <w:r>
        <w:rPr>
          <w:rFonts w:ascii="Times New Roman" w:hAnsi="Times New Roman" w:cs="Times New Roman"/>
          <w:color w:val="auto"/>
          <w:sz w:val="28"/>
          <w:szCs w:val="28"/>
          <w:shd w:val="clear" w:color="auto" w:fill="FFFFFF"/>
        </w:rPr>
        <w:softHyphen/>
        <w:t>ве</w:t>
      </w:r>
      <w:r>
        <w:rPr>
          <w:rFonts w:ascii="Times New Roman" w:hAnsi="Times New Roman" w:cs="Times New Roman"/>
          <w:color w:val="auto"/>
          <w:sz w:val="28"/>
          <w:szCs w:val="28"/>
          <w:shd w:val="clear" w:color="auto" w:fill="FFFFFF"/>
        </w:rPr>
        <w:softHyphen/>
        <w:t>де</w:t>
      </w:r>
      <w:r>
        <w:rPr>
          <w:rFonts w:ascii="Times New Roman" w:hAnsi="Times New Roman" w:cs="Times New Roman"/>
          <w:color w:val="auto"/>
          <w:sz w:val="28"/>
          <w:szCs w:val="28"/>
          <w:shd w:val="clear" w:color="auto" w:fill="FFFFFF"/>
        </w:rPr>
        <w:softHyphen/>
        <w:t>ния: вслед</w:t>
      </w:r>
      <w:r>
        <w:rPr>
          <w:rFonts w:ascii="Times New Roman" w:hAnsi="Times New Roman" w:cs="Times New Roman"/>
          <w:color w:val="auto"/>
          <w:sz w:val="28"/>
          <w:szCs w:val="28"/>
          <w:shd w:val="clear" w:color="auto" w:fill="FFFFFF"/>
        </w:rPr>
        <w:softHyphen/>
        <w:t>ствие трудностей установления логических отношений полученная ин</w:t>
      </w:r>
      <w:r>
        <w:rPr>
          <w:rFonts w:ascii="Times New Roman" w:hAnsi="Times New Roman" w:cs="Times New Roman"/>
          <w:color w:val="auto"/>
          <w:sz w:val="28"/>
          <w:szCs w:val="28"/>
          <w:shd w:val="clear" w:color="auto" w:fill="FFFFFF"/>
        </w:rPr>
        <w:softHyphen/>
        <w:t>фо</w:t>
      </w:r>
      <w:r>
        <w:rPr>
          <w:rFonts w:ascii="Times New Roman" w:hAnsi="Times New Roman" w:cs="Times New Roman"/>
          <w:color w:val="auto"/>
          <w:sz w:val="28"/>
          <w:szCs w:val="28"/>
          <w:shd w:val="clear" w:color="auto" w:fill="FFFFFF"/>
        </w:rPr>
        <w:softHyphen/>
        <w:t>р</w:t>
      </w:r>
      <w:r>
        <w:rPr>
          <w:rFonts w:ascii="Times New Roman" w:hAnsi="Times New Roman" w:cs="Times New Roman"/>
          <w:color w:val="auto"/>
          <w:sz w:val="28"/>
          <w:szCs w:val="28"/>
          <w:shd w:val="clear" w:color="auto" w:fill="FFFFFF"/>
        </w:rPr>
        <w:softHyphen/>
        <w:t>мация может воспроизводиться бессистемно, с большим количеством ис</w:t>
      </w:r>
      <w:r>
        <w:rPr>
          <w:rFonts w:ascii="Times New Roman" w:hAnsi="Times New Roman" w:cs="Times New Roman"/>
          <w:color w:val="auto"/>
          <w:sz w:val="28"/>
          <w:szCs w:val="28"/>
          <w:shd w:val="clear" w:color="auto" w:fill="FFFFFF"/>
        </w:rPr>
        <w:softHyphen/>
        <w:t>ка</w:t>
      </w:r>
      <w:r>
        <w:rPr>
          <w:rFonts w:ascii="Times New Roman" w:hAnsi="Times New Roman" w:cs="Times New Roman"/>
          <w:color w:val="auto"/>
          <w:sz w:val="28"/>
          <w:szCs w:val="28"/>
          <w:shd w:val="clear" w:color="auto" w:fill="FFFFFF"/>
        </w:rPr>
        <w:softHyphen/>
        <w:t>жений; при этом</w:t>
      </w:r>
      <w:r>
        <w:rPr>
          <w:rFonts w:ascii="Times New Roman" w:hAnsi="Times New Roman" w:cs="Times New Roman"/>
          <w:color w:val="auto"/>
          <w:sz w:val="28"/>
          <w:szCs w:val="28"/>
        </w:rPr>
        <w:t xml:space="preserve"> н</w:t>
      </w:r>
      <w:r>
        <w:rPr>
          <w:rFonts w:ascii="Times New Roman" w:hAnsi="Times New Roman" w:cs="Times New Roman"/>
          <w:color w:val="auto"/>
          <w:sz w:val="28"/>
          <w:szCs w:val="28"/>
          <w:shd w:val="clear" w:color="auto" w:fill="FFFFFF"/>
        </w:rPr>
        <w:t>аи</w:t>
      </w:r>
      <w:r>
        <w:rPr>
          <w:rFonts w:ascii="Times New Roman" w:hAnsi="Times New Roman" w:cs="Times New Roman"/>
          <w:color w:val="auto"/>
          <w:sz w:val="28"/>
          <w:szCs w:val="28"/>
          <w:shd w:val="clear" w:color="auto" w:fill="FFFFFF"/>
        </w:rPr>
        <w:softHyphen/>
        <w:t>большие трудности вызывает воспроизведение сло</w:t>
      </w:r>
      <w:r>
        <w:rPr>
          <w:rFonts w:ascii="Times New Roman" w:hAnsi="Times New Roman" w:cs="Times New Roman"/>
          <w:color w:val="auto"/>
          <w:sz w:val="28"/>
          <w:szCs w:val="28"/>
          <w:shd w:val="clear" w:color="auto" w:fill="FFFFFF"/>
        </w:rPr>
        <w:softHyphen/>
        <w:t>вес</w:t>
      </w:r>
      <w:r>
        <w:rPr>
          <w:rFonts w:ascii="Times New Roman" w:hAnsi="Times New Roman" w:cs="Times New Roman"/>
          <w:color w:val="auto"/>
          <w:sz w:val="28"/>
          <w:szCs w:val="28"/>
          <w:shd w:val="clear" w:color="auto" w:fill="FFFFFF"/>
        </w:rPr>
        <w:softHyphen/>
        <w:t>но</w:t>
      </w:r>
      <w:r>
        <w:rPr>
          <w:rFonts w:ascii="Times New Roman" w:hAnsi="Times New Roman" w:cs="Times New Roman"/>
          <w:color w:val="auto"/>
          <w:sz w:val="28"/>
          <w:szCs w:val="28"/>
          <w:shd w:val="clear" w:color="auto" w:fill="FFFFFF"/>
        </w:rPr>
        <w:softHyphen/>
        <w:t>го материала. Ис</w:t>
      </w:r>
      <w:r>
        <w:rPr>
          <w:rFonts w:ascii="Times New Roman" w:hAnsi="Times New Roman" w:cs="Times New Roman"/>
          <w:color w:val="auto"/>
          <w:sz w:val="28"/>
          <w:szCs w:val="28"/>
          <w:shd w:val="clear" w:color="auto" w:fill="FFFFFF"/>
        </w:rPr>
        <w:softHyphen/>
        <w:t>поль</w:t>
      </w:r>
      <w:r>
        <w:rPr>
          <w:rFonts w:ascii="Times New Roman" w:hAnsi="Times New Roman" w:cs="Times New Roman"/>
          <w:color w:val="auto"/>
          <w:sz w:val="28"/>
          <w:szCs w:val="28"/>
          <w:shd w:val="clear" w:color="auto" w:fill="FFFFFF"/>
        </w:rPr>
        <w:softHyphen/>
        <w:t>зо</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ние различных дополнительных средств и при</w:t>
      </w:r>
      <w:r>
        <w:rPr>
          <w:rFonts w:ascii="Times New Roman" w:hAnsi="Times New Roman" w:cs="Times New Roman"/>
          <w:color w:val="auto"/>
          <w:sz w:val="28"/>
          <w:szCs w:val="28"/>
          <w:shd w:val="clear" w:color="auto" w:fill="FFFFFF"/>
        </w:rPr>
        <w:softHyphen/>
        <w:t>е</w:t>
      </w:r>
      <w:r>
        <w:rPr>
          <w:rFonts w:ascii="Times New Roman" w:hAnsi="Times New Roman" w:cs="Times New Roman"/>
          <w:color w:val="auto"/>
          <w:sz w:val="28"/>
          <w:szCs w:val="28"/>
          <w:shd w:val="clear" w:color="auto" w:fill="FFFFFF"/>
        </w:rPr>
        <w:softHyphen/>
        <w:t>мов в процессе коррекционно-раз</w:t>
      </w:r>
      <w:r>
        <w:rPr>
          <w:rFonts w:ascii="Times New Roman" w:hAnsi="Times New Roman" w:cs="Times New Roman"/>
          <w:color w:val="auto"/>
          <w:sz w:val="28"/>
          <w:szCs w:val="28"/>
          <w:shd w:val="clear" w:color="auto" w:fill="FFFFFF"/>
        </w:rPr>
        <w:softHyphen/>
        <w:t>ви</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ю</w:t>
      </w:r>
      <w:r>
        <w:rPr>
          <w:rFonts w:ascii="Times New Roman" w:hAnsi="Times New Roman" w:cs="Times New Roman"/>
          <w:color w:val="auto"/>
          <w:sz w:val="28"/>
          <w:szCs w:val="28"/>
          <w:shd w:val="clear" w:color="auto" w:fill="FFFFFF"/>
        </w:rPr>
        <w:softHyphen/>
        <w:t>ще</w:t>
      </w:r>
      <w:r>
        <w:rPr>
          <w:rFonts w:ascii="Times New Roman" w:hAnsi="Times New Roman" w:cs="Times New Roman"/>
          <w:color w:val="auto"/>
          <w:sz w:val="28"/>
          <w:szCs w:val="28"/>
          <w:shd w:val="clear" w:color="auto" w:fill="FFFFFF"/>
        </w:rPr>
        <w:softHyphen/>
        <w:t>го обучения (иллюстративной, си</w:t>
      </w:r>
      <w:r>
        <w:rPr>
          <w:rFonts w:ascii="Times New Roman" w:hAnsi="Times New Roman" w:cs="Times New Roman"/>
          <w:color w:val="auto"/>
          <w:sz w:val="28"/>
          <w:szCs w:val="28"/>
          <w:shd w:val="clear" w:color="auto" w:fill="FFFFFF"/>
        </w:rPr>
        <w:softHyphen/>
        <w:t>м</w:t>
      </w:r>
      <w:r>
        <w:rPr>
          <w:rFonts w:ascii="Times New Roman" w:hAnsi="Times New Roman" w:cs="Times New Roman"/>
          <w:color w:val="auto"/>
          <w:sz w:val="28"/>
          <w:szCs w:val="28"/>
          <w:shd w:val="clear" w:color="auto" w:fill="FFFFFF"/>
        </w:rPr>
        <w:softHyphen/>
        <w:t>во</w:t>
      </w:r>
      <w:r>
        <w:rPr>
          <w:rFonts w:ascii="Times New Roman" w:hAnsi="Times New Roman" w:cs="Times New Roman"/>
          <w:color w:val="auto"/>
          <w:sz w:val="28"/>
          <w:szCs w:val="28"/>
          <w:shd w:val="clear" w:color="auto" w:fill="FFFFFF"/>
        </w:rPr>
        <w:softHyphen/>
        <w:t>лической наглядности; различных вариантов пла</w:t>
      </w:r>
      <w:r>
        <w:rPr>
          <w:rFonts w:ascii="Times New Roman" w:hAnsi="Times New Roman" w:cs="Times New Roman"/>
          <w:color w:val="auto"/>
          <w:sz w:val="28"/>
          <w:szCs w:val="28"/>
          <w:shd w:val="clear" w:color="auto" w:fill="FFFFFF"/>
        </w:rPr>
        <w:softHyphen/>
        <w:t>нов; вопросов педагога и т. д.) может оказать значительное влияние на повышение ка</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ва вос</w:t>
      </w:r>
      <w:r>
        <w:rPr>
          <w:rFonts w:ascii="Times New Roman" w:hAnsi="Times New Roman" w:cs="Times New Roman"/>
          <w:color w:val="auto"/>
          <w:sz w:val="28"/>
          <w:szCs w:val="28"/>
          <w:shd w:val="clear" w:color="auto" w:fill="FFFFFF"/>
        </w:rPr>
        <w:softHyphen/>
        <w:t>про</w:t>
      </w:r>
      <w:r>
        <w:rPr>
          <w:rFonts w:ascii="Times New Roman" w:hAnsi="Times New Roman" w:cs="Times New Roman"/>
          <w:color w:val="auto"/>
          <w:sz w:val="28"/>
          <w:szCs w:val="28"/>
          <w:shd w:val="clear" w:color="auto" w:fill="FFFFFF"/>
        </w:rPr>
        <w:softHyphen/>
        <w:t>из</w:t>
      </w:r>
      <w:r>
        <w:rPr>
          <w:rFonts w:ascii="Times New Roman" w:hAnsi="Times New Roman" w:cs="Times New Roman"/>
          <w:color w:val="auto"/>
          <w:sz w:val="28"/>
          <w:szCs w:val="28"/>
          <w:shd w:val="clear" w:color="auto" w:fill="FFFFFF"/>
        </w:rPr>
        <w:softHyphen/>
        <w:t>ве</w:t>
      </w:r>
      <w:r>
        <w:rPr>
          <w:rFonts w:ascii="Times New Roman" w:hAnsi="Times New Roman" w:cs="Times New Roman"/>
          <w:color w:val="auto"/>
          <w:sz w:val="28"/>
          <w:szCs w:val="28"/>
          <w:shd w:val="clear" w:color="auto" w:fill="FFFFFF"/>
        </w:rPr>
        <w:softHyphen/>
        <w:t>дения словесного материала. Вместе с тем, следует иметь в виду, что спе</w:t>
      </w:r>
      <w:r>
        <w:rPr>
          <w:rFonts w:ascii="Times New Roman" w:hAnsi="Times New Roman" w:cs="Times New Roman"/>
          <w:color w:val="auto"/>
          <w:sz w:val="28"/>
          <w:szCs w:val="28"/>
          <w:shd w:val="clear" w:color="auto" w:fill="FFFFFF"/>
        </w:rPr>
        <w:softHyphen/>
        <w:t>ци</w:t>
      </w:r>
      <w:r>
        <w:rPr>
          <w:rFonts w:ascii="Times New Roman" w:hAnsi="Times New Roman" w:cs="Times New Roman"/>
          <w:color w:val="auto"/>
          <w:sz w:val="28"/>
          <w:szCs w:val="28"/>
          <w:shd w:val="clear" w:color="auto" w:fill="FFFFFF"/>
        </w:rPr>
        <w:softHyphen/>
        <w:t>фи</w:t>
      </w:r>
      <w:r>
        <w:rPr>
          <w:rFonts w:ascii="Times New Roman" w:hAnsi="Times New Roman" w:cs="Times New Roman"/>
          <w:color w:val="auto"/>
          <w:sz w:val="28"/>
          <w:szCs w:val="28"/>
          <w:shd w:val="clear" w:color="auto" w:fill="FFFFFF"/>
        </w:rPr>
        <w:softHyphen/>
        <w:t>ка мнемической деятельности во многом определяется структурой де</w:t>
      </w:r>
      <w:r>
        <w:rPr>
          <w:rFonts w:ascii="Times New Roman" w:hAnsi="Times New Roman" w:cs="Times New Roman"/>
          <w:color w:val="auto"/>
          <w:sz w:val="28"/>
          <w:szCs w:val="28"/>
          <w:shd w:val="clear" w:color="auto" w:fill="FFFFFF"/>
        </w:rPr>
        <w:softHyphen/>
        <w:t>фе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та каждого ре</w:t>
      </w:r>
      <w:r>
        <w:rPr>
          <w:rFonts w:ascii="Times New Roman" w:hAnsi="Times New Roman" w:cs="Times New Roman"/>
          <w:color w:val="auto"/>
          <w:sz w:val="28"/>
          <w:szCs w:val="28"/>
          <w:shd w:val="clear" w:color="auto" w:fill="FFFFFF"/>
        </w:rPr>
        <w:softHyphen/>
        <w:t>бе</w:t>
      </w:r>
      <w:r>
        <w:rPr>
          <w:rFonts w:ascii="Times New Roman" w:hAnsi="Times New Roman" w:cs="Times New Roman"/>
          <w:color w:val="auto"/>
          <w:sz w:val="28"/>
          <w:szCs w:val="28"/>
          <w:shd w:val="clear" w:color="auto" w:fill="FFFFFF"/>
        </w:rPr>
        <w:softHyphen/>
        <w:t>нка с умственной отсталостью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w:t>
      </w:r>
      <w:r>
        <w:rPr>
          <w:rFonts w:ascii="Times New Roman" w:hAnsi="Times New Roman" w:cs="Times New Roman"/>
          <w:color w:val="auto"/>
          <w:sz w:val="28"/>
          <w:szCs w:val="28"/>
          <w:shd w:val="clear" w:color="auto" w:fill="FFFFFF"/>
        </w:rPr>
        <w:softHyphen/>
        <w:t xml:space="preserve">ями). В связи с этим </w:t>
      </w:r>
      <w:r>
        <w:rPr>
          <w:rFonts w:ascii="Times New Roman" w:hAnsi="Times New Roman" w:cs="Times New Roman"/>
          <w:color w:val="auto"/>
          <w:sz w:val="28"/>
          <w:szCs w:val="28"/>
          <w:shd w:val="clear" w:color="auto" w:fill="FFFFFF"/>
        </w:rPr>
        <w:lastRenderedPageBreak/>
        <w:t>учет осо</w:t>
      </w:r>
      <w:r>
        <w:rPr>
          <w:rFonts w:ascii="Times New Roman" w:hAnsi="Times New Roman" w:cs="Times New Roman"/>
          <w:color w:val="auto"/>
          <w:sz w:val="28"/>
          <w:szCs w:val="28"/>
          <w:shd w:val="clear" w:color="auto" w:fill="FFFFFF"/>
        </w:rPr>
        <w:softHyphen/>
        <w:t>бенностей обу</w:t>
      </w:r>
      <w:r>
        <w:rPr>
          <w:rFonts w:ascii="Times New Roman" w:hAnsi="Times New Roman" w:cs="Times New Roman"/>
          <w:color w:val="auto"/>
          <w:sz w:val="28"/>
          <w:szCs w:val="28"/>
          <w:shd w:val="clear" w:color="auto" w:fill="FFFFFF"/>
        </w:rPr>
        <w:softHyphen/>
        <w:t>ча</w:t>
      </w:r>
      <w:r>
        <w:rPr>
          <w:rFonts w:ascii="Times New Roman" w:hAnsi="Times New Roman" w:cs="Times New Roman"/>
          <w:color w:val="auto"/>
          <w:sz w:val="28"/>
          <w:szCs w:val="28"/>
          <w:shd w:val="clear" w:color="auto" w:fill="FFFFFF"/>
        </w:rPr>
        <w:softHyphen/>
        <w:t>ю</w:t>
      </w:r>
      <w:r>
        <w:rPr>
          <w:rFonts w:ascii="Times New Roman" w:hAnsi="Times New Roman" w:cs="Times New Roman"/>
          <w:color w:val="auto"/>
          <w:sz w:val="28"/>
          <w:szCs w:val="28"/>
          <w:shd w:val="clear" w:color="auto" w:fill="FFFFFF"/>
        </w:rPr>
        <w:softHyphen/>
        <w:t>щих</w:t>
      </w:r>
      <w:r>
        <w:rPr>
          <w:rFonts w:ascii="Times New Roman" w:hAnsi="Times New Roman" w:cs="Times New Roman"/>
          <w:color w:val="auto"/>
          <w:sz w:val="28"/>
          <w:szCs w:val="28"/>
          <w:shd w:val="clear" w:color="auto" w:fill="FFFFFF"/>
        </w:rPr>
        <w:softHyphen/>
        <w:t>ся с умственной от</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 xml:space="preserve">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color w:val="auto"/>
          <w:sz w:val="28"/>
          <w:szCs w:val="28"/>
          <w:shd w:val="clear" w:color="auto" w:fill="FFFFFF"/>
        </w:rPr>
        <w:t>разных клинических групп (по классифика</w:t>
      </w:r>
      <w:r>
        <w:rPr>
          <w:rFonts w:ascii="Times New Roman" w:hAnsi="Times New Roman" w:cs="Times New Roman"/>
          <w:color w:val="auto"/>
          <w:sz w:val="28"/>
          <w:szCs w:val="28"/>
          <w:shd w:val="clear" w:color="auto" w:fill="FFFFFF"/>
        </w:rPr>
        <w:softHyphen/>
        <w:t>ции М. С. Певзнер) по</w:t>
      </w:r>
      <w:r>
        <w:rPr>
          <w:rFonts w:ascii="Times New Roman" w:hAnsi="Times New Roman" w:cs="Times New Roman"/>
          <w:color w:val="auto"/>
          <w:sz w:val="28"/>
          <w:szCs w:val="28"/>
          <w:shd w:val="clear" w:color="auto" w:fill="FFFFFF"/>
        </w:rPr>
        <w:softHyphen/>
        <w:t>зво</w:t>
      </w:r>
      <w:r>
        <w:rPr>
          <w:rFonts w:ascii="Times New Roman" w:hAnsi="Times New Roman" w:cs="Times New Roman"/>
          <w:color w:val="auto"/>
          <w:sz w:val="28"/>
          <w:szCs w:val="28"/>
          <w:shd w:val="clear" w:color="auto" w:fill="FFFFFF"/>
        </w:rPr>
        <w:softHyphen/>
        <w:t>ля</w:t>
      </w:r>
      <w:r>
        <w:rPr>
          <w:rFonts w:ascii="Times New Roman" w:hAnsi="Times New Roman" w:cs="Times New Roman"/>
          <w:color w:val="auto"/>
          <w:sz w:val="28"/>
          <w:szCs w:val="28"/>
          <w:shd w:val="clear" w:color="auto" w:fill="FFFFFF"/>
        </w:rPr>
        <w:softHyphen/>
        <w:t>ет более успешно использовать потенциал развития их мнемической де</w:t>
      </w:r>
      <w:r>
        <w:rPr>
          <w:rFonts w:ascii="Times New Roman" w:hAnsi="Times New Roman" w:cs="Times New Roman"/>
          <w:color w:val="auto"/>
          <w:sz w:val="28"/>
          <w:szCs w:val="28"/>
          <w:shd w:val="clear" w:color="auto" w:fill="FFFFFF"/>
        </w:rPr>
        <w:softHyphen/>
        <w:t>я</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 xml:space="preserve">ности. </w:t>
      </w:r>
    </w:p>
    <w:p w:rsidR="005B5BE4" w:rsidRDefault="005B5BE4">
      <w:pPr>
        <w:spacing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Особенности познавательной деятельности школьников с умственной от</w:t>
      </w:r>
      <w:r>
        <w:rPr>
          <w:rFonts w:ascii="Times New Roman" w:hAnsi="Times New Roman" w:cs="Times New Roman"/>
          <w:color w:val="auto"/>
          <w:sz w:val="28"/>
          <w:szCs w:val="28"/>
          <w:shd w:val="clear" w:color="auto" w:fill="FFFFFF"/>
        </w:rPr>
        <w:softHyphen/>
        <w:t>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 xml:space="preserve">туальными нарушениями) проявляются и в особенностях их </w:t>
      </w:r>
      <w:r>
        <w:rPr>
          <w:rFonts w:ascii="Times New Roman" w:hAnsi="Times New Roman" w:cs="Times New Roman"/>
          <w:b/>
          <w:bCs/>
          <w:color w:val="auto"/>
          <w:sz w:val="28"/>
          <w:szCs w:val="28"/>
          <w:shd w:val="clear" w:color="auto" w:fill="FFFFFF"/>
        </w:rPr>
        <w:t xml:space="preserve">внимания, </w:t>
      </w:r>
      <w:r>
        <w:rPr>
          <w:rFonts w:ascii="Times New Roman" w:hAnsi="Times New Roman" w:cs="Times New Roman"/>
          <w:color w:val="auto"/>
          <w:sz w:val="28"/>
          <w:szCs w:val="28"/>
          <w:shd w:val="clear" w:color="auto" w:fill="FFFFFF"/>
        </w:rPr>
        <w:t>которое от</w:t>
      </w:r>
      <w:r>
        <w:rPr>
          <w:rFonts w:ascii="Times New Roman" w:hAnsi="Times New Roman" w:cs="Times New Roman"/>
          <w:color w:val="auto"/>
          <w:sz w:val="28"/>
          <w:szCs w:val="28"/>
          <w:shd w:val="clear" w:color="auto" w:fill="FFFFFF"/>
        </w:rPr>
        <w:softHyphen/>
        <w:t>личается сужением объе</w:t>
      </w:r>
      <w:r>
        <w:rPr>
          <w:rFonts w:ascii="Times New Roman" w:hAnsi="Times New Roman" w:cs="Times New Roman"/>
          <w:color w:val="auto"/>
          <w:sz w:val="28"/>
          <w:szCs w:val="28"/>
          <w:shd w:val="clear" w:color="auto" w:fill="FFFFFF"/>
        </w:rPr>
        <w:softHyphen/>
        <w:t>ма, малой устойчивостью, трудностями его распределения, за</w:t>
      </w:r>
      <w:r>
        <w:rPr>
          <w:rFonts w:ascii="Times New Roman" w:hAnsi="Times New Roman" w:cs="Times New Roman"/>
          <w:color w:val="auto"/>
          <w:sz w:val="28"/>
          <w:szCs w:val="28"/>
          <w:shd w:val="clear" w:color="auto" w:fill="FFFFFF"/>
        </w:rPr>
        <w:softHyphen/>
        <w:t>ме</w:t>
      </w:r>
      <w:r>
        <w:rPr>
          <w:rFonts w:ascii="Times New Roman" w:hAnsi="Times New Roman" w:cs="Times New Roman"/>
          <w:color w:val="auto"/>
          <w:sz w:val="28"/>
          <w:szCs w:val="28"/>
          <w:shd w:val="clear" w:color="auto" w:fill="FFFFFF"/>
        </w:rPr>
        <w:softHyphen/>
        <w:t>д</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нос</w:t>
      </w:r>
      <w:r>
        <w:rPr>
          <w:rFonts w:ascii="Times New Roman" w:hAnsi="Times New Roman" w:cs="Times New Roman"/>
          <w:color w:val="auto"/>
          <w:sz w:val="28"/>
          <w:szCs w:val="28"/>
          <w:shd w:val="clear" w:color="auto" w:fill="FFFFFF"/>
        </w:rPr>
        <w:softHyphen/>
        <w:t>тью переключения. В значительной степени нарушено произвольное вни</w:t>
      </w:r>
      <w:r>
        <w:rPr>
          <w:rFonts w:ascii="Times New Roman" w:hAnsi="Times New Roman" w:cs="Times New Roman"/>
          <w:color w:val="auto"/>
          <w:sz w:val="28"/>
          <w:szCs w:val="28"/>
          <w:shd w:val="clear" w:color="auto" w:fill="FFFFFF"/>
        </w:rPr>
        <w:softHyphen/>
        <w:t>ма</w:t>
      </w:r>
      <w:r>
        <w:rPr>
          <w:rFonts w:ascii="Times New Roman" w:hAnsi="Times New Roman" w:cs="Times New Roman"/>
          <w:color w:val="auto"/>
          <w:sz w:val="28"/>
          <w:szCs w:val="28"/>
          <w:shd w:val="clear" w:color="auto" w:fill="FFFFFF"/>
        </w:rPr>
        <w:softHyphen/>
        <w:t>ние, что связано с ослаблением волевого напряжения, направленного на преодоление тру</w:t>
      </w:r>
      <w:r>
        <w:rPr>
          <w:rFonts w:ascii="Times New Roman" w:hAnsi="Times New Roman" w:cs="Times New Roman"/>
          <w:color w:val="auto"/>
          <w:sz w:val="28"/>
          <w:szCs w:val="28"/>
          <w:shd w:val="clear" w:color="auto" w:fill="FFFFFF"/>
        </w:rPr>
        <w:softHyphen/>
        <w:t>дностей, что выражается в неустойчивости внимания. Также в про</w:t>
      </w:r>
      <w:r>
        <w:rPr>
          <w:rFonts w:ascii="Times New Roman" w:hAnsi="Times New Roman" w:cs="Times New Roman"/>
          <w:color w:val="auto"/>
          <w:sz w:val="28"/>
          <w:szCs w:val="28"/>
          <w:shd w:val="clear" w:color="auto" w:fill="FFFFFF"/>
        </w:rPr>
        <w:softHyphen/>
        <w:t>це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се обучения обнаруживаются трудности сосредоточения на каком-либо од</w:t>
      </w:r>
      <w:r>
        <w:rPr>
          <w:rFonts w:ascii="Times New Roman" w:hAnsi="Times New Roman" w:cs="Times New Roman"/>
          <w:color w:val="auto"/>
          <w:sz w:val="28"/>
          <w:szCs w:val="28"/>
          <w:shd w:val="clear" w:color="auto" w:fill="FFFFFF"/>
        </w:rPr>
        <w:softHyphen/>
        <w:t>ном объекте или виде деятельности. Од</w:t>
      </w:r>
      <w:r>
        <w:rPr>
          <w:rFonts w:ascii="Times New Roman" w:hAnsi="Times New Roman" w:cs="Times New Roman"/>
          <w:color w:val="auto"/>
          <w:sz w:val="28"/>
          <w:szCs w:val="28"/>
          <w:shd w:val="clear" w:color="auto" w:fill="FFFFFF"/>
        </w:rPr>
        <w:softHyphen/>
        <w:t>на</w:t>
      </w:r>
      <w:r>
        <w:rPr>
          <w:rFonts w:ascii="Times New Roman" w:hAnsi="Times New Roman" w:cs="Times New Roman"/>
          <w:color w:val="auto"/>
          <w:sz w:val="28"/>
          <w:szCs w:val="28"/>
          <w:shd w:val="clear" w:color="auto" w:fill="FFFFFF"/>
        </w:rPr>
        <w:softHyphen/>
        <w:t>ко, если задание посильно для ученика и интересно ему, то его внимание мо</w:t>
      </w:r>
      <w:r>
        <w:rPr>
          <w:rFonts w:ascii="Times New Roman" w:hAnsi="Times New Roman" w:cs="Times New Roman"/>
          <w:color w:val="auto"/>
          <w:sz w:val="28"/>
          <w:szCs w:val="28"/>
          <w:shd w:val="clear" w:color="auto" w:fill="FFFFFF"/>
        </w:rPr>
        <w:softHyphen/>
        <w:t>жет определенное время поддерживаться на должном уровне. Под влиянием специально организованно</w:t>
      </w:r>
      <w:r>
        <w:rPr>
          <w:rFonts w:ascii="Times New Roman" w:hAnsi="Times New Roman" w:cs="Times New Roman"/>
          <w:color w:val="auto"/>
          <w:sz w:val="28"/>
          <w:szCs w:val="28"/>
          <w:shd w:val="clear" w:color="auto" w:fill="FFFFFF"/>
        </w:rPr>
        <w:softHyphen/>
        <w:t>го обучения и воспитания объем внимания и его устойчивость значительно улу</w:t>
      </w:r>
      <w:r>
        <w:rPr>
          <w:rFonts w:ascii="Times New Roman" w:hAnsi="Times New Roman" w:cs="Times New Roman"/>
          <w:color w:val="auto"/>
          <w:sz w:val="28"/>
          <w:szCs w:val="28"/>
          <w:shd w:val="clear" w:color="auto" w:fill="FFFFFF"/>
        </w:rPr>
        <w:softHyphen/>
        <w:t>чшаются, что позволяет говорить о наличии положительной динамики, но вмес</w:t>
      </w:r>
      <w:r>
        <w:rPr>
          <w:rFonts w:ascii="Times New Roman" w:hAnsi="Times New Roman" w:cs="Times New Roman"/>
          <w:color w:val="auto"/>
          <w:sz w:val="28"/>
          <w:szCs w:val="28"/>
          <w:shd w:val="clear" w:color="auto" w:fill="FFFFFF"/>
        </w:rPr>
        <w:softHyphen/>
        <w:t>те с тем, в большинстве случаев эти показатели не достигают возрастной нор</w:t>
      </w:r>
      <w:r>
        <w:rPr>
          <w:rFonts w:ascii="Times New Roman" w:hAnsi="Times New Roman" w:cs="Times New Roman"/>
          <w:color w:val="auto"/>
          <w:sz w:val="28"/>
          <w:szCs w:val="28"/>
          <w:shd w:val="clear" w:color="auto" w:fill="FFFFFF"/>
        </w:rPr>
        <w:softHyphen/>
        <w:t xml:space="preserve">мы. </w:t>
      </w:r>
    </w:p>
    <w:p w:rsidR="005B5BE4" w:rsidRDefault="005B5BE4">
      <w:pPr>
        <w:spacing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 xml:space="preserve">Для успешного обучения необходимы достаточно развитые </w:t>
      </w:r>
      <w:r w:rsidR="00EF1C44">
        <w:rPr>
          <w:rFonts w:ascii="Times New Roman" w:hAnsi="Times New Roman" w:cs="Times New Roman"/>
          <w:b/>
          <w:bCs/>
          <w:color w:val="auto"/>
          <w:sz w:val="28"/>
          <w:szCs w:val="28"/>
          <w:shd w:val="clear" w:color="auto" w:fill="FFFFFF"/>
        </w:rPr>
        <w:t>представ</w:t>
      </w:r>
      <w:r>
        <w:rPr>
          <w:rFonts w:ascii="Times New Roman" w:hAnsi="Times New Roman" w:cs="Times New Roman"/>
          <w:b/>
          <w:bCs/>
          <w:color w:val="auto"/>
          <w:sz w:val="28"/>
          <w:szCs w:val="28"/>
          <w:shd w:val="clear" w:color="auto" w:fill="FFFFFF"/>
        </w:rPr>
        <w:t>ле</w:t>
      </w:r>
      <w:r>
        <w:rPr>
          <w:rFonts w:ascii="Times New Roman" w:hAnsi="Times New Roman" w:cs="Times New Roman"/>
          <w:b/>
          <w:bCs/>
          <w:color w:val="auto"/>
          <w:sz w:val="28"/>
          <w:szCs w:val="28"/>
          <w:shd w:val="clear" w:color="auto" w:fill="FFFFFF"/>
        </w:rPr>
        <w:softHyphen/>
        <w:t xml:space="preserve">ния </w:t>
      </w:r>
      <w:r>
        <w:rPr>
          <w:rFonts w:ascii="Times New Roman" w:hAnsi="Times New Roman" w:cs="Times New Roman"/>
          <w:color w:val="auto"/>
          <w:sz w:val="28"/>
          <w:szCs w:val="28"/>
          <w:shd w:val="clear" w:color="auto" w:fill="FFFFFF"/>
        </w:rPr>
        <w:t xml:space="preserve">и </w:t>
      </w:r>
      <w:r>
        <w:rPr>
          <w:rFonts w:ascii="Times New Roman" w:hAnsi="Times New Roman" w:cs="Times New Roman"/>
          <w:b/>
          <w:bCs/>
          <w:color w:val="auto"/>
          <w:sz w:val="28"/>
          <w:szCs w:val="28"/>
          <w:shd w:val="clear" w:color="auto" w:fill="FFFFFF"/>
        </w:rPr>
        <w:t>во</w:t>
      </w:r>
      <w:r>
        <w:rPr>
          <w:rFonts w:ascii="Times New Roman" w:hAnsi="Times New Roman" w:cs="Times New Roman"/>
          <w:b/>
          <w:bCs/>
          <w:color w:val="auto"/>
          <w:sz w:val="28"/>
          <w:szCs w:val="28"/>
          <w:shd w:val="clear" w:color="auto" w:fill="FFFFFF"/>
        </w:rPr>
        <w:softHyphen/>
        <w:t>об</w:t>
      </w:r>
      <w:r>
        <w:rPr>
          <w:rFonts w:ascii="Times New Roman" w:hAnsi="Times New Roman" w:cs="Times New Roman"/>
          <w:b/>
          <w:bCs/>
          <w:color w:val="auto"/>
          <w:sz w:val="28"/>
          <w:szCs w:val="28"/>
          <w:shd w:val="clear" w:color="auto" w:fill="FFFFFF"/>
        </w:rPr>
        <w:softHyphen/>
        <w:t>ра</w:t>
      </w:r>
      <w:r>
        <w:rPr>
          <w:rFonts w:ascii="Times New Roman" w:hAnsi="Times New Roman" w:cs="Times New Roman"/>
          <w:b/>
          <w:bCs/>
          <w:color w:val="auto"/>
          <w:sz w:val="28"/>
          <w:szCs w:val="28"/>
          <w:shd w:val="clear" w:color="auto" w:fill="FFFFFF"/>
        </w:rPr>
        <w:softHyphen/>
        <w:t>жение</w:t>
      </w:r>
      <w:r>
        <w:rPr>
          <w:rFonts w:ascii="Times New Roman" w:hAnsi="Times New Roman" w:cs="Times New Roman"/>
          <w:color w:val="auto"/>
          <w:sz w:val="28"/>
          <w:szCs w:val="28"/>
          <w:shd w:val="clear" w:color="auto" w:fill="FFFFFF"/>
        </w:rPr>
        <w:t>. Представлениям детей с умственной отсталостью (инте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w:t>
      </w:r>
      <w:r>
        <w:rPr>
          <w:rFonts w:ascii="Times New Roman" w:hAnsi="Times New Roman" w:cs="Times New Roman"/>
          <w:color w:val="auto"/>
          <w:sz w:val="28"/>
          <w:szCs w:val="28"/>
          <w:shd w:val="clear" w:color="auto" w:fill="FFFFFF"/>
        </w:rPr>
        <w:softHyphen/>
        <w:t>ями) свой</w:t>
      </w:r>
      <w:r>
        <w:rPr>
          <w:rFonts w:ascii="Times New Roman" w:hAnsi="Times New Roman" w:cs="Times New Roman"/>
          <w:color w:val="auto"/>
          <w:sz w:val="28"/>
          <w:szCs w:val="28"/>
          <w:shd w:val="clear" w:color="auto" w:fill="FFFFFF"/>
        </w:rPr>
        <w:softHyphen/>
        <w:t>ственна недифференцированоость, фрагментарность, уподобление об</w:t>
      </w:r>
      <w:r>
        <w:rPr>
          <w:rFonts w:ascii="Times New Roman" w:hAnsi="Times New Roman" w:cs="Times New Roman"/>
          <w:color w:val="auto"/>
          <w:sz w:val="28"/>
          <w:szCs w:val="28"/>
          <w:shd w:val="clear" w:color="auto" w:fill="FFFFFF"/>
        </w:rPr>
        <w:softHyphen/>
        <w:t>ра</w:t>
      </w:r>
      <w:r>
        <w:rPr>
          <w:rFonts w:ascii="Times New Roman" w:hAnsi="Times New Roman" w:cs="Times New Roman"/>
          <w:color w:val="auto"/>
          <w:sz w:val="28"/>
          <w:szCs w:val="28"/>
          <w:shd w:val="clear" w:color="auto" w:fill="FFFFFF"/>
        </w:rPr>
        <w:softHyphen/>
        <w:t>зов, что, в свою очередь, сказывается на узнавании и понимании учебного ма</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риала. Во</w:t>
      </w:r>
      <w:r>
        <w:rPr>
          <w:rFonts w:ascii="Times New Roman" w:hAnsi="Times New Roman" w:cs="Times New Roman"/>
          <w:color w:val="auto"/>
          <w:sz w:val="28"/>
          <w:szCs w:val="28"/>
          <w:shd w:val="clear" w:color="auto" w:fill="FFFFFF"/>
        </w:rPr>
        <w:softHyphen/>
        <w:t>об</w:t>
      </w:r>
      <w:r>
        <w:rPr>
          <w:rFonts w:ascii="Times New Roman" w:hAnsi="Times New Roman" w:cs="Times New Roman"/>
          <w:color w:val="auto"/>
          <w:sz w:val="28"/>
          <w:szCs w:val="28"/>
          <w:shd w:val="clear" w:color="auto" w:fill="FFFFFF"/>
        </w:rPr>
        <w:softHyphen/>
        <w:t>ра</w:t>
      </w:r>
      <w:r>
        <w:rPr>
          <w:rFonts w:ascii="Times New Roman" w:hAnsi="Times New Roman" w:cs="Times New Roman"/>
          <w:color w:val="auto"/>
          <w:sz w:val="28"/>
          <w:szCs w:val="28"/>
          <w:shd w:val="clear" w:color="auto" w:fill="FFFFFF"/>
        </w:rPr>
        <w:softHyphen/>
        <w:t>же</w:t>
      </w:r>
      <w:r>
        <w:rPr>
          <w:rFonts w:ascii="Times New Roman" w:hAnsi="Times New Roman" w:cs="Times New Roman"/>
          <w:color w:val="auto"/>
          <w:sz w:val="28"/>
          <w:szCs w:val="28"/>
          <w:shd w:val="clear" w:color="auto" w:fill="FFFFFF"/>
        </w:rPr>
        <w:softHyphen/>
        <w:t>ние как один из наиболее сл</w:t>
      </w:r>
      <w:r w:rsidR="00EF1C44">
        <w:rPr>
          <w:rFonts w:ascii="Times New Roman" w:hAnsi="Times New Roman" w:cs="Times New Roman"/>
          <w:color w:val="auto"/>
          <w:sz w:val="28"/>
          <w:szCs w:val="28"/>
          <w:shd w:val="clear" w:color="auto" w:fill="FFFFFF"/>
        </w:rPr>
        <w:t>ожных процессов отли</w:t>
      </w:r>
      <w:r w:rsidR="00EF1C44">
        <w:rPr>
          <w:rFonts w:ascii="Times New Roman" w:hAnsi="Times New Roman" w:cs="Times New Roman"/>
          <w:color w:val="auto"/>
          <w:sz w:val="28"/>
          <w:szCs w:val="28"/>
          <w:shd w:val="clear" w:color="auto" w:fill="FFFFFF"/>
        </w:rPr>
        <w:softHyphen/>
        <w:t>чается зна</w:t>
      </w:r>
      <w:r>
        <w:rPr>
          <w:rFonts w:ascii="Times New Roman" w:hAnsi="Times New Roman" w:cs="Times New Roman"/>
          <w:color w:val="auto"/>
          <w:sz w:val="28"/>
          <w:szCs w:val="28"/>
          <w:shd w:val="clear" w:color="auto" w:fill="FFFFFF"/>
        </w:rPr>
        <w:t>чительной не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фо</w:t>
      </w:r>
      <w:r>
        <w:rPr>
          <w:rFonts w:ascii="Times New Roman" w:hAnsi="Times New Roman" w:cs="Times New Roman"/>
          <w:color w:val="auto"/>
          <w:sz w:val="28"/>
          <w:szCs w:val="28"/>
          <w:shd w:val="clear" w:color="auto" w:fill="FFFFFF"/>
        </w:rPr>
        <w:softHyphen/>
        <w:t>р</w:t>
      </w:r>
      <w:r>
        <w:rPr>
          <w:rFonts w:ascii="Times New Roman" w:hAnsi="Times New Roman" w:cs="Times New Roman"/>
          <w:color w:val="auto"/>
          <w:sz w:val="28"/>
          <w:szCs w:val="28"/>
          <w:shd w:val="clear" w:color="auto" w:fill="FFFFFF"/>
        </w:rPr>
        <w:softHyphen/>
        <w:t>ми</w:t>
      </w:r>
      <w:r>
        <w:rPr>
          <w:rFonts w:ascii="Times New Roman" w:hAnsi="Times New Roman" w:cs="Times New Roman"/>
          <w:color w:val="auto"/>
          <w:sz w:val="28"/>
          <w:szCs w:val="28"/>
          <w:shd w:val="clear" w:color="auto" w:fill="FFFFFF"/>
        </w:rPr>
        <w:softHyphen/>
        <w:t>ро</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нос</w:t>
      </w:r>
      <w:r>
        <w:rPr>
          <w:rFonts w:ascii="Times New Roman" w:hAnsi="Times New Roman" w:cs="Times New Roman"/>
          <w:color w:val="auto"/>
          <w:sz w:val="28"/>
          <w:szCs w:val="28"/>
          <w:shd w:val="clear" w:color="auto" w:fill="FFFFFF"/>
        </w:rPr>
        <w:softHyphen/>
        <w:t>тью, что выражается в его примитивности, не</w:t>
      </w:r>
      <w:r>
        <w:rPr>
          <w:rFonts w:ascii="Times New Roman" w:hAnsi="Times New Roman" w:cs="Times New Roman"/>
          <w:color w:val="auto"/>
          <w:sz w:val="28"/>
          <w:szCs w:val="28"/>
          <w:shd w:val="clear" w:color="auto" w:fill="FFFFFF"/>
        </w:rPr>
        <w:softHyphen/>
        <w:t>точности и схематичности. Однако, на</w:t>
      </w:r>
      <w:r>
        <w:rPr>
          <w:rFonts w:ascii="Times New Roman" w:hAnsi="Times New Roman" w:cs="Times New Roman"/>
          <w:color w:val="auto"/>
          <w:sz w:val="28"/>
          <w:szCs w:val="28"/>
          <w:shd w:val="clear" w:color="auto" w:fill="FFFFFF"/>
        </w:rPr>
        <w:softHyphen/>
        <w:t>чи</w:t>
      </w:r>
      <w:r>
        <w:rPr>
          <w:rFonts w:ascii="Times New Roman" w:hAnsi="Times New Roman" w:cs="Times New Roman"/>
          <w:color w:val="auto"/>
          <w:sz w:val="28"/>
          <w:szCs w:val="28"/>
          <w:shd w:val="clear" w:color="auto" w:fill="FFFFFF"/>
        </w:rPr>
        <w:softHyphen/>
        <w:t>ная с первого года обучения, в ходе преподавания всех учебных предметов проводится це</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направленная работа по уточнению и обогащению представлений, прежде всего ― пред</w:t>
      </w:r>
      <w:r>
        <w:rPr>
          <w:rFonts w:ascii="Times New Roman" w:hAnsi="Times New Roman" w:cs="Times New Roman"/>
          <w:color w:val="auto"/>
          <w:sz w:val="28"/>
          <w:szCs w:val="28"/>
          <w:shd w:val="clear" w:color="auto" w:fill="FFFFFF"/>
        </w:rPr>
        <w:softHyphen/>
        <w:t xml:space="preserve">ставлений об окружающей действительности.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shd w:val="clear" w:color="auto" w:fill="FFFFFF"/>
        </w:rPr>
        <w:lastRenderedPageBreak/>
        <w:t>У школьников с умственной отсталостью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нарушениями) от</w:t>
      </w:r>
      <w:r>
        <w:rPr>
          <w:rFonts w:ascii="Times New Roman" w:hAnsi="Times New Roman" w:cs="Times New Roman"/>
          <w:color w:val="auto"/>
          <w:sz w:val="28"/>
          <w:szCs w:val="28"/>
          <w:shd w:val="clear" w:color="auto" w:fill="FFFFFF"/>
        </w:rPr>
        <w:softHyphen/>
        <w:t>ме</w:t>
      </w:r>
      <w:r>
        <w:rPr>
          <w:rFonts w:ascii="Times New Roman" w:hAnsi="Times New Roman" w:cs="Times New Roman"/>
          <w:color w:val="auto"/>
          <w:sz w:val="28"/>
          <w:szCs w:val="28"/>
          <w:shd w:val="clear" w:color="auto" w:fill="FFFFFF"/>
        </w:rPr>
        <w:softHyphen/>
        <w:t>ча</w:t>
      </w:r>
      <w:r>
        <w:rPr>
          <w:rFonts w:ascii="Times New Roman" w:hAnsi="Times New Roman" w:cs="Times New Roman"/>
          <w:color w:val="auto"/>
          <w:sz w:val="28"/>
          <w:szCs w:val="28"/>
          <w:shd w:val="clear" w:color="auto" w:fill="FFFFFF"/>
        </w:rPr>
        <w:softHyphen/>
        <w:t>ются недостатки в раз</w:t>
      </w:r>
      <w:r>
        <w:rPr>
          <w:rFonts w:ascii="Times New Roman" w:hAnsi="Times New Roman" w:cs="Times New Roman"/>
          <w:color w:val="auto"/>
          <w:sz w:val="28"/>
          <w:szCs w:val="28"/>
          <w:shd w:val="clear" w:color="auto" w:fill="FFFFFF"/>
        </w:rPr>
        <w:softHyphen/>
        <w:t>ви</w:t>
      </w:r>
      <w:r>
        <w:rPr>
          <w:rFonts w:ascii="Times New Roman" w:hAnsi="Times New Roman" w:cs="Times New Roman"/>
          <w:color w:val="auto"/>
          <w:sz w:val="28"/>
          <w:szCs w:val="28"/>
          <w:shd w:val="clear" w:color="auto" w:fill="FFFFFF"/>
        </w:rPr>
        <w:softHyphen/>
        <w:t xml:space="preserve">тии </w:t>
      </w:r>
      <w:r>
        <w:rPr>
          <w:rFonts w:ascii="Times New Roman" w:hAnsi="Times New Roman" w:cs="Times New Roman"/>
          <w:b/>
          <w:bCs/>
          <w:color w:val="auto"/>
          <w:sz w:val="28"/>
          <w:szCs w:val="28"/>
          <w:shd w:val="clear" w:color="auto" w:fill="FFFFFF"/>
        </w:rPr>
        <w:t>речевой деятельности</w:t>
      </w:r>
      <w:r>
        <w:rPr>
          <w:rFonts w:ascii="Times New Roman" w:hAnsi="Times New Roman" w:cs="Times New Roman"/>
          <w:color w:val="auto"/>
          <w:sz w:val="28"/>
          <w:szCs w:val="28"/>
          <w:shd w:val="clear" w:color="auto" w:fill="FFFFFF"/>
        </w:rPr>
        <w:t>, физиологической осно</w:t>
      </w:r>
      <w:r>
        <w:rPr>
          <w:rFonts w:ascii="Times New Roman" w:hAnsi="Times New Roman" w:cs="Times New Roman"/>
          <w:color w:val="auto"/>
          <w:sz w:val="28"/>
          <w:szCs w:val="28"/>
          <w:shd w:val="clear" w:color="auto" w:fill="FFFFFF"/>
        </w:rPr>
        <w:softHyphen/>
        <w:t>вой которых яв</w:t>
      </w:r>
      <w:r>
        <w:rPr>
          <w:rFonts w:ascii="Times New Roman" w:hAnsi="Times New Roman" w:cs="Times New Roman"/>
          <w:color w:val="auto"/>
          <w:sz w:val="28"/>
          <w:szCs w:val="28"/>
          <w:shd w:val="clear" w:color="auto" w:fill="FFFFFF"/>
        </w:rPr>
        <w:softHyphen/>
        <w:t>ляется на</w:t>
      </w:r>
      <w:r>
        <w:rPr>
          <w:rFonts w:ascii="Times New Roman" w:hAnsi="Times New Roman" w:cs="Times New Roman"/>
          <w:color w:val="auto"/>
          <w:sz w:val="28"/>
          <w:szCs w:val="28"/>
          <w:shd w:val="clear" w:color="auto" w:fill="FFFFFF"/>
        </w:rPr>
        <w:softHyphen/>
        <w:t>рушение взаимодействия между первой и второй сигнальными системами, что, в свою очередь, проявляется в недоразвитии всех сторон речи: фо</w:t>
      </w:r>
      <w:r>
        <w:rPr>
          <w:rFonts w:ascii="Times New Roman" w:hAnsi="Times New Roman" w:cs="Times New Roman"/>
          <w:color w:val="auto"/>
          <w:sz w:val="28"/>
          <w:szCs w:val="28"/>
          <w:shd w:val="clear" w:color="auto" w:fill="FFFFFF"/>
        </w:rPr>
        <w:softHyphen/>
        <w:t>не</w:t>
      </w:r>
      <w:r>
        <w:rPr>
          <w:rFonts w:ascii="Times New Roman" w:hAnsi="Times New Roman" w:cs="Times New Roman"/>
          <w:color w:val="auto"/>
          <w:sz w:val="28"/>
          <w:szCs w:val="28"/>
          <w:shd w:val="clear" w:color="auto" w:fill="FFFFFF"/>
        </w:rPr>
        <w:softHyphen/>
        <w:t>ти</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кой, лексической, грам</w:t>
      </w:r>
      <w:r>
        <w:rPr>
          <w:rFonts w:ascii="Times New Roman" w:hAnsi="Times New Roman" w:cs="Times New Roman"/>
          <w:color w:val="auto"/>
          <w:sz w:val="28"/>
          <w:szCs w:val="28"/>
          <w:shd w:val="clear" w:color="auto" w:fill="FFFFFF"/>
        </w:rPr>
        <w:softHyphen/>
        <w:t>ма</w:t>
      </w:r>
      <w:r>
        <w:rPr>
          <w:rFonts w:ascii="Times New Roman" w:hAnsi="Times New Roman" w:cs="Times New Roman"/>
          <w:color w:val="auto"/>
          <w:sz w:val="28"/>
          <w:szCs w:val="28"/>
          <w:shd w:val="clear" w:color="auto" w:fill="FFFFFF"/>
        </w:rPr>
        <w:softHyphen/>
        <w:t>тической и синтаксической. Таким образом, для обучающихся с умственной отсталостью характерно системное недоразвитие речи.</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Не</w:t>
      </w:r>
      <w:r>
        <w:rPr>
          <w:rFonts w:ascii="Times New Roman" w:hAnsi="Times New Roman" w:cs="Times New Roman"/>
          <w:color w:val="auto"/>
          <w:sz w:val="28"/>
          <w:szCs w:val="28"/>
        </w:rPr>
        <w:softHyphen/>
        <w:t>до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ки речевой де</w:t>
      </w:r>
      <w:r>
        <w:rPr>
          <w:rFonts w:ascii="Times New Roman" w:hAnsi="Times New Roman" w:cs="Times New Roman"/>
          <w:color w:val="auto"/>
          <w:sz w:val="28"/>
          <w:szCs w:val="28"/>
        </w:rPr>
        <w:softHyphen/>
        <w:t>я</w:t>
      </w:r>
      <w:r>
        <w:rPr>
          <w:rFonts w:ascii="Times New Roman" w:hAnsi="Times New Roman" w:cs="Times New Roman"/>
          <w:color w:val="auto"/>
          <w:sz w:val="28"/>
          <w:szCs w:val="28"/>
        </w:rPr>
        <w:softHyphen/>
        <w:t>тель</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r>
      <w:r>
        <w:rPr>
          <w:rFonts w:ascii="Times New Roman" w:hAnsi="Times New Roman" w:cs="Times New Roman"/>
          <w:color w:val="auto"/>
          <w:sz w:val="28"/>
          <w:szCs w:val="28"/>
        </w:rPr>
        <w:softHyphen/>
        <w:t>сти этой ка</w:t>
      </w:r>
      <w:r>
        <w:rPr>
          <w:rFonts w:ascii="Times New Roman" w:hAnsi="Times New Roman" w:cs="Times New Roman"/>
          <w:color w:val="auto"/>
          <w:sz w:val="28"/>
          <w:szCs w:val="28"/>
        </w:rPr>
        <w:softHyphen/>
        <w:t>тегории обучающихся на</w:t>
      </w:r>
      <w:r>
        <w:rPr>
          <w:rFonts w:ascii="Times New Roman" w:hAnsi="Times New Roman" w:cs="Times New Roman"/>
          <w:color w:val="auto"/>
          <w:sz w:val="28"/>
          <w:szCs w:val="28"/>
        </w:rPr>
        <w:softHyphen/>
        <w:t>прямую связаны с нарушением аб</w:t>
      </w:r>
      <w:r>
        <w:rPr>
          <w:rFonts w:ascii="Times New Roman" w:hAnsi="Times New Roman" w:cs="Times New Roman"/>
          <w:color w:val="auto"/>
          <w:sz w:val="28"/>
          <w:szCs w:val="28"/>
        </w:rPr>
        <w:softHyphen/>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тно-ло</w:t>
      </w:r>
      <w:r>
        <w:rPr>
          <w:rFonts w:ascii="Times New Roman" w:hAnsi="Times New Roman" w:cs="Times New Roman"/>
          <w:color w:val="auto"/>
          <w:sz w:val="28"/>
          <w:szCs w:val="28"/>
        </w:rPr>
        <w:softHyphen/>
        <w:t>ги</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кого мышления. Однако в по</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се</w:t>
      </w:r>
      <w:r>
        <w:rPr>
          <w:rFonts w:ascii="Times New Roman" w:hAnsi="Times New Roman" w:cs="Times New Roman"/>
          <w:color w:val="auto"/>
          <w:sz w:val="28"/>
          <w:szCs w:val="28"/>
        </w:rPr>
        <w:softHyphen/>
        <w:t>д</w:t>
      </w:r>
      <w:r>
        <w:rPr>
          <w:rFonts w:ascii="Times New Roman" w:hAnsi="Times New Roman" w:cs="Times New Roman"/>
          <w:color w:val="auto"/>
          <w:sz w:val="28"/>
          <w:szCs w:val="28"/>
        </w:rPr>
        <w:softHyphen/>
      </w:r>
      <w:r>
        <w:rPr>
          <w:rFonts w:ascii="Times New Roman" w:hAnsi="Times New Roman" w:cs="Times New Roman"/>
          <w:color w:val="auto"/>
          <w:sz w:val="28"/>
          <w:szCs w:val="28"/>
        </w:rPr>
        <w:softHyphen/>
      </w:r>
      <w:r>
        <w:rPr>
          <w:rFonts w:ascii="Times New Roman" w:hAnsi="Times New Roman" w:cs="Times New Roman"/>
          <w:color w:val="auto"/>
          <w:sz w:val="28"/>
          <w:szCs w:val="28"/>
        </w:rPr>
        <w:softHyphen/>
        <w:t>не</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ной пра</w:t>
      </w:r>
      <w:r>
        <w:rPr>
          <w:rFonts w:ascii="Times New Roman" w:hAnsi="Times New Roman" w:cs="Times New Roman"/>
          <w:color w:val="auto"/>
          <w:sz w:val="28"/>
          <w:szCs w:val="28"/>
        </w:rPr>
        <w:softHyphen/>
        <w:t>ктике такие дети спо</w:t>
      </w:r>
      <w:r>
        <w:rPr>
          <w:rFonts w:ascii="Times New Roman" w:hAnsi="Times New Roman" w:cs="Times New Roman"/>
          <w:color w:val="auto"/>
          <w:sz w:val="28"/>
          <w:szCs w:val="28"/>
        </w:rPr>
        <w:softHyphen/>
        <w:t>собны поддержать бе</w:t>
      </w:r>
      <w:r>
        <w:rPr>
          <w:rFonts w:ascii="Times New Roman" w:hAnsi="Times New Roman" w:cs="Times New Roman"/>
          <w:color w:val="auto"/>
          <w:sz w:val="28"/>
          <w:szCs w:val="28"/>
        </w:rPr>
        <w:softHyphen/>
        <w:t>се</w:t>
      </w:r>
      <w:r>
        <w:rPr>
          <w:rFonts w:ascii="Times New Roman" w:hAnsi="Times New Roman" w:cs="Times New Roman"/>
          <w:color w:val="auto"/>
          <w:sz w:val="28"/>
          <w:szCs w:val="28"/>
        </w:rPr>
        <w:softHyphen/>
        <w:t>ду на темы, бли</w:t>
      </w:r>
      <w:r>
        <w:rPr>
          <w:rFonts w:ascii="Times New Roman" w:hAnsi="Times New Roman" w:cs="Times New Roman"/>
          <w:color w:val="auto"/>
          <w:sz w:val="28"/>
          <w:szCs w:val="28"/>
        </w:rPr>
        <w:softHyphen/>
        <w:t>з</w:t>
      </w:r>
      <w:r>
        <w:rPr>
          <w:rFonts w:ascii="Times New Roman" w:hAnsi="Times New Roman" w:cs="Times New Roman"/>
          <w:color w:val="auto"/>
          <w:sz w:val="28"/>
          <w:szCs w:val="28"/>
        </w:rPr>
        <w:softHyphen/>
        <w:t>кие их ли</w:t>
      </w:r>
      <w:r>
        <w:rPr>
          <w:rFonts w:ascii="Times New Roman" w:hAnsi="Times New Roman" w:cs="Times New Roman"/>
          <w:color w:val="auto"/>
          <w:sz w:val="28"/>
          <w:szCs w:val="28"/>
        </w:rPr>
        <w:softHyphen/>
        <w:t>ч</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му опы</w:t>
      </w:r>
      <w:r>
        <w:rPr>
          <w:rFonts w:ascii="Times New Roman" w:hAnsi="Times New Roman" w:cs="Times New Roman"/>
          <w:color w:val="auto"/>
          <w:sz w:val="28"/>
          <w:szCs w:val="28"/>
        </w:rPr>
        <w:softHyphen/>
        <w:t>ту, ис</w:t>
      </w:r>
      <w:r>
        <w:rPr>
          <w:rFonts w:ascii="Times New Roman" w:hAnsi="Times New Roman" w:cs="Times New Roman"/>
          <w:color w:val="auto"/>
          <w:sz w:val="28"/>
          <w:szCs w:val="28"/>
        </w:rPr>
        <w:softHyphen/>
        <w:t>поль</w:t>
      </w:r>
      <w:r>
        <w:rPr>
          <w:rFonts w:ascii="Times New Roman" w:hAnsi="Times New Roman" w:cs="Times New Roman"/>
          <w:color w:val="auto"/>
          <w:sz w:val="28"/>
          <w:szCs w:val="28"/>
        </w:rPr>
        <w:softHyphen/>
      </w:r>
      <w:r>
        <w:rPr>
          <w:rFonts w:ascii="Times New Roman" w:hAnsi="Times New Roman" w:cs="Times New Roman"/>
          <w:color w:val="auto"/>
          <w:sz w:val="28"/>
          <w:szCs w:val="28"/>
        </w:rPr>
        <w:softHyphen/>
        <w:t>зуя при этом не</w:t>
      </w:r>
      <w:r>
        <w:rPr>
          <w:rFonts w:ascii="Times New Roman" w:hAnsi="Times New Roman" w:cs="Times New Roman"/>
          <w:color w:val="auto"/>
          <w:sz w:val="28"/>
          <w:szCs w:val="28"/>
        </w:rPr>
        <w:softHyphen/>
        <w:t>сло</w:t>
      </w:r>
      <w:r>
        <w:rPr>
          <w:rFonts w:ascii="Times New Roman" w:hAnsi="Times New Roman" w:cs="Times New Roman"/>
          <w:color w:val="auto"/>
          <w:sz w:val="28"/>
          <w:szCs w:val="28"/>
        </w:rPr>
        <w:softHyphen/>
        <w:t>жные конструкции пред</w:t>
      </w:r>
      <w:r>
        <w:rPr>
          <w:rFonts w:ascii="Times New Roman" w:hAnsi="Times New Roman" w:cs="Times New Roman"/>
          <w:color w:val="auto"/>
          <w:sz w:val="28"/>
          <w:szCs w:val="28"/>
        </w:rPr>
        <w:softHyphen/>
        <w:t>ло</w:t>
      </w:r>
      <w:r>
        <w:rPr>
          <w:rFonts w:ascii="Times New Roman" w:hAnsi="Times New Roman" w:cs="Times New Roman"/>
          <w:color w:val="auto"/>
          <w:sz w:val="28"/>
          <w:szCs w:val="28"/>
        </w:rPr>
        <w:softHyphen/>
        <w:t>же</w:t>
      </w:r>
      <w:r>
        <w:rPr>
          <w:rFonts w:ascii="Times New Roman" w:hAnsi="Times New Roman" w:cs="Times New Roman"/>
          <w:color w:val="auto"/>
          <w:sz w:val="28"/>
          <w:szCs w:val="28"/>
        </w:rPr>
        <w:softHyphen/>
      </w:r>
      <w:r>
        <w:rPr>
          <w:rFonts w:ascii="Times New Roman" w:hAnsi="Times New Roman" w:cs="Times New Roman"/>
          <w:color w:val="auto"/>
          <w:sz w:val="28"/>
          <w:szCs w:val="28"/>
        </w:rPr>
        <w:softHyphen/>
        <w:t>ний. П</w:t>
      </w:r>
      <w:r>
        <w:rPr>
          <w:rFonts w:ascii="Times New Roman" w:hAnsi="Times New Roman" w:cs="Times New Roman"/>
          <w:color w:val="auto"/>
          <w:sz w:val="28"/>
          <w:szCs w:val="28"/>
          <w:shd w:val="clear" w:color="auto" w:fill="FFFFFF"/>
        </w:rPr>
        <w:t>роведение си</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ма</w:t>
      </w:r>
      <w:r>
        <w:rPr>
          <w:rFonts w:ascii="Times New Roman" w:hAnsi="Times New Roman" w:cs="Times New Roman"/>
          <w:color w:val="auto"/>
          <w:sz w:val="28"/>
          <w:szCs w:val="28"/>
          <w:shd w:val="clear" w:color="auto" w:fill="FFFFFF"/>
        </w:rPr>
        <w:softHyphen/>
        <w:t>ти</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кой коррекционно-развивающей работы, направленной на систематизацию и обогащение пред</w:t>
      </w:r>
      <w:r>
        <w:rPr>
          <w:rFonts w:ascii="Times New Roman" w:hAnsi="Times New Roman" w:cs="Times New Roman"/>
          <w:color w:val="auto"/>
          <w:sz w:val="28"/>
          <w:szCs w:val="28"/>
          <w:shd w:val="clear" w:color="auto" w:fill="FFFFFF"/>
        </w:rPr>
        <w:softHyphen/>
        <w:t>ста</w:t>
      </w:r>
      <w:r>
        <w:rPr>
          <w:rFonts w:ascii="Times New Roman" w:hAnsi="Times New Roman" w:cs="Times New Roman"/>
          <w:color w:val="auto"/>
          <w:sz w:val="28"/>
          <w:szCs w:val="28"/>
          <w:shd w:val="clear" w:color="auto" w:fill="FFFFFF"/>
        </w:rPr>
        <w:softHyphen/>
        <w:t>влений об окружающей действительности, создает положи</w:t>
      </w:r>
      <w:r>
        <w:rPr>
          <w:rFonts w:ascii="Times New Roman" w:hAnsi="Times New Roman" w:cs="Times New Roman"/>
          <w:color w:val="auto"/>
          <w:sz w:val="28"/>
          <w:szCs w:val="28"/>
          <w:shd w:val="clear" w:color="auto" w:fill="FFFFFF"/>
        </w:rPr>
        <w:softHyphen/>
        <w:t>тельные условия для ов</w:t>
      </w:r>
      <w:r>
        <w:rPr>
          <w:rFonts w:ascii="Times New Roman" w:hAnsi="Times New Roman" w:cs="Times New Roman"/>
          <w:color w:val="auto"/>
          <w:sz w:val="28"/>
          <w:szCs w:val="28"/>
          <w:shd w:val="clear" w:color="auto" w:fill="FFFFFF"/>
        </w:rPr>
        <w:softHyphen/>
        <w:t>ла</w:t>
      </w:r>
      <w:r>
        <w:rPr>
          <w:rFonts w:ascii="Times New Roman" w:hAnsi="Times New Roman" w:cs="Times New Roman"/>
          <w:color w:val="auto"/>
          <w:sz w:val="28"/>
          <w:szCs w:val="28"/>
          <w:shd w:val="clear" w:color="auto" w:fill="FFFFFF"/>
        </w:rPr>
        <w:softHyphen/>
        <w:t>де</w:t>
      </w:r>
      <w:r>
        <w:rPr>
          <w:rFonts w:ascii="Times New Roman" w:hAnsi="Times New Roman" w:cs="Times New Roman"/>
          <w:color w:val="auto"/>
          <w:sz w:val="28"/>
          <w:szCs w:val="28"/>
          <w:shd w:val="clear" w:color="auto" w:fill="FFFFFF"/>
        </w:rPr>
        <w:softHyphen/>
        <w:t>ния обучающимися различными языковыми сред</w:t>
      </w:r>
      <w:r>
        <w:rPr>
          <w:rFonts w:ascii="Times New Roman" w:hAnsi="Times New Roman" w:cs="Times New Roman"/>
          <w:color w:val="auto"/>
          <w:sz w:val="28"/>
          <w:szCs w:val="28"/>
          <w:shd w:val="clear" w:color="auto" w:fill="FFFFFF"/>
        </w:rPr>
        <w:softHyphen/>
        <w:t>ствами. Это находит свое выражение в уве</w:t>
      </w:r>
      <w:r>
        <w:rPr>
          <w:rFonts w:ascii="Times New Roman" w:hAnsi="Times New Roman" w:cs="Times New Roman"/>
          <w:color w:val="auto"/>
          <w:sz w:val="28"/>
          <w:szCs w:val="28"/>
          <w:shd w:val="clear" w:color="auto" w:fill="FFFFFF"/>
        </w:rPr>
        <w:softHyphen/>
        <w:t>личении объема и изменении ка</w:t>
      </w:r>
      <w:r>
        <w:rPr>
          <w:rFonts w:ascii="Times New Roman" w:hAnsi="Times New Roman" w:cs="Times New Roman"/>
          <w:color w:val="auto"/>
          <w:sz w:val="28"/>
          <w:szCs w:val="28"/>
          <w:shd w:val="clear" w:color="auto" w:fill="FFFFFF"/>
        </w:rPr>
        <w:softHyphen/>
        <w:t>чества словарного запаса, овладении различными конструкциями пре</w:t>
      </w:r>
      <w:r>
        <w:rPr>
          <w:rFonts w:ascii="Times New Roman" w:hAnsi="Times New Roman" w:cs="Times New Roman"/>
          <w:color w:val="auto"/>
          <w:sz w:val="28"/>
          <w:szCs w:val="28"/>
          <w:shd w:val="clear" w:color="auto" w:fill="FFFFFF"/>
        </w:rPr>
        <w:softHyphen/>
        <w:t>д</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же</w:t>
      </w:r>
      <w:r>
        <w:rPr>
          <w:rFonts w:ascii="Times New Roman" w:hAnsi="Times New Roman" w:cs="Times New Roman"/>
          <w:color w:val="auto"/>
          <w:sz w:val="28"/>
          <w:szCs w:val="28"/>
          <w:shd w:val="clear" w:color="auto" w:fill="FFFFFF"/>
        </w:rPr>
        <w:softHyphen/>
        <w:t>ний, составлении небольших, но завершенных по смыслу, устных вы</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ка</w:t>
      </w:r>
      <w:r>
        <w:rPr>
          <w:rFonts w:ascii="Times New Roman" w:hAnsi="Times New Roman" w:cs="Times New Roman"/>
          <w:color w:val="auto"/>
          <w:sz w:val="28"/>
          <w:szCs w:val="28"/>
          <w:shd w:val="clear" w:color="auto" w:fill="FFFFFF"/>
        </w:rPr>
        <w:softHyphen/>
      </w:r>
      <w:r>
        <w:rPr>
          <w:rFonts w:ascii="Times New Roman" w:hAnsi="Times New Roman" w:cs="Times New Roman"/>
          <w:color w:val="auto"/>
          <w:sz w:val="28"/>
          <w:szCs w:val="28"/>
          <w:shd w:val="clear" w:color="auto" w:fill="FFFFFF"/>
        </w:rPr>
        <w:softHyphen/>
        <w:t>зы</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ний. Таким образом, постепенно создается основа для овладения более сло</w:t>
      </w:r>
      <w:r>
        <w:rPr>
          <w:rFonts w:ascii="Times New Roman" w:hAnsi="Times New Roman" w:cs="Times New Roman"/>
          <w:color w:val="auto"/>
          <w:sz w:val="28"/>
          <w:szCs w:val="28"/>
          <w:shd w:val="clear" w:color="auto" w:fill="FFFFFF"/>
        </w:rPr>
        <w:softHyphen/>
        <w:t>ж</w:t>
      </w:r>
      <w:r>
        <w:rPr>
          <w:rFonts w:ascii="Times New Roman" w:hAnsi="Times New Roman" w:cs="Times New Roman"/>
          <w:color w:val="auto"/>
          <w:sz w:val="28"/>
          <w:szCs w:val="28"/>
          <w:shd w:val="clear" w:color="auto" w:fill="FFFFFF"/>
        </w:rPr>
        <w:softHyphen/>
        <w:t>ной фор</w:t>
      </w:r>
      <w:r>
        <w:rPr>
          <w:rFonts w:ascii="Times New Roman" w:hAnsi="Times New Roman" w:cs="Times New Roman"/>
          <w:color w:val="auto"/>
          <w:sz w:val="28"/>
          <w:szCs w:val="28"/>
          <w:shd w:val="clear" w:color="auto" w:fill="FFFFFF"/>
        </w:rPr>
        <w:softHyphen/>
        <w:t xml:space="preserve">мой речи ― письменной. </w:t>
      </w:r>
    </w:p>
    <w:p w:rsidR="005B5BE4" w:rsidRDefault="005B5BE4">
      <w:pPr>
        <w:spacing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b/>
          <w:color w:val="auto"/>
          <w:sz w:val="28"/>
          <w:szCs w:val="28"/>
        </w:rPr>
        <w:t>Моторная</w:t>
      </w:r>
      <w:r>
        <w:rPr>
          <w:rFonts w:ascii="Times New Roman" w:hAnsi="Times New Roman" w:cs="Times New Roman"/>
          <w:color w:val="auto"/>
          <w:sz w:val="28"/>
          <w:szCs w:val="28"/>
        </w:rPr>
        <w:t xml:space="preserve"> сфера детей с легкой степенью умственной отсталости </w:t>
      </w:r>
      <w:r>
        <w:rPr>
          <w:rFonts w:ascii="Times New Roman" w:hAnsi="Times New Roman" w:cs="Times New Roman"/>
          <w:color w:val="auto"/>
          <w:sz w:val="28"/>
          <w:szCs w:val="28"/>
          <w:shd w:val="clear" w:color="auto" w:fill="FFFFFF"/>
        </w:rPr>
        <w:t>(инте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w:t>
      </w:r>
      <w:r>
        <w:rPr>
          <w:rFonts w:ascii="Times New Roman" w:hAnsi="Times New Roman" w:cs="Times New Roman"/>
          <w:color w:val="auto"/>
          <w:sz w:val="28"/>
          <w:szCs w:val="28"/>
          <w:shd w:val="clear" w:color="auto" w:fill="FFFFFF"/>
        </w:rPr>
        <w:softHyphen/>
        <w:t>аль</w:t>
      </w:r>
      <w:r>
        <w:rPr>
          <w:rFonts w:ascii="Times New Roman" w:hAnsi="Times New Roman" w:cs="Times New Roman"/>
          <w:color w:val="auto"/>
          <w:sz w:val="28"/>
          <w:szCs w:val="28"/>
          <w:shd w:val="clear" w:color="auto" w:fill="FFFFFF"/>
        </w:rPr>
        <w:softHyphen/>
        <w:t>ны</w:t>
      </w:r>
      <w:r>
        <w:rPr>
          <w:rFonts w:ascii="Times New Roman" w:hAnsi="Times New Roman" w:cs="Times New Roman"/>
          <w:color w:val="auto"/>
          <w:sz w:val="28"/>
          <w:szCs w:val="28"/>
          <w:shd w:val="clear" w:color="auto" w:fill="FFFFFF"/>
        </w:rPr>
        <w:softHyphen/>
        <w:t>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ниями)</w:t>
      </w:r>
      <w:r>
        <w:rPr>
          <w:rFonts w:ascii="Times New Roman" w:hAnsi="Times New Roman" w:cs="Times New Roman"/>
          <w:color w:val="auto"/>
          <w:sz w:val="28"/>
          <w:szCs w:val="28"/>
        </w:rPr>
        <w:t>, как пра</w:t>
      </w:r>
      <w:r>
        <w:rPr>
          <w:rFonts w:ascii="Times New Roman" w:hAnsi="Times New Roman" w:cs="Times New Roman"/>
          <w:color w:val="auto"/>
          <w:sz w:val="28"/>
          <w:szCs w:val="28"/>
        </w:rPr>
        <w:softHyphen/>
        <w:t>вило, не имеет выраженных нарушений. Наибольшие труд</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сти обучающиеся испытывают при выполнении заданий, свя</w:t>
      </w:r>
      <w:r>
        <w:rPr>
          <w:rFonts w:ascii="Times New Roman" w:hAnsi="Times New Roman" w:cs="Times New Roman"/>
          <w:color w:val="auto"/>
          <w:sz w:val="28"/>
          <w:szCs w:val="28"/>
        </w:rPr>
        <w:softHyphen/>
        <w:t>за</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ных с точной ко</w:t>
      </w:r>
      <w:r>
        <w:rPr>
          <w:rFonts w:ascii="Times New Roman" w:hAnsi="Times New Roman" w:cs="Times New Roman"/>
          <w:color w:val="auto"/>
          <w:sz w:val="28"/>
          <w:szCs w:val="28"/>
        </w:rPr>
        <w:softHyphen/>
        <w:t>ор</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на</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ей мелких движений пальцев рук. В свою очередь, это негативно сказывается на ов</w:t>
      </w:r>
      <w:r>
        <w:rPr>
          <w:rFonts w:ascii="Times New Roman" w:hAnsi="Times New Roman" w:cs="Times New Roman"/>
          <w:color w:val="auto"/>
          <w:sz w:val="28"/>
          <w:szCs w:val="28"/>
        </w:rPr>
        <w:softHyphen/>
        <w:t>ла</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нии письмом и некоторыми трудовыми опе</w:t>
      </w:r>
      <w:r>
        <w:rPr>
          <w:rFonts w:ascii="Times New Roman" w:hAnsi="Times New Roman" w:cs="Times New Roman"/>
          <w:color w:val="auto"/>
          <w:sz w:val="28"/>
          <w:szCs w:val="28"/>
        </w:rPr>
        <w:softHyphen/>
        <w:t>рациями. Проведение специальных упра</w:t>
      </w:r>
      <w:r>
        <w:rPr>
          <w:rFonts w:ascii="Times New Roman" w:hAnsi="Times New Roman" w:cs="Times New Roman"/>
          <w:color w:val="auto"/>
          <w:sz w:val="28"/>
          <w:szCs w:val="28"/>
        </w:rPr>
        <w:softHyphen/>
        <w:t>ж</w:t>
      </w:r>
      <w:r>
        <w:rPr>
          <w:rFonts w:ascii="Times New Roman" w:hAnsi="Times New Roman" w:cs="Times New Roman"/>
          <w:color w:val="auto"/>
          <w:sz w:val="28"/>
          <w:szCs w:val="28"/>
        </w:rPr>
        <w:softHyphen/>
        <w:t>не</w:t>
      </w:r>
      <w:r>
        <w:rPr>
          <w:rFonts w:ascii="Times New Roman" w:hAnsi="Times New Roman" w:cs="Times New Roman"/>
          <w:color w:val="auto"/>
          <w:sz w:val="28"/>
          <w:szCs w:val="28"/>
        </w:rPr>
        <w:softHyphen/>
        <w:t>ний, включенных как в со</w:t>
      </w:r>
      <w:r>
        <w:rPr>
          <w:rFonts w:ascii="Times New Roman" w:hAnsi="Times New Roman" w:cs="Times New Roman"/>
          <w:color w:val="auto"/>
          <w:sz w:val="28"/>
          <w:szCs w:val="28"/>
        </w:rPr>
        <w:softHyphen/>
        <w:t>держание коррекционных занятий, так и используемых на от</w:t>
      </w:r>
      <w:r>
        <w:rPr>
          <w:rFonts w:ascii="Times New Roman" w:hAnsi="Times New Roman" w:cs="Times New Roman"/>
          <w:color w:val="auto"/>
          <w:sz w:val="28"/>
          <w:szCs w:val="28"/>
        </w:rPr>
        <w:softHyphen/>
        <w:t>дель</w:t>
      </w:r>
      <w:r>
        <w:rPr>
          <w:rFonts w:ascii="Times New Roman" w:hAnsi="Times New Roman" w:cs="Times New Roman"/>
          <w:color w:val="auto"/>
          <w:sz w:val="28"/>
          <w:szCs w:val="28"/>
        </w:rPr>
        <w:softHyphen/>
        <w:t>ных уроках, способствует раз</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тию координации и точности движений пальцев рук и ки</w:t>
      </w:r>
      <w:r>
        <w:rPr>
          <w:rFonts w:ascii="Times New Roman" w:hAnsi="Times New Roman" w:cs="Times New Roman"/>
          <w:color w:val="auto"/>
          <w:sz w:val="28"/>
          <w:szCs w:val="28"/>
        </w:rPr>
        <w:softHyphen/>
        <w:t>сти, а также позволяет под</w:t>
      </w:r>
      <w:r>
        <w:rPr>
          <w:rFonts w:ascii="Times New Roman" w:hAnsi="Times New Roman" w:cs="Times New Roman"/>
          <w:color w:val="auto"/>
          <w:sz w:val="28"/>
          <w:szCs w:val="28"/>
        </w:rPr>
        <w:softHyphen/>
        <w:t>го</w:t>
      </w:r>
      <w:r>
        <w:rPr>
          <w:rFonts w:ascii="Times New Roman" w:hAnsi="Times New Roman" w:cs="Times New Roman"/>
          <w:color w:val="auto"/>
          <w:sz w:val="28"/>
          <w:szCs w:val="28"/>
        </w:rPr>
        <w:softHyphen/>
        <w:t>то</w:t>
      </w:r>
      <w:r>
        <w:rPr>
          <w:rFonts w:ascii="Times New Roman" w:hAnsi="Times New Roman" w:cs="Times New Roman"/>
          <w:color w:val="auto"/>
          <w:sz w:val="28"/>
          <w:szCs w:val="28"/>
        </w:rPr>
        <w:softHyphen/>
        <w:t xml:space="preserve">вить </w:t>
      </w:r>
      <w:r>
        <w:rPr>
          <w:rFonts w:ascii="Times New Roman" w:hAnsi="Times New Roman" w:cs="Times New Roman"/>
          <w:color w:val="auto"/>
          <w:sz w:val="28"/>
          <w:szCs w:val="28"/>
        </w:rPr>
        <w:lastRenderedPageBreak/>
        <w:t>обучающихся к овладению учебными и трудовыми дей</w:t>
      </w:r>
      <w:r>
        <w:rPr>
          <w:rFonts w:ascii="Times New Roman" w:hAnsi="Times New Roman" w:cs="Times New Roman"/>
          <w:color w:val="auto"/>
          <w:sz w:val="28"/>
          <w:szCs w:val="28"/>
        </w:rPr>
        <w:softHyphen/>
        <w:t>ствиями, тре</w:t>
      </w:r>
      <w:r>
        <w:rPr>
          <w:rFonts w:ascii="Times New Roman" w:hAnsi="Times New Roman" w:cs="Times New Roman"/>
          <w:color w:val="auto"/>
          <w:sz w:val="28"/>
          <w:szCs w:val="28"/>
        </w:rPr>
        <w:softHyphen/>
        <w:t>бу</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щими определенной моторной ловкости.</w:t>
      </w:r>
    </w:p>
    <w:p w:rsidR="005B5BE4" w:rsidRDefault="005B5BE4">
      <w:pPr>
        <w:spacing w:after="0" w:line="360" w:lineRule="auto"/>
        <w:ind w:firstLine="709"/>
        <w:jc w:val="both"/>
        <w:rPr>
          <w:rFonts w:ascii="Times New Roman" w:hAnsi="Times New Roman" w:cs="Times New Roman"/>
          <w:b/>
          <w:bCs/>
          <w:color w:val="auto"/>
          <w:sz w:val="28"/>
          <w:szCs w:val="28"/>
          <w:shd w:val="clear" w:color="auto" w:fill="FFFFFF"/>
        </w:rPr>
      </w:pPr>
      <w:r>
        <w:rPr>
          <w:rFonts w:ascii="Times New Roman" w:hAnsi="Times New Roman" w:cs="Times New Roman"/>
          <w:color w:val="auto"/>
          <w:sz w:val="28"/>
          <w:szCs w:val="28"/>
          <w:shd w:val="clear" w:color="auto" w:fill="FFFFFF"/>
        </w:rPr>
        <w:t>Психологические особенности обучающихся с умственной отсталостью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w:t>
      </w:r>
      <w:r>
        <w:rPr>
          <w:rFonts w:ascii="Times New Roman" w:hAnsi="Times New Roman" w:cs="Times New Roman"/>
          <w:color w:val="auto"/>
          <w:sz w:val="28"/>
          <w:szCs w:val="28"/>
          <w:shd w:val="clear" w:color="auto" w:fill="FFFFFF"/>
        </w:rPr>
        <w:softHyphen/>
        <w:t>аль</w:t>
      </w:r>
      <w:r>
        <w:rPr>
          <w:rFonts w:ascii="Times New Roman" w:hAnsi="Times New Roman" w:cs="Times New Roman"/>
          <w:color w:val="auto"/>
          <w:sz w:val="28"/>
          <w:szCs w:val="28"/>
          <w:shd w:val="clear" w:color="auto" w:fill="FFFFFF"/>
        </w:rPr>
        <w:softHyphen/>
        <w:t>ны</w:t>
      </w:r>
      <w:r>
        <w:rPr>
          <w:rFonts w:ascii="Times New Roman" w:hAnsi="Times New Roman" w:cs="Times New Roman"/>
          <w:color w:val="auto"/>
          <w:sz w:val="28"/>
          <w:szCs w:val="28"/>
          <w:shd w:val="clear" w:color="auto" w:fill="FFFFFF"/>
        </w:rPr>
        <w:softHyphen/>
        <w:t>ми нарушениями) про</w:t>
      </w:r>
      <w:r>
        <w:rPr>
          <w:rFonts w:ascii="Times New Roman" w:hAnsi="Times New Roman" w:cs="Times New Roman"/>
          <w:color w:val="auto"/>
          <w:sz w:val="28"/>
          <w:szCs w:val="28"/>
          <w:shd w:val="clear" w:color="auto" w:fill="FFFFFF"/>
        </w:rPr>
        <w:softHyphen/>
        <w:t>яв</w:t>
      </w:r>
      <w:r>
        <w:rPr>
          <w:rFonts w:ascii="Times New Roman" w:hAnsi="Times New Roman" w:cs="Times New Roman"/>
          <w:color w:val="auto"/>
          <w:sz w:val="28"/>
          <w:szCs w:val="28"/>
          <w:shd w:val="clear" w:color="auto" w:fill="FFFFFF"/>
        </w:rPr>
        <w:softHyphen/>
        <w:t>ля</w:t>
      </w:r>
      <w:r>
        <w:rPr>
          <w:rFonts w:ascii="Times New Roman" w:hAnsi="Times New Roman" w:cs="Times New Roman"/>
          <w:color w:val="auto"/>
          <w:sz w:val="28"/>
          <w:szCs w:val="28"/>
          <w:shd w:val="clear" w:color="auto" w:fill="FFFFFF"/>
        </w:rPr>
        <w:softHyphen/>
        <w:t xml:space="preserve">ются и в нарушении </w:t>
      </w:r>
      <w:r>
        <w:rPr>
          <w:rFonts w:ascii="Times New Roman" w:hAnsi="Times New Roman" w:cs="Times New Roman"/>
          <w:b/>
          <w:bCs/>
          <w:color w:val="auto"/>
          <w:sz w:val="28"/>
          <w:szCs w:val="28"/>
          <w:shd w:val="clear" w:color="auto" w:fill="FFFFFF"/>
        </w:rPr>
        <w:t>эмоциональной</w:t>
      </w:r>
      <w:r>
        <w:rPr>
          <w:rFonts w:ascii="Times New Roman" w:hAnsi="Times New Roman" w:cs="Times New Roman"/>
          <w:color w:val="auto"/>
          <w:sz w:val="28"/>
          <w:szCs w:val="28"/>
          <w:shd w:val="clear" w:color="auto" w:fill="FFFFFF"/>
        </w:rPr>
        <w:t xml:space="preserve"> сферы. При лег</w:t>
      </w:r>
      <w:r>
        <w:rPr>
          <w:rFonts w:ascii="Times New Roman" w:hAnsi="Times New Roman" w:cs="Times New Roman"/>
          <w:color w:val="auto"/>
          <w:sz w:val="28"/>
          <w:szCs w:val="28"/>
          <w:shd w:val="clear" w:color="auto" w:fill="FFFFFF"/>
        </w:rPr>
        <w:softHyphen/>
        <w:t>кой умственной от</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лости эмоции в целом сохранны, однако они отличаются от</w:t>
      </w:r>
      <w:r>
        <w:rPr>
          <w:rFonts w:ascii="Times New Roman" w:hAnsi="Times New Roman" w:cs="Times New Roman"/>
          <w:color w:val="auto"/>
          <w:sz w:val="28"/>
          <w:szCs w:val="28"/>
          <w:shd w:val="clear" w:color="auto" w:fill="FFFFFF"/>
        </w:rPr>
        <w:softHyphen/>
        <w:t>су</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ви</w:t>
      </w:r>
      <w:r>
        <w:rPr>
          <w:rFonts w:ascii="Times New Roman" w:hAnsi="Times New Roman" w:cs="Times New Roman"/>
          <w:color w:val="auto"/>
          <w:sz w:val="28"/>
          <w:szCs w:val="28"/>
          <w:shd w:val="clear" w:color="auto" w:fill="FFFFFF"/>
        </w:rPr>
        <w:softHyphen/>
        <w:t>ем от</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r>
      <w:r>
        <w:rPr>
          <w:rFonts w:ascii="Times New Roman" w:hAnsi="Times New Roman" w:cs="Times New Roman"/>
          <w:color w:val="auto"/>
          <w:sz w:val="28"/>
          <w:szCs w:val="28"/>
          <w:shd w:val="clear" w:color="auto" w:fill="FFFFFF"/>
        </w:rPr>
        <w:softHyphen/>
        <w:t>ков переживаний, неустойчивостью и поверхностью. Отсутствуют или очень сла</w:t>
      </w:r>
      <w:r>
        <w:rPr>
          <w:rFonts w:ascii="Times New Roman" w:hAnsi="Times New Roman" w:cs="Times New Roman"/>
          <w:color w:val="auto"/>
          <w:sz w:val="28"/>
          <w:szCs w:val="28"/>
          <w:shd w:val="clear" w:color="auto" w:fill="FFFFFF"/>
        </w:rPr>
        <w:softHyphen/>
        <w:t>бо выражены переживания, определяющие интерес и побуждение к по</w:t>
      </w:r>
      <w:r>
        <w:rPr>
          <w:rFonts w:ascii="Times New Roman" w:hAnsi="Times New Roman" w:cs="Times New Roman"/>
          <w:color w:val="auto"/>
          <w:sz w:val="28"/>
          <w:szCs w:val="28"/>
          <w:shd w:val="clear" w:color="auto" w:fill="FFFFFF"/>
        </w:rPr>
        <w:softHyphen/>
      </w:r>
      <w:r>
        <w:rPr>
          <w:rFonts w:ascii="Times New Roman" w:hAnsi="Times New Roman" w:cs="Times New Roman"/>
          <w:color w:val="auto"/>
          <w:sz w:val="28"/>
          <w:szCs w:val="28"/>
          <w:shd w:val="clear" w:color="auto" w:fill="FFFFFF"/>
        </w:rPr>
        <w:softHyphen/>
        <w:t>знавательной деятель</w:t>
      </w:r>
      <w:r>
        <w:rPr>
          <w:rFonts w:ascii="Times New Roman" w:hAnsi="Times New Roman" w:cs="Times New Roman"/>
          <w:color w:val="auto"/>
          <w:sz w:val="28"/>
          <w:szCs w:val="28"/>
          <w:shd w:val="clear" w:color="auto" w:fill="FFFFFF"/>
        </w:rPr>
        <w:softHyphen/>
        <w:t>ности, а также с большими затруднениями осу</w:t>
      </w:r>
      <w:r>
        <w:rPr>
          <w:rFonts w:ascii="Times New Roman" w:hAnsi="Times New Roman" w:cs="Times New Roman"/>
          <w:color w:val="auto"/>
          <w:sz w:val="28"/>
          <w:szCs w:val="28"/>
          <w:shd w:val="clear" w:color="auto" w:fill="FFFFFF"/>
        </w:rPr>
        <w:softHyphen/>
        <w:t>ще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в</w:t>
      </w:r>
      <w:r>
        <w:rPr>
          <w:rFonts w:ascii="Times New Roman" w:hAnsi="Times New Roman" w:cs="Times New Roman"/>
          <w:color w:val="auto"/>
          <w:sz w:val="28"/>
          <w:szCs w:val="28"/>
          <w:shd w:val="clear" w:color="auto" w:fill="FFFFFF"/>
        </w:rPr>
        <w:softHyphen/>
        <w:t>ля</w:t>
      </w:r>
      <w:r>
        <w:rPr>
          <w:rFonts w:ascii="Times New Roman" w:hAnsi="Times New Roman" w:cs="Times New Roman"/>
          <w:color w:val="auto"/>
          <w:sz w:val="28"/>
          <w:szCs w:val="28"/>
          <w:shd w:val="clear" w:color="auto" w:fill="FFFFFF"/>
        </w:rPr>
        <w:softHyphen/>
        <w:t>ется воспитание высших пси</w:t>
      </w:r>
      <w:r>
        <w:rPr>
          <w:rFonts w:ascii="Times New Roman" w:hAnsi="Times New Roman" w:cs="Times New Roman"/>
          <w:color w:val="auto"/>
          <w:sz w:val="28"/>
          <w:szCs w:val="28"/>
          <w:shd w:val="clear" w:color="auto" w:fill="FFFFFF"/>
        </w:rPr>
        <w:softHyphen/>
        <w:t>хи</w:t>
      </w:r>
      <w:r>
        <w:rPr>
          <w:rFonts w:ascii="Times New Roman" w:hAnsi="Times New Roman" w:cs="Times New Roman"/>
          <w:color w:val="auto"/>
          <w:sz w:val="28"/>
          <w:szCs w:val="28"/>
          <w:shd w:val="clear" w:color="auto" w:fill="FFFFFF"/>
        </w:rPr>
        <w:softHyphen/>
        <w:t>чес</w:t>
      </w:r>
      <w:r>
        <w:rPr>
          <w:rFonts w:ascii="Times New Roman" w:hAnsi="Times New Roman" w:cs="Times New Roman"/>
          <w:color w:val="auto"/>
          <w:sz w:val="28"/>
          <w:szCs w:val="28"/>
          <w:shd w:val="clear" w:color="auto" w:fill="FFFFFF"/>
        </w:rPr>
        <w:softHyphen/>
        <w:t>ких чувств: нравственных и эс</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ти</w:t>
      </w:r>
      <w:r>
        <w:rPr>
          <w:rFonts w:ascii="Times New Roman" w:hAnsi="Times New Roman" w:cs="Times New Roman"/>
          <w:color w:val="auto"/>
          <w:sz w:val="28"/>
          <w:szCs w:val="28"/>
          <w:shd w:val="clear" w:color="auto" w:fill="FFFFFF"/>
        </w:rPr>
        <w:softHyphen/>
        <w:t>че</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ких.</w:t>
      </w:r>
    </w:p>
    <w:p w:rsidR="005B5BE4" w:rsidRDefault="005B5BE4">
      <w:pPr>
        <w:spacing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b/>
          <w:bCs/>
          <w:color w:val="auto"/>
          <w:sz w:val="28"/>
          <w:szCs w:val="28"/>
          <w:shd w:val="clear" w:color="auto" w:fill="FFFFFF"/>
        </w:rPr>
        <w:t>Волевая</w:t>
      </w:r>
      <w:r>
        <w:rPr>
          <w:rFonts w:ascii="Times New Roman" w:hAnsi="Times New Roman" w:cs="Times New Roman"/>
          <w:color w:val="auto"/>
          <w:sz w:val="28"/>
          <w:szCs w:val="28"/>
          <w:shd w:val="clear" w:color="auto" w:fill="FFFFFF"/>
        </w:rPr>
        <w:t xml:space="preserve"> сфера учащихся с умственной отсталостью (интеллектуальными на</w:t>
      </w:r>
      <w:r>
        <w:rPr>
          <w:rFonts w:ascii="Times New Roman" w:hAnsi="Times New Roman" w:cs="Times New Roman"/>
          <w:color w:val="auto"/>
          <w:sz w:val="28"/>
          <w:szCs w:val="28"/>
          <w:shd w:val="clear" w:color="auto" w:fill="FFFFFF"/>
        </w:rPr>
        <w:softHyphen/>
        <w:t>ру</w:t>
      </w:r>
      <w:r>
        <w:rPr>
          <w:rFonts w:ascii="Times New Roman" w:hAnsi="Times New Roman" w:cs="Times New Roman"/>
          <w:color w:val="auto"/>
          <w:sz w:val="28"/>
          <w:szCs w:val="28"/>
          <w:shd w:val="clear" w:color="auto" w:fill="FFFFFF"/>
        </w:rPr>
        <w:softHyphen/>
        <w:t>ше</w:t>
      </w:r>
      <w:r>
        <w:rPr>
          <w:rFonts w:ascii="Times New Roman" w:hAnsi="Times New Roman" w:cs="Times New Roman"/>
          <w:color w:val="auto"/>
          <w:sz w:val="28"/>
          <w:szCs w:val="28"/>
          <w:shd w:val="clear" w:color="auto" w:fill="FFFFFF"/>
        </w:rPr>
        <w:softHyphen/>
        <w:t>ни</w:t>
      </w:r>
      <w:r>
        <w:rPr>
          <w:rFonts w:ascii="Times New Roman" w:hAnsi="Times New Roman" w:cs="Times New Roman"/>
          <w:color w:val="auto"/>
          <w:sz w:val="28"/>
          <w:szCs w:val="28"/>
          <w:shd w:val="clear" w:color="auto" w:fill="FFFFFF"/>
        </w:rPr>
        <w:softHyphen/>
        <w:t>ями) характеризуется сла</w:t>
      </w:r>
      <w:r>
        <w:rPr>
          <w:rFonts w:ascii="Times New Roman" w:hAnsi="Times New Roman" w:cs="Times New Roman"/>
          <w:color w:val="auto"/>
          <w:sz w:val="28"/>
          <w:szCs w:val="28"/>
          <w:shd w:val="clear" w:color="auto" w:fill="FFFFFF"/>
        </w:rPr>
        <w:softHyphen/>
        <w:t>бостью собственных намерений и побуждений, большой вну</w:t>
      </w:r>
      <w:r>
        <w:rPr>
          <w:rFonts w:ascii="Times New Roman" w:hAnsi="Times New Roman" w:cs="Times New Roman"/>
          <w:color w:val="auto"/>
          <w:sz w:val="28"/>
          <w:szCs w:val="28"/>
          <w:shd w:val="clear" w:color="auto" w:fill="FFFFFF"/>
        </w:rPr>
        <w:softHyphen/>
        <w:t>ша</w:t>
      </w:r>
      <w:r>
        <w:rPr>
          <w:rFonts w:ascii="Times New Roman" w:hAnsi="Times New Roman" w:cs="Times New Roman"/>
          <w:color w:val="auto"/>
          <w:sz w:val="28"/>
          <w:szCs w:val="28"/>
          <w:shd w:val="clear" w:color="auto" w:fill="FFFFFF"/>
        </w:rPr>
        <w:softHyphen/>
        <w:t>е</w:t>
      </w:r>
      <w:r>
        <w:rPr>
          <w:rFonts w:ascii="Times New Roman" w:hAnsi="Times New Roman" w:cs="Times New Roman"/>
          <w:color w:val="auto"/>
          <w:sz w:val="28"/>
          <w:szCs w:val="28"/>
          <w:shd w:val="clear" w:color="auto" w:fill="FFFFFF"/>
        </w:rPr>
        <w:softHyphen/>
        <w:t>мостью. Та</w:t>
      </w:r>
      <w:r>
        <w:rPr>
          <w:rFonts w:ascii="Times New Roman" w:hAnsi="Times New Roman" w:cs="Times New Roman"/>
          <w:color w:val="auto"/>
          <w:sz w:val="28"/>
          <w:szCs w:val="28"/>
          <w:shd w:val="clear" w:color="auto" w:fill="FFFFFF"/>
        </w:rPr>
        <w:softHyphen/>
        <w:t>кие школьники предпочитают выбирать путь, не требующий волевых уси</w:t>
      </w:r>
      <w:r>
        <w:rPr>
          <w:rFonts w:ascii="Times New Roman" w:hAnsi="Times New Roman" w:cs="Times New Roman"/>
          <w:color w:val="auto"/>
          <w:sz w:val="28"/>
          <w:szCs w:val="28"/>
          <w:shd w:val="clear" w:color="auto" w:fill="FFFFFF"/>
        </w:rPr>
        <w:softHyphen/>
        <w:t>лий, а вследствие непосильности предъявляемых требований, у некоторых из них развива</w:t>
      </w:r>
      <w:r>
        <w:rPr>
          <w:rFonts w:ascii="Times New Roman" w:hAnsi="Times New Roman" w:cs="Times New Roman"/>
          <w:color w:val="auto"/>
          <w:sz w:val="28"/>
          <w:szCs w:val="28"/>
          <w:shd w:val="clear" w:color="auto" w:fill="FFFFFF"/>
        </w:rPr>
        <w:softHyphen/>
        <w:t>ют</w:t>
      </w:r>
      <w:r>
        <w:rPr>
          <w:rFonts w:ascii="Times New Roman" w:hAnsi="Times New Roman" w:cs="Times New Roman"/>
          <w:color w:val="auto"/>
          <w:sz w:val="28"/>
          <w:szCs w:val="28"/>
          <w:shd w:val="clear" w:color="auto" w:fill="FFFFFF"/>
        </w:rPr>
        <w:softHyphen/>
        <w:t>ся такие отрицательные черты личности, как негативизм и уп</w:t>
      </w:r>
      <w:r>
        <w:rPr>
          <w:rFonts w:ascii="Times New Roman" w:hAnsi="Times New Roman" w:cs="Times New Roman"/>
          <w:color w:val="auto"/>
          <w:sz w:val="28"/>
          <w:szCs w:val="28"/>
          <w:shd w:val="clear" w:color="auto" w:fill="FFFFFF"/>
        </w:rPr>
        <w:softHyphen/>
        <w:t>ря</w:t>
      </w:r>
      <w:r>
        <w:rPr>
          <w:rFonts w:ascii="Times New Roman" w:hAnsi="Times New Roman" w:cs="Times New Roman"/>
          <w:color w:val="auto"/>
          <w:sz w:val="28"/>
          <w:szCs w:val="28"/>
          <w:shd w:val="clear" w:color="auto" w:fill="FFFFFF"/>
        </w:rPr>
        <w:softHyphen/>
        <w:t>мство. Своеобразие про</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ка</w:t>
      </w:r>
      <w:r>
        <w:rPr>
          <w:rFonts w:ascii="Times New Roman" w:hAnsi="Times New Roman" w:cs="Times New Roman"/>
          <w:color w:val="auto"/>
          <w:sz w:val="28"/>
          <w:szCs w:val="28"/>
          <w:shd w:val="clear" w:color="auto" w:fill="FFFFFF"/>
        </w:rPr>
        <w:softHyphen/>
        <w:t>ния психических процессов и особенности во</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вой сферы школьников с умственной от</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талостью (ин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нарушениями) оказывают от</w:t>
      </w:r>
      <w:r>
        <w:rPr>
          <w:rFonts w:ascii="Times New Roman" w:hAnsi="Times New Roman" w:cs="Times New Roman"/>
          <w:color w:val="auto"/>
          <w:sz w:val="28"/>
          <w:szCs w:val="28"/>
          <w:shd w:val="clear" w:color="auto" w:fill="FFFFFF"/>
        </w:rPr>
        <w:softHyphen/>
        <w:t>ри</w:t>
      </w:r>
      <w:r>
        <w:rPr>
          <w:rFonts w:ascii="Times New Roman" w:hAnsi="Times New Roman" w:cs="Times New Roman"/>
          <w:color w:val="auto"/>
          <w:sz w:val="28"/>
          <w:szCs w:val="28"/>
          <w:shd w:val="clear" w:color="auto" w:fill="FFFFFF"/>
        </w:rPr>
        <w:softHyphen/>
        <w:t>ца</w:t>
      </w:r>
      <w:r>
        <w:rPr>
          <w:rFonts w:ascii="Times New Roman" w:hAnsi="Times New Roman" w:cs="Times New Roman"/>
          <w:color w:val="auto"/>
          <w:sz w:val="28"/>
          <w:szCs w:val="28"/>
          <w:shd w:val="clear" w:color="auto" w:fill="FFFFFF"/>
        </w:rPr>
        <w:softHyphen/>
        <w:t>тель</w:t>
      </w:r>
      <w:r>
        <w:rPr>
          <w:rFonts w:ascii="Times New Roman" w:hAnsi="Times New Roman" w:cs="Times New Roman"/>
          <w:color w:val="auto"/>
          <w:sz w:val="28"/>
          <w:szCs w:val="28"/>
          <w:shd w:val="clear" w:color="auto" w:fill="FFFFFF"/>
        </w:rPr>
        <w:softHyphen/>
        <w:t>ное влияние на ха</w:t>
      </w:r>
      <w:r>
        <w:rPr>
          <w:rFonts w:ascii="Times New Roman" w:hAnsi="Times New Roman" w:cs="Times New Roman"/>
          <w:color w:val="auto"/>
          <w:sz w:val="28"/>
          <w:szCs w:val="28"/>
          <w:shd w:val="clear" w:color="auto" w:fill="FFFFFF"/>
        </w:rPr>
        <w:softHyphen/>
        <w:t>ра</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 xml:space="preserve">тер их </w:t>
      </w:r>
      <w:r>
        <w:rPr>
          <w:rFonts w:ascii="Times New Roman" w:hAnsi="Times New Roman" w:cs="Times New Roman"/>
          <w:b/>
          <w:bCs/>
          <w:color w:val="auto"/>
          <w:sz w:val="28"/>
          <w:szCs w:val="28"/>
          <w:shd w:val="clear" w:color="auto" w:fill="FFFFFF"/>
        </w:rPr>
        <w:t>деятельности</w:t>
      </w:r>
      <w:r>
        <w:rPr>
          <w:rFonts w:ascii="Times New Roman" w:hAnsi="Times New Roman" w:cs="Times New Roman"/>
          <w:color w:val="auto"/>
          <w:sz w:val="28"/>
          <w:szCs w:val="28"/>
          <w:shd w:val="clear" w:color="auto" w:fill="FFFFFF"/>
        </w:rPr>
        <w:t>, в особенности про</w:t>
      </w:r>
      <w:r>
        <w:rPr>
          <w:rFonts w:ascii="Times New Roman" w:hAnsi="Times New Roman" w:cs="Times New Roman"/>
          <w:color w:val="auto"/>
          <w:sz w:val="28"/>
          <w:szCs w:val="28"/>
          <w:shd w:val="clear" w:color="auto" w:fill="FFFFFF"/>
        </w:rPr>
        <w:softHyphen/>
        <w:t>из</w:t>
      </w:r>
      <w:r>
        <w:rPr>
          <w:rFonts w:ascii="Times New Roman" w:hAnsi="Times New Roman" w:cs="Times New Roman"/>
          <w:color w:val="auto"/>
          <w:sz w:val="28"/>
          <w:szCs w:val="28"/>
          <w:shd w:val="clear" w:color="auto" w:fill="FFFFFF"/>
        </w:rPr>
        <w:softHyphen/>
        <w:t>воль</w:t>
      </w:r>
      <w:r>
        <w:rPr>
          <w:rFonts w:ascii="Times New Roman" w:hAnsi="Times New Roman" w:cs="Times New Roman"/>
          <w:color w:val="auto"/>
          <w:sz w:val="28"/>
          <w:szCs w:val="28"/>
          <w:shd w:val="clear" w:color="auto" w:fill="FFFFFF"/>
        </w:rPr>
        <w:softHyphen/>
        <w:t>ной, что вы</w:t>
      </w:r>
      <w:r>
        <w:rPr>
          <w:rFonts w:ascii="Times New Roman" w:hAnsi="Times New Roman" w:cs="Times New Roman"/>
          <w:color w:val="auto"/>
          <w:sz w:val="28"/>
          <w:szCs w:val="28"/>
          <w:shd w:val="clear" w:color="auto" w:fill="FFFFFF"/>
        </w:rPr>
        <w:softHyphen/>
        <w:t>ра</w:t>
      </w:r>
      <w:r>
        <w:rPr>
          <w:rFonts w:ascii="Times New Roman" w:hAnsi="Times New Roman" w:cs="Times New Roman"/>
          <w:color w:val="auto"/>
          <w:sz w:val="28"/>
          <w:szCs w:val="28"/>
          <w:shd w:val="clear" w:color="auto" w:fill="FFFFFF"/>
        </w:rPr>
        <w:softHyphen/>
        <w:t>жа</w:t>
      </w:r>
      <w:r>
        <w:rPr>
          <w:rFonts w:ascii="Times New Roman" w:hAnsi="Times New Roman" w:cs="Times New Roman"/>
          <w:color w:val="auto"/>
          <w:sz w:val="28"/>
          <w:szCs w:val="28"/>
          <w:shd w:val="clear" w:color="auto" w:fill="FFFFFF"/>
        </w:rPr>
        <w:softHyphen/>
        <w:t>ется в недоразвитии мо</w:t>
      </w:r>
      <w:r>
        <w:rPr>
          <w:rFonts w:ascii="Times New Roman" w:hAnsi="Times New Roman" w:cs="Times New Roman"/>
          <w:color w:val="auto"/>
          <w:sz w:val="28"/>
          <w:szCs w:val="28"/>
          <w:shd w:val="clear" w:color="auto" w:fill="FFFFFF"/>
        </w:rPr>
        <w:softHyphen/>
        <w:t>ти</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ционной сферы, слабости по</w:t>
      </w:r>
      <w:r>
        <w:rPr>
          <w:rFonts w:ascii="Times New Roman" w:hAnsi="Times New Roman" w:cs="Times New Roman"/>
          <w:color w:val="auto"/>
          <w:sz w:val="28"/>
          <w:szCs w:val="28"/>
          <w:shd w:val="clear" w:color="auto" w:fill="FFFFFF"/>
        </w:rPr>
        <w:softHyphen/>
        <w:t>бу</w:t>
      </w:r>
      <w:r>
        <w:rPr>
          <w:rFonts w:ascii="Times New Roman" w:hAnsi="Times New Roman" w:cs="Times New Roman"/>
          <w:color w:val="auto"/>
          <w:sz w:val="28"/>
          <w:szCs w:val="28"/>
          <w:shd w:val="clear" w:color="auto" w:fill="FFFFFF"/>
        </w:rPr>
        <w:softHyphen/>
        <w:t>ж</w:t>
      </w:r>
      <w:r>
        <w:rPr>
          <w:rFonts w:ascii="Times New Roman" w:hAnsi="Times New Roman" w:cs="Times New Roman"/>
          <w:color w:val="auto"/>
          <w:sz w:val="28"/>
          <w:szCs w:val="28"/>
          <w:shd w:val="clear" w:color="auto" w:fill="FFFFFF"/>
        </w:rPr>
        <w:softHyphen/>
        <w:t>де</w:t>
      </w:r>
      <w:r>
        <w:rPr>
          <w:rFonts w:ascii="Times New Roman" w:hAnsi="Times New Roman" w:cs="Times New Roman"/>
          <w:color w:val="auto"/>
          <w:sz w:val="28"/>
          <w:szCs w:val="28"/>
          <w:shd w:val="clear" w:color="auto" w:fill="FFFFFF"/>
        </w:rPr>
        <w:softHyphen/>
        <w:t>ний, не</w:t>
      </w:r>
      <w:r>
        <w:rPr>
          <w:rFonts w:ascii="Times New Roman" w:hAnsi="Times New Roman" w:cs="Times New Roman"/>
          <w:color w:val="auto"/>
          <w:sz w:val="28"/>
          <w:szCs w:val="28"/>
          <w:shd w:val="clear" w:color="auto" w:fill="FFFFFF"/>
        </w:rPr>
        <w:softHyphen/>
        <w:t>до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точности инициативы. Эти недостатки осо</w:t>
      </w:r>
      <w:r>
        <w:rPr>
          <w:rFonts w:ascii="Times New Roman" w:hAnsi="Times New Roman" w:cs="Times New Roman"/>
          <w:color w:val="auto"/>
          <w:sz w:val="28"/>
          <w:szCs w:val="28"/>
          <w:shd w:val="clear" w:color="auto" w:fill="FFFFFF"/>
        </w:rPr>
        <w:softHyphen/>
        <w:t>бенно ярко про</w:t>
      </w:r>
      <w:r>
        <w:rPr>
          <w:rFonts w:ascii="Times New Roman" w:hAnsi="Times New Roman" w:cs="Times New Roman"/>
          <w:color w:val="auto"/>
          <w:sz w:val="28"/>
          <w:szCs w:val="28"/>
          <w:shd w:val="clear" w:color="auto" w:fill="FFFFFF"/>
        </w:rPr>
        <w:softHyphen/>
        <w:t>яв</w:t>
      </w:r>
      <w:r>
        <w:rPr>
          <w:rFonts w:ascii="Times New Roman" w:hAnsi="Times New Roman" w:cs="Times New Roman"/>
          <w:color w:val="auto"/>
          <w:sz w:val="28"/>
          <w:szCs w:val="28"/>
          <w:shd w:val="clear" w:color="auto" w:fill="FFFFFF"/>
        </w:rPr>
        <w:softHyphen/>
        <w:t>ля</w:t>
      </w:r>
      <w:r>
        <w:rPr>
          <w:rFonts w:ascii="Times New Roman" w:hAnsi="Times New Roman" w:cs="Times New Roman"/>
          <w:color w:val="auto"/>
          <w:sz w:val="28"/>
          <w:szCs w:val="28"/>
          <w:shd w:val="clear" w:color="auto" w:fill="FFFFFF"/>
        </w:rPr>
        <w:softHyphen/>
        <w:t>ют</w:t>
      </w:r>
      <w:r>
        <w:rPr>
          <w:rFonts w:ascii="Times New Roman" w:hAnsi="Times New Roman" w:cs="Times New Roman"/>
          <w:color w:val="auto"/>
          <w:sz w:val="28"/>
          <w:szCs w:val="28"/>
          <w:shd w:val="clear" w:color="auto" w:fill="FFFFFF"/>
        </w:rPr>
        <w:softHyphen/>
        <w:t>ся в уче</w:t>
      </w:r>
      <w:r>
        <w:rPr>
          <w:rFonts w:ascii="Times New Roman" w:hAnsi="Times New Roman" w:cs="Times New Roman"/>
          <w:color w:val="auto"/>
          <w:sz w:val="28"/>
          <w:szCs w:val="28"/>
          <w:shd w:val="clear" w:color="auto" w:fill="FFFFFF"/>
        </w:rPr>
        <w:softHyphen/>
        <w:t>б</w:t>
      </w:r>
      <w:r>
        <w:rPr>
          <w:rFonts w:ascii="Times New Roman" w:hAnsi="Times New Roman" w:cs="Times New Roman"/>
          <w:color w:val="auto"/>
          <w:sz w:val="28"/>
          <w:szCs w:val="28"/>
          <w:shd w:val="clear" w:color="auto" w:fill="FFFFFF"/>
        </w:rPr>
        <w:softHyphen/>
        <w:t>ной деятельности, поскольку учащиеся при</w:t>
      </w:r>
      <w:r>
        <w:rPr>
          <w:rFonts w:ascii="Times New Roman" w:hAnsi="Times New Roman" w:cs="Times New Roman"/>
          <w:color w:val="auto"/>
          <w:sz w:val="28"/>
          <w:szCs w:val="28"/>
          <w:shd w:val="clear" w:color="auto" w:fill="FFFFFF"/>
        </w:rPr>
        <w:softHyphen/>
        <w:t>ступают к ее вы</w:t>
      </w:r>
      <w:r>
        <w:rPr>
          <w:rFonts w:ascii="Times New Roman" w:hAnsi="Times New Roman" w:cs="Times New Roman"/>
          <w:color w:val="auto"/>
          <w:sz w:val="28"/>
          <w:szCs w:val="28"/>
          <w:shd w:val="clear" w:color="auto" w:fill="FFFFFF"/>
        </w:rPr>
        <w:softHyphen/>
        <w:t>по</w:t>
      </w:r>
      <w:r>
        <w:rPr>
          <w:rFonts w:ascii="Times New Roman" w:hAnsi="Times New Roman" w:cs="Times New Roman"/>
          <w:color w:val="auto"/>
          <w:sz w:val="28"/>
          <w:szCs w:val="28"/>
          <w:shd w:val="clear" w:color="auto" w:fill="FFFFFF"/>
        </w:rPr>
        <w:softHyphen/>
        <w:t>лнению без не</w:t>
      </w:r>
      <w:r>
        <w:rPr>
          <w:rFonts w:ascii="Times New Roman" w:hAnsi="Times New Roman" w:cs="Times New Roman"/>
          <w:color w:val="auto"/>
          <w:sz w:val="28"/>
          <w:szCs w:val="28"/>
          <w:shd w:val="clear" w:color="auto" w:fill="FFFFFF"/>
        </w:rPr>
        <w:softHyphen/>
        <w:t>об</w:t>
      </w:r>
      <w:r>
        <w:rPr>
          <w:rFonts w:ascii="Times New Roman" w:hAnsi="Times New Roman" w:cs="Times New Roman"/>
          <w:color w:val="auto"/>
          <w:sz w:val="28"/>
          <w:szCs w:val="28"/>
          <w:shd w:val="clear" w:color="auto" w:fill="FFFFFF"/>
        </w:rPr>
        <w:softHyphen/>
        <w:t>ходимой предшествующей ориентировки в за</w:t>
      </w:r>
      <w:r>
        <w:rPr>
          <w:rFonts w:ascii="Times New Roman" w:hAnsi="Times New Roman" w:cs="Times New Roman"/>
          <w:color w:val="auto"/>
          <w:sz w:val="28"/>
          <w:szCs w:val="28"/>
          <w:shd w:val="clear" w:color="auto" w:fill="FFFFFF"/>
        </w:rPr>
        <w:softHyphen/>
        <w:t>да</w:t>
      </w:r>
      <w:r>
        <w:rPr>
          <w:rFonts w:ascii="Times New Roman" w:hAnsi="Times New Roman" w:cs="Times New Roman"/>
          <w:color w:val="auto"/>
          <w:sz w:val="28"/>
          <w:szCs w:val="28"/>
          <w:shd w:val="clear" w:color="auto" w:fill="FFFFFF"/>
        </w:rPr>
        <w:softHyphen/>
        <w:t>нии и, не со</w:t>
      </w:r>
      <w:r>
        <w:rPr>
          <w:rFonts w:ascii="Times New Roman" w:hAnsi="Times New Roman" w:cs="Times New Roman"/>
          <w:color w:val="auto"/>
          <w:sz w:val="28"/>
          <w:szCs w:val="28"/>
          <w:shd w:val="clear" w:color="auto" w:fill="FFFFFF"/>
        </w:rPr>
        <w:softHyphen/>
        <w:t>по</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та</w:t>
      </w:r>
      <w:r>
        <w:rPr>
          <w:rFonts w:ascii="Times New Roman" w:hAnsi="Times New Roman" w:cs="Times New Roman"/>
          <w:color w:val="auto"/>
          <w:sz w:val="28"/>
          <w:szCs w:val="28"/>
          <w:shd w:val="clear" w:color="auto" w:fill="FFFFFF"/>
        </w:rPr>
        <w:softHyphen/>
        <w:t>в</w:t>
      </w:r>
      <w:r>
        <w:rPr>
          <w:rFonts w:ascii="Times New Roman" w:hAnsi="Times New Roman" w:cs="Times New Roman"/>
          <w:color w:val="auto"/>
          <w:sz w:val="28"/>
          <w:szCs w:val="28"/>
          <w:shd w:val="clear" w:color="auto" w:fill="FFFFFF"/>
        </w:rPr>
        <w:softHyphen/>
        <w:t>ляя ход ее выполнения, с конечной целью.</w:t>
      </w:r>
      <w:r>
        <w:rPr>
          <w:rFonts w:ascii="Times New Roman" w:hAnsi="Times New Roman" w:cs="Times New Roman"/>
          <w:color w:val="auto"/>
          <w:sz w:val="28"/>
          <w:szCs w:val="28"/>
        </w:rPr>
        <w:t xml:space="preserve"> В процессе вы</w:t>
      </w:r>
      <w:r>
        <w:rPr>
          <w:rFonts w:ascii="Times New Roman" w:hAnsi="Times New Roman" w:cs="Times New Roman"/>
          <w:color w:val="auto"/>
          <w:sz w:val="28"/>
          <w:szCs w:val="28"/>
        </w:rPr>
        <w:softHyphen/>
        <w:t xml:space="preserve">полнения учебного задания </w:t>
      </w:r>
      <w:r>
        <w:rPr>
          <w:rFonts w:ascii="Times New Roman" w:hAnsi="Times New Roman" w:cs="Times New Roman"/>
          <w:color w:val="auto"/>
          <w:sz w:val="28"/>
          <w:szCs w:val="28"/>
          <w:shd w:val="clear" w:color="auto" w:fill="FFFFFF"/>
        </w:rPr>
        <w:t>они ча</w:t>
      </w:r>
      <w:r>
        <w:rPr>
          <w:rFonts w:ascii="Times New Roman" w:hAnsi="Times New Roman" w:cs="Times New Roman"/>
          <w:color w:val="auto"/>
          <w:sz w:val="28"/>
          <w:szCs w:val="28"/>
          <w:shd w:val="clear" w:color="auto" w:fill="FFFFFF"/>
        </w:rPr>
        <w:softHyphen/>
        <w:t>сто уходят от правильно начатого выполнения действия, «соскальзывают» на действия, про</w:t>
      </w:r>
      <w:r>
        <w:rPr>
          <w:rFonts w:ascii="Times New Roman" w:hAnsi="Times New Roman" w:cs="Times New Roman"/>
          <w:color w:val="auto"/>
          <w:sz w:val="28"/>
          <w:szCs w:val="28"/>
          <w:shd w:val="clear" w:color="auto" w:fill="FFFFFF"/>
        </w:rPr>
        <w:softHyphen/>
        <w:t>изведенные ранее, причем осуществляют их в прежнем виде, не учитывая изменения ус</w:t>
      </w:r>
      <w:r>
        <w:rPr>
          <w:rFonts w:ascii="Times New Roman" w:hAnsi="Times New Roman" w:cs="Times New Roman"/>
          <w:color w:val="auto"/>
          <w:sz w:val="28"/>
          <w:szCs w:val="28"/>
          <w:shd w:val="clear" w:color="auto" w:fill="FFFFFF"/>
        </w:rPr>
        <w:softHyphen/>
        <w:t>ло</w:t>
      </w:r>
      <w:r>
        <w:rPr>
          <w:rFonts w:ascii="Times New Roman" w:hAnsi="Times New Roman" w:cs="Times New Roman"/>
          <w:color w:val="auto"/>
          <w:sz w:val="28"/>
          <w:szCs w:val="28"/>
          <w:shd w:val="clear" w:color="auto" w:fill="FFFFFF"/>
        </w:rPr>
        <w:softHyphen/>
        <w:t xml:space="preserve">вий. </w:t>
      </w:r>
      <w:r>
        <w:rPr>
          <w:rFonts w:ascii="Times New Roman" w:hAnsi="Times New Roman" w:cs="Times New Roman"/>
          <w:color w:val="auto"/>
          <w:sz w:val="28"/>
          <w:szCs w:val="28"/>
        </w:rPr>
        <w:t>Вместе с тем, при проведении длительной, систематической и специально ор</w:t>
      </w:r>
      <w:r>
        <w:rPr>
          <w:rFonts w:ascii="Times New Roman" w:hAnsi="Times New Roman" w:cs="Times New Roman"/>
          <w:color w:val="auto"/>
          <w:sz w:val="28"/>
          <w:szCs w:val="28"/>
        </w:rPr>
        <w:softHyphen/>
        <w:t>га</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зо</w:t>
      </w:r>
      <w:r>
        <w:rPr>
          <w:rFonts w:ascii="Times New Roman" w:hAnsi="Times New Roman" w:cs="Times New Roman"/>
          <w:color w:val="auto"/>
          <w:sz w:val="28"/>
          <w:szCs w:val="28"/>
        </w:rPr>
        <w:softHyphen/>
        <w:t>ванной работы, направленной на обуче</w:t>
      </w:r>
      <w:r>
        <w:rPr>
          <w:rFonts w:ascii="Times New Roman" w:hAnsi="Times New Roman" w:cs="Times New Roman"/>
          <w:color w:val="auto"/>
          <w:sz w:val="28"/>
          <w:szCs w:val="28"/>
        </w:rPr>
        <w:softHyphen/>
        <w:t xml:space="preserve">ние этой группы школьников целеполаганию, </w:t>
      </w:r>
      <w:r>
        <w:rPr>
          <w:rFonts w:ascii="Times New Roman" w:hAnsi="Times New Roman" w:cs="Times New Roman"/>
          <w:color w:val="auto"/>
          <w:sz w:val="28"/>
          <w:szCs w:val="28"/>
        </w:rPr>
        <w:lastRenderedPageBreak/>
        <w:t>планированию и контролю, им оказываются доступны разные виды деятельности: изобразительная и ко</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труктивная деятельность, игра, в том числе дидактическая, ручной труд, а в ста</w:t>
      </w:r>
      <w:r>
        <w:rPr>
          <w:rFonts w:ascii="Times New Roman" w:hAnsi="Times New Roman" w:cs="Times New Roman"/>
          <w:color w:val="auto"/>
          <w:sz w:val="28"/>
          <w:szCs w:val="28"/>
        </w:rPr>
        <w:softHyphen/>
        <w:t>ршем школьном возрасте и некоторые виды профильного труда. Следует от</w:t>
      </w:r>
      <w:r>
        <w:rPr>
          <w:rFonts w:ascii="Times New Roman" w:hAnsi="Times New Roman" w:cs="Times New Roman"/>
          <w:color w:val="auto"/>
          <w:sz w:val="28"/>
          <w:szCs w:val="28"/>
        </w:rPr>
        <w:softHyphen/>
        <w:t>метить не</w:t>
      </w:r>
      <w:r>
        <w:rPr>
          <w:rFonts w:ascii="Times New Roman" w:hAnsi="Times New Roman" w:cs="Times New Roman"/>
          <w:color w:val="auto"/>
          <w:sz w:val="28"/>
          <w:szCs w:val="28"/>
        </w:rPr>
        <w:softHyphen/>
        <w:t>за</w:t>
      </w:r>
      <w:r>
        <w:rPr>
          <w:rFonts w:ascii="Times New Roman" w:hAnsi="Times New Roman" w:cs="Times New Roman"/>
          <w:color w:val="auto"/>
          <w:sz w:val="28"/>
          <w:szCs w:val="28"/>
        </w:rPr>
        <w:softHyphen/>
        <w:t>висимость и самостоятельность этой категории школьников в ухо</w:t>
      </w:r>
      <w:r>
        <w:rPr>
          <w:rFonts w:ascii="Times New Roman" w:hAnsi="Times New Roman" w:cs="Times New Roman"/>
          <w:color w:val="auto"/>
          <w:sz w:val="28"/>
          <w:szCs w:val="28"/>
        </w:rPr>
        <w:softHyphen/>
        <w:t>де за со</w:t>
      </w:r>
      <w:r>
        <w:rPr>
          <w:rFonts w:ascii="Times New Roman" w:hAnsi="Times New Roman" w:cs="Times New Roman"/>
          <w:color w:val="auto"/>
          <w:sz w:val="28"/>
          <w:szCs w:val="28"/>
        </w:rPr>
        <w:softHyphen/>
        <w:t>бой, благодаря ов</w:t>
      </w:r>
      <w:r>
        <w:rPr>
          <w:rFonts w:ascii="Times New Roman" w:hAnsi="Times New Roman" w:cs="Times New Roman"/>
          <w:color w:val="auto"/>
          <w:sz w:val="28"/>
          <w:szCs w:val="28"/>
        </w:rPr>
        <w:softHyphen/>
        <w:t>ладению необходимыми социально-бытовыми на</w:t>
      </w:r>
      <w:r>
        <w:rPr>
          <w:rFonts w:ascii="Times New Roman" w:hAnsi="Times New Roman" w:cs="Times New Roman"/>
          <w:color w:val="auto"/>
          <w:sz w:val="28"/>
          <w:szCs w:val="28"/>
        </w:rPr>
        <w:softHyphen/>
        <w:t>выками.</w:t>
      </w:r>
    </w:p>
    <w:p w:rsidR="005B5BE4" w:rsidRDefault="005B5BE4">
      <w:pPr>
        <w:spacing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Нарушения высшей нервной деятельности, недораз</w:t>
      </w:r>
      <w:r>
        <w:rPr>
          <w:rFonts w:ascii="Times New Roman" w:hAnsi="Times New Roman" w:cs="Times New Roman"/>
          <w:color w:val="auto"/>
          <w:sz w:val="28"/>
          <w:szCs w:val="28"/>
          <w:shd w:val="clear" w:color="auto" w:fill="FFFFFF"/>
        </w:rPr>
        <w:softHyphen/>
        <w:t>витие психических про</w:t>
      </w:r>
      <w:r>
        <w:rPr>
          <w:rFonts w:ascii="Times New Roman" w:hAnsi="Times New Roman" w:cs="Times New Roman"/>
          <w:color w:val="auto"/>
          <w:sz w:val="28"/>
          <w:szCs w:val="28"/>
          <w:shd w:val="clear" w:color="auto" w:fill="FFFFFF"/>
        </w:rPr>
        <w:softHyphen/>
        <w:t>цессов и эмоционально-волевой сферы обусловливают формирование неко</w:t>
      </w:r>
      <w:r>
        <w:rPr>
          <w:rFonts w:ascii="Times New Roman" w:hAnsi="Times New Roman" w:cs="Times New Roman"/>
          <w:color w:val="auto"/>
          <w:sz w:val="28"/>
          <w:szCs w:val="28"/>
          <w:shd w:val="clear" w:color="auto" w:fill="FFFFFF"/>
        </w:rPr>
        <w:softHyphen/>
        <w:t>то</w:t>
      </w:r>
      <w:r>
        <w:rPr>
          <w:rFonts w:ascii="Times New Roman" w:hAnsi="Times New Roman" w:cs="Times New Roman"/>
          <w:color w:val="auto"/>
          <w:sz w:val="28"/>
          <w:szCs w:val="28"/>
          <w:shd w:val="clear" w:color="auto" w:fill="FFFFFF"/>
        </w:rPr>
        <w:softHyphen/>
        <w:t xml:space="preserve">рых специфических особенностей </w:t>
      </w:r>
      <w:r>
        <w:rPr>
          <w:rFonts w:ascii="Times New Roman" w:hAnsi="Times New Roman" w:cs="Times New Roman"/>
          <w:b/>
          <w:color w:val="auto"/>
          <w:sz w:val="28"/>
          <w:szCs w:val="28"/>
          <w:shd w:val="clear" w:color="auto" w:fill="FFFFFF"/>
        </w:rPr>
        <w:t>личности</w:t>
      </w:r>
      <w:r>
        <w:rPr>
          <w:rFonts w:ascii="Times New Roman" w:hAnsi="Times New Roman" w:cs="Times New Roman"/>
          <w:color w:val="auto"/>
          <w:sz w:val="28"/>
          <w:szCs w:val="28"/>
          <w:shd w:val="clear" w:color="auto" w:fill="FFFFFF"/>
        </w:rPr>
        <w:t xml:space="preserve"> обучающихся с умственной от</w:t>
      </w:r>
      <w:r>
        <w:rPr>
          <w:rFonts w:ascii="Times New Roman" w:hAnsi="Times New Roman" w:cs="Times New Roman"/>
          <w:color w:val="auto"/>
          <w:sz w:val="28"/>
          <w:szCs w:val="28"/>
          <w:shd w:val="clear" w:color="auto" w:fill="FFFFFF"/>
        </w:rPr>
        <w:softHyphen/>
        <w:t xml:space="preserve">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color w:val="auto"/>
          <w:sz w:val="28"/>
          <w:szCs w:val="28"/>
          <w:shd w:val="clear" w:color="auto" w:fill="FFFFFF"/>
        </w:rPr>
        <w:t>, проявляющиеся в примитивности интересов, потребностей и мо</w:t>
      </w:r>
      <w:r>
        <w:rPr>
          <w:rFonts w:ascii="Times New Roman" w:hAnsi="Times New Roman" w:cs="Times New Roman"/>
          <w:color w:val="auto"/>
          <w:sz w:val="28"/>
          <w:szCs w:val="28"/>
          <w:shd w:val="clear" w:color="auto" w:fill="FFFFFF"/>
        </w:rPr>
        <w:softHyphen/>
        <w:t>тивов, что затрудняет формирование социально зрелых отношений со свер</w:t>
      </w:r>
      <w:r>
        <w:rPr>
          <w:rFonts w:ascii="Times New Roman" w:hAnsi="Times New Roman" w:cs="Times New Roman"/>
          <w:color w:val="auto"/>
          <w:sz w:val="28"/>
          <w:szCs w:val="28"/>
          <w:shd w:val="clear" w:color="auto" w:fill="FFFFFF"/>
        </w:rPr>
        <w:softHyphen/>
        <w:t>с</w:t>
      </w:r>
      <w:r>
        <w:rPr>
          <w:rFonts w:ascii="Times New Roman" w:hAnsi="Times New Roman" w:cs="Times New Roman"/>
          <w:color w:val="auto"/>
          <w:sz w:val="28"/>
          <w:szCs w:val="28"/>
          <w:shd w:val="clear" w:color="auto" w:fill="FFFFFF"/>
        </w:rPr>
        <w:softHyphen/>
        <w:t>т</w:t>
      </w:r>
      <w:r>
        <w:rPr>
          <w:rFonts w:ascii="Times New Roman" w:hAnsi="Times New Roman" w:cs="Times New Roman"/>
          <w:color w:val="auto"/>
          <w:sz w:val="28"/>
          <w:szCs w:val="28"/>
          <w:shd w:val="clear" w:color="auto" w:fill="FFFFFF"/>
        </w:rPr>
        <w:softHyphen/>
        <w:t>ни</w:t>
      </w:r>
      <w:r>
        <w:rPr>
          <w:rFonts w:ascii="Times New Roman" w:hAnsi="Times New Roman" w:cs="Times New Roman"/>
          <w:color w:val="auto"/>
          <w:sz w:val="28"/>
          <w:szCs w:val="28"/>
          <w:shd w:val="clear" w:color="auto" w:fill="FFFFFF"/>
        </w:rPr>
        <w:softHyphen/>
        <w:t>ками и взрос</w:t>
      </w:r>
      <w:r>
        <w:rPr>
          <w:rFonts w:ascii="Times New Roman" w:hAnsi="Times New Roman" w:cs="Times New Roman"/>
          <w:color w:val="auto"/>
          <w:sz w:val="28"/>
          <w:szCs w:val="28"/>
          <w:shd w:val="clear" w:color="auto" w:fill="FFFFFF"/>
        </w:rPr>
        <w:softHyphen/>
        <w:t xml:space="preserve">лыми. При этом специфическими особенностями </w:t>
      </w:r>
      <w:r>
        <w:rPr>
          <w:rFonts w:ascii="Times New Roman" w:hAnsi="Times New Roman" w:cs="Times New Roman"/>
          <w:b/>
          <w:bCs/>
          <w:color w:val="auto"/>
          <w:sz w:val="28"/>
          <w:szCs w:val="28"/>
          <w:shd w:val="clear" w:color="auto" w:fill="FFFFFF"/>
        </w:rPr>
        <w:t>межличностных отношений</w:t>
      </w:r>
      <w:r>
        <w:rPr>
          <w:rFonts w:ascii="Times New Roman" w:hAnsi="Times New Roman" w:cs="Times New Roman"/>
          <w:color w:val="auto"/>
          <w:sz w:val="28"/>
          <w:szCs w:val="28"/>
          <w:shd w:val="clear" w:color="auto" w:fill="FFFFFF"/>
        </w:rPr>
        <w:t xml:space="preserve"> является: высокая конфликтность, сопровождаемая неадекватными поведенческими реакциями; слабая мотивированность на установление межличностных контактов и пр.</w:t>
      </w:r>
      <w:r>
        <w:rPr>
          <w:rFonts w:ascii="Times New Roman" w:hAnsi="Times New Roman"/>
          <w:sz w:val="28"/>
        </w:rPr>
        <w:t xml:space="preserve"> Снижение адекватности во взаимодействии со сверстниками и взрослыми людьми обусловливается незрелостью социальных мотивов, неразвитостью навыков общения обучающихся, а это, в свою очередь, может негативно сказываться на их </w:t>
      </w:r>
      <w:r>
        <w:rPr>
          <w:rFonts w:ascii="Times New Roman" w:hAnsi="Times New Roman"/>
          <w:b/>
          <w:sz w:val="28"/>
        </w:rPr>
        <w:t>поведении</w:t>
      </w:r>
      <w:r w:rsidR="004A1433">
        <w:rPr>
          <w:rFonts w:ascii="Times New Roman" w:hAnsi="Times New Roman"/>
          <w:sz w:val="28"/>
        </w:rPr>
        <w:t>, особенности которого могут выражаться в гиперактивности, вербальной или физической агрессии и т.п.</w:t>
      </w:r>
      <w:r>
        <w:rPr>
          <w:rFonts w:ascii="Times New Roman" w:hAnsi="Times New Roman"/>
          <w:sz w:val="28"/>
        </w:rPr>
        <w:t xml:space="preserve"> Практика обучения таких детей показывает, что под воздействием коррекционно-воспитательной работы упомянутые недостатки существенно сглаживаются и исправляются</w:t>
      </w:r>
      <w:r w:rsidR="004A1433">
        <w:rPr>
          <w:rFonts w:ascii="Times New Roman" w:hAnsi="Times New Roman"/>
          <w:sz w:val="28"/>
        </w:rPr>
        <w:t>.</w:t>
      </w:r>
      <w: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shd w:val="clear" w:color="auto" w:fill="FFFFFF"/>
        </w:rPr>
        <w:t xml:space="preserve">Выстраивая психолого-педагогическое сопровождение психического развития детей с легкой умственной отсталостью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color w:val="auto"/>
          <w:sz w:val="28"/>
          <w:szCs w:val="28"/>
          <w:shd w:val="clear" w:color="auto" w:fill="FFFFFF"/>
        </w:rPr>
        <w:t>, следует опираться на положение, сфор</w:t>
      </w:r>
      <w:r>
        <w:rPr>
          <w:rFonts w:ascii="Times New Roman" w:hAnsi="Times New Roman" w:cs="Times New Roman"/>
          <w:color w:val="auto"/>
          <w:sz w:val="28"/>
          <w:szCs w:val="28"/>
          <w:shd w:val="clear" w:color="auto" w:fill="FFFFFF"/>
        </w:rPr>
        <w:softHyphen/>
        <w:t>му</w:t>
      </w:r>
      <w:r>
        <w:rPr>
          <w:rFonts w:ascii="Times New Roman" w:hAnsi="Times New Roman" w:cs="Times New Roman"/>
          <w:color w:val="auto"/>
          <w:sz w:val="28"/>
          <w:szCs w:val="28"/>
          <w:shd w:val="clear" w:color="auto" w:fill="FFFFFF"/>
        </w:rPr>
        <w:softHyphen/>
        <w:t>ли</w:t>
      </w:r>
      <w:r>
        <w:rPr>
          <w:rFonts w:ascii="Times New Roman" w:hAnsi="Times New Roman" w:cs="Times New Roman"/>
          <w:color w:val="auto"/>
          <w:sz w:val="28"/>
          <w:szCs w:val="28"/>
          <w:shd w:val="clear" w:color="auto" w:fill="FFFFFF"/>
        </w:rPr>
        <w:softHyphen/>
        <w:t>ро</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w:t>
      </w:r>
      <w:r>
        <w:rPr>
          <w:rFonts w:ascii="Times New Roman" w:hAnsi="Times New Roman" w:cs="Times New Roman"/>
          <w:color w:val="auto"/>
          <w:sz w:val="28"/>
          <w:szCs w:val="28"/>
          <w:shd w:val="clear" w:color="auto" w:fill="FFFFFF"/>
        </w:rPr>
        <w:softHyphen/>
        <w:t>ное Л. С. Выготским, о единстве закономерностей развития ано</w:t>
      </w:r>
      <w:r>
        <w:rPr>
          <w:rFonts w:ascii="Times New Roman" w:hAnsi="Times New Roman" w:cs="Times New Roman"/>
          <w:color w:val="auto"/>
          <w:sz w:val="28"/>
          <w:szCs w:val="28"/>
          <w:shd w:val="clear" w:color="auto" w:fill="FFFFFF"/>
        </w:rPr>
        <w:softHyphen/>
        <w:t>мального и нормального ре</w:t>
      </w:r>
      <w:r>
        <w:rPr>
          <w:rFonts w:ascii="Times New Roman" w:hAnsi="Times New Roman" w:cs="Times New Roman"/>
          <w:color w:val="auto"/>
          <w:sz w:val="28"/>
          <w:szCs w:val="28"/>
          <w:shd w:val="clear" w:color="auto" w:fill="FFFFFF"/>
        </w:rPr>
        <w:softHyphen/>
        <w:t>бенка, а так же решающей роли создания таких социальных условий его обучения и вос</w:t>
      </w:r>
      <w:r>
        <w:rPr>
          <w:rFonts w:ascii="Times New Roman" w:hAnsi="Times New Roman" w:cs="Times New Roman"/>
          <w:color w:val="auto"/>
          <w:sz w:val="28"/>
          <w:szCs w:val="28"/>
          <w:shd w:val="clear" w:color="auto" w:fill="FFFFFF"/>
        </w:rPr>
        <w:softHyphen/>
        <w:t>пи</w:t>
      </w:r>
      <w:r>
        <w:rPr>
          <w:rFonts w:ascii="Times New Roman" w:hAnsi="Times New Roman" w:cs="Times New Roman"/>
          <w:color w:val="auto"/>
          <w:sz w:val="28"/>
          <w:szCs w:val="28"/>
          <w:shd w:val="clear" w:color="auto" w:fill="FFFFFF"/>
        </w:rPr>
        <w:softHyphen/>
        <w:t>тания, которые обеспечивают успешное «врастание» его в культуру. В качестве таких ус</w:t>
      </w:r>
      <w:r>
        <w:rPr>
          <w:rFonts w:ascii="Times New Roman" w:hAnsi="Times New Roman" w:cs="Times New Roman"/>
          <w:color w:val="auto"/>
          <w:sz w:val="28"/>
          <w:szCs w:val="28"/>
          <w:shd w:val="clear" w:color="auto" w:fill="FFFFFF"/>
        </w:rPr>
        <w:softHyphen/>
        <w:t xml:space="preserve">ловий выступает система </w:t>
      </w:r>
      <w:r>
        <w:rPr>
          <w:rFonts w:ascii="Times New Roman" w:hAnsi="Times New Roman" w:cs="Times New Roman"/>
          <w:color w:val="auto"/>
          <w:sz w:val="28"/>
          <w:szCs w:val="28"/>
          <w:shd w:val="clear" w:color="auto" w:fill="FFFFFF"/>
        </w:rPr>
        <w:lastRenderedPageBreak/>
        <w:t>коррекционных мероприятий в процессе специально ор</w:t>
      </w:r>
      <w:r>
        <w:rPr>
          <w:rFonts w:ascii="Times New Roman" w:hAnsi="Times New Roman" w:cs="Times New Roman"/>
          <w:color w:val="auto"/>
          <w:sz w:val="28"/>
          <w:szCs w:val="28"/>
          <w:shd w:val="clear" w:color="auto" w:fill="FFFFFF"/>
        </w:rPr>
        <w:softHyphen/>
        <w:t>га</w:t>
      </w:r>
      <w:r>
        <w:rPr>
          <w:rFonts w:ascii="Times New Roman" w:hAnsi="Times New Roman" w:cs="Times New Roman"/>
          <w:color w:val="auto"/>
          <w:sz w:val="28"/>
          <w:szCs w:val="28"/>
          <w:shd w:val="clear" w:color="auto" w:fill="FFFFFF"/>
        </w:rPr>
        <w:softHyphen/>
        <w:t>ни</w:t>
      </w:r>
      <w:r>
        <w:rPr>
          <w:rFonts w:ascii="Times New Roman" w:hAnsi="Times New Roman" w:cs="Times New Roman"/>
          <w:color w:val="auto"/>
          <w:sz w:val="28"/>
          <w:szCs w:val="28"/>
          <w:shd w:val="clear" w:color="auto" w:fill="FFFFFF"/>
        </w:rPr>
        <w:softHyphen/>
        <w:t>зо</w:t>
      </w:r>
      <w:r>
        <w:rPr>
          <w:rFonts w:ascii="Times New Roman" w:hAnsi="Times New Roman" w:cs="Times New Roman"/>
          <w:color w:val="auto"/>
          <w:sz w:val="28"/>
          <w:szCs w:val="28"/>
          <w:shd w:val="clear" w:color="auto" w:fill="FFFFFF"/>
        </w:rPr>
        <w:softHyphen/>
        <w:t>ва</w:t>
      </w:r>
      <w:r>
        <w:rPr>
          <w:rFonts w:ascii="Times New Roman" w:hAnsi="Times New Roman" w:cs="Times New Roman"/>
          <w:color w:val="auto"/>
          <w:sz w:val="28"/>
          <w:szCs w:val="28"/>
          <w:shd w:val="clear" w:color="auto" w:fill="FFFFFF"/>
        </w:rPr>
        <w:softHyphen/>
        <w:t>нного обучения, опирающегося на сохранные стороны психики учащегося с умственной отсталостью, учитывающее зону ближайшего развития. Таким образом</w:t>
      </w:r>
      <w:r>
        <w:rPr>
          <w:rFonts w:ascii="Times New Roman" w:hAnsi="Times New Roman" w:cs="Times New Roman"/>
          <w:color w:val="auto"/>
          <w:sz w:val="28"/>
          <w:szCs w:val="28"/>
        </w:rPr>
        <w:t>, педагогические условия, созданные в образовательной организации для обучающихся с умственной отсталостью, должны решать как задачи коррекционно-педагогической поддержки ребенка в образовательном процессе, так и вопросы его социализации, тесно связанные с развитием познавательной сферы и деятельности, соответствующей возрастным возможностям и способностям обучающегося.</w:t>
      </w:r>
    </w:p>
    <w:p w:rsidR="005B5BE4" w:rsidRDefault="005B5BE4">
      <w:pPr>
        <w:pStyle w:val="14TexstOSNOVA1012"/>
        <w:spacing w:before="12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Особые образовательные потребности обучающихся</w:t>
      </w:r>
    </w:p>
    <w:p w:rsidR="005B5BE4" w:rsidRDefault="005B5BE4">
      <w:pPr>
        <w:pStyle w:val="14TexstOSNOVA1012"/>
        <w:spacing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с легкой умственной отсталостью </w:t>
      </w:r>
    </w:p>
    <w:p w:rsidR="005B5BE4" w:rsidRDefault="005B5BE4">
      <w:pPr>
        <w:pStyle w:val="14TexstOSNOVA1012"/>
        <w:spacing w:line="240" w:lineRule="auto"/>
        <w:ind w:firstLine="709"/>
        <w:jc w:val="center"/>
        <w:rPr>
          <w:rFonts w:ascii="Times New Roman" w:hAnsi="Times New Roman" w:cs="Times New Roman"/>
          <w:sz w:val="28"/>
          <w:szCs w:val="28"/>
        </w:rPr>
      </w:pPr>
      <w:r>
        <w:rPr>
          <w:rFonts w:ascii="Times New Roman" w:hAnsi="Times New Roman" w:cs="Times New Roman"/>
          <w:b/>
          <w:sz w:val="28"/>
          <w:szCs w:val="28"/>
        </w:rPr>
        <w:t>(ин</w:t>
      </w:r>
      <w:r>
        <w:rPr>
          <w:rFonts w:ascii="Times New Roman" w:hAnsi="Times New Roman" w:cs="Times New Roman"/>
          <w:b/>
          <w:sz w:val="28"/>
          <w:szCs w:val="28"/>
        </w:rPr>
        <w:softHyphen/>
        <w:t>те</w:t>
      </w:r>
      <w:r>
        <w:rPr>
          <w:rFonts w:ascii="Times New Roman" w:hAnsi="Times New Roman" w:cs="Times New Roman"/>
          <w:b/>
          <w:sz w:val="28"/>
          <w:szCs w:val="28"/>
        </w:rPr>
        <w:softHyphen/>
        <w:t>л</w:t>
      </w:r>
      <w:r>
        <w:rPr>
          <w:rFonts w:ascii="Times New Roman" w:hAnsi="Times New Roman" w:cs="Times New Roman"/>
          <w:b/>
          <w:sz w:val="28"/>
          <w:szCs w:val="28"/>
        </w:rPr>
        <w:softHyphen/>
        <w:t>ле</w:t>
      </w:r>
      <w:r>
        <w:rPr>
          <w:rFonts w:ascii="Times New Roman" w:hAnsi="Times New Roman" w:cs="Times New Roman"/>
          <w:b/>
          <w:sz w:val="28"/>
          <w:szCs w:val="28"/>
        </w:rPr>
        <w:softHyphen/>
        <w:t>к</w:t>
      </w:r>
      <w:r>
        <w:rPr>
          <w:rFonts w:ascii="Times New Roman" w:hAnsi="Times New Roman" w:cs="Times New Roman"/>
          <w:b/>
          <w:sz w:val="28"/>
          <w:szCs w:val="28"/>
        </w:rPr>
        <w:softHyphen/>
        <w:t>ту</w:t>
      </w:r>
      <w:r>
        <w:rPr>
          <w:rFonts w:ascii="Times New Roman" w:hAnsi="Times New Roman" w:cs="Times New Roman"/>
          <w:b/>
          <w:sz w:val="28"/>
          <w:szCs w:val="28"/>
        </w:rPr>
        <w:softHyphen/>
        <w:t>аль</w:t>
      </w:r>
      <w:r>
        <w:rPr>
          <w:rFonts w:ascii="Times New Roman" w:hAnsi="Times New Roman" w:cs="Times New Roman"/>
          <w:b/>
          <w:sz w:val="28"/>
          <w:szCs w:val="28"/>
        </w:rPr>
        <w:softHyphen/>
        <w:t>ны</w:t>
      </w:r>
      <w:r>
        <w:rPr>
          <w:rFonts w:ascii="Times New Roman" w:hAnsi="Times New Roman" w:cs="Times New Roman"/>
          <w:b/>
          <w:sz w:val="28"/>
          <w:szCs w:val="28"/>
        </w:rPr>
        <w:softHyphen/>
        <w:t>ми нарушениями)</w:t>
      </w:r>
    </w:p>
    <w:p w:rsidR="005B5BE4" w:rsidRDefault="005B5BE4">
      <w:pPr>
        <w:spacing w:before="120" w:after="0" w:line="360" w:lineRule="auto"/>
        <w:ind w:firstLine="709"/>
        <w:jc w:val="both"/>
        <w:rPr>
          <w:rFonts w:ascii="Times New Roman" w:hAnsi="Times New Roman" w:cs="Times New Roman"/>
          <w:color w:val="auto"/>
          <w:sz w:val="28"/>
          <w:szCs w:val="28"/>
          <w:shd w:val="clear" w:color="auto" w:fill="FFFFFF"/>
        </w:rPr>
      </w:pPr>
      <w:r>
        <w:rPr>
          <w:rFonts w:ascii="Times New Roman" w:hAnsi="Times New Roman" w:cs="Times New Roman"/>
          <w:sz w:val="28"/>
          <w:szCs w:val="28"/>
        </w:rPr>
        <w:t>Недоразвитие познавательной, эмоционально-волевой и личностной сфер обу</w:t>
      </w:r>
      <w:r>
        <w:rPr>
          <w:rFonts w:ascii="Times New Roman" w:hAnsi="Times New Roman" w:cs="Times New Roman"/>
          <w:sz w:val="28"/>
          <w:szCs w:val="28"/>
        </w:rPr>
        <w:softHyphen/>
        <w:t>ча</w:t>
      </w:r>
      <w:r>
        <w:rPr>
          <w:rFonts w:ascii="Times New Roman" w:hAnsi="Times New Roman" w:cs="Times New Roman"/>
          <w:sz w:val="28"/>
          <w:szCs w:val="28"/>
        </w:rPr>
        <w:softHyphen/>
        <w:t>ю</w:t>
      </w:r>
      <w:r>
        <w:rPr>
          <w:rFonts w:ascii="Times New Roman" w:hAnsi="Times New Roman" w:cs="Times New Roman"/>
          <w:sz w:val="28"/>
          <w:szCs w:val="28"/>
        </w:rPr>
        <w:softHyphen/>
        <w:t>щи</w:t>
      </w:r>
      <w:r>
        <w:rPr>
          <w:rFonts w:ascii="Times New Roman" w:hAnsi="Times New Roman" w:cs="Times New Roman"/>
          <w:sz w:val="28"/>
          <w:szCs w:val="28"/>
        </w:rPr>
        <w:softHyphen/>
        <w:t xml:space="preserve">хся с умственной отсталостью </w:t>
      </w:r>
      <w:r>
        <w:rPr>
          <w:rFonts w:ascii="Times New Roman" w:hAnsi="Times New Roman" w:cs="Times New Roman"/>
          <w:color w:val="auto"/>
          <w:sz w:val="28"/>
          <w:szCs w:val="28"/>
          <w:shd w:val="clear" w:color="auto" w:fill="FFFFFF"/>
        </w:rPr>
        <w:t>(ин</w:t>
      </w:r>
      <w:r>
        <w:rPr>
          <w:rFonts w:ascii="Times New Roman" w:hAnsi="Times New Roman" w:cs="Times New Roman"/>
          <w:color w:val="auto"/>
          <w:sz w:val="28"/>
          <w:szCs w:val="28"/>
          <w:shd w:val="clear" w:color="auto" w:fill="FFFFFF"/>
        </w:rPr>
        <w:softHyphen/>
        <w:t>те</w:t>
      </w:r>
      <w:r>
        <w:rPr>
          <w:rFonts w:ascii="Times New Roman" w:hAnsi="Times New Roman" w:cs="Times New Roman"/>
          <w:color w:val="auto"/>
          <w:sz w:val="28"/>
          <w:szCs w:val="28"/>
          <w:shd w:val="clear" w:color="auto" w:fill="FFFFFF"/>
        </w:rPr>
        <w:softHyphen/>
        <w:t>л</w:t>
      </w:r>
      <w:r>
        <w:rPr>
          <w:rFonts w:ascii="Times New Roman" w:hAnsi="Times New Roman" w:cs="Times New Roman"/>
          <w:color w:val="auto"/>
          <w:sz w:val="28"/>
          <w:szCs w:val="28"/>
          <w:shd w:val="clear" w:color="auto" w:fill="FFFFFF"/>
        </w:rPr>
        <w:softHyphen/>
        <w:t>ле</w:t>
      </w:r>
      <w:r>
        <w:rPr>
          <w:rFonts w:ascii="Times New Roman" w:hAnsi="Times New Roman" w:cs="Times New Roman"/>
          <w:color w:val="auto"/>
          <w:sz w:val="28"/>
          <w:szCs w:val="28"/>
          <w:shd w:val="clear" w:color="auto" w:fill="FFFFFF"/>
        </w:rPr>
        <w:softHyphen/>
        <w:t>к</w:t>
      </w:r>
      <w:r>
        <w:rPr>
          <w:rFonts w:ascii="Times New Roman" w:hAnsi="Times New Roman" w:cs="Times New Roman"/>
          <w:color w:val="auto"/>
          <w:sz w:val="28"/>
          <w:szCs w:val="28"/>
          <w:shd w:val="clear" w:color="auto" w:fill="FFFFFF"/>
        </w:rPr>
        <w:softHyphen/>
        <w:t>туальными нарушениями)</w:t>
      </w:r>
      <w:r>
        <w:rPr>
          <w:rFonts w:ascii="Times New Roman" w:hAnsi="Times New Roman" w:cs="Times New Roman"/>
          <w:sz w:val="28"/>
          <w:szCs w:val="28"/>
        </w:rPr>
        <w:t xml:space="preserve"> про</w:t>
      </w:r>
      <w:r>
        <w:rPr>
          <w:rFonts w:ascii="Times New Roman" w:hAnsi="Times New Roman" w:cs="Times New Roman"/>
          <w:sz w:val="28"/>
          <w:szCs w:val="28"/>
        </w:rPr>
        <w:softHyphen/>
        <w:t>яв</w:t>
      </w:r>
      <w:r>
        <w:rPr>
          <w:rFonts w:ascii="Times New Roman" w:hAnsi="Times New Roman" w:cs="Times New Roman"/>
          <w:sz w:val="28"/>
          <w:szCs w:val="28"/>
        </w:rPr>
        <w:softHyphen/>
        <w:t>ля</w:t>
      </w:r>
      <w:r>
        <w:rPr>
          <w:rFonts w:ascii="Times New Roman" w:hAnsi="Times New Roman" w:cs="Times New Roman"/>
          <w:sz w:val="28"/>
          <w:szCs w:val="28"/>
        </w:rPr>
        <w:softHyphen/>
        <w:t>ется не только в качественных и количественных отклонениях от нормы, но и в глу</w:t>
      </w:r>
      <w:r>
        <w:rPr>
          <w:rFonts w:ascii="Times New Roman" w:hAnsi="Times New Roman" w:cs="Times New Roman"/>
          <w:sz w:val="28"/>
          <w:szCs w:val="28"/>
        </w:rPr>
        <w:softHyphen/>
        <w:t>бо</w:t>
      </w:r>
      <w:r>
        <w:rPr>
          <w:rFonts w:ascii="Times New Roman" w:hAnsi="Times New Roman" w:cs="Times New Roman"/>
          <w:sz w:val="28"/>
          <w:szCs w:val="28"/>
        </w:rPr>
        <w:softHyphen/>
        <w:t>ком сво</w:t>
      </w:r>
      <w:r>
        <w:rPr>
          <w:rFonts w:ascii="Times New Roman" w:hAnsi="Times New Roman" w:cs="Times New Roman"/>
          <w:sz w:val="28"/>
          <w:szCs w:val="28"/>
        </w:rPr>
        <w:softHyphen/>
        <w:t>еобразии их социализации. Они способны к развитию, хотя оно и осу</w:t>
      </w:r>
      <w:r>
        <w:rPr>
          <w:rFonts w:ascii="Times New Roman" w:hAnsi="Times New Roman" w:cs="Times New Roman"/>
          <w:sz w:val="28"/>
          <w:szCs w:val="28"/>
        </w:rPr>
        <w:softHyphen/>
        <w:t>ще</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вляется замедленно, атипично, а иногда с резкими изменениями всей пси</w:t>
      </w:r>
      <w:r>
        <w:rPr>
          <w:rFonts w:ascii="Times New Roman" w:hAnsi="Times New Roman" w:cs="Times New Roman"/>
          <w:sz w:val="28"/>
          <w:szCs w:val="28"/>
        </w:rPr>
        <w:softHyphen/>
        <w:t>хи</w:t>
      </w:r>
      <w:r>
        <w:rPr>
          <w:rFonts w:ascii="Times New Roman" w:hAnsi="Times New Roman" w:cs="Times New Roman"/>
          <w:sz w:val="28"/>
          <w:szCs w:val="28"/>
        </w:rPr>
        <w:softHyphen/>
        <w:t>чес</w:t>
      </w:r>
      <w:r>
        <w:rPr>
          <w:rFonts w:ascii="Times New Roman" w:hAnsi="Times New Roman" w:cs="Times New Roman"/>
          <w:sz w:val="28"/>
          <w:szCs w:val="28"/>
        </w:rPr>
        <w:softHyphen/>
        <w:t>кой дея</w:t>
      </w:r>
      <w:r>
        <w:rPr>
          <w:rFonts w:ascii="Times New Roman" w:hAnsi="Times New Roman" w:cs="Times New Roman"/>
          <w:sz w:val="28"/>
          <w:szCs w:val="28"/>
        </w:rPr>
        <w:softHyphen/>
        <w:t>тель</w:t>
      </w:r>
      <w:r>
        <w:rPr>
          <w:rFonts w:ascii="Times New Roman" w:hAnsi="Times New Roman" w:cs="Times New Roman"/>
          <w:sz w:val="28"/>
          <w:szCs w:val="28"/>
        </w:rPr>
        <w:softHyphen/>
        <w:t>ности ре</w:t>
      </w:r>
      <w:r>
        <w:rPr>
          <w:rFonts w:ascii="Times New Roman" w:hAnsi="Times New Roman" w:cs="Times New Roman"/>
          <w:sz w:val="28"/>
          <w:szCs w:val="28"/>
        </w:rPr>
        <w:softHyphen/>
        <w:t>бёнка. При этом, несмотря на многообразие ин</w:t>
      </w:r>
      <w:r>
        <w:rPr>
          <w:rFonts w:ascii="Times New Roman" w:hAnsi="Times New Roman" w:cs="Times New Roman"/>
          <w:sz w:val="28"/>
          <w:szCs w:val="28"/>
        </w:rPr>
        <w:softHyphen/>
        <w:t>ди</w:t>
      </w:r>
      <w:r>
        <w:rPr>
          <w:rFonts w:ascii="Times New Roman" w:hAnsi="Times New Roman" w:cs="Times New Roman"/>
          <w:sz w:val="28"/>
          <w:szCs w:val="28"/>
        </w:rPr>
        <w:softHyphen/>
        <w:t>ви</w:t>
      </w:r>
      <w:r>
        <w:rPr>
          <w:rFonts w:ascii="Times New Roman" w:hAnsi="Times New Roman" w:cs="Times New Roman"/>
          <w:sz w:val="28"/>
          <w:szCs w:val="28"/>
        </w:rPr>
        <w:softHyphen/>
        <w:t>ду</w:t>
      </w:r>
      <w:r>
        <w:rPr>
          <w:rFonts w:ascii="Times New Roman" w:hAnsi="Times New Roman" w:cs="Times New Roman"/>
          <w:sz w:val="28"/>
          <w:szCs w:val="28"/>
        </w:rPr>
        <w:softHyphen/>
        <w:t>альных вариантов стру</w:t>
      </w:r>
      <w:r>
        <w:rPr>
          <w:rFonts w:ascii="Times New Roman" w:hAnsi="Times New Roman" w:cs="Times New Roman"/>
          <w:sz w:val="28"/>
          <w:szCs w:val="28"/>
        </w:rPr>
        <w:softHyphen/>
        <w:t>к</w:t>
      </w:r>
      <w:r>
        <w:rPr>
          <w:rFonts w:ascii="Times New Roman" w:hAnsi="Times New Roman" w:cs="Times New Roman"/>
          <w:sz w:val="28"/>
          <w:szCs w:val="28"/>
        </w:rPr>
        <w:softHyphen/>
        <w:t>туры данно</w:t>
      </w:r>
      <w:r>
        <w:rPr>
          <w:rFonts w:ascii="Times New Roman" w:hAnsi="Times New Roman" w:cs="Times New Roman"/>
          <w:sz w:val="28"/>
          <w:szCs w:val="28"/>
        </w:rPr>
        <w:softHyphen/>
        <w:t>го нарушения, перспективы 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w:t>
      </w:r>
      <w:r>
        <w:rPr>
          <w:rFonts w:ascii="Times New Roman" w:hAnsi="Times New Roman" w:cs="Times New Roman"/>
          <w:sz w:val="28"/>
          <w:szCs w:val="28"/>
        </w:rPr>
        <w:softHyphen/>
        <w:t>ния детей с умственной отсталостью (ин</w:t>
      </w:r>
      <w:r>
        <w:rPr>
          <w:rFonts w:ascii="Times New Roman" w:hAnsi="Times New Roman" w:cs="Times New Roman"/>
          <w:sz w:val="28"/>
          <w:szCs w:val="28"/>
        </w:rPr>
        <w:softHyphen/>
        <w:t>те</w:t>
      </w:r>
      <w:r>
        <w:rPr>
          <w:rFonts w:ascii="Times New Roman" w:hAnsi="Times New Roman" w:cs="Times New Roman"/>
          <w:sz w:val="28"/>
          <w:szCs w:val="28"/>
        </w:rPr>
        <w:softHyphen/>
        <w:t>л</w:t>
      </w:r>
      <w:r>
        <w:rPr>
          <w:rFonts w:ascii="Times New Roman" w:hAnsi="Times New Roman" w:cs="Times New Roman"/>
          <w:sz w:val="28"/>
          <w:szCs w:val="28"/>
        </w:rPr>
        <w:softHyphen/>
        <w:t>ле</w:t>
      </w:r>
      <w:r>
        <w:rPr>
          <w:rFonts w:ascii="Times New Roman" w:hAnsi="Times New Roman" w:cs="Times New Roman"/>
          <w:sz w:val="28"/>
          <w:szCs w:val="28"/>
        </w:rPr>
        <w:softHyphen/>
        <w:t>к</w:t>
      </w:r>
      <w:r>
        <w:rPr>
          <w:rFonts w:ascii="Times New Roman" w:hAnsi="Times New Roman" w:cs="Times New Roman"/>
          <w:sz w:val="28"/>
          <w:szCs w:val="28"/>
        </w:rPr>
        <w:softHyphen/>
        <w:t>ту</w:t>
      </w:r>
      <w:r>
        <w:rPr>
          <w:rFonts w:ascii="Times New Roman" w:hAnsi="Times New Roman" w:cs="Times New Roman"/>
          <w:sz w:val="28"/>
          <w:szCs w:val="28"/>
        </w:rPr>
        <w:softHyphen/>
        <w:t>аль</w:t>
      </w:r>
      <w:r>
        <w:rPr>
          <w:rFonts w:ascii="Times New Roman" w:hAnsi="Times New Roman" w:cs="Times New Roman"/>
          <w:sz w:val="28"/>
          <w:szCs w:val="28"/>
        </w:rPr>
        <w:softHyphen/>
        <w:t>ными нарушениями) детерминированы в основном степенью вы</w:t>
      </w:r>
      <w:r>
        <w:rPr>
          <w:rFonts w:ascii="Times New Roman" w:hAnsi="Times New Roman" w:cs="Times New Roman"/>
          <w:sz w:val="28"/>
          <w:szCs w:val="28"/>
        </w:rPr>
        <w:softHyphen/>
        <w:t>ра</w:t>
      </w:r>
      <w:r>
        <w:rPr>
          <w:rFonts w:ascii="Times New Roman" w:hAnsi="Times New Roman" w:cs="Times New Roman"/>
          <w:sz w:val="28"/>
          <w:szCs w:val="28"/>
        </w:rPr>
        <w:softHyphen/>
        <w:t>жен</w:t>
      </w:r>
      <w:r>
        <w:rPr>
          <w:rFonts w:ascii="Times New Roman" w:hAnsi="Times New Roman" w:cs="Times New Roman"/>
          <w:sz w:val="28"/>
          <w:szCs w:val="28"/>
        </w:rPr>
        <w:softHyphen/>
        <w:t>ности не</w:t>
      </w:r>
      <w:r>
        <w:rPr>
          <w:rFonts w:ascii="Times New Roman" w:hAnsi="Times New Roman" w:cs="Times New Roman"/>
          <w:sz w:val="28"/>
          <w:szCs w:val="28"/>
        </w:rPr>
        <w:softHyphen/>
        <w:t>до</w:t>
      </w:r>
      <w:r>
        <w:rPr>
          <w:rFonts w:ascii="Times New Roman" w:hAnsi="Times New Roman" w:cs="Times New Roman"/>
          <w:sz w:val="28"/>
          <w:szCs w:val="28"/>
        </w:rPr>
        <w:softHyphen/>
        <w:t>раз</w:t>
      </w:r>
      <w:r>
        <w:rPr>
          <w:rFonts w:ascii="Times New Roman" w:hAnsi="Times New Roman" w:cs="Times New Roman"/>
          <w:sz w:val="28"/>
          <w:szCs w:val="28"/>
        </w:rPr>
        <w:softHyphen/>
        <w:t>ви</w:t>
      </w:r>
      <w:r>
        <w:rPr>
          <w:rFonts w:ascii="Times New Roman" w:hAnsi="Times New Roman" w:cs="Times New Roman"/>
          <w:sz w:val="28"/>
          <w:szCs w:val="28"/>
        </w:rPr>
        <w:softHyphen/>
        <w:t xml:space="preserve">тия интеллекта, при этом образование, в любом случае, остается нецензовым. </w:t>
      </w:r>
    </w:p>
    <w:p w:rsidR="005B5BE4" w:rsidRDefault="005B5BE4">
      <w:pPr>
        <w:pStyle w:val="09PodZAG"/>
        <w:widowControl w:val="0"/>
        <w:spacing w:after="0" w:line="360" w:lineRule="auto"/>
        <w:ind w:firstLine="600"/>
        <w:jc w:val="both"/>
        <w:rPr>
          <w:rFonts w:ascii="Times New Roman" w:hAnsi="Times New Roman" w:cs="Times New Roman"/>
          <w:b w:val="0"/>
          <w:caps w:val="0"/>
          <w:color w:val="auto"/>
          <w:sz w:val="28"/>
          <w:szCs w:val="28"/>
          <w:shd w:val="clear" w:color="auto" w:fill="FFFFFF"/>
        </w:rPr>
      </w:pPr>
      <w:r>
        <w:rPr>
          <w:rFonts w:ascii="Times New Roman" w:hAnsi="Times New Roman" w:cs="Times New Roman"/>
          <w:b w:val="0"/>
          <w:caps w:val="0"/>
          <w:color w:val="auto"/>
          <w:sz w:val="28"/>
          <w:szCs w:val="28"/>
          <w:shd w:val="clear" w:color="auto" w:fill="FFFFFF"/>
        </w:rPr>
        <w:t xml:space="preserve">Таким образом, современные научные представления об особенностях психофизического развития обучающихся с умственной отсталостью </w:t>
      </w:r>
      <w:r>
        <w:rPr>
          <w:rFonts w:ascii="Times New Roman" w:hAnsi="Times New Roman" w:cs="Times New Roman"/>
          <w:b w:val="0"/>
          <w:caps w:val="0"/>
          <w:sz w:val="28"/>
          <w:szCs w:val="28"/>
        </w:rPr>
        <w:t>(интелле</w:t>
      </w:r>
      <w:r>
        <w:rPr>
          <w:rFonts w:ascii="Times New Roman" w:hAnsi="Times New Roman" w:cs="Times New Roman"/>
          <w:b w:val="0"/>
          <w:caps w:val="0"/>
          <w:sz w:val="28"/>
          <w:szCs w:val="28"/>
        </w:rPr>
        <w:softHyphen/>
        <w:t>к</w:t>
      </w:r>
      <w:r>
        <w:rPr>
          <w:rFonts w:ascii="Times New Roman" w:hAnsi="Times New Roman" w:cs="Times New Roman"/>
          <w:b w:val="0"/>
          <w:caps w:val="0"/>
          <w:sz w:val="28"/>
          <w:szCs w:val="28"/>
        </w:rPr>
        <w:softHyphen/>
        <w:t>ту</w:t>
      </w:r>
      <w:r>
        <w:rPr>
          <w:rFonts w:ascii="Times New Roman" w:hAnsi="Times New Roman" w:cs="Times New Roman"/>
          <w:b w:val="0"/>
          <w:caps w:val="0"/>
          <w:sz w:val="28"/>
          <w:szCs w:val="28"/>
        </w:rPr>
        <w:softHyphen/>
        <w:t>аль</w:t>
      </w:r>
      <w:r>
        <w:rPr>
          <w:rFonts w:ascii="Times New Roman" w:hAnsi="Times New Roman" w:cs="Times New Roman"/>
          <w:b w:val="0"/>
          <w:caps w:val="0"/>
          <w:sz w:val="28"/>
          <w:szCs w:val="28"/>
        </w:rPr>
        <w:softHyphen/>
        <w:t xml:space="preserve">ными нарушениями) </w:t>
      </w:r>
      <w:r>
        <w:rPr>
          <w:rFonts w:ascii="Times New Roman" w:hAnsi="Times New Roman" w:cs="Times New Roman"/>
          <w:b w:val="0"/>
          <w:caps w:val="0"/>
          <w:color w:val="auto"/>
          <w:sz w:val="28"/>
          <w:szCs w:val="28"/>
          <w:shd w:val="clear" w:color="auto" w:fill="FFFFFF"/>
        </w:rPr>
        <w:t>позволяют выделить образовательные потребности, как общие для всех обучающихся с ОВЗ, так и специфические</w:t>
      </w:r>
      <w:r>
        <w:rPr>
          <w:rStyle w:val="a3"/>
          <w:rFonts w:ascii="Times New Roman" w:hAnsi="Times New Roman" w:cs="Times New Roman"/>
          <w:color w:val="auto"/>
          <w:sz w:val="28"/>
          <w:szCs w:val="28"/>
          <w:shd w:val="clear" w:color="auto" w:fill="FFFFFF"/>
        </w:rPr>
        <w:footnoteReference w:id="6"/>
      </w:r>
      <w:r>
        <w:rPr>
          <w:rFonts w:ascii="Times New Roman" w:hAnsi="Times New Roman" w:cs="Times New Roman"/>
          <w:b w:val="0"/>
          <w:color w:val="auto"/>
          <w:sz w:val="28"/>
          <w:szCs w:val="28"/>
          <w:shd w:val="clear" w:color="auto" w:fill="FFFFFF"/>
        </w:rPr>
        <w:t xml:space="preserve">. </w:t>
      </w:r>
      <w:r>
        <w:rPr>
          <w:rFonts w:ascii="Times New Roman" w:hAnsi="Times New Roman" w:cs="Times New Roman"/>
          <w:b w:val="0"/>
          <w:caps w:val="0"/>
          <w:color w:val="auto"/>
          <w:sz w:val="28"/>
          <w:szCs w:val="28"/>
          <w:shd w:val="clear" w:color="auto" w:fill="FFFFFF"/>
        </w:rPr>
        <w:t xml:space="preserve"> </w:t>
      </w:r>
    </w:p>
    <w:p w:rsidR="005B5BE4" w:rsidRDefault="005B5BE4">
      <w:pPr>
        <w:pStyle w:val="09PodZAG"/>
        <w:widowControl w:val="0"/>
        <w:spacing w:after="0" w:line="360" w:lineRule="auto"/>
        <w:ind w:firstLine="600"/>
        <w:jc w:val="both"/>
        <w:rPr>
          <w:rFonts w:ascii="Times New Roman" w:hAnsi="Times New Roman" w:cs="Times New Roman"/>
          <w:b w:val="0"/>
          <w:caps w:val="0"/>
          <w:color w:val="auto"/>
          <w:sz w:val="28"/>
          <w:szCs w:val="28"/>
          <w:shd w:val="clear" w:color="auto" w:fill="FFFFFF"/>
        </w:rPr>
      </w:pPr>
      <w:r>
        <w:rPr>
          <w:rFonts w:ascii="Times New Roman" w:hAnsi="Times New Roman" w:cs="Times New Roman"/>
          <w:b w:val="0"/>
          <w:caps w:val="0"/>
          <w:color w:val="auto"/>
          <w:sz w:val="28"/>
          <w:szCs w:val="28"/>
          <w:shd w:val="clear" w:color="auto" w:fill="FFFFFF"/>
        </w:rPr>
        <w:t xml:space="preserve">К общим потребностям относятся: время начала образования, </w:t>
      </w:r>
      <w:r>
        <w:rPr>
          <w:rFonts w:ascii="Times New Roman" w:hAnsi="Times New Roman" w:cs="Times New Roman"/>
          <w:b w:val="0"/>
          <w:caps w:val="0"/>
          <w:color w:val="auto"/>
          <w:sz w:val="28"/>
          <w:szCs w:val="28"/>
          <w:shd w:val="clear" w:color="auto" w:fill="FFFFFF"/>
        </w:rPr>
        <w:lastRenderedPageBreak/>
        <w:t xml:space="preserve">содержание образования, разработка и использование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 </w:t>
      </w:r>
    </w:p>
    <w:p w:rsidR="005B5BE4" w:rsidRDefault="005B5BE4">
      <w:pPr>
        <w:pStyle w:val="09PodZAG"/>
        <w:widowControl w:val="0"/>
        <w:spacing w:after="0" w:line="360" w:lineRule="auto"/>
        <w:ind w:firstLine="709"/>
        <w:jc w:val="both"/>
        <w:rPr>
          <w:sz w:val="28"/>
          <w:szCs w:val="28"/>
        </w:rPr>
      </w:pPr>
      <w:r>
        <w:rPr>
          <w:rFonts w:ascii="Times New Roman" w:hAnsi="Times New Roman" w:cs="Times New Roman"/>
          <w:b w:val="0"/>
          <w:caps w:val="0"/>
          <w:color w:val="auto"/>
          <w:sz w:val="28"/>
          <w:szCs w:val="28"/>
          <w:shd w:val="clear" w:color="auto" w:fill="FFFFFF"/>
        </w:rPr>
        <w:t>Для обучающихся с ле</w:t>
      </w:r>
      <w:r>
        <w:rPr>
          <w:rFonts w:ascii="Times New Roman" w:hAnsi="Times New Roman" w:cs="Times New Roman"/>
          <w:b w:val="0"/>
          <w:caps w:val="0"/>
          <w:color w:val="auto"/>
          <w:sz w:val="28"/>
          <w:szCs w:val="28"/>
          <w:shd w:val="clear" w:color="auto" w:fill="FFFFFF"/>
        </w:rPr>
        <w:softHyphen/>
        <w:t xml:space="preserve">гкой умственной отсталостью </w:t>
      </w:r>
      <w:r>
        <w:rPr>
          <w:rFonts w:ascii="Times New Roman" w:hAnsi="Times New Roman" w:cs="Times New Roman"/>
          <w:b w:val="0"/>
          <w:caps w:val="0"/>
          <w:color w:val="auto"/>
          <w:sz w:val="28"/>
          <w:szCs w:val="28"/>
        </w:rPr>
        <w:t xml:space="preserve">(интеллектуальными нарушениями) </w:t>
      </w:r>
      <w:r>
        <w:rPr>
          <w:rFonts w:ascii="Times New Roman" w:hAnsi="Times New Roman" w:cs="Times New Roman"/>
          <w:b w:val="0"/>
          <w:caps w:val="0"/>
          <w:color w:val="auto"/>
          <w:sz w:val="28"/>
          <w:szCs w:val="28"/>
          <w:shd w:val="clear" w:color="auto" w:fill="FFFFFF"/>
        </w:rPr>
        <w:t>характерны следующие специфические об</w:t>
      </w:r>
      <w:r>
        <w:rPr>
          <w:rFonts w:ascii="Times New Roman" w:hAnsi="Times New Roman" w:cs="Times New Roman"/>
          <w:b w:val="0"/>
          <w:caps w:val="0"/>
          <w:color w:val="auto"/>
          <w:sz w:val="28"/>
          <w:szCs w:val="28"/>
          <w:shd w:val="clear" w:color="auto" w:fill="FFFFFF"/>
        </w:rPr>
        <w:softHyphen/>
        <w:t>ра</w:t>
      </w:r>
      <w:r>
        <w:rPr>
          <w:rFonts w:ascii="Times New Roman" w:hAnsi="Times New Roman" w:cs="Times New Roman"/>
          <w:b w:val="0"/>
          <w:caps w:val="0"/>
          <w:color w:val="auto"/>
          <w:sz w:val="28"/>
          <w:szCs w:val="28"/>
          <w:shd w:val="clear" w:color="auto" w:fill="FFFFFF"/>
        </w:rPr>
        <w:softHyphen/>
        <w:t>зовательные потребности:</w:t>
      </w:r>
    </w:p>
    <w:p w:rsidR="005B5BE4" w:rsidRDefault="005B5BE4">
      <w:pPr>
        <w:pStyle w:val="p4"/>
        <w:numPr>
          <w:ilvl w:val="0"/>
          <w:numId w:val="4"/>
        </w:numPr>
        <w:tabs>
          <w:tab w:val="left" w:pos="851"/>
        </w:tabs>
        <w:spacing w:before="0" w:after="0" w:line="360" w:lineRule="auto"/>
        <w:ind w:left="0" w:firstLine="709"/>
        <w:jc w:val="both"/>
        <w:rPr>
          <w:rStyle w:val="s1"/>
          <w:rFonts w:ascii="Symbol" w:hAnsi="Symbol"/>
          <w:sz w:val="28"/>
          <w:szCs w:val="28"/>
        </w:rPr>
      </w:pPr>
      <w:r>
        <w:rPr>
          <w:sz w:val="28"/>
          <w:szCs w:val="28"/>
        </w:rPr>
        <w:t xml:space="preserve"> раннее получение специальной помощи средствами образования; </w:t>
      </w:r>
    </w:p>
    <w:p w:rsidR="005B5BE4" w:rsidRDefault="005B5BE4">
      <w:pPr>
        <w:pStyle w:val="p4"/>
        <w:spacing w:before="0" w:after="0" w:line="360" w:lineRule="auto"/>
        <w:ind w:firstLine="709"/>
        <w:jc w:val="both"/>
        <w:rPr>
          <w:rStyle w:val="s1"/>
          <w:rFonts w:ascii="Symbol" w:hAnsi="Symbol"/>
          <w:sz w:val="28"/>
          <w:szCs w:val="28"/>
        </w:rPr>
      </w:pPr>
      <w:r>
        <w:rPr>
          <w:rStyle w:val="s1"/>
          <w:rFonts w:ascii="Symbol" w:hAnsi="Symbol"/>
          <w:sz w:val="28"/>
          <w:szCs w:val="28"/>
        </w:rPr>
        <w:t></w:t>
      </w:r>
      <w:r>
        <w:rPr>
          <w:rStyle w:val="s1"/>
          <w:sz w:val="28"/>
          <w:szCs w:val="28"/>
        </w:rPr>
        <w:t> </w:t>
      </w:r>
      <w:r>
        <w:rPr>
          <w:sz w:val="28"/>
          <w:szCs w:val="28"/>
        </w:rPr>
        <w:t>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p>
    <w:p w:rsidR="005B5BE4" w:rsidRDefault="005B5BE4">
      <w:pPr>
        <w:pStyle w:val="p4"/>
        <w:spacing w:before="0" w:after="0" w:line="360" w:lineRule="auto"/>
        <w:ind w:firstLine="709"/>
        <w:jc w:val="both"/>
        <w:rPr>
          <w:rStyle w:val="s1"/>
          <w:rFonts w:ascii="Symbol" w:hAnsi="Symbol"/>
          <w:sz w:val="28"/>
          <w:szCs w:val="28"/>
        </w:rPr>
      </w:pPr>
      <w:r>
        <w:rPr>
          <w:rStyle w:val="s1"/>
          <w:rFonts w:ascii="Symbol" w:hAnsi="Symbol"/>
          <w:sz w:val="28"/>
          <w:szCs w:val="28"/>
        </w:rPr>
        <w:t></w:t>
      </w:r>
      <w:r>
        <w:rPr>
          <w:rStyle w:val="s1"/>
          <w:sz w:val="28"/>
          <w:szCs w:val="28"/>
        </w:rPr>
        <w:t> </w:t>
      </w:r>
      <w:r>
        <w:rPr>
          <w:sz w:val="28"/>
          <w:szCs w:val="28"/>
        </w:rPr>
        <w:t>научный, практико-ориентированный, действенный характер содержа</w:t>
      </w:r>
      <w:r>
        <w:rPr>
          <w:sz w:val="28"/>
          <w:szCs w:val="28"/>
        </w:rPr>
        <w:softHyphen/>
        <w:t>ния образования;</w:t>
      </w:r>
    </w:p>
    <w:p w:rsidR="005B5BE4" w:rsidRDefault="005B5BE4">
      <w:pPr>
        <w:pStyle w:val="p4"/>
        <w:spacing w:before="0" w:after="0" w:line="360" w:lineRule="auto"/>
        <w:ind w:firstLine="709"/>
        <w:jc w:val="both"/>
        <w:rPr>
          <w:rStyle w:val="s1"/>
          <w:rFonts w:ascii="Symbol" w:hAnsi="Symbol"/>
          <w:sz w:val="28"/>
          <w:szCs w:val="28"/>
        </w:rPr>
      </w:pPr>
      <w:r>
        <w:rPr>
          <w:rStyle w:val="s1"/>
          <w:rFonts w:ascii="Symbol" w:hAnsi="Symbol"/>
          <w:sz w:val="28"/>
          <w:szCs w:val="28"/>
        </w:rPr>
        <w:t></w:t>
      </w:r>
      <w:r>
        <w:rPr>
          <w:rStyle w:val="s1"/>
          <w:sz w:val="28"/>
          <w:szCs w:val="28"/>
        </w:rPr>
        <w:t> </w:t>
      </w:r>
      <w:r>
        <w:rPr>
          <w:sz w:val="28"/>
          <w:szCs w:val="28"/>
        </w:rPr>
        <w:t>доступность содержания познавательных задач, реализуемых в процессе образования;</w:t>
      </w:r>
    </w:p>
    <w:p w:rsidR="005B5BE4" w:rsidRDefault="005B5BE4" w:rsidP="00EF1C44">
      <w:pPr>
        <w:pStyle w:val="p4"/>
        <w:spacing w:before="0" w:after="0" w:line="360" w:lineRule="auto"/>
        <w:ind w:firstLine="709"/>
        <w:jc w:val="both"/>
      </w:pPr>
      <w:r>
        <w:rPr>
          <w:rStyle w:val="s1"/>
          <w:rFonts w:ascii="Symbol" w:hAnsi="Symbol"/>
          <w:sz w:val="28"/>
          <w:szCs w:val="28"/>
        </w:rPr>
        <w:t></w:t>
      </w:r>
      <w:r>
        <w:rPr>
          <w:rStyle w:val="s1"/>
          <w:sz w:val="28"/>
          <w:szCs w:val="28"/>
        </w:rPr>
        <w:t> </w:t>
      </w:r>
      <w:r>
        <w:rPr>
          <w:sz w:val="28"/>
          <w:szCs w:val="28"/>
        </w:rPr>
        <w:t>систематическая актуализация сформированных у обучающихся знаний и умений; специальное обучение их «переносу» с учетом изменяющихся условий учебных, познавательных, трудовых и других ситуаций;</w:t>
      </w:r>
    </w:p>
    <w:p w:rsidR="005B5BE4" w:rsidRDefault="005B5BE4">
      <w:pPr>
        <w:pStyle w:val="p4"/>
        <w:spacing w:before="0" w:after="0" w:line="360" w:lineRule="auto"/>
        <w:ind w:firstLine="709"/>
        <w:jc w:val="both"/>
        <w:rPr>
          <w:rStyle w:val="s1"/>
          <w:rFonts w:ascii="Symbol" w:hAnsi="Symbol"/>
          <w:sz w:val="28"/>
          <w:szCs w:val="28"/>
        </w:rPr>
      </w:pPr>
      <w:r>
        <w:rPr>
          <w:rStyle w:val="s1"/>
          <w:rFonts w:ascii="Symbol" w:hAnsi="Symbol"/>
          <w:sz w:val="28"/>
          <w:szCs w:val="28"/>
        </w:rPr>
        <w:t></w:t>
      </w:r>
      <w:r>
        <w:rPr>
          <w:rStyle w:val="s1"/>
          <w:sz w:val="28"/>
          <w:szCs w:val="28"/>
        </w:rPr>
        <w:t> </w:t>
      </w:r>
      <w:r>
        <w:rPr>
          <w:sz w:val="28"/>
          <w:szCs w:val="28"/>
        </w:rPr>
        <w:t>обеспечении особой пространственной и временной организации общеобразовательной среды с учетом функционального состояния центральной не</w:t>
      </w:r>
      <w:r>
        <w:rPr>
          <w:sz w:val="28"/>
          <w:szCs w:val="28"/>
        </w:rPr>
        <w:softHyphen/>
        <w:t>рвной системы и нейродинамики психических процессов обучающихся с ум</w:t>
      </w:r>
      <w:r>
        <w:rPr>
          <w:sz w:val="28"/>
          <w:szCs w:val="28"/>
        </w:rPr>
        <w:softHyphen/>
        <w:t>ственной отсталостью (интеллектуальными нарушениями);</w:t>
      </w:r>
    </w:p>
    <w:p w:rsidR="005B5BE4" w:rsidRDefault="005B5BE4">
      <w:pPr>
        <w:pStyle w:val="p4"/>
        <w:spacing w:before="0" w:after="0" w:line="360" w:lineRule="auto"/>
        <w:ind w:firstLine="709"/>
        <w:jc w:val="both"/>
        <w:rPr>
          <w:sz w:val="28"/>
          <w:szCs w:val="28"/>
        </w:rPr>
      </w:pPr>
      <w:r>
        <w:rPr>
          <w:rStyle w:val="s1"/>
          <w:rFonts w:ascii="Symbol" w:hAnsi="Symbol"/>
          <w:sz w:val="28"/>
          <w:szCs w:val="28"/>
        </w:rPr>
        <w:t></w:t>
      </w:r>
      <w:r>
        <w:rPr>
          <w:rStyle w:val="s1"/>
          <w:sz w:val="28"/>
          <w:szCs w:val="28"/>
        </w:rPr>
        <w:t> </w:t>
      </w:r>
      <w:r>
        <w:rPr>
          <w:sz w:val="28"/>
          <w:szCs w:val="28"/>
        </w:rPr>
        <w:t>использование преимущественно позитивных средств стимуляции деятельности и поведения обучающихся, демонстрирующих доброжелательное и уважительное отношение к ним;</w:t>
      </w:r>
    </w:p>
    <w:p w:rsidR="005B5BE4" w:rsidRDefault="005B5BE4">
      <w:pPr>
        <w:pStyle w:val="p4"/>
        <w:numPr>
          <w:ilvl w:val="0"/>
          <w:numId w:val="8"/>
        </w:numPr>
        <w:tabs>
          <w:tab w:val="left" w:pos="851"/>
        </w:tabs>
        <w:spacing w:before="0" w:after="0" w:line="360" w:lineRule="auto"/>
        <w:ind w:left="0" w:firstLine="709"/>
        <w:jc w:val="both"/>
        <w:rPr>
          <w:sz w:val="28"/>
          <w:szCs w:val="28"/>
        </w:rPr>
      </w:pPr>
      <w:r>
        <w:rPr>
          <w:sz w:val="28"/>
          <w:szCs w:val="28"/>
        </w:rPr>
        <w:t>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w:t>
      </w:r>
    </w:p>
    <w:p w:rsidR="005B5BE4" w:rsidRDefault="005B5BE4">
      <w:pPr>
        <w:pStyle w:val="p4"/>
        <w:numPr>
          <w:ilvl w:val="0"/>
          <w:numId w:val="8"/>
        </w:numPr>
        <w:tabs>
          <w:tab w:val="left" w:pos="851"/>
        </w:tabs>
        <w:spacing w:before="0" w:after="0" w:line="360" w:lineRule="auto"/>
        <w:ind w:left="0" w:firstLine="709"/>
        <w:jc w:val="both"/>
        <w:rPr>
          <w:rStyle w:val="s1"/>
          <w:rFonts w:ascii="Symbol" w:hAnsi="Symbol"/>
          <w:b/>
          <w:caps/>
          <w:sz w:val="28"/>
          <w:szCs w:val="28"/>
        </w:rPr>
      </w:pPr>
      <w:r>
        <w:rPr>
          <w:sz w:val="28"/>
          <w:szCs w:val="28"/>
        </w:rPr>
        <w:lastRenderedPageBreak/>
        <w:t>специальное обучение способам усвоения общественного опыта ― умений действовать совместно с взрослым, по показу, подражанию по словесной инструкции;</w:t>
      </w:r>
    </w:p>
    <w:p w:rsidR="005B5BE4" w:rsidRDefault="005B5BE4">
      <w:pPr>
        <w:pStyle w:val="09PodZAG"/>
        <w:widowControl w:val="0"/>
        <w:spacing w:after="0" w:line="360" w:lineRule="auto"/>
        <w:ind w:firstLine="709"/>
        <w:jc w:val="both"/>
        <w:rPr>
          <w:rFonts w:ascii="Times New Roman" w:hAnsi="Times New Roman" w:cs="Times New Roman"/>
          <w:b w:val="0"/>
          <w:caps w:val="0"/>
          <w:sz w:val="28"/>
          <w:szCs w:val="28"/>
        </w:rPr>
      </w:pPr>
      <w:r>
        <w:rPr>
          <w:rStyle w:val="s1"/>
          <w:rFonts w:ascii="Symbol" w:hAnsi="Symbol"/>
          <w:sz w:val="28"/>
          <w:szCs w:val="28"/>
        </w:rPr>
        <w:t></w:t>
      </w:r>
      <w:r>
        <w:rPr>
          <w:rStyle w:val="s1"/>
          <w:rFonts w:ascii="Times New Roman" w:hAnsi="Times New Roman" w:cs="Times New Roman"/>
          <w:sz w:val="28"/>
          <w:szCs w:val="28"/>
        </w:rPr>
        <w:t> </w:t>
      </w:r>
      <w:r>
        <w:rPr>
          <w:rFonts w:ascii="Times New Roman" w:hAnsi="Times New Roman" w:cs="Times New Roman"/>
          <w:b w:val="0"/>
          <w:caps w:val="0"/>
          <w:sz w:val="28"/>
          <w:szCs w:val="28"/>
        </w:rPr>
        <w:t>стимуляция познавательной активности, формирование позитивного отношения к окружающему миру.</w:t>
      </w:r>
    </w:p>
    <w:p w:rsidR="005B5BE4" w:rsidRDefault="005B5BE4">
      <w:pPr>
        <w:pStyle w:val="09PodZAG"/>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b w:val="0"/>
          <w:caps w:val="0"/>
          <w:sz w:val="28"/>
          <w:szCs w:val="28"/>
        </w:rPr>
        <w:t xml:space="preserve">Удовлетворение перечисленных особых образовательных потребностей обучающихся возможно на основе </w:t>
      </w:r>
      <w:r>
        <w:rPr>
          <w:rFonts w:ascii="Times New Roman" w:hAnsi="Times New Roman" w:cs="Times New Roman"/>
          <w:b w:val="0"/>
          <w:caps w:val="0"/>
          <w:color w:val="auto"/>
          <w:sz w:val="28"/>
          <w:szCs w:val="28"/>
        </w:rPr>
        <w:t xml:space="preserve">реализации личностно-ориентированного подхода к воспитанию и обучению обучающихся через изменение содержания обучения и совершенствование методов и приемов работы. В свою очередь, это позволит формировать возрастные психологические новообразования и корригировать высшие психические функции в процессе </w:t>
      </w:r>
      <w:r w:rsidR="005965CC">
        <w:rPr>
          <w:rFonts w:ascii="Times New Roman" w:hAnsi="Times New Roman" w:cs="Times New Roman"/>
          <w:b w:val="0"/>
          <w:caps w:val="0"/>
          <w:color w:val="auto"/>
          <w:sz w:val="28"/>
          <w:szCs w:val="28"/>
        </w:rPr>
        <w:t xml:space="preserve">изучения обучающимися учебных предметов, а также в ходе проведения </w:t>
      </w:r>
      <w:r>
        <w:rPr>
          <w:rFonts w:ascii="Times New Roman" w:hAnsi="Times New Roman" w:cs="Times New Roman"/>
          <w:b w:val="0"/>
          <w:caps w:val="0"/>
          <w:color w:val="auto"/>
          <w:sz w:val="28"/>
          <w:szCs w:val="28"/>
        </w:rPr>
        <w:t>к</w:t>
      </w:r>
      <w:r w:rsidR="005965CC">
        <w:rPr>
          <w:rFonts w:ascii="Times New Roman" w:hAnsi="Times New Roman" w:cs="Times New Roman"/>
          <w:b w:val="0"/>
          <w:caps w:val="0"/>
          <w:color w:val="auto"/>
          <w:sz w:val="28"/>
          <w:szCs w:val="28"/>
        </w:rPr>
        <w:t xml:space="preserve">оррекционно-развивающих занятий. </w:t>
      </w:r>
    </w:p>
    <w:p w:rsidR="00AB0165" w:rsidRDefault="00AB0165">
      <w:pPr>
        <w:pStyle w:val="14TexstOSNOVA1012"/>
        <w:spacing w:before="120" w:line="240" w:lineRule="auto"/>
        <w:ind w:firstLine="0"/>
        <w:jc w:val="center"/>
        <w:rPr>
          <w:rFonts w:ascii="Times New Roman" w:hAnsi="Times New Roman" w:cs="Times New Roman"/>
          <w:b/>
          <w:sz w:val="28"/>
          <w:szCs w:val="28"/>
        </w:rPr>
      </w:pPr>
    </w:p>
    <w:p w:rsidR="005B5BE4" w:rsidRDefault="005B5BE4" w:rsidP="003E7C8D">
      <w:pPr>
        <w:pStyle w:val="14TexstOSNOVA1012"/>
        <w:spacing w:before="120" w:line="276" w:lineRule="auto"/>
        <w:ind w:firstLine="0"/>
        <w:jc w:val="center"/>
        <w:rPr>
          <w:rFonts w:ascii="Times New Roman" w:hAnsi="Times New Roman" w:cs="Times New Roman"/>
          <w:b/>
          <w:i/>
          <w:sz w:val="28"/>
          <w:szCs w:val="28"/>
        </w:rPr>
      </w:pPr>
      <w:r>
        <w:rPr>
          <w:rFonts w:ascii="Times New Roman" w:hAnsi="Times New Roman" w:cs="Times New Roman"/>
          <w:b/>
          <w:sz w:val="28"/>
          <w:szCs w:val="28"/>
        </w:rPr>
        <w:t>2.1.2.</w:t>
      </w:r>
      <w:r>
        <w:rPr>
          <w:rFonts w:ascii="Times New Roman" w:hAnsi="Times New Roman" w:cs="Times New Roman"/>
          <w:b/>
          <w:i/>
          <w:sz w:val="28"/>
          <w:szCs w:val="28"/>
        </w:rPr>
        <w:t> Планируемые результаты освоения обучающимися с легкой</w:t>
      </w:r>
    </w:p>
    <w:p w:rsidR="005B5BE4" w:rsidRDefault="005B5BE4" w:rsidP="003E7C8D">
      <w:pPr>
        <w:pStyle w:val="14TexstOSNOVA1012"/>
        <w:spacing w:line="276" w:lineRule="auto"/>
        <w:ind w:firstLine="0"/>
        <w:jc w:val="center"/>
        <w:rPr>
          <w:rFonts w:ascii="Times New Roman" w:hAnsi="Times New Roman" w:cs="Times New Roman"/>
          <w:b/>
          <w:i/>
          <w:sz w:val="28"/>
          <w:szCs w:val="28"/>
        </w:rPr>
      </w:pPr>
      <w:r>
        <w:rPr>
          <w:rFonts w:ascii="Times New Roman" w:hAnsi="Times New Roman" w:cs="Times New Roman"/>
          <w:b/>
          <w:i/>
          <w:sz w:val="28"/>
          <w:szCs w:val="28"/>
        </w:rPr>
        <w:t>умственной отсталостью (интеллектуальными нарушениями)</w:t>
      </w:r>
    </w:p>
    <w:p w:rsidR="005B5BE4" w:rsidRDefault="005B5BE4" w:rsidP="003E7C8D">
      <w:pPr>
        <w:pStyle w:val="14TexstOSNOVA1012"/>
        <w:spacing w:line="276" w:lineRule="auto"/>
        <w:ind w:firstLine="0"/>
        <w:jc w:val="center"/>
        <w:rPr>
          <w:rFonts w:ascii="Times New Roman" w:hAnsi="Times New Roman" w:cs="Times New Roman"/>
          <w:color w:val="auto"/>
          <w:sz w:val="28"/>
          <w:szCs w:val="28"/>
        </w:rPr>
      </w:pPr>
      <w:r>
        <w:rPr>
          <w:rFonts w:ascii="Times New Roman" w:hAnsi="Times New Roman" w:cs="Times New Roman"/>
          <w:b/>
          <w:i/>
          <w:sz w:val="28"/>
          <w:szCs w:val="28"/>
        </w:rPr>
        <w:t>адаптированной основной общеобразовательной программы</w:t>
      </w:r>
      <w:r>
        <w:rPr>
          <w:rFonts w:ascii="Times New Roman" w:hAnsi="Times New Roman" w:cs="Times New Roman"/>
          <w:b/>
          <w:i/>
          <w:sz w:val="24"/>
          <w:szCs w:val="24"/>
        </w:rPr>
        <w:t xml:space="preserve"> </w:t>
      </w:r>
    </w:p>
    <w:p w:rsidR="005B5BE4" w:rsidRDefault="005B5BE4">
      <w:pPr>
        <w:spacing w:before="120"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Результаты освоения с обучающимися с легкой умственной отсталостью (интеллектуальными нарушениями) АООП оцениваются как итоговые на момент завершения образования.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Освоение обучающимися АООП, которая создана на основе ФГОС, предполагает достижение ими двух видов результатов: </w:t>
      </w:r>
      <w:r>
        <w:rPr>
          <w:rFonts w:ascii="Times New Roman" w:hAnsi="Times New Roman" w:cs="Times New Roman"/>
          <w:i/>
          <w:color w:val="auto"/>
          <w:sz w:val="28"/>
          <w:szCs w:val="28"/>
        </w:rPr>
        <w:t xml:space="preserve">личностных и предметных.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структуре планируемых результатов ведущее место принадлежит </w:t>
      </w:r>
      <w:r>
        <w:rPr>
          <w:rFonts w:ascii="Times New Roman" w:hAnsi="Times New Roman" w:cs="Times New Roman"/>
          <w:i/>
          <w:color w:val="auto"/>
          <w:sz w:val="28"/>
          <w:szCs w:val="28"/>
        </w:rPr>
        <w:t>личностным</w:t>
      </w:r>
      <w:r>
        <w:rPr>
          <w:rFonts w:ascii="Times New Roman" w:hAnsi="Times New Roman" w:cs="Times New Roman"/>
          <w:color w:val="auto"/>
          <w:sz w:val="28"/>
          <w:szCs w:val="28"/>
        </w:rPr>
        <w:t xml:space="preserve">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Личностные результаты</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освоения АООП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 xml:space="preserve">К личностным результатам освоения АООП относятся: </w:t>
      </w:r>
    </w:p>
    <w:p w:rsidR="005B5BE4"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осознание себя как гражданина России; формирование чувства гордости за свою Родину; </w:t>
      </w:r>
    </w:p>
    <w:p w:rsidR="005B5BE4"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 </w:t>
      </w:r>
      <w:r w:rsidR="00000AC8">
        <w:rPr>
          <w:rFonts w:ascii="Times New Roman" w:hAnsi="Times New Roman" w:cs="Times New Roman"/>
          <w:sz w:val="28"/>
          <w:szCs w:val="28"/>
        </w:rPr>
        <w:t>воспитание</w:t>
      </w:r>
      <w:r>
        <w:rPr>
          <w:rFonts w:ascii="Times New Roman" w:hAnsi="Times New Roman" w:cs="Times New Roman"/>
          <w:sz w:val="28"/>
          <w:szCs w:val="28"/>
        </w:rPr>
        <w:t xml:space="preserve"> уважительного отношения к иному мнению, истории и культуре других народов; </w:t>
      </w:r>
    </w:p>
    <w:p w:rsidR="005B5BE4"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 </w:t>
      </w:r>
      <w:r w:rsidRPr="00000AC8">
        <w:rPr>
          <w:rFonts w:ascii="Times New Roman" w:hAnsi="Times New Roman" w:cs="Times New Roman"/>
          <w:color w:val="auto"/>
          <w:sz w:val="28"/>
          <w:szCs w:val="28"/>
        </w:rPr>
        <w:t>сформированность</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адекватных представлений о собственных возможностях, о насущно необходимом жизнеобеспечении; </w:t>
      </w:r>
    </w:p>
    <w:p w:rsidR="005B5BE4"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 овладение начальными навыками адаптации в динамично изменяющемся и развивающемся мире; </w:t>
      </w:r>
    </w:p>
    <w:p w:rsidR="005B5BE4" w:rsidRDefault="005B5BE4">
      <w:pPr>
        <w:spacing w:after="0" w:line="360" w:lineRule="auto"/>
        <w:jc w:val="both"/>
        <w:rPr>
          <w:rFonts w:ascii="Times New Roman" w:hAnsi="Times New Roman" w:cs="Times New Roman"/>
          <w:color w:val="FF0000"/>
          <w:sz w:val="28"/>
          <w:szCs w:val="28"/>
        </w:rPr>
      </w:pPr>
      <w:r>
        <w:rPr>
          <w:rFonts w:ascii="Times New Roman" w:hAnsi="Times New Roman" w:cs="Times New Roman"/>
          <w:sz w:val="28"/>
          <w:szCs w:val="28"/>
        </w:rPr>
        <w:t xml:space="preserve">5) овладение социально-бытовыми </w:t>
      </w:r>
      <w:r w:rsidRPr="00584ED6">
        <w:rPr>
          <w:rFonts w:ascii="Times New Roman" w:hAnsi="Times New Roman" w:cs="Times New Roman"/>
          <w:color w:val="auto"/>
          <w:sz w:val="28"/>
          <w:szCs w:val="28"/>
        </w:rPr>
        <w:t>навыками</w:t>
      </w:r>
      <w:r>
        <w:rPr>
          <w:rFonts w:ascii="Times New Roman" w:hAnsi="Times New Roman" w:cs="Times New Roman"/>
          <w:sz w:val="28"/>
          <w:szCs w:val="28"/>
        </w:rPr>
        <w:t xml:space="preserve">, используемыми в повседневной жизни; </w:t>
      </w:r>
    </w:p>
    <w:p w:rsidR="005B5BE4"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6) владение навыками коммуникации и принятыми нормами социального взаимодействия; </w:t>
      </w:r>
    </w:p>
    <w:p w:rsidR="005B5BE4"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7) способность к осмыслению социального окружения, своего места в нем, принятие соответствующих возрасту ценностей и социальных ролей; </w:t>
      </w:r>
    </w:p>
    <w:p w:rsidR="005B5BE4"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8) принятие и освоение социальной роли обучающегося, </w:t>
      </w:r>
      <w:r w:rsidRPr="00000AC8">
        <w:rPr>
          <w:rFonts w:ascii="Times New Roman" w:hAnsi="Times New Roman" w:cs="Times New Roman"/>
          <w:color w:val="auto"/>
          <w:sz w:val="28"/>
          <w:szCs w:val="28"/>
        </w:rPr>
        <w:t xml:space="preserve">проявление </w:t>
      </w:r>
      <w:r>
        <w:rPr>
          <w:rFonts w:ascii="Times New Roman" w:hAnsi="Times New Roman" w:cs="Times New Roman"/>
          <w:sz w:val="28"/>
          <w:szCs w:val="28"/>
        </w:rPr>
        <w:t xml:space="preserve">социально значимых мотивов учебной деятельности; </w:t>
      </w:r>
    </w:p>
    <w:p w:rsidR="005B5BE4"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9) </w:t>
      </w:r>
      <w:r w:rsidRPr="00000AC8">
        <w:rPr>
          <w:rFonts w:ascii="Times New Roman" w:hAnsi="Times New Roman" w:cs="Times New Roman"/>
          <w:color w:val="auto"/>
          <w:sz w:val="28"/>
          <w:szCs w:val="28"/>
        </w:rPr>
        <w:t>сформированность</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навыков сотрудничества с взрослыми и сверстниками в разных социальных ситуациях; </w:t>
      </w:r>
    </w:p>
    <w:p w:rsidR="005B5BE4" w:rsidRPr="004A1433"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10) </w:t>
      </w:r>
      <w:r w:rsidR="00912D8C">
        <w:rPr>
          <w:rFonts w:ascii="Times New Roman" w:hAnsi="Times New Roman" w:cs="Times New Roman"/>
          <w:sz w:val="28"/>
          <w:szCs w:val="28"/>
        </w:rPr>
        <w:t>воспитание</w:t>
      </w:r>
      <w:r w:rsidRPr="004A1433">
        <w:rPr>
          <w:rFonts w:ascii="Times New Roman" w:hAnsi="Times New Roman" w:cs="Times New Roman"/>
          <w:sz w:val="28"/>
          <w:szCs w:val="28"/>
        </w:rPr>
        <w:t xml:space="preserve"> эстетических потребностей, ценностей и чувств; </w:t>
      </w:r>
    </w:p>
    <w:p w:rsidR="005B5BE4" w:rsidRDefault="005B5BE4">
      <w:pPr>
        <w:spacing w:after="0" w:line="360" w:lineRule="auto"/>
        <w:jc w:val="both"/>
        <w:rPr>
          <w:rFonts w:ascii="Times New Roman" w:hAnsi="Times New Roman" w:cs="Times New Roman"/>
          <w:sz w:val="28"/>
          <w:szCs w:val="28"/>
        </w:rPr>
      </w:pPr>
      <w:r w:rsidRPr="004A1433">
        <w:rPr>
          <w:rFonts w:ascii="Times New Roman" w:hAnsi="Times New Roman" w:cs="Times New Roman"/>
          <w:sz w:val="28"/>
          <w:szCs w:val="28"/>
        </w:rPr>
        <w:t>11) </w:t>
      </w:r>
      <w:r w:rsidR="00584ED6">
        <w:rPr>
          <w:rFonts w:ascii="Times New Roman" w:hAnsi="Times New Roman" w:cs="Times New Roman"/>
          <w:sz w:val="28"/>
          <w:szCs w:val="28"/>
        </w:rPr>
        <w:t>развитие этических чувств,</w:t>
      </w:r>
      <w:r w:rsidRPr="004A1433">
        <w:rPr>
          <w:rFonts w:ascii="Times New Roman" w:hAnsi="Times New Roman" w:cs="Times New Roman"/>
          <w:sz w:val="28"/>
          <w:szCs w:val="28"/>
        </w:rPr>
        <w:t xml:space="preserve"> </w:t>
      </w:r>
      <w:r w:rsidRPr="00584ED6">
        <w:rPr>
          <w:rFonts w:ascii="Times New Roman" w:hAnsi="Times New Roman" w:cs="Times New Roman"/>
          <w:color w:val="auto"/>
          <w:sz w:val="28"/>
          <w:szCs w:val="28"/>
        </w:rPr>
        <w:t>проявление</w:t>
      </w:r>
      <w:r w:rsidRPr="004A1433">
        <w:rPr>
          <w:rFonts w:ascii="Times New Roman" w:hAnsi="Times New Roman" w:cs="Times New Roman"/>
          <w:sz w:val="28"/>
          <w:szCs w:val="28"/>
        </w:rPr>
        <w:t xml:space="preserve"> доброжелательности</w:t>
      </w:r>
      <w:r w:rsidRPr="00584ED6">
        <w:rPr>
          <w:rFonts w:ascii="Times New Roman" w:hAnsi="Times New Roman" w:cs="Times New Roman"/>
          <w:color w:val="auto"/>
          <w:sz w:val="28"/>
          <w:szCs w:val="28"/>
        </w:rPr>
        <w:t>,</w:t>
      </w:r>
      <w:r w:rsidRPr="004A1433">
        <w:rPr>
          <w:rFonts w:ascii="Times New Roman" w:hAnsi="Times New Roman" w:cs="Times New Roman"/>
          <w:sz w:val="28"/>
          <w:szCs w:val="28"/>
        </w:rPr>
        <w:t xml:space="preserve"> эмоционально-нра</w:t>
      </w:r>
      <w:r w:rsidRPr="004A1433">
        <w:rPr>
          <w:rFonts w:ascii="Times New Roman" w:hAnsi="Times New Roman" w:cs="Times New Roman"/>
          <w:sz w:val="28"/>
          <w:szCs w:val="28"/>
        </w:rPr>
        <w:softHyphen/>
        <w:t>вственной</w:t>
      </w:r>
      <w:r>
        <w:rPr>
          <w:rFonts w:ascii="Times New Roman" w:hAnsi="Times New Roman" w:cs="Times New Roman"/>
          <w:sz w:val="28"/>
          <w:szCs w:val="28"/>
        </w:rPr>
        <w:t xml:space="preserve"> отзывчивости </w:t>
      </w:r>
      <w:r w:rsidRPr="00584ED6">
        <w:rPr>
          <w:rFonts w:ascii="Times New Roman" w:hAnsi="Times New Roman" w:cs="Times New Roman"/>
          <w:color w:val="auto"/>
          <w:sz w:val="28"/>
          <w:szCs w:val="28"/>
        </w:rPr>
        <w:t>и взаимопомощи, проявление</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сопереживания </w:t>
      </w:r>
      <w:r w:rsidRPr="00584ED6">
        <w:rPr>
          <w:rFonts w:ascii="Times New Roman" w:hAnsi="Times New Roman" w:cs="Times New Roman"/>
          <w:color w:val="auto"/>
          <w:sz w:val="28"/>
          <w:szCs w:val="28"/>
        </w:rPr>
        <w:t xml:space="preserve">к </w:t>
      </w:r>
      <w:r>
        <w:rPr>
          <w:rFonts w:ascii="Times New Roman" w:hAnsi="Times New Roman" w:cs="Times New Roman"/>
          <w:sz w:val="28"/>
          <w:szCs w:val="28"/>
        </w:rPr>
        <w:t xml:space="preserve">чувствам других людей; </w:t>
      </w:r>
    </w:p>
    <w:p w:rsidR="00584ED6" w:rsidRDefault="005B5BE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12) </w:t>
      </w:r>
      <w:r w:rsidRPr="00000AC8">
        <w:rPr>
          <w:rFonts w:ascii="Times New Roman" w:hAnsi="Times New Roman" w:cs="Times New Roman"/>
          <w:color w:val="auto"/>
          <w:sz w:val="28"/>
          <w:szCs w:val="28"/>
        </w:rPr>
        <w:t>сформированность</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5B5BE4" w:rsidRDefault="005B5BE4">
      <w:pPr>
        <w:spacing w:after="0" w:line="360" w:lineRule="auto"/>
        <w:jc w:val="both"/>
        <w:rPr>
          <w:rFonts w:ascii="Times New Roman" w:hAnsi="Times New Roman" w:cs="Times New Roman"/>
          <w:i/>
          <w:color w:val="auto"/>
          <w:sz w:val="28"/>
          <w:szCs w:val="28"/>
        </w:rPr>
      </w:pPr>
      <w:r w:rsidRPr="00584ED6">
        <w:rPr>
          <w:rFonts w:ascii="Times New Roman" w:hAnsi="Times New Roman" w:cs="Times New Roman"/>
          <w:color w:val="auto"/>
          <w:sz w:val="28"/>
          <w:szCs w:val="28"/>
        </w:rPr>
        <w:t>1</w:t>
      </w:r>
      <w:r w:rsidR="00584ED6" w:rsidRPr="00584ED6">
        <w:rPr>
          <w:rFonts w:ascii="Times New Roman" w:hAnsi="Times New Roman" w:cs="Times New Roman"/>
          <w:color w:val="auto"/>
          <w:sz w:val="28"/>
          <w:szCs w:val="28"/>
        </w:rPr>
        <w:t>3</w:t>
      </w:r>
      <w:r w:rsidRPr="00584ED6">
        <w:rPr>
          <w:rFonts w:ascii="Times New Roman" w:hAnsi="Times New Roman" w:cs="Times New Roman"/>
          <w:color w:val="auto"/>
          <w:sz w:val="28"/>
          <w:szCs w:val="28"/>
        </w:rPr>
        <w:t>) проявление</w:t>
      </w:r>
      <w:r>
        <w:rPr>
          <w:rFonts w:ascii="Times New Roman" w:hAnsi="Times New Roman" w:cs="Times New Roman"/>
          <w:color w:val="FF0000"/>
          <w:sz w:val="28"/>
          <w:szCs w:val="28"/>
        </w:rPr>
        <w:t xml:space="preserve"> </w:t>
      </w:r>
      <w:r>
        <w:rPr>
          <w:rFonts w:ascii="Times New Roman" w:hAnsi="Times New Roman" w:cs="Times New Roman"/>
          <w:sz w:val="28"/>
          <w:szCs w:val="28"/>
        </w:rPr>
        <w:t>готовности к самостоятельной жизни.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lastRenderedPageBreak/>
        <w:t>Предметные результаты</w:t>
      </w:r>
      <w:r>
        <w:rPr>
          <w:rFonts w:ascii="Times New Roman" w:hAnsi="Times New Roman" w:cs="Times New Roman"/>
          <w:color w:val="auto"/>
          <w:sz w:val="28"/>
          <w:szCs w:val="28"/>
        </w:rPr>
        <w:t xml:space="preserve"> освоения АООП образования вклю</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ют освоенные обучающимися знания и умения, специфичные для каждой предметной области, готовность их применения. Предметные ре</w:t>
      </w:r>
      <w:r>
        <w:rPr>
          <w:rFonts w:ascii="Times New Roman" w:hAnsi="Times New Roman" w:cs="Times New Roman"/>
          <w:color w:val="auto"/>
          <w:sz w:val="28"/>
          <w:szCs w:val="28"/>
        </w:rPr>
        <w:softHyphen/>
        <w:t>зуль</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ты обучающихся с легкой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w:t>
      </w:r>
      <w:r>
        <w:rPr>
          <w:rFonts w:ascii="Times New Roman" w:hAnsi="Times New Roman" w:cs="Times New Roman"/>
          <w:color w:val="auto"/>
          <w:sz w:val="28"/>
          <w:szCs w:val="28"/>
        </w:rPr>
        <w:softHyphen/>
        <w:t xml:space="preserve">сматриваются как одна из составляющих при оценке итоговых достижений.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 xml:space="preserve">АООП определяет два уровня овладения предметными результатами: минимальный и достаточный.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Минимальный уровень является обязательным для большинства обучающихся с ум</w:t>
      </w:r>
      <w:r>
        <w:rPr>
          <w:rFonts w:ascii="Times New Roman" w:hAnsi="Times New Roman" w:cs="Times New Roman"/>
          <w:sz w:val="28"/>
          <w:szCs w:val="28"/>
        </w:rPr>
        <w:softHyphen/>
        <w:t xml:space="preserve">ственной отсталостью </w:t>
      </w:r>
      <w:r>
        <w:rPr>
          <w:rFonts w:ascii="Times New Roman" w:hAnsi="Times New Roman" w:cs="Times New Roman"/>
          <w:caps/>
          <w:sz w:val="28"/>
          <w:szCs w:val="28"/>
        </w:rPr>
        <w:t>(</w:t>
      </w:r>
      <w:r>
        <w:rPr>
          <w:rFonts w:ascii="Times New Roman" w:hAnsi="Times New Roman" w:cs="Times New Roman"/>
          <w:sz w:val="28"/>
          <w:szCs w:val="28"/>
        </w:rPr>
        <w:t>интеллектуальными нарушениями</w:t>
      </w:r>
      <w:r>
        <w:rPr>
          <w:rFonts w:ascii="Times New Roman" w:hAnsi="Times New Roman" w:cs="Times New Roman"/>
          <w:caps/>
          <w:sz w:val="28"/>
          <w:szCs w:val="28"/>
        </w:rPr>
        <w:t>)</w:t>
      </w:r>
      <w:r>
        <w:rPr>
          <w:rFonts w:ascii="Times New Roman" w:hAnsi="Times New Roman" w:cs="Times New Roman"/>
          <w:sz w:val="28"/>
          <w:szCs w:val="28"/>
        </w:rPr>
        <w:t>. Вместе с тем, отсутствие достижения это</w:t>
      </w:r>
      <w:r>
        <w:rPr>
          <w:rFonts w:ascii="Times New Roman" w:hAnsi="Times New Roman" w:cs="Times New Roman"/>
          <w:sz w:val="28"/>
          <w:szCs w:val="28"/>
        </w:rPr>
        <w:softHyphen/>
        <w:t xml:space="preserve">го уровня отдельными обучающимися по отдельным предметам не является препятствием к получению ими образования по этому варианту программы. </w:t>
      </w:r>
      <w:r>
        <w:rPr>
          <w:rFonts w:ascii="Times New Roman" w:hAnsi="Times New Roman" w:cs="Times New Roman"/>
          <w:color w:val="auto"/>
          <w:sz w:val="28"/>
          <w:szCs w:val="28"/>
        </w:rPr>
        <w:t>В том случае, если обу</w:t>
      </w:r>
      <w:r>
        <w:rPr>
          <w:rFonts w:ascii="Times New Roman" w:hAnsi="Times New Roman" w:cs="Times New Roman"/>
          <w:color w:val="auto"/>
          <w:sz w:val="28"/>
          <w:szCs w:val="28"/>
        </w:rPr>
        <w:softHyphen/>
        <w:t xml:space="preserve">чающийся не достигает минимального уровня овладения предметными результатами по всем или большинству учебных предметов, то по рекомендации психолого-медико-педагогической комиссии и с согласия родителей (законных представителей) Организация может перевести обучающегося на обучение по индивидуальному плану или на АООП (вариант 2). </w:t>
      </w:r>
    </w:p>
    <w:p w:rsidR="005B5BE4" w:rsidRDefault="005B5B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Минимальный и достаточный уровни усвоения предметных результатов по отдельным учебным предметам на конец обучения в младших классах (</w:t>
      </w:r>
      <w:r>
        <w:rPr>
          <w:rFonts w:ascii="Times New Roman" w:hAnsi="Times New Roman" w:cs="Times New Roman"/>
          <w:color w:val="auto"/>
          <w:sz w:val="28"/>
          <w:szCs w:val="28"/>
          <w:lang w:val="en-US"/>
        </w:rPr>
        <w:t>IV</w:t>
      </w:r>
      <w:r>
        <w:rPr>
          <w:rFonts w:ascii="Times New Roman" w:hAnsi="Times New Roman" w:cs="Times New Roman"/>
          <w:color w:val="auto"/>
          <w:sz w:val="28"/>
          <w:szCs w:val="28"/>
        </w:rPr>
        <w:t xml:space="preserve"> класс):</w:t>
      </w:r>
    </w:p>
    <w:p w:rsidR="005B5BE4" w:rsidRDefault="005B5BE4">
      <w:pPr>
        <w:spacing w:after="0" w:line="360" w:lineRule="auto"/>
        <w:ind w:firstLine="709"/>
        <w:jc w:val="both"/>
        <w:rPr>
          <w:sz w:val="28"/>
          <w:szCs w:val="28"/>
          <w:u w:val="single"/>
        </w:rPr>
      </w:pPr>
      <w:r>
        <w:rPr>
          <w:rFonts w:ascii="Times New Roman" w:hAnsi="Times New Roman" w:cs="Times New Roman"/>
          <w:b/>
          <w:i/>
          <w:color w:val="auto"/>
          <w:sz w:val="28"/>
          <w:szCs w:val="28"/>
        </w:rPr>
        <w:t>Русский язык</w:t>
      </w:r>
      <w:r>
        <w:rPr>
          <w:rFonts w:ascii="Times New Roman" w:hAnsi="Times New Roman" w:cs="Times New Roman"/>
          <w:color w:val="auto"/>
          <w:sz w:val="28"/>
          <w:szCs w:val="28"/>
        </w:rPr>
        <w:t xml:space="preserve"> </w:t>
      </w:r>
    </w:p>
    <w:p w:rsidR="005B5BE4" w:rsidRDefault="005B5BE4">
      <w:pPr>
        <w:pStyle w:val="p16"/>
        <w:shd w:val="clear" w:color="auto" w:fill="FFFFFF"/>
        <w:spacing w:before="0" w:after="0" w:line="360" w:lineRule="auto"/>
        <w:ind w:firstLine="709"/>
        <w:jc w:val="both"/>
        <w:rPr>
          <w:sz w:val="28"/>
          <w:szCs w:val="28"/>
        </w:rPr>
      </w:pPr>
      <w:r>
        <w:rPr>
          <w:sz w:val="28"/>
          <w:szCs w:val="28"/>
          <w:u w:val="single"/>
        </w:rPr>
        <w:t>Минимальный уровень:</w:t>
      </w:r>
    </w:p>
    <w:p w:rsidR="005B5BE4" w:rsidRDefault="005B5BE4">
      <w:pPr>
        <w:pStyle w:val="p16"/>
        <w:shd w:val="clear" w:color="auto" w:fill="FFFFFF"/>
        <w:spacing w:before="0" w:after="0" w:line="360" w:lineRule="auto"/>
        <w:ind w:firstLine="709"/>
        <w:jc w:val="both"/>
        <w:rPr>
          <w:sz w:val="28"/>
          <w:szCs w:val="28"/>
        </w:rPr>
      </w:pPr>
      <w:r>
        <w:rPr>
          <w:sz w:val="28"/>
          <w:szCs w:val="28"/>
        </w:rPr>
        <w:t>различение гласных и согласных звуков и букв; ударных и безударных согласных звуков; оппозиционных согласных по звонкости-глухости, твердости-мягкости;</w:t>
      </w:r>
    </w:p>
    <w:p w:rsidR="005B5BE4" w:rsidRDefault="005B5BE4">
      <w:pPr>
        <w:pStyle w:val="p16"/>
        <w:shd w:val="clear" w:color="auto" w:fill="FFFFFF"/>
        <w:spacing w:before="0" w:after="0" w:line="360" w:lineRule="auto"/>
        <w:ind w:firstLine="709"/>
        <w:jc w:val="both"/>
        <w:rPr>
          <w:sz w:val="28"/>
          <w:szCs w:val="28"/>
        </w:rPr>
      </w:pPr>
      <w:r>
        <w:rPr>
          <w:sz w:val="28"/>
          <w:szCs w:val="28"/>
        </w:rPr>
        <w:t>деление слов на слоги для переноса;</w:t>
      </w:r>
    </w:p>
    <w:p w:rsidR="005B5BE4" w:rsidRDefault="005B5BE4">
      <w:pPr>
        <w:pStyle w:val="p16"/>
        <w:shd w:val="clear" w:color="auto" w:fill="FFFFFF"/>
        <w:spacing w:before="0" w:after="0" w:line="360" w:lineRule="auto"/>
        <w:ind w:firstLine="709"/>
        <w:jc w:val="both"/>
        <w:rPr>
          <w:sz w:val="28"/>
          <w:szCs w:val="28"/>
        </w:rPr>
      </w:pPr>
      <w:r>
        <w:rPr>
          <w:sz w:val="28"/>
          <w:szCs w:val="28"/>
        </w:rPr>
        <w:lastRenderedPageBreak/>
        <w:t>списывание по слогам и целыми словами с рукописного и печатного текста с орфографическим проговариванием;</w:t>
      </w:r>
    </w:p>
    <w:p w:rsidR="005B5BE4" w:rsidRDefault="005B5BE4">
      <w:pPr>
        <w:pStyle w:val="p16"/>
        <w:shd w:val="clear" w:color="auto" w:fill="FFFFFF"/>
        <w:spacing w:before="0" w:after="0" w:line="360" w:lineRule="auto"/>
        <w:ind w:firstLine="709"/>
        <w:jc w:val="both"/>
        <w:rPr>
          <w:sz w:val="28"/>
          <w:szCs w:val="28"/>
        </w:rPr>
      </w:pPr>
      <w:r>
        <w:rPr>
          <w:sz w:val="28"/>
          <w:szCs w:val="28"/>
        </w:rPr>
        <w:t>запись под диктовку слов и коротких предложений (2-4 слова) с изученными орфограммами;</w:t>
      </w:r>
    </w:p>
    <w:p w:rsidR="005B5BE4" w:rsidRDefault="005B5BE4">
      <w:pPr>
        <w:pStyle w:val="p16"/>
        <w:shd w:val="clear" w:color="auto" w:fill="FFFFFF"/>
        <w:spacing w:before="0" w:after="0" w:line="360" w:lineRule="auto"/>
        <w:ind w:firstLine="709"/>
        <w:jc w:val="both"/>
        <w:rPr>
          <w:sz w:val="28"/>
          <w:szCs w:val="28"/>
        </w:rPr>
      </w:pPr>
      <w:r>
        <w:rPr>
          <w:sz w:val="28"/>
          <w:szCs w:val="28"/>
        </w:rPr>
        <w:t>обозначение мягкости и твердости согласных звуков на письме гласными буквами и буквой Ь (после предварительной отработки);</w:t>
      </w:r>
    </w:p>
    <w:p w:rsidR="005B5BE4" w:rsidRDefault="005B5BE4">
      <w:pPr>
        <w:pStyle w:val="p16"/>
        <w:shd w:val="clear" w:color="auto" w:fill="FFFFFF"/>
        <w:spacing w:before="0" w:after="0" w:line="360" w:lineRule="auto"/>
        <w:ind w:firstLine="709"/>
        <w:jc w:val="both"/>
        <w:rPr>
          <w:sz w:val="28"/>
          <w:szCs w:val="28"/>
        </w:rPr>
      </w:pPr>
      <w:r>
        <w:rPr>
          <w:sz w:val="28"/>
          <w:szCs w:val="28"/>
        </w:rPr>
        <w:t>дифференциация и подбор слов, обозначающих предметы, действия, признаки;</w:t>
      </w:r>
    </w:p>
    <w:p w:rsidR="005B5BE4" w:rsidRDefault="005B5BE4">
      <w:pPr>
        <w:pStyle w:val="p16"/>
        <w:shd w:val="clear" w:color="auto" w:fill="FFFFFF"/>
        <w:spacing w:before="0" w:after="0" w:line="360" w:lineRule="auto"/>
        <w:ind w:firstLine="709"/>
        <w:jc w:val="both"/>
        <w:rPr>
          <w:sz w:val="28"/>
          <w:szCs w:val="28"/>
        </w:rPr>
      </w:pPr>
      <w:r>
        <w:rPr>
          <w:sz w:val="28"/>
          <w:szCs w:val="28"/>
        </w:rPr>
        <w:t>составление предложений, восстановление в них нарушенного порядка слов с ориентацией на серию сюжетных картинок;</w:t>
      </w:r>
    </w:p>
    <w:p w:rsidR="005B5BE4" w:rsidRDefault="005B5BE4">
      <w:pPr>
        <w:pStyle w:val="p16"/>
        <w:shd w:val="clear" w:color="auto" w:fill="FFFFFF"/>
        <w:spacing w:before="0" w:after="0" w:line="360" w:lineRule="auto"/>
        <w:ind w:firstLine="709"/>
        <w:jc w:val="both"/>
        <w:rPr>
          <w:sz w:val="28"/>
          <w:szCs w:val="28"/>
        </w:rPr>
      </w:pPr>
      <w:r>
        <w:rPr>
          <w:sz w:val="28"/>
          <w:szCs w:val="28"/>
        </w:rPr>
        <w:t>выделение из текста предложений на заданную тему;</w:t>
      </w:r>
    </w:p>
    <w:p w:rsidR="005B5BE4" w:rsidRDefault="005B5BE4">
      <w:pPr>
        <w:pStyle w:val="p16"/>
        <w:shd w:val="clear" w:color="auto" w:fill="FFFFFF"/>
        <w:spacing w:before="0" w:after="0" w:line="360" w:lineRule="auto"/>
        <w:ind w:firstLine="709"/>
        <w:jc w:val="both"/>
        <w:rPr>
          <w:sz w:val="28"/>
          <w:szCs w:val="28"/>
          <w:u w:val="single"/>
        </w:rPr>
      </w:pPr>
      <w:r>
        <w:rPr>
          <w:sz w:val="28"/>
          <w:szCs w:val="28"/>
        </w:rPr>
        <w:t>участие в обсуждении темы текста и выбора заголовка к нему.</w:t>
      </w:r>
    </w:p>
    <w:p w:rsidR="005B5BE4" w:rsidRDefault="005B5BE4">
      <w:pPr>
        <w:spacing w:after="0" w:line="360" w:lineRule="auto"/>
        <w:ind w:firstLine="709"/>
        <w:jc w:val="both"/>
        <w:rPr>
          <w:sz w:val="28"/>
          <w:szCs w:val="28"/>
        </w:rPr>
      </w:pPr>
      <w:r>
        <w:rPr>
          <w:rFonts w:ascii="Times New Roman" w:hAnsi="Times New Roman" w:cs="Times New Roman"/>
          <w:color w:val="auto"/>
          <w:sz w:val="28"/>
          <w:szCs w:val="28"/>
          <w:u w:val="single"/>
        </w:rPr>
        <w:t>Достаточный уровень:</w:t>
      </w:r>
    </w:p>
    <w:p w:rsidR="005B5BE4" w:rsidRDefault="005B5BE4">
      <w:pPr>
        <w:pStyle w:val="p15"/>
        <w:shd w:val="clear" w:color="auto" w:fill="FFFFFF"/>
        <w:spacing w:before="0" w:after="0" w:line="360" w:lineRule="auto"/>
        <w:ind w:firstLine="709"/>
        <w:jc w:val="both"/>
        <w:rPr>
          <w:sz w:val="28"/>
          <w:szCs w:val="28"/>
        </w:rPr>
      </w:pPr>
      <w:r>
        <w:rPr>
          <w:sz w:val="28"/>
          <w:szCs w:val="28"/>
        </w:rPr>
        <w:t xml:space="preserve">различение звуков и букв; </w:t>
      </w:r>
    </w:p>
    <w:p w:rsidR="005B5BE4" w:rsidRDefault="005B5BE4">
      <w:pPr>
        <w:pStyle w:val="p15"/>
        <w:shd w:val="clear" w:color="auto" w:fill="FFFFFF"/>
        <w:spacing w:before="0" w:after="0" w:line="360" w:lineRule="auto"/>
        <w:ind w:firstLine="709"/>
        <w:jc w:val="both"/>
        <w:rPr>
          <w:sz w:val="28"/>
          <w:szCs w:val="28"/>
        </w:rPr>
      </w:pPr>
      <w:r>
        <w:rPr>
          <w:sz w:val="28"/>
          <w:szCs w:val="28"/>
        </w:rPr>
        <w:t>характеристика гласных и согласных звуков с опорой на образец и опорную схему;</w:t>
      </w:r>
    </w:p>
    <w:p w:rsidR="005B5BE4" w:rsidRDefault="005B5BE4">
      <w:pPr>
        <w:pStyle w:val="p15"/>
        <w:shd w:val="clear" w:color="auto" w:fill="FFFFFF"/>
        <w:spacing w:before="0" w:after="0" w:line="360" w:lineRule="auto"/>
        <w:ind w:firstLine="709"/>
        <w:jc w:val="both"/>
        <w:rPr>
          <w:sz w:val="28"/>
          <w:szCs w:val="28"/>
        </w:rPr>
      </w:pPr>
      <w:r>
        <w:rPr>
          <w:sz w:val="28"/>
          <w:szCs w:val="28"/>
        </w:rPr>
        <w:t>списывание рукописного и печатного текста целыми словами с орфографическим проговариванием;</w:t>
      </w:r>
    </w:p>
    <w:p w:rsidR="005B5BE4" w:rsidRDefault="005B5BE4">
      <w:pPr>
        <w:pStyle w:val="p15"/>
        <w:shd w:val="clear" w:color="auto" w:fill="FFFFFF"/>
        <w:spacing w:before="0" w:after="0" w:line="360" w:lineRule="auto"/>
        <w:ind w:firstLine="709"/>
        <w:jc w:val="both"/>
        <w:rPr>
          <w:sz w:val="28"/>
          <w:szCs w:val="28"/>
        </w:rPr>
      </w:pPr>
      <w:r>
        <w:rPr>
          <w:sz w:val="28"/>
          <w:szCs w:val="28"/>
        </w:rPr>
        <w:t>запись под диктовку текста, включающего слова с изученными орфограммами (30-35 слов);</w:t>
      </w:r>
    </w:p>
    <w:p w:rsidR="005B5BE4" w:rsidRDefault="005B5BE4">
      <w:pPr>
        <w:pStyle w:val="p15"/>
        <w:shd w:val="clear" w:color="auto" w:fill="FFFFFF"/>
        <w:spacing w:before="0" w:after="0" w:line="360" w:lineRule="auto"/>
        <w:ind w:firstLine="709"/>
        <w:jc w:val="both"/>
        <w:rPr>
          <w:sz w:val="28"/>
          <w:szCs w:val="28"/>
        </w:rPr>
      </w:pPr>
      <w:r>
        <w:rPr>
          <w:sz w:val="28"/>
          <w:szCs w:val="28"/>
        </w:rPr>
        <w:t>дифференциация и подбор слов различных категорий по вопросу и грамматическому значению (название предметов, действий и признаков предметов);</w:t>
      </w:r>
    </w:p>
    <w:p w:rsidR="005B5BE4" w:rsidRDefault="005B5BE4">
      <w:pPr>
        <w:pStyle w:val="p15"/>
        <w:shd w:val="clear" w:color="auto" w:fill="FFFFFF"/>
        <w:spacing w:before="0" w:after="0" w:line="360" w:lineRule="auto"/>
        <w:ind w:firstLine="709"/>
        <w:jc w:val="both"/>
        <w:rPr>
          <w:sz w:val="28"/>
          <w:szCs w:val="28"/>
        </w:rPr>
      </w:pPr>
      <w:r>
        <w:rPr>
          <w:sz w:val="28"/>
          <w:szCs w:val="28"/>
        </w:rPr>
        <w:t>составление и распространение предложений, установление связи между словами с помощью учителя, постановка знаков препинания в конце предложения (точка, вопросительный и восклицательный знак);</w:t>
      </w:r>
    </w:p>
    <w:p w:rsidR="005B5BE4" w:rsidRDefault="005B5BE4">
      <w:pPr>
        <w:pStyle w:val="p15"/>
        <w:shd w:val="clear" w:color="auto" w:fill="FFFFFF"/>
        <w:spacing w:before="0" w:after="0" w:line="360" w:lineRule="auto"/>
        <w:ind w:firstLine="709"/>
        <w:jc w:val="both"/>
        <w:rPr>
          <w:sz w:val="28"/>
          <w:szCs w:val="28"/>
        </w:rPr>
      </w:pPr>
      <w:r>
        <w:rPr>
          <w:sz w:val="28"/>
          <w:szCs w:val="28"/>
        </w:rPr>
        <w:t>деление текста на предложения;</w:t>
      </w:r>
    </w:p>
    <w:p w:rsidR="005B5BE4" w:rsidRDefault="005B5BE4">
      <w:pPr>
        <w:pStyle w:val="p15"/>
        <w:shd w:val="clear" w:color="auto" w:fill="FFFFFF"/>
        <w:spacing w:before="0" w:after="0" w:line="360" w:lineRule="auto"/>
        <w:ind w:firstLine="709"/>
        <w:jc w:val="both"/>
        <w:rPr>
          <w:sz w:val="28"/>
          <w:szCs w:val="28"/>
        </w:rPr>
      </w:pPr>
      <w:r>
        <w:rPr>
          <w:sz w:val="28"/>
          <w:szCs w:val="28"/>
        </w:rPr>
        <w:t>выделение темы текста (о чём идет речь), выбор одного заголовка из нескольких, подходящего по смыслу;</w:t>
      </w:r>
    </w:p>
    <w:p w:rsidR="005B5BE4" w:rsidRDefault="005B5BE4">
      <w:pPr>
        <w:pStyle w:val="p15"/>
        <w:shd w:val="clear" w:color="auto" w:fill="FFFFFF"/>
        <w:spacing w:before="0" w:after="0" w:line="360" w:lineRule="auto"/>
        <w:ind w:firstLine="709"/>
        <w:jc w:val="both"/>
        <w:rPr>
          <w:b/>
          <w:i/>
          <w:sz w:val="28"/>
          <w:szCs w:val="28"/>
        </w:rPr>
      </w:pPr>
      <w:r>
        <w:rPr>
          <w:sz w:val="28"/>
          <w:szCs w:val="28"/>
        </w:rPr>
        <w:lastRenderedPageBreak/>
        <w:t>самостоятельная запись 3-4 предложений из составленного текста после его анализа.</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Чтение</w:t>
      </w:r>
    </w:p>
    <w:p w:rsidR="005B5BE4" w:rsidRDefault="005B5BE4">
      <w:pPr>
        <w:spacing w:after="0" w:line="360" w:lineRule="auto"/>
        <w:ind w:firstLine="709"/>
        <w:jc w:val="both"/>
        <w:rPr>
          <w:sz w:val="28"/>
          <w:szCs w:val="28"/>
        </w:rPr>
      </w:pPr>
      <w:r>
        <w:rPr>
          <w:rFonts w:ascii="Times New Roman" w:hAnsi="Times New Roman" w:cs="Times New Roman"/>
          <w:color w:val="auto"/>
          <w:sz w:val="28"/>
          <w:szCs w:val="28"/>
          <w:u w:val="single"/>
        </w:rPr>
        <w:t>Минимальный уровень:</w:t>
      </w:r>
    </w:p>
    <w:p w:rsidR="005B5BE4" w:rsidRDefault="005B5BE4">
      <w:pPr>
        <w:pStyle w:val="p23"/>
        <w:shd w:val="clear" w:color="auto" w:fill="FFFFFF"/>
        <w:spacing w:before="0" w:after="0" w:line="360" w:lineRule="auto"/>
        <w:ind w:firstLine="709"/>
        <w:jc w:val="both"/>
        <w:rPr>
          <w:sz w:val="28"/>
          <w:szCs w:val="28"/>
        </w:rPr>
      </w:pPr>
      <w:r>
        <w:rPr>
          <w:sz w:val="28"/>
          <w:szCs w:val="28"/>
        </w:rPr>
        <w:t>осознанное и правильное чтение текст вслух по слогам и целыми словами;</w:t>
      </w:r>
    </w:p>
    <w:p w:rsidR="005B5BE4" w:rsidRDefault="005B5BE4">
      <w:pPr>
        <w:pStyle w:val="p23"/>
        <w:shd w:val="clear" w:color="auto" w:fill="FFFFFF"/>
        <w:spacing w:before="0" w:after="0" w:line="360" w:lineRule="auto"/>
        <w:ind w:firstLine="709"/>
        <w:jc w:val="both"/>
        <w:rPr>
          <w:sz w:val="28"/>
          <w:szCs w:val="28"/>
        </w:rPr>
      </w:pPr>
      <w:r>
        <w:rPr>
          <w:sz w:val="28"/>
          <w:szCs w:val="28"/>
        </w:rPr>
        <w:t>пересказ содержания прочитанного текста по вопросам;</w:t>
      </w:r>
    </w:p>
    <w:p w:rsidR="005B5BE4" w:rsidRDefault="005B5BE4">
      <w:pPr>
        <w:pStyle w:val="p23"/>
        <w:shd w:val="clear" w:color="auto" w:fill="FFFFFF"/>
        <w:spacing w:before="0" w:after="0" w:line="360" w:lineRule="auto"/>
        <w:ind w:firstLine="709"/>
        <w:jc w:val="both"/>
        <w:rPr>
          <w:sz w:val="28"/>
          <w:szCs w:val="28"/>
        </w:rPr>
      </w:pPr>
      <w:r>
        <w:rPr>
          <w:sz w:val="28"/>
          <w:szCs w:val="28"/>
        </w:rPr>
        <w:t>участие в коллективной работе по оценке поступков героев и событий;</w:t>
      </w:r>
    </w:p>
    <w:p w:rsidR="005B5BE4" w:rsidRDefault="005B5BE4">
      <w:pPr>
        <w:pStyle w:val="p23"/>
        <w:shd w:val="clear" w:color="auto" w:fill="FFFFFF"/>
        <w:spacing w:before="0" w:after="0" w:line="360" w:lineRule="auto"/>
        <w:ind w:firstLine="709"/>
        <w:jc w:val="both"/>
        <w:rPr>
          <w:sz w:val="28"/>
          <w:szCs w:val="28"/>
          <w:u w:val="single"/>
        </w:rPr>
      </w:pPr>
      <w:r>
        <w:rPr>
          <w:sz w:val="28"/>
          <w:szCs w:val="28"/>
        </w:rPr>
        <w:t>выразительное чтение наизусть 5-7 коротких стихотворений.</w:t>
      </w:r>
    </w:p>
    <w:p w:rsidR="005B5BE4" w:rsidRDefault="005B5BE4">
      <w:pPr>
        <w:spacing w:after="0" w:line="360" w:lineRule="auto"/>
        <w:ind w:firstLine="709"/>
        <w:jc w:val="both"/>
        <w:rPr>
          <w:sz w:val="28"/>
          <w:szCs w:val="28"/>
        </w:rPr>
      </w:pPr>
      <w:r>
        <w:rPr>
          <w:rFonts w:ascii="Times New Roman" w:hAnsi="Times New Roman" w:cs="Times New Roman"/>
          <w:color w:val="auto"/>
          <w:sz w:val="28"/>
          <w:szCs w:val="28"/>
          <w:u w:val="single"/>
        </w:rPr>
        <w:t>Достаточный уровень:</w:t>
      </w:r>
    </w:p>
    <w:p w:rsidR="005B5BE4" w:rsidRDefault="005B5BE4">
      <w:pPr>
        <w:pStyle w:val="p22"/>
        <w:shd w:val="clear" w:color="auto" w:fill="FFFFFF"/>
        <w:spacing w:before="0" w:after="0" w:line="360" w:lineRule="auto"/>
        <w:ind w:firstLine="709"/>
        <w:jc w:val="both"/>
        <w:rPr>
          <w:sz w:val="28"/>
          <w:szCs w:val="28"/>
        </w:rPr>
      </w:pPr>
      <w:r>
        <w:rPr>
          <w:sz w:val="28"/>
          <w:szCs w:val="28"/>
        </w:rPr>
        <w:t>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5B5BE4" w:rsidRDefault="005B5BE4">
      <w:pPr>
        <w:pStyle w:val="p22"/>
        <w:shd w:val="clear" w:color="auto" w:fill="FFFFFF"/>
        <w:spacing w:before="0" w:after="0" w:line="360" w:lineRule="auto"/>
        <w:ind w:firstLine="709"/>
        <w:jc w:val="both"/>
        <w:rPr>
          <w:sz w:val="28"/>
          <w:szCs w:val="28"/>
        </w:rPr>
      </w:pPr>
      <w:r>
        <w:rPr>
          <w:sz w:val="28"/>
          <w:szCs w:val="28"/>
        </w:rPr>
        <w:t>ответы на вопросы учителя по прочитанному тексту;</w:t>
      </w:r>
    </w:p>
    <w:p w:rsidR="005B5BE4" w:rsidRDefault="005B5BE4">
      <w:pPr>
        <w:pStyle w:val="p22"/>
        <w:shd w:val="clear" w:color="auto" w:fill="FFFFFF"/>
        <w:spacing w:before="0" w:after="0" w:line="360" w:lineRule="auto"/>
        <w:ind w:firstLine="709"/>
        <w:jc w:val="both"/>
        <w:rPr>
          <w:sz w:val="28"/>
          <w:szCs w:val="28"/>
        </w:rPr>
      </w:pPr>
      <w:r>
        <w:rPr>
          <w:sz w:val="28"/>
          <w:szCs w:val="28"/>
        </w:rPr>
        <w:t>определение основной мысли текста после предварительного его анализа;</w:t>
      </w:r>
    </w:p>
    <w:p w:rsidR="005B5BE4" w:rsidRDefault="005B5BE4">
      <w:pPr>
        <w:pStyle w:val="p22"/>
        <w:shd w:val="clear" w:color="auto" w:fill="FFFFFF"/>
        <w:spacing w:before="0" w:after="0" w:line="360" w:lineRule="auto"/>
        <w:ind w:firstLine="709"/>
        <w:jc w:val="both"/>
        <w:rPr>
          <w:sz w:val="28"/>
          <w:szCs w:val="28"/>
        </w:rPr>
      </w:pPr>
      <w:r>
        <w:rPr>
          <w:sz w:val="28"/>
          <w:szCs w:val="28"/>
        </w:rPr>
        <w:t>чтение текста молча с выполнением заданий учителя;</w:t>
      </w:r>
    </w:p>
    <w:p w:rsidR="005B5BE4" w:rsidRDefault="005B5BE4">
      <w:pPr>
        <w:pStyle w:val="p22"/>
        <w:shd w:val="clear" w:color="auto" w:fill="FFFFFF"/>
        <w:spacing w:before="0" w:after="0" w:line="360" w:lineRule="auto"/>
        <w:ind w:firstLine="709"/>
        <w:jc w:val="both"/>
        <w:rPr>
          <w:sz w:val="28"/>
          <w:szCs w:val="28"/>
        </w:rPr>
      </w:pPr>
      <w:r>
        <w:rPr>
          <w:sz w:val="28"/>
          <w:szCs w:val="28"/>
        </w:rPr>
        <w:t>определение главных действующих лиц произведения; элементарная оценка их поступков;</w:t>
      </w:r>
    </w:p>
    <w:p w:rsidR="005B5BE4" w:rsidRDefault="005B5BE4">
      <w:pPr>
        <w:pStyle w:val="p22"/>
        <w:shd w:val="clear" w:color="auto" w:fill="FFFFFF"/>
        <w:spacing w:before="0" w:after="0" w:line="360" w:lineRule="auto"/>
        <w:ind w:firstLine="709"/>
        <w:jc w:val="both"/>
        <w:rPr>
          <w:sz w:val="28"/>
          <w:szCs w:val="28"/>
        </w:rPr>
      </w:pPr>
      <w:r>
        <w:rPr>
          <w:sz w:val="28"/>
          <w:szCs w:val="28"/>
        </w:rPr>
        <w:t>чтение диалогов по ролям с использованием некоторых средств устной выразительности (после предварительного разбора);</w:t>
      </w:r>
    </w:p>
    <w:p w:rsidR="005B5BE4" w:rsidRDefault="005B5BE4">
      <w:pPr>
        <w:pStyle w:val="p22"/>
        <w:shd w:val="clear" w:color="auto" w:fill="FFFFFF"/>
        <w:spacing w:before="0" w:after="0" w:line="360" w:lineRule="auto"/>
        <w:ind w:firstLine="709"/>
        <w:jc w:val="both"/>
        <w:rPr>
          <w:rStyle w:val="s12"/>
          <w:sz w:val="28"/>
          <w:szCs w:val="28"/>
        </w:rPr>
      </w:pPr>
      <w:r>
        <w:rPr>
          <w:sz w:val="28"/>
          <w:szCs w:val="28"/>
        </w:rPr>
        <w:t>пересказ текста по частям с опорой на вопросы учителя, картинный план или иллюстрацию;</w:t>
      </w:r>
    </w:p>
    <w:p w:rsidR="005B5BE4" w:rsidRDefault="005B5BE4">
      <w:pPr>
        <w:pStyle w:val="p22"/>
        <w:shd w:val="clear" w:color="auto" w:fill="FFFFFF"/>
        <w:spacing w:before="0" w:after="0" w:line="360" w:lineRule="auto"/>
        <w:ind w:firstLine="709"/>
        <w:jc w:val="both"/>
        <w:rPr>
          <w:b/>
          <w:i/>
          <w:sz w:val="28"/>
          <w:szCs w:val="28"/>
        </w:rPr>
      </w:pPr>
      <w:r>
        <w:rPr>
          <w:rStyle w:val="s12"/>
          <w:sz w:val="28"/>
          <w:szCs w:val="28"/>
        </w:rPr>
        <w:t>в</w:t>
      </w:r>
      <w:r>
        <w:rPr>
          <w:sz w:val="28"/>
          <w:szCs w:val="28"/>
        </w:rPr>
        <w:t>ыразительное чтение наизусть 7-8 стихотворений.</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Речевая практика</w:t>
      </w:r>
    </w:p>
    <w:p w:rsidR="005B5BE4" w:rsidRDefault="005B5BE4">
      <w:pPr>
        <w:spacing w:after="0" w:line="360" w:lineRule="auto"/>
        <w:ind w:firstLine="709"/>
        <w:jc w:val="both"/>
        <w:rPr>
          <w:sz w:val="28"/>
          <w:szCs w:val="28"/>
        </w:rPr>
      </w:pPr>
      <w:r>
        <w:rPr>
          <w:rFonts w:ascii="Times New Roman" w:hAnsi="Times New Roman" w:cs="Times New Roman"/>
          <w:color w:val="auto"/>
          <w:sz w:val="28"/>
          <w:szCs w:val="28"/>
          <w:u w:val="single"/>
        </w:rPr>
        <w:t>Минимальный уровень:</w:t>
      </w:r>
    </w:p>
    <w:p w:rsidR="005B5BE4" w:rsidRDefault="005B5BE4">
      <w:pPr>
        <w:pStyle w:val="p28"/>
        <w:shd w:val="clear" w:color="auto" w:fill="FFFFFF"/>
        <w:spacing w:before="0" w:after="0" w:line="360" w:lineRule="auto"/>
        <w:ind w:firstLine="709"/>
        <w:jc w:val="both"/>
        <w:rPr>
          <w:sz w:val="28"/>
          <w:szCs w:val="28"/>
        </w:rPr>
      </w:pPr>
      <w:r>
        <w:rPr>
          <w:sz w:val="28"/>
          <w:szCs w:val="28"/>
        </w:rPr>
        <w:t>формулировка просьб и желаний с использованием этикетных слов и выражений;</w:t>
      </w:r>
    </w:p>
    <w:p w:rsidR="005B5BE4" w:rsidRDefault="005B5BE4">
      <w:pPr>
        <w:pStyle w:val="p28"/>
        <w:shd w:val="clear" w:color="auto" w:fill="FFFFFF"/>
        <w:spacing w:before="0" w:after="0" w:line="360" w:lineRule="auto"/>
        <w:ind w:firstLine="709"/>
        <w:jc w:val="both"/>
        <w:rPr>
          <w:sz w:val="28"/>
          <w:szCs w:val="28"/>
        </w:rPr>
      </w:pPr>
      <w:r>
        <w:rPr>
          <w:sz w:val="28"/>
          <w:szCs w:val="28"/>
        </w:rPr>
        <w:t>участие в ролевых играх в соответствии с речевыми возможностями;</w:t>
      </w:r>
    </w:p>
    <w:p w:rsidR="005B5BE4" w:rsidRDefault="005B5BE4">
      <w:pPr>
        <w:pStyle w:val="p28"/>
        <w:shd w:val="clear" w:color="auto" w:fill="FFFFFF"/>
        <w:spacing w:before="0" w:after="0" w:line="360" w:lineRule="auto"/>
        <w:ind w:firstLine="709"/>
        <w:jc w:val="both"/>
        <w:rPr>
          <w:sz w:val="28"/>
          <w:szCs w:val="28"/>
        </w:rPr>
      </w:pPr>
      <w:r>
        <w:rPr>
          <w:sz w:val="28"/>
          <w:szCs w:val="28"/>
        </w:rPr>
        <w:lastRenderedPageBreak/>
        <w:t>восприятие на слух сказок и рассказов; ответы на вопросы учителя по их содержанию с опорой на иллюстративный материал;</w:t>
      </w:r>
    </w:p>
    <w:p w:rsidR="005B5BE4" w:rsidRDefault="005B5BE4">
      <w:pPr>
        <w:pStyle w:val="p28"/>
        <w:shd w:val="clear" w:color="auto" w:fill="FFFFFF"/>
        <w:spacing w:before="0" w:after="0" w:line="360" w:lineRule="auto"/>
        <w:ind w:firstLine="709"/>
        <w:jc w:val="both"/>
        <w:rPr>
          <w:sz w:val="28"/>
          <w:szCs w:val="28"/>
        </w:rPr>
      </w:pPr>
      <w:r>
        <w:rPr>
          <w:sz w:val="28"/>
          <w:szCs w:val="28"/>
        </w:rPr>
        <w:t>выразительное произнесение чистоговорок, коротких стихотворений с опорой на образец чтения учителя;</w:t>
      </w:r>
    </w:p>
    <w:p w:rsidR="005B5BE4" w:rsidRDefault="005B5BE4">
      <w:pPr>
        <w:pStyle w:val="p28"/>
        <w:shd w:val="clear" w:color="auto" w:fill="FFFFFF"/>
        <w:spacing w:before="0" w:after="0" w:line="360" w:lineRule="auto"/>
        <w:ind w:firstLine="709"/>
        <w:jc w:val="both"/>
        <w:rPr>
          <w:sz w:val="28"/>
          <w:szCs w:val="28"/>
        </w:rPr>
      </w:pPr>
      <w:r>
        <w:rPr>
          <w:sz w:val="28"/>
          <w:szCs w:val="28"/>
        </w:rPr>
        <w:t>участие в беседах на темы, близкие личному опыту ребенка;</w:t>
      </w:r>
    </w:p>
    <w:p w:rsidR="005B5BE4" w:rsidRDefault="005B5BE4">
      <w:pPr>
        <w:pStyle w:val="p28"/>
        <w:shd w:val="clear" w:color="auto" w:fill="FFFFFF"/>
        <w:spacing w:before="0" w:after="0" w:line="360" w:lineRule="auto"/>
        <w:ind w:firstLine="709"/>
        <w:jc w:val="both"/>
        <w:rPr>
          <w:sz w:val="28"/>
          <w:szCs w:val="28"/>
          <w:u w:val="single"/>
        </w:rPr>
      </w:pPr>
      <w:r>
        <w:rPr>
          <w:sz w:val="28"/>
          <w:szCs w:val="28"/>
        </w:rPr>
        <w:t>ответы на вопросы учителя по содержанию прослушанных и/или просмотренных радио- и телепередач.</w:t>
      </w:r>
    </w:p>
    <w:p w:rsidR="005B5BE4" w:rsidRDefault="005B5BE4">
      <w:pPr>
        <w:pStyle w:val="p28"/>
        <w:shd w:val="clear" w:color="auto" w:fill="FFFFFF"/>
        <w:spacing w:before="0" w:after="0" w:line="360" w:lineRule="auto"/>
        <w:ind w:firstLine="709"/>
        <w:jc w:val="both"/>
        <w:rPr>
          <w:rStyle w:val="s13"/>
          <w:sz w:val="28"/>
          <w:szCs w:val="28"/>
        </w:rPr>
      </w:pPr>
      <w:r>
        <w:rPr>
          <w:sz w:val="28"/>
          <w:szCs w:val="28"/>
          <w:u w:val="single"/>
        </w:rPr>
        <w:t>Достаточный уровень:</w:t>
      </w:r>
    </w:p>
    <w:p w:rsidR="005B5BE4" w:rsidRDefault="005B5BE4">
      <w:pPr>
        <w:pStyle w:val="p28"/>
        <w:shd w:val="clear" w:color="auto" w:fill="FFFFFF"/>
        <w:spacing w:before="0" w:after="0" w:line="360" w:lineRule="auto"/>
        <w:ind w:firstLine="709"/>
        <w:jc w:val="both"/>
        <w:rPr>
          <w:sz w:val="28"/>
          <w:szCs w:val="28"/>
        </w:rPr>
      </w:pPr>
      <w:r>
        <w:rPr>
          <w:rStyle w:val="s13"/>
          <w:sz w:val="28"/>
          <w:szCs w:val="28"/>
        </w:rPr>
        <w:t>п</w:t>
      </w:r>
      <w:r>
        <w:rPr>
          <w:sz w:val="28"/>
          <w:szCs w:val="28"/>
        </w:rPr>
        <w:t>онимание содержания небольших по объему сказок, рассказов и стихотворений; ответы на вопросы;</w:t>
      </w:r>
    </w:p>
    <w:p w:rsidR="005B5BE4" w:rsidRDefault="005B5BE4">
      <w:pPr>
        <w:pStyle w:val="p28"/>
        <w:shd w:val="clear" w:color="auto" w:fill="FFFFFF"/>
        <w:spacing w:before="0" w:after="0" w:line="360" w:lineRule="auto"/>
        <w:ind w:firstLine="709"/>
        <w:jc w:val="both"/>
        <w:rPr>
          <w:sz w:val="28"/>
          <w:szCs w:val="28"/>
        </w:rPr>
      </w:pPr>
      <w:r>
        <w:rPr>
          <w:sz w:val="28"/>
          <w:szCs w:val="28"/>
        </w:rPr>
        <w:t>понимание содержания детских радио- и телепередач, ответы на вопросы учителя;</w:t>
      </w:r>
    </w:p>
    <w:p w:rsidR="005B5BE4" w:rsidRDefault="005B5BE4">
      <w:pPr>
        <w:pStyle w:val="p28"/>
        <w:shd w:val="clear" w:color="auto" w:fill="FFFFFF"/>
        <w:spacing w:before="0" w:after="0" w:line="360" w:lineRule="auto"/>
        <w:ind w:firstLine="709"/>
        <w:jc w:val="both"/>
        <w:rPr>
          <w:sz w:val="28"/>
          <w:szCs w:val="28"/>
        </w:rPr>
      </w:pPr>
      <w:r>
        <w:rPr>
          <w:sz w:val="28"/>
          <w:szCs w:val="28"/>
        </w:rPr>
        <w:t>выбор правильных средств интонации с опорой на образец речи учителя и анализ речевой ситуации;</w:t>
      </w:r>
    </w:p>
    <w:p w:rsidR="005B5BE4" w:rsidRDefault="005B5BE4">
      <w:pPr>
        <w:pStyle w:val="p28"/>
        <w:shd w:val="clear" w:color="auto" w:fill="FFFFFF"/>
        <w:spacing w:before="0" w:after="0" w:line="360" w:lineRule="auto"/>
        <w:ind w:firstLine="709"/>
        <w:jc w:val="both"/>
        <w:rPr>
          <w:sz w:val="28"/>
          <w:szCs w:val="28"/>
        </w:rPr>
      </w:pPr>
      <w:r>
        <w:rPr>
          <w:sz w:val="28"/>
          <w:szCs w:val="28"/>
        </w:rPr>
        <w:t>активное участие в диалогах по темам речевых ситуаций;</w:t>
      </w:r>
    </w:p>
    <w:p w:rsidR="005B5BE4" w:rsidRDefault="005B5BE4">
      <w:pPr>
        <w:pStyle w:val="p28"/>
        <w:shd w:val="clear" w:color="auto" w:fill="FFFFFF"/>
        <w:spacing w:before="0" w:after="0" w:line="360" w:lineRule="auto"/>
        <w:ind w:firstLine="709"/>
        <w:jc w:val="both"/>
        <w:rPr>
          <w:sz w:val="28"/>
          <w:szCs w:val="28"/>
        </w:rPr>
      </w:pPr>
      <w:r>
        <w:rPr>
          <w:sz w:val="28"/>
          <w:szCs w:val="28"/>
        </w:rPr>
        <w:t>высказывание своих просьб и желаний; выполнение речевых действий (приветствия, прощания, извинения и т. п.), используя соответствующие этикетные слова и выражения;</w:t>
      </w:r>
    </w:p>
    <w:p w:rsidR="005B5BE4" w:rsidRDefault="005B5BE4">
      <w:pPr>
        <w:pStyle w:val="p28"/>
        <w:shd w:val="clear" w:color="auto" w:fill="FFFFFF"/>
        <w:spacing w:before="0" w:after="0" w:line="360" w:lineRule="auto"/>
        <w:ind w:firstLine="709"/>
        <w:jc w:val="both"/>
        <w:rPr>
          <w:sz w:val="28"/>
          <w:szCs w:val="28"/>
        </w:rPr>
      </w:pPr>
      <w:r>
        <w:rPr>
          <w:sz w:val="28"/>
          <w:szCs w:val="28"/>
        </w:rPr>
        <w:t>участие в коллективном составлении рассказа или сказки по темам речевых ситуаций;</w:t>
      </w:r>
    </w:p>
    <w:p w:rsidR="005B5BE4" w:rsidRDefault="005B5BE4">
      <w:pPr>
        <w:pStyle w:val="p28"/>
        <w:shd w:val="clear" w:color="auto" w:fill="FFFFFF"/>
        <w:spacing w:before="0" w:after="0" w:line="360" w:lineRule="auto"/>
        <w:ind w:firstLine="709"/>
        <w:jc w:val="both"/>
        <w:rPr>
          <w:b/>
          <w:i/>
          <w:sz w:val="28"/>
          <w:szCs w:val="28"/>
        </w:rPr>
      </w:pPr>
      <w:r>
        <w:rPr>
          <w:sz w:val="28"/>
          <w:szCs w:val="28"/>
        </w:rPr>
        <w:t>составление рассказов с опорой на картинный или картинно-символический план.</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b/>
          <w:i/>
          <w:color w:val="auto"/>
          <w:sz w:val="28"/>
          <w:szCs w:val="28"/>
        </w:rPr>
        <w:t>Математика: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Минимальный уровень:</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числового ряда 1—100 в прямом порядке; откладывание любых чисел в пределах 100, с использованием счетного материала;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названий компонентов сложения, вычитания, умножения, деления;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смысла арифметических действий сложения и вычитания, умножения и деления (на равные части).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знание таблицы умножения однозначных чисел до 5;</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связи таблиц умножения и деления, пользование таблицами умножения на печатной основе для нахождения произведения и частного;</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порядка действий в примерах в два арифметических действия;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и применение переместительного свойства сложения и умножения;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выполнение устных и письменных действий сложения и вычитания чисел в пределах 100;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единиц измерения (меры) стоимости, длины, массы, времени и их соотношения;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различение чисел, полученных при счете и измерении, запись числа, полученного при измерении двумя мерами;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пользование календарем для установления порядка месяцев в году, количества суток в месяцах;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времени по часам (одним способом);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 составление, иллюстрирование изученных простых арифметических задач;</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 составных арифметических задач в два действия (с помощью учителя);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различение замкнутых, незамкнутых кривых, ломаных линий; вычисление длины ломаной;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узнавание, называние, моделирование взаимного положения двух прямых, кривых линий, фигур; нахождение точки пересечения без вычерчивания;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учителя);</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различение окружности и круга, вычерчивание окружности разных радиусов.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знание числового ряда 1—100 в прямом и обратном порядке;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счет, присчитыванием, отсчитыванием по единице и равными числовыми группами в пределах 100;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откладывание любых чисел в пределах 100 с использованием счетного материала;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названия компонентов сложения, вычитания, умножения, деления;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таблицы умножения всех однозначных чисел и числа 10; правила умножения чисел 1 и 0, на 1 и 0, деления 0 и деления на 1, на 10;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связи таблиц умножения и деления, пользование таблицами умножения на печатной основе для нахождения произведения и частного;</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порядка действий в примерах в два арифметических действия;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и применение переместительного свойство сложения и умножения;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выполнение устных и письменных действий сложения и вычитания чисел в пределах 100;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единиц (мер) измерения стоимости, длины, массы, времени и их соотношения;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различение чисел, полученных при счете и измерении, запись чисел, полученных при измерении двумя мерами (с полным набором знаков в мелких мерах);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времени по часам тремя способами с точностью до 1 мин;</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решение, составление, иллюстрирование всех изученных простых арифметических задач;</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краткая запись, моделирование содержания, решение составных арифметических задач в два действия;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различение замкнутых, незамкнутых кривых, ломаных линий; вычисление длины ломаной;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названий элементов четырехугольников, вычерчивание прямоугольника (квадрата) с помощью чертежного треугольника на нелинованной бумаге;</w:t>
      </w:r>
    </w:p>
    <w:p w:rsidR="005B5BE4" w:rsidRDefault="005B5B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sz w:val="28"/>
          <w:szCs w:val="28"/>
        </w:rPr>
        <w:t>вычерчивание окружности разных радиусов, различение окружности и круга.</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Мир природы и человека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u w:val="single"/>
        </w:rPr>
        <w:t>Минимальный уровень:</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представления о назначении объектов изучения;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узнавание и называние изученных объектов на иллюстрациях, фотографиях;</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отнесение изученных объектов к определенным группам (видо-родовые понятия);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называние сходных объектов, отнесенных к одной и той же изучаемой группе;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представления об элементарных правилах безопасного поведения в природе и обществе;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знание требований к режиму дня школьника и понимание необходимости его выполнения;</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знание основных правил личной гигиены и выполнение их в повседневной жизни;</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ухаживание за комнатными растениями; кормление зимующих птиц;</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составление повествовательного или описательного рассказа из 3-5 предложений об изученных объектах по предложенному плану;</w:t>
      </w:r>
    </w:p>
    <w:p w:rsidR="005B5BE4" w:rsidRDefault="005B5BE4">
      <w:pPr>
        <w:pStyle w:val="aff2"/>
        <w:shd w:val="clear" w:color="auto" w:fill="FFFFFF"/>
        <w:spacing w:after="0" w:line="360" w:lineRule="auto"/>
        <w:ind w:left="0" w:firstLine="709"/>
        <w:jc w:val="both"/>
        <w:rPr>
          <w:rFonts w:ascii="Times New Roman" w:hAnsi="Times New Roman"/>
          <w:sz w:val="28"/>
          <w:szCs w:val="28"/>
          <w:u w:val="single"/>
        </w:rPr>
      </w:pPr>
      <w:r>
        <w:rPr>
          <w:rFonts w:ascii="Times New Roman" w:hAnsi="Times New Roman"/>
          <w:sz w:val="28"/>
          <w:szCs w:val="28"/>
        </w:rPr>
        <w:t xml:space="preserve">адекватное взаимодействие с изученными объектами окружающего мира в учебных ситуациях; адекватно поведение в классе, в школе, на улице в условиях реальной или смоделированной учителем ситуации.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u w:val="single"/>
        </w:rPr>
        <w:t>Достаточный уровень:</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представления о взаимосвязях между изученными объектами, их месте в окружающем мире;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узнавание и называние изученных объектов в натуральном виде в естественных условиях;</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отнесение изученных объектов к определенным группам с учетом различных оснований для классификации; </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color w:val="auto"/>
          <w:sz w:val="28"/>
          <w:szCs w:val="28"/>
        </w:rPr>
        <w:t>развернутая характеристика своего отношения к изученным объектам;</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знание отличительных существенных признаков групп объектов;</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знание правил гигиены органов чувств;</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sz w:val="28"/>
          <w:szCs w:val="28"/>
        </w:rPr>
        <w:t>знание некоторых правила безопасного поведения в природе и обществе с учетом возрастных особенностей;</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rPr>
        <w:t>готовность к использованию полученных знаний при решении учебных, учебно-бытовых и учебно-трудовых задач.</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ответы на вопросы и постановка вопросов по содержанию изученного, проявление желания рассказать о предмете изучения или наблюдения, заинтересовавшем объекте;</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выполнение задания без текущего контроля учителя (при наличии предваряющего и итогового контроля), оценка своей работы и одноклассников, проявление к ней ценностного отношения, понимание замечаний, адекватное восприятие похвалы;</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проявление активности в организации совместной деятельности и ситуативном общении с детьми; адекватное взаимодействие с объектами окружающего мира;</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соблюдение элементарных санитарно-гигиенических норм;</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sz w:val="28"/>
          <w:szCs w:val="28"/>
        </w:rPr>
        <w:lastRenderedPageBreak/>
        <w:t>выполнение доступных природоохранительных действий;</w:t>
      </w:r>
    </w:p>
    <w:p w:rsidR="005B5BE4" w:rsidRDefault="005B5BE4">
      <w:pPr>
        <w:pStyle w:val="aff2"/>
        <w:shd w:val="clear" w:color="auto" w:fill="FFFFFF"/>
        <w:spacing w:after="0" w:line="360" w:lineRule="auto"/>
        <w:ind w:left="0" w:firstLine="709"/>
        <w:jc w:val="both"/>
        <w:rPr>
          <w:rFonts w:ascii="Times New Roman" w:hAnsi="Times New Roman"/>
          <w:b/>
          <w:sz w:val="28"/>
          <w:szCs w:val="28"/>
        </w:rPr>
      </w:pPr>
      <w:r>
        <w:rPr>
          <w:rFonts w:ascii="Times New Roman" w:hAnsi="Times New Roman"/>
          <w:bCs/>
          <w:sz w:val="28"/>
          <w:szCs w:val="28"/>
        </w:rPr>
        <w:t>готовность к использованию сформированных умений при решении учебных, учебно-бытовых и учебно-трудовых задач в объеме программы.</w:t>
      </w:r>
    </w:p>
    <w:p w:rsidR="005B5BE4" w:rsidRDefault="005B5BE4">
      <w:pPr>
        <w:pStyle w:val="aff2"/>
        <w:shd w:val="clear" w:color="auto" w:fill="FFFFFF"/>
        <w:spacing w:after="0" w:line="360" w:lineRule="auto"/>
        <w:ind w:left="0" w:firstLine="709"/>
        <w:jc w:val="both"/>
        <w:rPr>
          <w:rFonts w:ascii="Times New Roman" w:hAnsi="Times New Roman"/>
          <w:sz w:val="28"/>
          <w:szCs w:val="28"/>
          <w:u w:val="single"/>
        </w:rPr>
      </w:pPr>
      <w:r>
        <w:rPr>
          <w:rFonts w:ascii="Times New Roman" w:hAnsi="Times New Roman"/>
          <w:b/>
          <w:sz w:val="28"/>
          <w:szCs w:val="28"/>
        </w:rPr>
        <w:t>Изобразительное искусство</w:t>
      </w:r>
      <w:r>
        <w:rPr>
          <w:rFonts w:ascii="Times New Roman" w:hAnsi="Times New Roman"/>
          <w:sz w:val="28"/>
          <w:szCs w:val="28"/>
        </w:rPr>
        <w:t xml:space="preserve"> (</w:t>
      </w:r>
      <w:r>
        <w:rPr>
          <w:rFonts w:ascii="Times New Roman" w:hAnsi="Times New Roman"/>
          <w:sz w:val="28"/>
          <w:szCs w:val="28"/>
          <w:lang w:val="en-US"/>
        </w:rPr>
        <w:t>V</w:t>
      </w:r>
      <w:r>
        <w:rPr>
          <w:rFonts w:ascii="Times New Roman" w:hAnsi="Times New Roman"/>
          <w:sz w:val="28"/>
          <w:szCs w:val="28"/>
        </w:rPr>
        <w:t xml:space="preserve"> класс)</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u w:val="single"/>
        </w:rPr>
        <w:t>Минимальный уровень:</w:t>
      </w:r>
    </w:p>
    <w:p w:rsidR="005B5BE4" w:rsidRDefault="005B5BE4">
      <w:pPr>
        <w:suppressAutoHyphens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названий художественных материалов, инструментов и приспособлений; их свойств, назначения, правил хранения, обращения и санитарно-гигиенических требований при работе с ними;</w:t>
      </w:r>
    </w:p>
    <w:p w:rsidR="005B5BE4" w:rsidRDefault="005B5BE4">
      <w:pPr>
        <w:suppressAutoHyphens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элементарных правил композиции, цветоведения, передачи формы предмета и др.;</w:t>
      </w:r>
    </w:p>
    <w:p w:rsidR="005B5BE4" w:rsidRDefault="005B5BE4">
      <w:pPr>
        <w:suppressAutoHyphens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некоторых выразительных средств изобразительного искусства: «изобразительная поверхность», «точка», «линия», «штриховка», «пятно», «цвет»;</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пользование </w:t>
      </w:r>
      <w:r>
        <w:rPr>
          <w:rFonts w:ascii="Times New Roman" w:hAnsi="Times New Roman"/>
          <w:bCs/>
          <w:sz w:val="28"/>
          <w:szCs w:val="28"/>
        </w:rPr>
        <w:t>материалами для рисования, аппликации, лепки;</w:t>
      </w:r>
    </w:p>
    <w:p w:rsidR="005B5BE4" w:rsidRDefault="005B5BE4">
      <w:pPr>
        <w:suppressAutoHyphens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названий предметов, подлежащих рисованию, лепке и аппликации;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названий некоторых народных и национальных промыслов, изготавливающих игрушки: Дымково, Гжель, Городец, Каргополь и др.;</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организация рабочего места в зависимости от характера выполняемой работы;</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следование при выполнении работы инструкциям учителя; рациональная организация своей изобразительной деятельности; планирование работы; осуществление текущего и заключительного контроля выполняемых практических действий и корректировка хода практической работы;</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владение некоторыми приемами лепки (раскатывание, сплющивание, отщипывание) и аппликации (вырезание и наклеивание);</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рисование по образцу</w:t>
      </w:r>
      <w:r>
        <w:rPr>
          <w:rFonts w:ascii="Times New Roman" w:hAnsi="Times New Roman" w:cs="Times New Roman"/>
          <w:color w:val="FF0000"/>
          <w:sz w:val="28"/>
          <w:szCs w:val="28"/>
        </w:rPr>
        <w:t xml:space="preserve">, </w:t>
      </w:r>
      <w:r>
        <w:rPr>
          <w:rFonts w:ascii="Times New Roman" w:hAnsi="Times New Roman" w:cs="Times New Roman"/>
          <w:color w:val="auto"/>
          <w:sz w:val="28"/>
          <w:szCs w:val="28"/>
        </w:rPr>
        <w:t>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применение приемов работы карандашом, гуашью,</w:t>
      </w:r>
      <w:r>
        <w:rPr>
          <w:rFonts w:ascii="Times New Roman" w:hAnsi="Times New Roman" w:cs="Times New Roman"/>
          <w:color w:val="FF0000"/>
          <w:sz w:val="28"/>
          <w:szCs w:val="28"/>
        </w:rPr>
        <w:t xml:space="preserve"> </w:t>
      </w:r>
      <w:r>
        <w:rPr>
          <w:rFonts w:ascii="Times New Roman" w:hAnsi="Times New Roman" w:cs="Times New Roman"/>
          <w:color w:val="auto"/>
          <w:sz w:val="28"/>
          <w:szCs w:val="28"/>
        </w:rPr>
        <w:t>акварельными красками с целью передачи фактуры предмета;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ориентировка в пространстве листа; размещение изображения одного или группы предметов в соответствии с параметрами изобразительной поверхности; </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адекватная передача цвета изображаемого объекта, определение насыщенности цвета, получение смешанных цветов и некоторых оттенков цвета;</w:t>
      </w:r>
    </w:p>
    <w:p w:rsidR="005B5BE4" w:rsidRDefault="005B5BE4">
      <w:pPr>
        <w:suppressAutoHyphens w:val="0"/>
        <w:spacing w:after="0" w:line="360" w:lineRule="auto"/>
        <w:ind w:firstLine="709"/>
        <w:jc w:val="both"/>
        <w:rPr>
          <w:rFonts w:ascii="Times New Roman" w:hAnsi="Times New Roman" w:cs="Times New Roman"/>
          <w:bCs/>
          <w:sz w:val="28"/>
          <w:szCs w:val="28"/>
          <w:u w:val="single"/>
        </w:rPr>
      </w:pPr>
      <w:r>
        <w:rPr>
          <w:rFonts w:ascii="Times New Roman" w:hAnsi="Times New Roman" w:cs="Times New Roman"/>
          <w:color w:val="auto"/>
          <w:sz w:val="28"/>
          <w:szCs w:val="28"/>
        </w:rPr>
        <w:t>узнавание и различение в книжных иллюстрациях и репродукциях изображенных предметов и действий.</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u w:val="single"/>
        </w:rPr>
        <w:t>Достаточный уровень:</w:t>
      </w:r>
    </w:p>
    <w:p w:rsidR="005B5BE4" w:rsidRDefault="005B5BE4">
      <w:pPr>
        <w:suppressAutoHyphens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названий жанров изобразительного искусства (портрет, натюрморт, пейзаж и др.);</w:t>
      </w:r>
    </w:p>
    <w:p w:rsidR="005B5BE4" w:rsidRDefault="005B5BE4">
      <w:pPr>
        <w:suppressAutoHyphens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названий некоторых народных и национальных промыслов (Дымково, Гжель, Городец, Хохлома и др.);</w:t>
      </w:r>
    </w:p>
    <w:p w:rsidR="005B5BE4" w:rsidRDefault="005B5BE4">
      <w:pPr>
        <w:suppressAutoHyphens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основных особенностей некоторых материалов, используемых в рисовании, лепке и аппликации;</w:t>
      </w:r>
    </w:p>
    <w:p w:rsidR="005B5BE4" w:rsidRDefault="005B5BE4">
      <w:pPr>
        <w:suppressAutoHyphens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выразительных средств изобразительного искусства: «изобразительная поверхность», «точка», «линия», «штриховка», «контур», «пятно», «цвет», объем и др.;</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знание</w:t>
      </w:r>
      <w:r>
        <w:rPr>
          <w:rFonts w:ascii="Times New Roman" w:hAnsi="Times New Roman" w:cs="Times New Roman"/>
          <w:color w:val="auto"/>
          <w:sz w:val="28"/>
          <w:szCs w:val="28"/>
        </w:rPr>
        <w:t xml:space="preserve"> правил цветоведения, светотени, перспективы; построения орнамента, стилизации формы предмета и др.;</w:t>
      </w:r>
    </w:p>
    <w:p w:rsidR="005B5BE4" w:rsidRDefault="005B5BE4">
      <w:pPr>
        <w:suppressAutoHyphens w:val="0"/>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 xml:space="preserve">знание видов аппликации </w:t>
      </w:r>
      <w:r>
        <w:rPr>
          <w:rFonts w:ascii="Times New Roman" w:hAnsi="Times New Roman" w:cs="Times New Roman"/>
          <w:bCs/>
          <w:color w:val="auto"/>
          <w:sz w:val="28"/>
          <w:szCs w:val="28"/>
        </w:rPr>
        <w:t>(предметная, сюжетная, декоративная);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знание способов лепки (конструктивный, пластический, комбинированный);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нахождение необходимой для выполнения работы информации в материалах учебника, рабочей тетради; </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следование при выполнении работы инструкциям учителя или инструкциям, представленным в других информационных источниках; </w:t>
      </w:r>
    </w:p>
    <w:p w:rsidR="005B5BE4" w:rsidRDefault="005B5BE4">
      <w:pPr>
        <w:suppressAutoHyphens w:val="0"/>
        <w:spacing w:after="0" w:line="360" w:lineRule="auto"/>
        <w:ind w:firstLine="709"/>
        <w:jc w:val="both"/>
        <w:rPr>
          <w:rFonts w:ascii="Times New Roman" w:hAnsi="Times New Roman" w:cs="Times New Roman"/>
          <w:bCs/>
          <w:sz w:val="28"/>
          <w:szCs w:val="28"/>
        </w:rPr>
      </w:pPr>
      <w:r>
        <w:rPr>
          <w:rFonts w:ascii="Times New Roman" w:hAnsi="Times New Roman" w:cs="Times New Roman"/>
          <w:color w:val="auto"/>
          <w:sz w:val="28"/>
          <w:szCs w:val="28"/>
        </w:rPr>
        <w:lastRenderedPageBreak/>
        <w:t xml:space="preserve">оценка результатов собственной изобразительной деятельности и одноклассников (красиво, некрасиво, аккуратно, похоже на образец); </w:t>
      </w:r>
    </w:p>
    <w:p w:rsidR="005B5BE4" w:rsidRDefault="005B5BE4">
      <w:pPr>
        <w:pStyle w:val="aff2"/>
        <w:spacing w:after="0" w:line="360" w:lineRule="auto"/>
        <w:ind w:left="0" w:firstLine="709"/>
        <w:jc w:val="both"/>
        <w:rPr>
          <w:rFonts w:ascii="Times New Roman" w:hAnsi="Times New Roman"/>
          <w:bCs/>
          <w:sz w:val="28"/>
          <w:szCs w:val="28"/>
        </w:rPr>
      </w:pPr>
      <w:r>
        <w:rPr>
          <w:rFonts w:ascii="Times New Roman" w:hAnsi="Times New Roman"/>
          <w:bCs/>
          <w:sz w:val="28"/>
          <w:szCs w:val="28"/>
        </w:rPr>
        <w:t>использование разнообразных технологических способов выполнения аппликации;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bCs/>
          <w:sz w:val="28"/>
          <w:szCs w:val="28"/>
        </w:rPr>
        <w:t>применение разных способов лепки;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рисование с натуры и по памяти после предварительных наблюдений, передача всех признаков и свойств изображаемого объекта; рисование по воображению; </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различение и передача в рисунке эмоционального состояния и своего отношения к природе, человеку, семье и обществу;</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различение произведений живописи, графики, скульптуры, архитектуры и декоративно-прикладного искусства;</w:t>
      </w:r>
    </w:p>
    <w:p w:rsidR="005B5BE4" w:rsidRDefault="005B5BE4">
      <w:pPr>
        <w:suppressAutoHyphens w:val="0"/>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различение жанров изобразительного искусства: пейзаж, портрет, натюрморт, сюжетное изображение.</w:t>
      </w:r>
    </w:p>
    <w:p w:rsidR="005B5BE4" w:rsidRDefault="005B5BE4">
      <w:pPr>
        <w:autoSpaceDE w:val="0"/>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 xml:space="preserve">Музыка </w:t>
      </w:r>
      <w:r>
        <w:rPr>
          <w:rFonts w:ascii="Times New Roman" w:hAnsi="Times New Roman" w:cs="Times New Roman"/>
          <w:color w:val="auto"/>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 xml:space="preserve"> класс)</w:t>
      </w:r>
    </w:p>
    <w:p w:rsidR="005B5BE4" w:rsidRDefault="005B5BE4">
      <w:pPr>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u w:val="single"/>
        </w:rPr>
        <w:t>Минимальный уровень:</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определение характера и содержания знакомых музыкальных произведений, предусмотренных Программой;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представления о некоторых музыкальных инструментах и их звучании (труба, баян, гитара);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пение с инструментальным сопровождением и без него (с помощью педагога);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выразительное, слаженное и достаточно эмоциональное исполнение выученных песен с простейшими элементами динамических оттенков;</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правильное формирование при пении гласных звуков и отчетливое произнесение согласных звуков в конце и в середине слов;</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правильная передача мелодии в диапазоне </w:t>
      </w:r>
      <w:r>
        <w:rPr>
          <w:rFonts w:ascii="Times New Roman" w:hAnsi="Times New Roman"/>
          <w:i/>
          <w:sz w:val="28"/>
          <w:szCs w:val="28"/>
        </w:rPr>
        <w:t>ре1-си1</w:t>
      </w:r>
      <w:r>
        <w:rPr>
          <w:rFonts w:ascii="Times New Roman" w:hAnsi="Times New Roman"/>
          <w:sz w:val="28"/>
          <w:szCs w:val="28"/>
        </w:rPr>
        <w:t>;</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различение вступления, запева, припева, проигрыша, окончания песни;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различение песни, танца, марша;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передача ритмического рисунка попевок (хлопками, на металлофоне, голосом);</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определение разнообразных по содержанию и характеру музыкальных произведений (веселые, грустные и спокойные);</w:t>
      </w:r>
    </w:p>
    <w:p w:rsidR="005B5BE4" w:rsidRDefault="005B5BE4">
      <w:pPr>
        <w:pStyle w:val="aff2"/>
        <w:shd w:val="clear" w:color="auto" w:fill="FFFFFF"/>
        <w:spacing w:after="0" w:line="360" w:lineRule="auto"/>
        <w:ind w:left="0" w:firstLine="709"/>
        <w:jc w:val="both"/>
        <w:textAlignment w:val="baseline"/>
        <w:rPr>
          <w:rFonts w:ascii="Times New Roman" w:hAnsi="Times New Roman"/>
          <w:sz w:val="28"/>
          <w:szCs w:val="28"/>
          <w:u w:val="single"/>
        </w:rPr>
      </w:pPr>
      <w:r>
        <w:rPr>
          <w:rFonts w:ascii="Times New Roman" w:hAnsi="Times New Roman"/>
          <w:sz w:val="28"/>
          <w:szCs w:val="28"/>
        </w:rPr>
        <w:t>владение элементарными представлениями о нотной грамоте.</w:t>
      </w:r>
    </w:p>
    <w:p w:rsidR="005B5BE4" w:rsidRDefault="005B5BE4">
      <w:pPr>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r>
        <w:rPr>
          <w:rFonts w:ascii="Times New Roman" w:hAnsi="Times New Roman" w:cs="Times New Roman"/>
          <w:sz w:val="28"/>
          <w:szCs w:val="28"/>
        </w:rPr>
        <w:t>:</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самостоятельное исполнение разученных детских песен; знание динамических оттенков (</w:t>
      </w:r>
      <w:r>
        <w:rPr>
          <w:rFonts w:ascii="Times New Roman" w:hAnsi="Times New Roman"/>
          <w:i/>
          <w:sz w:val="28"/>
          <w:szCs w:val="28"/>
        </w:rPr>
        <w:t>форте-громко, пиано-тихо)</w:t>
      </w:r>
      <w:r>
        <w:rPr>
          <w:rFonts w:ascii="Times New Roman" w:hAnsi="Times New Roman"/>
          <w:sz w:val="28"/>
          <w:szCs w:val="28"/>
        </w:rPr>
        <w:t>;</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представления о народных музыкальных инструментах и их звучании (домра, мандолина, баян, гусли, свирель, гармонь, трещотка и др.);</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представления об особенностях мелодического голосоведения (плавно, отрывисто, скачкообразно);</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пение хором с выполнением требований художественного исполнения;</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ясное и четкое произнесение слов в песнях подвижного характера;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исполнение выученных песен без музыкального сопровождения, самостоятельно;</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различение разнообразных по характеру и звучанию песен, маршей, танцев;</w:t>
      </w:r>
    </w:p>
    <w:p w:rsidR="005B5BE4" w:rsidRDefault="005B5BE4">
      <w:pPr>
        <w:pStyle w:val="aff2"/>
        <w:spacing w:after="0" w:line="360" w:lineRule="auto"/>
        <w:ind w:left="0" w:firstLine="709"/>
        <w:jc w:val="both"/>
        <w:rPr>
          <w:rFonts w:ascii="Times New Roman" w:hAnsi="Times New Roman"/>
          <w:b/>
          <w:bCs/>
          <w:i/>
          <w:sz w:val="28"/>
          <w:szCs w:val="28"/>
        </w:rPr>
      </w:pPr>
      <w:r>
        <w:rPr>
          <w:rFonts w:ascii="Times New Roman" w:hAnsi="Times New Roman"/>
          <w:sz w:val="28"/>
          <w:szCs w:val="28"/>
        </w:rPr>
        <w:t>владение элементами музыкальной грамоты, как средства осознания музыкальной речи.</w:t>
      </w:r>
    </w:p>
    <w:p w:rsidR="005B5BE4" w:rsidRDefault="005B5BE4">
      <w:pPr>
        <w:pStyle w:val="aff2"/>
        <w:shd w:val="clear" w:color="auto" w:fill="FFFFFF"/>
        <w:spacing w:after="0" w:line="360" w:lineRule="auto"/>
        <w:ind w:left="0" w:firstLine="709"/>
        <w:jc w:val="both"/>
        <w:rPr>
          <w:rFonts w:ascii="Times New Roman" w:hAnsi="Times New Roman"/>
          <w:bCs/>
          <w:sz w:val="28"/>
          <w:szCs w:val="28"/>
          <w:u w:val="single"/>
        </w:rPr>
      </w:pPr>
      <w:r>
        <w:rPr>
          <w:rFonts w:ascii="Times New Roman" w:hAnsi="Times New Roman"/>
          <w:b/>
          <w:bCs/>
          <w:i/>
          <w:sz w:val="28"/>
          <w:szCs w:val="28"/>
        </w:rPr>
        <w:t>Физическая культура</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u w:val="single"/>
        </w:rPr>
        <w:t>Минимальный уровень:</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представления о физической культуре как средстве укрепления здоровья, физического развития и физической подготовки человека;</w:t>
      </w:r>
    </w:p>
    <w:p w:rsidR="005B5BE4" w:rsidRDefault="005B5BE4">
      <w:pPr>
        <w:pStyle w:val="aff2"/>
        <w:shd w:val="clear" w:color="auto" w:fill="FFFFFF"/>
        <w:spacing w:after="0" w:line="360" w:lineRule="auto"/>
        <w:ind w:left="0" w:firstLine="709"/>
        <w:jc w:val="both"/>
        <w:rPr>
          <w:sz w:val="28"/>
          <w:szCs w:val="28"/>
        </w:rPr>
      </w:pPr>
      <w:r>
        <w:rPr>
          <w:rFonts w:ascii="Times New Roman" w:hAnsi="Times New Roman"/>
          <w:sz w:val="28"/>
          <w:szCs w:val="28"/>
        </w:rPr>
        <w:t xml:space="preserve">выполнение комплексов утренней гимнастики под руководством </w:t>
      </w:r>
      <w:r>
        <w:rPr>
          <w:rStyle w:val="s2"/>
          <w:rFonts w:ascii="Times New Roman" w:hAnsi="Times New Roman"/>
          <w:sz w:val="28"/>
          <w:szCs w:val="28"/>
        </w:rPr>
        <w:t>учителя</w:t>
      </w:r>
      <w:r>
        <w:rPr>
          <w:rFonts w:ascii="Times New Roman" w:hAnsi="Times New Roman"/>
          <w:sz w:val="28"/>
          <w:szCs w:val="28"/>
        </w:rPr>
        <w:t>;</w:t>
      </w:r>
    </w:p>
    <w:p w:rsidR="005B5BE4" w:rsidRDefault="005B5BE4">
      <w:pPr>
        <w:pStyle w:val="p6"/>
        <w:spacing w:before="0" w:after="0" w:line="360" w:lineRule="auto"/>
        <w:ind w:firstLine="709"/>
        <w:jc w:val="both"/>
        <w:rPr>
          <w:rStyle w:val="s2"/>
          <w:sz w:val="28"/>
          <w:szCs w:val="28"/>
        </w:rPr>
      </w:pPr>
      <w:r>
        <w:rPr>
          <w:sz w:val="28"/>
          <w:szCs w:val="28"/>
        </w:rPr>
        <w:t>знание</w:t>
      </w:r>
      <w:r>
        <w:rPr>
          <w:rStyle w:val="s2"/>
          <w:sz w:val="28"/>
          <w:szCs w:val="28"/>
        </w:rPr>
        <w:t xml:space="preserve"> основных правил поведения на уроках физической культуры и осознанное их применение;</w:t>
      </w:r>
    </w:p>
    <w:p w:rsidR="005B5BE4" w:rsidRDefault="005B5BE4">
      <w:pPr>
        <w:pStyle w:val="p6"/>
        <w:spacing w:before="0" w:after="0" w:line="360" w:lineRule="auto"/>
        <w:ind w:firstLine="709"/>
        <w:jc w:val="both"/>
        <w:rPr>
          <w:rStyle w:val="s2"/>
          <w:sz w:val="28"/>
          <w:szCs w:val="28"/>
        </w:rPr>
      </w:pPr>
      <w:r>
        <w:rPr>
          <w:rStyle w:val="s2"/>
          <w:sz w:val="28"/>
          <w:szCs w:val="28"/>
        </w:rPr>
        <w:t>выполнение несложных упражнений по словесной инструкции при выполнении строевых команд;</w:t>
      </w:r>
    </w:p>
    <w:p w:rsidR="005B5BE4" w:rsidRDefault="005B5BE4">
      <w:pPr>
        <w:pStyle w:val="p6"/>
        <w:spacing w:before="0" w:after="0" w:line="360" w:lineRule="auto"/>
        <w:ind w:firstLine="709"/>
        <w:jc w:val="both"/>
        <w:rPr>
          <w:rStyle w:val="s2"/>
          <w:sz w:val="28"/>
          <w:szCs w:val="28"/>
        </w:rPr>
      </w:pPr>
      <w:r>
        <w:rPr>
          <w:rStyle w:val="s2"/>
          <w:sz w:val="28"/>
          <w:szCs w:val="28"/>
        </w:rPr>
        <w:lastRenderedPageBreak/>
        <w:t>представления о двигательных действиях; знание основных строевых команд; подсчёт при выполнении общеразвивающих упражнений;</w:t>
      </w:r>
    </w:p>
    <w:p w:rsidR="005B5BE4" w:rsidRDefault="005B5BE4">
      <w:pPr>
        <w:pStyle w:val="p6"/>
        <w:spacing w:before="0" w:after="0" w:line="360" w:lineRule="auto"/>
        <w:ind w:firstLine="709"/>
        <w:jc w:val="both"/>
        <w:rPr>
          <w:rStyle w:val="s2"/>
          <w:sz w:val="28"/>
          <w:szCs w:val="28"/>
        </w:rPr>
      </w:pPr>
      <w:r>
        <w:rPr>
          <w:rStyle w:val="s2"/>
          <w:sz w:val="28"/>
          <w:szCs w:val="28"/>
        </w:rPr>
        <w:t>ходьба в различном темпе с различными исходными положениями;</w:t>
      </w:r>
    </w:p>
    <w:p w:rsidR="005B5BE4" w:rsidRDefault="005B5BE4">
      <w:pPr>
        <w:pStyle w:val="p6"/>
        <w:spacing w:before="0" w:after="0" w:line="360" w:lineRule="auto"/>
        <w:ind w:firstLine="709"/>
        <w:jc w:val="both"/>
        <w:rPr>
          <w:sz w:val="28"/>
          <w:szCs w:val="28"/>
        </w:rPr>
      </w:pPr>
      <w:r>
        <w:rPr>
          <w:rStyle w:val="s2"/>
          <w:sz w:val="28"/>
          <w:szCs w:val="28"/>
        </w:rPr>
        <w:t>взаимодействие со сверстниками в организации и проведении подвижных игр, элементов соревнований; участие в подвижных играх и эстафетах под руководством учителя;</w:t>
      </w:r>
    </w:p>
    <w:p w:rsidR="005B5BE4" w:rsidRDefault="005B5BE4">
      <w:pPr>
        <w:pStyle w:val="p6"/>
        <w:spacing w:before="0" w:after="0" w:line="360" w:lineRule="auto"/>
        <w:ind w:firstLine="709"/>
        <w:jc w:val="both"/>
        <w:rPr>
          <w:sz w:val="28"/>
          <w:szCs w:val="28"/>
          <w:u w:val="single"/>
        </w:rPr>
      </w:pPr>
      <w:r>
        <w:rPr>
          <w:sz w:val="28"/>
          <w:szCs w:val="28"/>
        </w:rPr>
        <w:t>знание</w:t>
      </w:r>
      <w:r>
        <w:rPr>
          <w:rStyle w:val="s2"/>
          <w:sz w:val="28"/>
          <w:szCs w:val="28"/>
        </w:rPr>
        <w:t xml:space="preserve"> правил бережного обращения с инвентарём и оборудованием, соблюдение требований техники безопасности в процессе участия в физкультурно-спортивных мероприятиях.</w:t>
      </w:r>
    </w:p>
    <w:p w:rsidR="005B5BE4" w:rsidRDefault="005B5BE4">
      <w:pPr>
        <w:pStyle w:val="aff2"/>
        <w:shd w:val="clear" w:color="auto" w:fill="FFFFFF"/>
        <w:spacing w:after="0" w:line="360" w:lineRule="auto"/>
        <w:ind w:left="0" w:firstLine="709"/>
        <w:jc w:val="both"/>
        <w:rPr>
          <w:rStyle w:val="s2"/>
          <w:sz w:val="28"/>
          <w:szCs w:val="28"/>
        </w:rPr>
      </w:pPr>
      <w:r>
        <w:rPr>
          <w:rFonts w:ascii="Times New Roman" w:hAnsi="Times New Roman"/>
          <w:sz w:val="28"/>
          <w:szCs w:val="28"/>
          <w:u w:val="single"/>
        </w:rPr>
        <w:t>Достаточный уровень:</w:t>
      </w:r>
    </w:p>
    <w:p w:rsidR="005B5BE4" w:rsidRDefault="005B5BE4">
      <w:pPr>
        <w:pStyle w:val="p6"/>
        <w:spacing w:before="0" w:after="0" w:line="360" w:lineRule="auto"/>
        <w:ind w:firstLine="709"/>
        <w:jc w:val="both"/>
        <w:rPr>
          <w:rStyle w:val="s2"/>
          <w:sz w:val="28"/>
          <w:szCs w:val="28"/>
        </w:rPr>
      </w:pPr>
      <w:r>
        <w:rPr>
          <w:rStyle w:val="s2"/>
          <w:sz w:val="28"/>
          <w:szCs w:val="28"/>
        </w:rPr>
        <w:t>практическое освоение элементов гимнастики, легкой атлетики, лыжной подготовки, спортивных и подвижных игр и других видов физической культуры;</w:t>
      </w:r>
    </w:p>
    <w:p w:rsidR="005B5BE4" w:rsidRDefault="005B5BE4">
      <w:pPr>
        <w:pStyle w:val="p6"/>
        <w:spacing w:before="0" w:after="0" w:line="360" w:lineRule="auto"/>
        <w:ind w:firstLine="709"/>
        <w:jc w:val="both"/>
        <w:rPr>
          <w:rStyle w:val="s2"/>
          <w:sz w:val="28"/>
          <w:szCs w:val="28"/>
        </w:rPr>
      </w:pPr>
      <w:r>
        <w:rPr>
          <w:rStyle w:val="s2"/>
          <w:sz w:val="28"/>
          <w:szCs w:val="28"/>
        </w:rPr>
        <w:t>самостоятельное выполнение комплексов утренней гимнастики;</w:t>
      </w:r>
    </w:p>
    <w:p w:rsidR="005B5BE4" w:rsidRDefault="005B5BE4">
      <w:pPr>
        <w:pStyle w:val="p6"/>
        <w:spacing w:before="0" w:after="0" w:line="360" w:lineRule="auto"/>
        <w:ind w:firstLine="709"/>
        <w:jc w:val="both"/>
        <w:rPr>
          <w:rStyle w:val="s2"/>
          <w:sz w:val="28"/>
          <w:szCs w:val="28"/>
        </w:rPr>
      </w:pPr>
      <w:r>
        <w:rPr>
          <w:rStyle w:val="s2"/>
          <w:sz w:val="28"/>
          <w:szCs w:val="28"/>
        </w:rPr>
        <w:t>владение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rsidR="005B5BE4" w:rsidRDefault="005B5BE4">
      <w:pPr>
        <w:pStyle w:val="p6"/>
        <w:spacing w:before="0" w:after="0" w:line="360" w:lineRule="auto"/>
        <w:ind w:firstLine="709"/>
        <w:jc w:val="both"/>
        <w:rPr>
          <w:rStyle w:val="s2"/>
          <w:sz w:val="28"/>
          <w:szCs w:val="28"/>
        </w:rPr>
      </w:pPr>
      <w:r>
        <w:rPr>
          <w:rStyle w:val="s2"/>
          <w:sz w:val="28"/>
          <w:szCs w:val="28"/>
        </w:rPr>
        <w:t>выполнение основных двигательных действий в соответствии с заданием учителя: бег, ходьба, прыжки и др.;</w:t>
      </w:r>
    </w:p>
    <w:p w:rsidR="005B5BE4" w:rsidRDefault="005B5BE4">
      <w:pPr>
        <w:pStyle w:val="p6"/>
        <w:spacing w:before="0" w:after="0" w:line="360" w:lineRule="auto"/>
        <w:ind w:firstLine="709"/>
        <w:jc w:val="both"/>
        <w:rPr>
          <w:rStyle w:val="s2"/>
          <w:sz w:val="28"/>
          <w:szCs w:val="28"/>
        </w:rPr>
      </w:pPr>
      <w:r>
        <w:rPr>
          <w:rStyle w:val="s2"/>
          <w:sz w:val="28"/>
          <w:szCs w:val="28"/>
        </w:rPr>
        <w:t>подача и выполнение строевых команд, ведение подсчёта при выполнении общеразвивающих упражнений.</w:t>
      </w:r>
    </w:p>
    <w:p w:rsidR="005B5BE4" w:rsidRDefault="005B5BE4">
      <w:pPr>
        <w:pStyle w:val="p6"/>
        <w:spacing w:before="0" w:after="0" w:line="360" w:lineRule="auto"/>
        <w:ind w:firstLine="709"/>
        <w:jc w:val="both"/>
        <w:rPr>
          <w:rStyle w:val="s2"/>
          <w:sz w:val="28"/>
          <w:szCs w:val="28"/>
        </w:rPr>
      </w:pPr>
      <w:r>
        <w:rPr>
          <w:rStyle w:val="s2"/>
          <w:sz w:val="28"/>
          <w:szCs w:val="28"/>
        </w:rPr>
        <w:t>совместное участие со сверстниками в подвижных играх и эстафетах;</w:t>
      </w:r>
    </w:p>
    <w:p w:rsidR="005B5BE4" w:rsidRDefault="005B5BE4">
      <w:pPr>
        <w:pStyle w:val="p6"/>
        <w:spacing w:before="0" w:after="0" w:line="360" w:lineRule="auto"/>
        <w:ind w:firstLine="709"/>
        <w:jc w:val="both"/>
        <w:rPr>
          <w:sz w:val="28"/>
          <w:szCs w:val="28"/>
        </w:rPr>
      </w:pPr>
      <w:r>
        <w:rPr>
          <w:rStyle w:val="s2"/>
          <w:sz w:val="28"/>
          <w:szCs w:val="28"/>
        </w:rPr>
        <w:t>оказание посильной помощь и поддержки сверстникам в процессе участия в подвижных играх и сор</w:t>
      </w:r>
      <w:r>
        <w:rPr>
          <w:rStyle w:val="s5"/>
          <w:sz w:val="28"/>
          <w:szCs w:val="28"/>
        </w:rPr>
        <w:t>е</w:t>
      </w:r>
      <w:r>
        <w:rPr>
          <w:rStyle w:val="s2"/>
          <w:sz w:val="28"/>
          <w:szCs w:val="28"/>
        </w:rPr>
        <w:t xml:space="preserve">внованиях; </w:t>
      </w:r>
    </w:p>
    <w:p w:rsidR="005B5BE4" w:rsidRDefault="005B5BE4">
      <w:pPr>
        <w:pStyle w:val="p6"/>
        <w:spacing w:before="0" w:after="0" w:line="360" w:lineRule="auto"/>
        <w:ind w:firstLine="709"/>
        <w:jc w:val="both"/>
        <w:rPr>
          <w:sz w:val="28"/>
          <w:szCs w:val="28"/>
        </w:rPr>
      </w:pPr>
      <w:r>
        <w:rPr>
          <w:sz w:val="28"/>
          <w:szCs w:val="28"/>
        </w:rPr>
        <w:t>знание</w:t>
      </w:r>
      <w:r>
        <w:rPr>
          <w:rStyle w:val="s2"/>
          <w:sz w:val="28"/>
          <w:szCs w:val="28"/>
        </w:rPr>
        <w:t xml:space="preserve"> спортивных традиций своего народа и других народов; </w:t>
      </w:r>
    </w:p>
    <w:p w:rsidR="005B5BE4" w:rsidRDefault="005B5BE4">
      <w:pPr>
        <w:pStyle w:val="p6"/>
        <w:spacing w:before="0" w:after="0" w:line="360" w:lineRule="auto"/>
        <w:ind w:firstLine="709"/>
        <w:jc w:val="both"/>
        <w:rPr>
          <w:sz w:val="28"/>
          <w:szCs w:val="28"/>
        </w:rPr>
      </w:pPr>
      <w:r>
        <w:rPr>
          <w:sz w:val="28"/>
          <w:szCs w:val="28"/>
        </w:rPr>
        <w:t>знание</w:t>
      </w:r>
      <w:r>
        <w:rPr>
          <w:rStyle w:val="s2"/>
          <w:sz w:val="28"/>
          <w:szCs w:val="28"/>
        </w:rPr>
        <w:t xml:space="preserve"> способов использования различного спортивного инвентаря в основных видах двигательной активности и их применение в практической деятельности;</w:t>
      </w:r>
    </w:p>
    <w:p w:rsidR="005B5BE4" w:rsidRDefault="005B5BE4">
      <w:pPr>
        <w:pStyle w:val="p6"/>
        <w:spacing w:before="0" w:after="0" w:line="360" w:lineRule="auto"/>
        <w:ind w:firstLine="709"/>
        <w:jc w:val="both"/>
        <w:rPr>
          <w:sz w:val="28"/>
          <w:szCs w:val="28"/>
        </w:rPr>
      </w:pPr>
      <w:r>
        <w:rPr>
          <w:sz w:val="28"/>
          <w:szCs w:val="28"/>
        </w:rPr>
        <w:lastRenderedPageBreak/>
        <w:t>знание</w:t>
      </w:r>
      <w:r>
        <w:rPr>
          <w:rStyle w:val="s2"/>
          <w:sz w:val="28"/>
          <w:szCs w:val="28"/>
        </w:rPr>
        <w:t xml:space="preserve"> правил и техники выполнения двигательных действий, применение усвоенных правил при выполнении двигательных действий под руководством учителя;</w:t>
      </w:r>
    </w:p>
    <w:p w:rsidR="005B5BE4" w:rsidRDefault="005B5BE4">
      <w:pPr>
        <w:pStyle w:val="p6"/>
        <w:spacing w:before="0" w:after="0" w:line="360" w:lineRule="auto"/>
        <w:ind w:firstLine="709"/>
        <w:jc w:val="both"/>
        <w:rPr>
          <w:rStyle w:val="s2"/>
          <w:sz w:val="28"/>
          <w:szCs w:val="28"/>
        </w:rPr>
      </w:pPr>
      <w:r>
        <w:rPr>
          <w:sz w:val="28"/>
          <w:szCs w:val="28"/>
        </w:rPr>
        <w:t>знание</w:t>
      </w:r>
      <w:r>
        <w:rPr>
          <w:rStyle w:val="s2"/>
          <w:sz w:val="28"/>
          <w:szCs w:val="28"/>
        </w:rPr>
        <w:t xml:space="preserve"> и применение правил бережного обращения с инвентарём и оборудованием в повседневной жизни; </w:t>
      </w:r>
    </w:p>
    <w:p w:rsidR="005B5BE4" w:rsidRDefault="005B5BE4">
      <w:pPr>
        <w:pStyle w:val="p6"/>
        <w:spacing w:before="0" w:after="0" w:line="360" w:lineRule="auto"/>
        <w:ind w:firstLine="709"/>
        <w:jc w:val="both"/>
        <w:rPr>
          <w:b/>
          <w:i/>
          <w:sz w:val="28"/>
          <w:szCs w:val="28"/>
        </w:rPr>
      </w:pPr>
      <w:r>
        <w:rPr>
          <w:rStyle w:val="s2"/>
          <w:sz w:val="28"/>
          <w:szCs w:val="28"/>
        </w:rPr>
        <w:t>соблюдение требований техники безопасности в процессе участия в физкультурно-спортивных мероприятиях.</w:t>
      </w:r>
    </w:p>
    <w:p w:rsidR="005B5BE4" w:rsidRDefault="005B5BE4">
      <w:pPr>
        <w:pStyle w:val="aff2"/>
        <w:shd w:val="clear" w:color="auto" w:fill="FFFFFF"/>
        <w:spacing w:after="0" w:line="360" w:lineRule="auto"/>
        <w:ind w:left="0" w:firstLine="709"/>
        <w:jc w:val="both"/>
        <w:rPr>
          <w:rFonts w:ascii="Times New Roman" w:hAnsi="Times New Roman"/>
          <w:sz w:val="28"/>
          <w:szCs w:val="28"/>
          <w:u w:val="single"/>
        </w:rPr>
      </w:pPr>
      <w:r>
        <w:rPr>
          <w:rFonts w:ascii="Times New Roman" w:hAnsi="Times New Roman"/>
          <w:b/>
          <w:i/>
          <w:sz w:val="28"/>
          <w:szCs w:val="28"/>
        </w:rPr>
        <w:t>Ручной труд</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sz w:val="28"/>
          <w:szCs w:val="28"/>
          <w:u w:val="single"/>
        </w:rPr>
        <w:t>Минимальный уровень:</w:t>
      </w:r>
      <w:r>
        <w:rPr>
          <w:rFonts w:ascii="Times New Roman" w:hAnsi="Times New Roman"/>
          <w:sz w:val="28"/>
          <w:szCs w:val="28"/>
        </w:rPr>
        <w:t xml:space="preserve">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 xml:space="preserve">знание правил организации рабочего места и </w:t>
      </w:r>
      <w:r>
        <w:rPr>
          <w:rFonts w:ascii="Times New Roman" w:hAnsi="Times New Roman"/>
          <w:sz w:val="28"/>
          <w:szCs w:val="28"/>
        </w:rPr>
        <w:t>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 xml:space="preserve">знание видов трудовых работ; </w:t>
      </w:r>
      <w:r>
        <w:rPr>
          <w:rFonts w:ascii="Times New Roman" w:hAnsi="Times New Roman"/>
          <w:sz w:val="28"/>
          <w:szCs w:val="28"/>
        </w:rPr>
        <w:t xml:space="preserve">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анализ объекта, подлежащего изготовлению, выделение и называние его признаков и свойств; определение способов соединения деталей;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пользование доступными технологическими (инструкционными) картами;</w:t>
      </w:r>
    </w:p>
    <w:p w:rsidR="005B5BE4" w:rsidRDefault="005B5BE4">
      <w:pPr>
        <w:pStyle w:val="aff2"/>
        <w:tabs>
          <w:tab w:val="left" w:pos="0"/>
        </w:tabs>
        <w:spacing w:after="0" w:line="360" w:lineRule="auto"/>
        <w:ind w:left="0" w:firstLine="709"/>
        <w:jc w:val="both"/>
        <w:rPr>
          <w:rFonts w:ascii="Times New Roman" w:hAnsi="Times New Roman"/>
          <w:bCs/>
          <w:sz w:val="28"/>
          <w:szCs w:val="28"/>
        </w:rPr>
      </w:pPr>
      <w:r>
        <w:rPr>
          <w:rFonts w:ascii="Times New Roman" w:hAnsi="Times New Roman"/>
          <w:sz w:val="28"/>
          <w:szCs w:val="28"/>
        </w:rPr>
        <w:t>составление стандартного плана работы по пунктам;</w:t>
      </w:r>
    </w:p>
    <w:p w:rsidR="005B5BE4" w:rsidRDefault="005B5BE4">
      <w:pPr>
        <w:pStyle w:val="Standard"/>
        <w:widowControl/>
        <w:spacing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владение некоторыми технологическими приемами ручной обработки материалов;</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конструировать из металлоконструктора);</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rPr>
        <w:t>выполнение несложного ремонта одежды.</w:t>
      </w:r>
    </w:p>
    <w:p w:rsidR="005B5BE4" w:rsidRDefault="005B5BE4">
      <w:pPr>
        <w:pStyle w:val="aff2"/>
        <w:spacing w:after="0" w:line="360" w:lineRule="auto"/>
        <w:ind w:left="0" w:firstLine="709"/>
        <w:jc w:val="both"/>
        <w:rPr>
          <w:rFonts w:ascii="Times New Roman" w:hAnsi="Times New Roman"/>
          <w:bCs/>
          <w:sz w:val="28"/>
          <w:szCs w:val="28"/>
        </w:rPr>
      </w:pPr>
      <w:r>
        <w:rPr>
          <w:rFonts w:ascii="Times New Roman" w:hAnsi="Times New Roman"/>
          <w:sz w:val="28"/>
          <w:szCs w:val="28"/>
          <w:u w:val="single"/>
        </w:rPr>
        <w:t>Достаточный уровень:</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знание правил рациональной организации труда, включающих упорядоченность действий и самодисциплину;</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знание</w:t>
      </w:r>
      <w:r>
        <w:rPr>
          <w:rFonts w:ascii="Times New Roman" w:hAnsi="Times New Roman"/>
          <w:sz w:val="28"/>
          <w:szCs w:val="28"/>
        </w:rPr>
        <w:t xml:space="preserve"> об исторической, культурной  и эстетической ценности вещей;</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rPr>
        <w:t>знание видов художественных ремесел;</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нахождение необходимой информации в материалах учебника, рабочей тетради;</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осознанный подбор материалов по их физическим, декоративно-художественным и конструктивным свойствам;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отбор оптимальных и доступных технологических приемов ручной обработки в зависимости от свойств материалов и поставленных целей; экономное расходование материалов;</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использование в работе с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осуществление текущего самоконтроля выполняемых практических действий и корректировка хода практической работы;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оценка своих изделий (красиво, некрасиво, аккуратно, похоже на образец);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установление причинно-следственных связей между выполняемыми действиями и их результатами;</w:t>
      </w:r>
    </w:p>
    <w:p w:rsidR="005B5BE4" w:rsidRDefault="005B5BE4">
      <w:pPr>
        <w:pStyle w:val="aff2"/>
        <w:shd w:val="clear" w:color="auto" w:fill="FFFFFF"/>
        <w:spacing w:after="0" w:line="360" w:lineRule="auto"/>
        <w:ind w:left="0" w:firstLine="709"/>
        <w:jc w:val="both"/>
        <w:rPr>
          <w:rFonts w:ascii="Times New Roman" w:hAnsi="Times New Roman"/>
          <w:b/>
          <w:sz w:val="28"/>
          <w:szCs w:val="28"/>
        </w:rPr>
      </w:pPr>
      <w:r>
        <w:rPr>
          <w:rFonts w:ascii="Times New Roman" w:hAnsi="Times New Roman"/>
          <w:sz w:val="28"/>
          <w:szCs w:val="28"/>
        </w:rPr>
        <w:t>выполнение общественных поручений по уборке класса/мастерской после уроков трудового обучения.</w:t>
      </w:r>
    </w:p>
    <w:p w:rsidR="005B5BE4" w:rsidRDefault="005B5BE4">
      <w:pPr>
        <w:pStyle w:val="26"/>
        <w:autoSpaceDE w:val="0"/>
        <w:spacing w:after="0" w:line="360" w:lineRule="auto"/>
        <w:ind w:left="0" w:firstLine="709"/>
        <w:jc w:val="both"/>
        <w:rPr>
          <w:rFonts w:ascii="Times New Roman" w:hAnsi="Times New Roman"/>
          <w:b/>
          <w:i/>
          <w:sz w:val="28"/>
          <w:szCs w:val="28"/>
        </w:rPr>
      </w:pPr>
      <w:r>
        <w:rPr>
          <w:rFonts w:ascii="Times New Roman" w:hAnsi="Times New Roman"/>
          <w:b/>
          <w:sz w:val="28"/>
          <w:szCs w:val="28"/>
        </w:rPr>
        <w:t>Минимальный и достаточный уровни усвоения предметных результатов по отдельным учебным предметам на конец школьного обучения (</w:t>
      </w:r>
      <w:r>
        <w:rPr>
          <w:rFonts w:ascii="Times New Roman" w:hAnsi="Times New Roman"/>
          <w:b/>
          <w:sz w:val="28"/>
          <w:szCs w:val="28"/>
          <w:lang w:val="en-US"/>
        </w:rPr>
        <w:t>IX</w:t>
      </w:r>
      <w:r>
        <w:rPr>
          <w:rFonts w:ascii="Times New Roman" w:hAnsi="Times New Roman"/>
          <w:b/>
          <w:sz w:val="28"/>
          <w:szCs w:val="28"/>
        </w:rPr>
        <w:t xml:space="preserve"> класс)</w:t>
      </w:r>
      <w:r>
        <w:rPr>
          <w:rFonts w:ascii="Times New Roman" w:hAnsi="Times New Roman"/>
          <w:sz w:val="28"/>
          <w:szCs w:val="28"/>
        </w:rPr>
        <w:t>:</w:t>
      </w:r>
      <w:r>
        <w:rPr>
          <w:rFonts w:ascii="Times New Roman" w:hAnsi="Times New Roman"/>
          <w:b/>
          <w:bCs/>
          <w:i/>
          <w:iCs/>
          <w:sz w:val="24"/>
          <w:szCs w:val="24"/>
        </w:rPr>
        <w:t xml:space="preserve"> </w:t>
      </w:r>
    </w:p>
    <w:p w:rsidR="005B5BE4" w:rsidRDefault="005B5BE4">
      <w:pPr>
        <w:pStyle w:val="aff2"/>
        <w:shd w:val="clear" w:color="auto" w:fill="FFFFFF"/>
        <w:spacing w:after="0" w:line="360" w:lineRule="auto"/>
        <w:ind w:left="0" w:firstLine="709"/>
        <w:jc w:val="both"/>
        <w:rPr>
          <w:rFonts w:ascii="Times New Roman" w:hAnsi="Times New Roman"/>
          <w:sz w:val="28"/>
          <w:szCs w:val="28"/>
          <w:u w:val="single"/>
        </w:rPr>
      </w:pPr>
      <w:r>
        <w:rPr>
          <w:rFonts w:ascii="Times New Roman" w:hAnsi="Times New Roman"/>
          <w:b/>
          <w:i/>
          <w:sz w:val="28"/>
          <w:szCs w:val="28"/>
        </w:rPr>
        <w:t>Русский язык</w:t>
      </w:r>
    </w:p>
    <w:p w:rsidR="005B5BE4" w:rsidRDefault="005B5BE4">
      <w:pPr>
        <w:pStyle w:val="aff2"/>
        <w:shd w:val="clear" w:color="auto" w:fill="FFFFFF"/>
        <w:spacing w:after="0" w:line="360" w:lineRule="auto"/>
        <w:ind w:left="0" w:firstLine="709"/>
        <w:jc w:val="both"/>
        <w:rPr>
          <w:sz w:val="28"/>
          <w:szCs w:val="28"/>
        </w:rPr>
      </w:pPr>
      <w:r>
        <w:rPr>
          <w:rFonts w:ascii="Times New Roman" w:hAnsi="Times New Roman"/>
          <w:sz w:val="28"/>
          <w:szCs w:val="28"/>
          <w:u w:val="single"/>
        </w:rPr>
        <w:t>Минимальный уровень:</w:t>
      </w:r>
    </w:p>
    <w:p w:rsidR="005B5BE4" w:rsidRDefault="005B5BE4">
      <w:pPr>
        <w:pStyle w:val="p20"/>
        <w:shd w:val="clear" w:color="auto" w:fill="FFFFFF"/>
        <w:spacing w:before="0" w:after="0" w:line="360" w:lineRule="auto"/>
        <w:ind w:firstLine="709"/>
        <w:jc w:val="both"/>
        <w:rPr>
          <w:sz w:val="28"/>
          <w:szCs w:val="28"/>
        </w:rPr>
      </w:pPr>
      <w:r>
        <w:rPr>
          <w:sz w:val="28"/>
          <w:szCs w:val="28"/>
        </w:rPr>
        <w:t>знание отличительных грамматических признаков основных частей слова;</w:t>
      </w:r>
    </w:p>
    <w:p w:rsidR="005B5BE4" w:rsidRDefault="005B5BE4">
      <w:pPr>
        <w:pStyle w:val="p20"/>
        <w:shd w:val="clear" w:color="auto" w:fill="FFFFFF"/>
        <w:spacing w:before="0" w:after="0" w:line="360" w:lineRule="auto"/>
        <w:ind w:firstLine="709"/>
        <w:jc w:val="both"/>
        <w:rPr>
          <w:sz w:val="28"/>
          <w:szCs w:val="28"/>
        </w:rPr>
      </w:pPr>
      <w:r>
        <w:rPr>
          <w:sz w:val="28"/>
          <w:szCs w:val="28"/>
        </w:rPr>
        <w:t>разбор слова с опорой на представленный образец, схему, вопросы учителя;</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sz w:val="28"/>
          <w:szCs w:val="28"/>
        </w:rPr>
        <w:t>образование слов с новым значением с опорой на образец;</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 xml:space="preserve">представления о грамматических разрядах слов; </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различение изученных частей речи</w:t>
      </w:r>
      <w:r>
        <w:rPr>
          <w:sz w:val="28"/>
          <w:szCs w:val="28"/>
        </w:rPr>
        <w:t xml:space="preserve"> по вопросу и значению;</w:t>
      </w:r>
    </w:p>
    <w:p w:rsidR="005B5BE4" w:rsidRDefault="005B5BE4">
      <w:pPr>
        <w:pStyle w:val="p20"/>
        <w:shd w:val="clear" w:color="auto" w:fill="FFFFFF"/>
        <w:spacing w:before="0" w:after="0" w:line="360" w:lineRule="auto"/>
        <w:ind w:firstLine="709"/>
        <w:jc w:val="both"/>
        <w:rPr>
          <w:sz w:val="28"/>
          <w:szCs w:val="28"/>
        </w:rPr>
      </w:pPr>
      <w:r>
        <w:rPr>
          <w:rStyle w:val="s11"/>
          <w:rFonts w:eastAsia="Arial Unicode MS"/>
          <w:sz w:val="28"/>
          <w:szCs w:val="28"/>
        </w:rPr>
        <w:t>и</w:t>
      </w:r>
      <w:r>
        <w:rPr>
          <w:sz w:val="28"/>
          <w:szCs w:val="28"/>
        </w:rPr>
        <w:t>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rsidR="005B5BE4" w:rsidRDefault="005B5BE4">
      <w:pPr>
        <w:pStyle w:val="p20"/>
        <w:shd w:val="clear" w:color="auto" w:fill="FFFFFF"/>
        <w:spacing w:before="0" w:after="0" w:line="360" w:lineRule="auto"/>
        <w:ind w:firstLine="709"/>
        <w:jc w:val="both"/>
        <w:rPr>
          <w:sz w:val="28"/>
          <w:szCs w:val="28"/>
        </w:rPr>
      </w:pPr>
      <w:r>
        <w:rPr>
          <w:sz w:val="28"/>
          <w:szCs w:val="28"/>
        </w:rPr>
        <w:t>составление различных конструкций предложений с опорой на представленный образец;</w:t>
      </w:r>
    </w:p>
    <w:p w:rsidR="005B5BE4" w:rsidRDefault="005B5BE4">
      <w:pPr>
        <w:pStyle w:val="p20"/>
        <w:shd w:val="clear" w:color="auto" w:fill="FFFFFF"/>
        <w:spacing w:before="0" w:after="0" w:line="360" w:lineRule="auto"/>
        <w:ind w:firstLine="709"/>
        <w:jc w:val="both"/>
        <w:rPr>
          <w:sz w:val="28"/>
          <w:szCs w:val="28"/>
        </w:rPr>
      </w:pPr>
      <w:r>
        <w:rPr>
          <w:sz w:val="28"/>
          <w:szCs w:val="28"/>
        </w:rPr>
        <w:t>установление смысловых связей в словосочетании по образцу, вопросам учителя;</w:t>
      </w:r>
    </w:p>
    <w:p w:rsidR="005B5BE4" w:rsidRDefault="005B5BE4">
      <w:pPr>
        <w:pStyle w:val="p20"/>
        <w:shd w:val="clear" w:color="auto" w:fill="FFFFFF"/>
        <w:spacing w:before="0" w:after="0" w:line="360" w:lineRule="auto"/>
        <w:ind w:firstLine="709"/>
        <w:jc w:val="both"/>
        <w:rPr>
          <w:sz w:val="28"/>
          <w:szCs w:val="28"/>
        </w:rPr>
      </w:pPr>
      <w:r>
        <w:rPr>
          <w:sz w:val="28"/>
          <w:szCs w:val="28"/>
        </w:rPr>
        <w:t>нахождение главных и второстепенных членов предложения без деления на виды (с помощью учителя);</w:t>
      </w:r>
    </w:p>
    <w:p w:rsidR="005B5BE4" w:rsidRDefault="005B5BE4">
      <w:pPr>
        <w:pStyle w:val="p20"/>
        <w:shd w:val="clear" w:color="auto" w:fill="FFFFFF"/>
        <w:spacing w:before="0" w:after="0" w:line="360" w:lineRule="auto"/>
        <w:ind w:firstLine="709"/>
        <w:jc w:val="both"/>
        <w:rPr>
          <w:sz w:val="28"/>
          <w:szCs w:val="28"/>
        </w:rPr>
      </w:pPr>
      <w:r>
        <w:rPr>
          <w:sz w:val="28"/>
          <w:szCs w:val="28"/>
        </w:rPr>
        <w:t>нахождение в тексте однородных членов предложения;</w:t>
      </w:r>
    </w:p>
    <w:p w:rsidR="005B5BE4" w:rsidRDefault="005B5BE4">
      <w:pPr>
        <w:pStyle w:val="p20"/>
        <w:shd w:val="clear" w:color="auto" w:fill="FFFFFF"/>
        <w:spacing w:before="0" w:after="0" w:line="360" w:lineRule="auto"/>
        <w:ind w:firstLine="709"/>
        <w:jc w:val="both"/>
        <w:rPr>
          <w:sz w:val="28"/>
          <w:szCs w:val="28"/>
        </w:rPr>
      </w:pPr>
      <w:r>
        <w:rPr>
          <w:sz w:val="28"/>
          <w:szCs w:val="28"/>
        </w:rPr>
        <w:t>различение предложений, разных по интонации;</w:t>
      </w:r>
    </w:p>
    <w:p w:rsidR="005B5BE4" w:rsidRDefault="005B5BE4">
      <w:pPr>
        <w:pStyle w:val="p20"/>
        <w:shd w:val="clear" w:color="auto" w:fill="FFFFFF"/>
        <w:spacing w:before="0" w:after="0" w:line="360" w:lineRule="auto"/>
        <w:ind w:firstLine="709"/>
        <w:jc w:val="both"/>
        <w:rPr>
          <w:sz w:val="28"/>
          <w:szCs w:val="28"/>
        </w:rPr>
      </w:pPr>
      <w:r>
        <w:rPr>
          <w:sz w:val="28"/>
          <w:szCs w:val="28"/>
        </w:rPr>
        <w:t>нахождение в тексте предложений, различных по цели высказывания (с помощью учителя);</w:t>
      </w:r>
    </w:p>
    <w:p w:rsidR="005B5BE4" w:rsidRDefault="005B5BE4">
      <w:pPr>
        <w:pStyle w:val="p20"/>
        <w:shd w:val="clear" w:color="auto" w:fill="FFFFFF"/>
        <w:spacing w:before="0" w:after="0" w:line="360" w:lineRule="auto"/>
        <w:ind w:firstLine="709"/>
        <w:jc w:val="both"/>
        <w:rPr>
          <w:sz w:val="28"/>
          <w:szCs w:val="28"/>
        </w:rPr>
      </w:pPr>
      <w:r>
        <w:rPr>
          <w:sz w:val="28"/>
          <w:szCs w:val="28"/>
        </w:rPr>
        <w:lastRenderedPageBreak/>
        <w:t>участие в обсуждении фактического материала высказывания, необходимого для раскрытия его темы и основной мысли;</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sz w:val="28"/>
          <w:szCs w:val="28"/>
        </w:rPr>
        <w:t>выбор одного заголовка из нескольких предложенных, соответствующих теме текста;</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о</w:t>
      </w:r>
      <w:r>
        <w:rPr>
          <w:sz w:val="28"/>
          <w:szCs w:val="28"/>
        </w:rPr>
        <w:t>формление изученных видов деловых бумаг с опорой на представленный образец;</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п</w:t>
      </w:r>
      <w:r>
        <w:rPr>
          <w:sz w:val="28"/>
          <w:szCs w:val="28"/>
        </w:rPr>
        <w:t>исьмо небольших по объему изложений повествовательного текста и повествовательного текста с элементами описания (50-55 слов) после предварительного обсуждения (отработки) всех компонентов текста;</w:t>
      </w:r>
    </w:p>
    <w:p w:rsidR="005B5BE4" w:rsidRDefault="005B5BE4">
      <w:pPr>
        <w:pStyle w:val="p20"/>
        <w:shd w:val="clear" w:color="auto" w:fill="FFFFFF"/>
        <w:spacing w:before="0" w:after="0" w:line="360" w:lineRule="auto"/>
        <w:ind w:firstLine="709"/>
        <w:jc w:val="both"/>
        <w:rPr>
          <w:sz w:val="28"/>
          <w:szCs w:val="28"/>
          <w:u w:val="single"/>
        </w:rPr>
      </w:pPr>
      <w:r>
        <w:rPr>
          <w:rStyle w:val="s11"/>
          <w:rFonts w:eastAsia="Arial Unicode MS"/>
          <w:sz w:val="28"/>
          <w:szCs w:val="28"/>
        </w:rPr>
        <w:t>с</w:t>
      </w:r>
      <w:r>
        <w:rPr>
          <w:sz w:val="28"/>
          <w:szCs w:val="28"/>
        </w:rPr>
        <w:t>оставление и письмо небольших по объему сочинений (до 50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rsidR="005B5BE4" w:rsidRDefault="005B5BE4">
      <w:pPr>
        <w:pStyle w:val="p20"/>
        <w:shd w:val="clear" w:color="auto" w:fill="FFFFFF"/>
        <w:spacing w:before="0" w:after="0" w:line="360" w:lineRule="auto"/>
        <w:ind w:firstLine="709"/>
        <w:jc w:val="both"/>
        <w:rPr>
          <w:sz w:val="28"/>
          <w:szCs w:val="28"/>
        </w:rPr>
      </w:pPr>
      <w:r>
        <w:rPr>
          <w:sz w:val="28"/>
          <w:szCs w:val="28"/>
          <w:u w:val="single"/>
        </w:rPr>
        <w:t>Достаточный уровень:</w:t>
      </w:r>
    </w:p>
    <w:p w:rsidR="005B5BE4" w:rsidRDefault="005B5BE4">
      <w:pPr>
        <w:pStyle w:val="p19"/>
        <w:shd w:val="clear" w:color="auto" w:fill="FFFFFF"/>
        <w:spacing w:before="0" w:after="0" w:line="360" w:lineRule="auto"/>
        <w:ind w:firstLine="709"/>
        <w:jc w:val="both"/>
        <w:rPr>
          <w:sz w:val="28"/>
          <w:szCs w:val="28"/>
        </w:rPr>
      </w:pPr>
      <w:r>
        <w:rPr>
          <w:sz w:val="28"/>
          <w:szCs w:val="28"/>
        </w:rPr>
        <w:t xml:space="preserve">знание значимых частей слова и их дифференцировка по существенным признакам; </w:t>
      </w:r>
    </w:p>
    <w:p w:rsidR="005B5BE4" w:rsidRDefault="005B5BE4">
      <w:pPr>
        <w:pStyle w:val="p19"/>
        <w:shd w:val="clear" w:color="auto" w:fill="FFFFFF"/>
        <w:spacing w:before="0" w:after="0" w:line="360" w:lineRule="auto"/>
        <w:ind w:firstLine="709"/>
        <w:jc w:val="both"/>
        <w:rPr>
          <w:sz w:val="28"/>
          <w:szCs w:val="28"/>
        </w:rPr>
      </w:pPr>
      <w:r>
        <w:rPr>
          <w:sz w:val="28"/>
          <w:szCs w:val="28"/>
        </w:rPr>
        <w:t xml:space="preserve">разбор слова по составу с использованием опорных схем; </w:t>
      </w:r>
    </w:p>
    <w:p w:rsidR="005B5BE4" w:rsidRDefault="005B5BE4">
      <w:pPr>
        <w:pStyle w:val="p19"/>
        <w:shd w:val="clear" w:color="auto" w:fill="FFFFFF"/>
        <w:spacing w:before="0" w:after="0" w:line="360" w:lineRule="auto"/>
        <w:ind w:firstLine="709"/>
        <w:jc w:val="both"/>
        <w:rPr>
          <w:sz w:val="28"/>
          <w:szCs w:val="28"/>
        </w:rPr>
      </w:pPr>
      <w:r>
        <w:rPr>
          <w:sz w:val="28"/>
          <w:szCs w:val="28"/>
        </w:rPr>
        <w:t>образование слов с новым значением, относящихся к разным частям речи, с использованием приставок и суффиксов с опорой на схему;</w:t>
      </w:r>
    </w:p>
    <w:p w:rsidR="005B5BE4" w:rsidRDefault="005B5BE4">
      <w:pPr>
        <w:pStyle w:val="p19"/>
        <w:shd w:val="clear" w:color="auto" w:fill="FFFFFF"/>
        <w:spacing w:before="0" w:after="0" w:line="360" w:lineRule="auto"/>
        <w:ind w:firstLine="709"/>
        <w:jc w:val="both"/>
        <w:rPr>
          <w:sz w:val="28"/>
          <w:szCs w:val="28"/>
        </w:rPr>
      </w:pPr>
      <w:r>
        <w:rPr>
          <w:sz w:val="28"/>
          <w:szCs w:val="28"/>
        </w:rPr>
        <w:t xml:space="preserve">дифференцировка слов, относящихся к различным частям речи по существенным признакам; </w:t>
      </w:r>
    </w:p>
    <w:p w:rsidR="005B5BE4" w:rsidRDefault="005B5BE4">
      <w:pPr>
        <w:pStyle w:val="p19"/>
        <w:shd w:val="clear" w:color="auto" w:fill="FFFFFF"/>
        <w:spacing w:before="0" w:after="0" w:line="360" w:lineRule="auto"/>
        <w:ind w:firstLine="709"/>
        <w:jc w:val="both"/>
        <w:rPr>
          <w:rStyle w:val="s11"/>
          <w:rFonts w:eastAsia="Arial Unicode MS"/>
          <w:sz w:val="28"/>
          <w:szCs w:val="28"/>
        </w:rPr>
      </w:pPr>
      <w:r>
        <w:rPr>
          <w:sz w:val="28"/>
          <w:szCs w:val="28"/>
        </w:rPr>
        <w:t>определение некоторых грамматических признаков изученных частей (существительного, прилагательного, глагола) речи по опорной схеме или вопросам учителя;</w:t>
      </w:r>
      <w:r>
        <w:rPr>
          <w:rStyle w:val="s11"/>
          <w:rFonts w:eastAsia="Arial Unicode MS"/>
          <w:sz w:val="28"/>
          <w:szCs w:val="28"/>
        </w:rPr>
        <w:t xml:space="preserve"> </w:t>
      </w:r>
    </w:p>
    <w:p w:rsidR="005B5BE4" w:rsidRDefault="005B5BE4">
      <w:pPr>
        <w:pStyle w:val="p19"/>
        <w:shd w:val="clear" w:color="auto" w:fill="FFFFFF"/>
        <w:spacing w:before="0" w:after="0" w:line="360" w:lineRule="auto"/>
        <w:ind w:firstLine="709"/>
        <w:jc w:val="both"/>
        <w:rPr>
          <w:sz w:val="28"/>
          <w:szCs w:val="28"/>
        </w:rPr>
      </w:pPr>
      <w:r>
        <w:rPr>
          <w:rStyle w:val="s11"/>
          <w:rFonts w:eastAsia="Arial Unicode MS"/>
          <w:sz w:val="28"/>
          <w:szCs w:val="28"/>
        </w:rPr>
        <w:t>нахождение орфографической трудности в слове</w:t>
      </w:r>
      <w:r>
        <w:rPr>
          <w:sz w:val="28"/>
          <w:szCs w:val="28"/>
        </w:rPr>
        <w:t xml:space="preserve"> и решение орографической задачи (под руководством учителя);</w:t>
      </w:r>
    </w:p>
    <w:p w:rsidR="005B5BE4" w:rsidRDefault="005B5BE4">
      <w:pPr>
        <w:pStyle w:val="p19"/>
        <w:shd w:val="clear" w:color="auto" w:fill="FFFFFF"/>
        <w:spacing w:before="0" w:after="0" w:line="360" w:lineRule="auto"/>
        <w:ind w:firstLine="709"/>
        <w:jc w:val="both"/>
        <w:rPr>
          <w:sz w:val="28"/>
          <w:szCs w:val="28"/>
        </w:rPr>
      </w:pPr>
      <w:r>
        <w:rPr>
          <w:sz w:val="28"/>
          <w:szCs w:val="28"/>
        </w:rPr>
        <w:t>пользование орфографическим словарем для уточнения написания слова;</w:t>
      </w:r>
    </w:p>
    <w:p w:rsidR="005B5BE4" w:rsidRDefault="005B5BE4">
      <w:pPr>
        <w:pStyle w:val="p19"/>
        <w:shd w:val="clear" w:color="auto" w:fill="FFFFFF"/>
        <w:spacing w:before="0" w:after="0" w:line="360" w:lineRule="auto"/>
        <w:ind w:firstLine="709"/>
        <w:jc w:val="both"/>
        <w:rPr>
          <w:sz w:val="28"/>
          <w:szCs w:val="28"/>
        </w:rPr>
      </w:pPr>
      <w:r>
        <w:rPr>
          <w:sz w:val="28"/>
          <w:szCs w:val="28"/>
        </w:rPr>
        <w:lastRenderedPageBreak/>
        <w:t>составление простых распространенных и сложных предложений по схеме, опорным словам, на предложенную тему и т. д.;</w:t>
      </w:r>
    </w:p>
    <w:p w:rsidR="005B5BE4" w:rsidRDefault="005B5BE4">
      <w:pPr>
        <w:pStyle w:val="p19"/>
        <w:shd w:val="clear" w:color="auto" w:fill="FFFFFF"/>
        <w:spacing w:before="0" w:after="0" w:line="360" w:lineRule="auto"/>
        <w:ind w:firstLine="709"/>
        <w:jc w:val="both"/>
        <w:rPr>
          <w:sz w:val="28"/>
          <w:szCs w:val="28"/>
        </w:rPr>
      </w:pPr>
      <w:r>
        <w:rPr>
          <w:sz w:val="28"/>
          <w:szCs w:val="28"/>
        </w:rPr>
        <w:t>установление смысловых связей в несложных по содержанию и структуре предложениях (не более 4-5 слов) по вопросам учителя, опорной схеме;</w:t>
      </w:r>
    </w:p>
    <w:p w:rsidR="005B5BE4" w:rsidRDefault="005B5BE4">
      <w:pPr>
        <w:pStyle w:val="p19"/>
        <w:shd w:val="clear" w:color="auto" w:fill="FFFFFF"/>
        <w:spacing w:before="0" w:after="0" w:line="360" w:lineRule="auto"/>
        <w:ind w:firstLine="709"/>
        <w:jc w:val="both"/>
        <w:rPr>
          <w:sz w:val="28"/>
          <w:szCs w:val="28"/>
        </w:rPr>
      </w:pPr>
      <w:r>
        <w:rPr>
          <w:sz w:val="28"/>
          <w:szCs w:val="28"/>
        </w:rPr>
        <w:t>нахождение главных и второстепенных членов предложения с использованием опорных схем;</w:t>
      </w:r>
    </w:p>
    <w:p w:rsidR="005B5BE4" w:rsidRDefault="005B5BE4">
      <w:pPr>
        <w:pStyle w:val="p19"/>
        <w:shd w:val="clear" w:color="auto" w:fill="FFFFFF"/>
        <w:spacing w:before="0" w:after="0" w:line="360" w:lineRule="auto"/>
        <w:ind w:firstLine="709"/>
        <w:jc w:val="both"/>
        <w:rPr>
          <w:sz w:val="28"/>
          <w:szCs w:val="28"/>
        </w:rPr>
      </w:pPr>
      <w:r>
        <w:rPr>
          <w:sz w:val="28"/>
          <w:szCs w:val="28"/>
        </w:rPr>
        <w:t>составление предложений с однородными членами с опорой на образец;</w:t>
      </w:r>
    </w:p>
    <w:p w:rsidR="005B5BE4" w:rsidRDefault="005B5BE4">
      <w:pPr>
        <w:pStyle w:val="p19"/>
        <w:shd w:val="clear" w:color="auto" w:fill="FFFFFF"/>
        <w:spacing w:before="0" w:after="0" w:line="360" w:lineRule="auto"/>
        <w:ind w:firstLine="709"/>
        <w:jc w:val="both"/>
        <w:rPr>
          <w:sz w:val="28"/>
          <w:szCs w:val="28"/>
        </w:rPr>
      </w:pPr>
      <w:r>
        <w:rPr>
          <w:sz w:val="28"/>
          <w:szCs w:val="28"/>
        </w:rPr>
        <w:t xml:space="preserve">составление предложений, разных по интонации с опорой на образец; </w:t>
      </w:r>
    </w:p>
    <w:p w:rsidR="005B5BE4" w:rsidRDefault="005B5BE4">
      <w:pPr>
        <w:pStyle w:val="p19"/>
        <w:shd w:val="clear" w:color="auto" w:fill="FFFFFF"/>
        <w:spacing w:before="0" w:after="0" w:line="360" w:lineRule="auto"/>
        <w:ind w:firstLine="709"/>
        <w:jc w:val="both"/>
        <w:rPr>
          <w:sz w:val="28"/>
          <w:szCs w:val="28"/>
        </w:rPr>
      </w:pPr>
      <w:r>
        <w:rPr>
          <w:sz w:val="28"/>
          <w:szCs w:val="28"/>
        </w:rPr>
        <w:t>различение предложений (с помощью учителя) различных по цели высказывания;</w:t>
      </w:r>
    </w:p>
    <w:p w:rsidR="005B5BE4" w:rsidRDefault="005B5BE4">
      <w:pPr>
        <w:pStyle w:val="p19"/>
        <w:shd w:val="clear" w:color="auto" w:fill="FFFFFF"/>
        <w:spacing w:before="0" w:after="0" w:line="360" w:lineRule="auto"/>
        <w:ind w:firstLine="709"/>
        <w:jc w:val="both"/>
        <w:rPr>
          <w:sz w:val="28"/>
          <w:szCs w:val="28"/>
        </w:rPr>
      </w:pPr>
      <w:r>
        <w:rPr>
          <w:sz w:val="28"/>
          <w:szCs w:val="28"/>
        </w:rPr>
        <w:t>отбор фактического материала, необходимого для раскрытия темы текста;</w:t>
      </w:r>
    </w:p>
    <w:p w:rsidR="005B5BE4" w:rsidRDefault="005B5BE4">
      <w:pPr>
        <w:pStyle w:val="p19"/>
        <w:shd w:val="clear" w:color="auto" w:fill="FFFFFF"/>
        <w:spacing w:before="0" w:after="0" w:line="360" w:lineRule="auto"/>
        <w:ind w:firstLine="709"/>
        <w:jc w:val="both"/>
        <w:rPr>
          <w:sz w:val="28"/>
          <w:szCs w:val="28"/>
        </w:rPr>
      </w:pPr>
      <w:r>
        <w:rPr>
          <w:sz w:val="28"/>
          <w:szCs w:val="28"/>
        </w:rPr>
        <w:t>отбор фактического материала, необходимого для раскрытия основной мысли текста (с помощью учителя);</w:t>
      </w:r>
    </w:p>
    <w:p w:rsidR="005B5BE4" w:rsidRDefault="005B5BE4">
      <w:pPr>
        <w:pStyle w:val="p19"/>
        <w:shd w:val="clear" w:color="auto" w:fill="FFFFFF"/>
        <w:spacing w:before="0" w:after="0" w:line="360" w:lineRule="auto"/>
        <w:ind w:firstLine="709"/>
        <w:jc w:val="both"/>
        <w:rPr>
          <w:rStyle w:val="s11"/>
          <w:rFonts w:eastAsia="Arial Unicode MS"/>
          <w:sz w:val="28"/>
          <w:szCs w:val="28"/>
        </w:rPr>
      </w:pPr>
      <w:r>
        <w:rPr>
          <w:sz w:val="28"/>
          <w:szCs w:val="28"/>
        </w:rPr>
        <w:t>выбор одного заголовка из нескольких предложенных, соответствующих теме и основной мысли текста;</w:t>
      </w:r>
    </w:p>
    <w:p w:rsidR="005B5BE4" w:rsidRDefault="005B5BE4">
      <w:pPr>
        <w:pStyle w:val="p19"/>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о</w:t>
      </w:r>
      <w:r>
        <w:rPr>
          <w:sz w:val="28"/>
          <w:szCs w:val="28"/>
        </w:rPr>
        <w:t>формление всех видов изученных деловых бумаг;</w:t>
      </w:r>
    </w:p>
    <w:p w:rsidR="005B5BE4" w:rsidRDefault="005B5BE4">
      <w:pPr>
        <w:pStyle w:val="p19"/>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п</w:t>
      </w:r>
      <w:r>
        <w:rPr>
          <w:sz w:val="28"/>
          <w:szCs w:val="28"/>
        </w:rPr>
        <w:t>исьмо изложений повествовательных текстов и текстов с элементами описания и рассуждения после предварительного разбора (до 70 слов);</w:t>
      </w:r>
    </w:p>
    <w:p w:rsidR="005B5BE4" w:rsidRDefault="005B5BE4">
      <w:pPr>
        <w:pStyle w:val="p19"/>
        <w:shd w:val="clear" w:color="auto" w:fill="FFFFFF"/>
        <w:spacing w:before="0" w:after="0" w:line="360" w:lineRule="auto"/>
        <w:ind w:firstLine="709"/>
        <w:jc w:val="both"/>
        <w:rPr>
          <w:b/>
          <w:i/>
          <w:sz w:val="28"/>
          <w:szCs w:val="28"/>
        </w:rPr>
      </w:pPr>
      <w:r>
        <w:rPr>
          <w:rStyle w:val="s11"/>
          <w:rFonts w:eastAsia="Arial Unicode MS"/>
          <w:sz w:val="28"/>
          <w:szCs w:val="28"/>
        </w:rPr>
        <w:t>п</w:t>
      </w:r>
      <w:r>
        <w:rPr>
          <w:sz w:val="28"/>
          <w:szCs w:val="28"/>
        </w:rPr>
        <w:t>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(55-60 слов).</w:t>
      </w:r>
    </w:p>
    <w:p w:rsidR="005B5BE4" w:rsidRDefault="005B5BE4">
      <w:pPr>
        <w:pStyle w:val="aff2"/>
        <w:shd w:val="clear" w:color="auto" w:fill="FFFFFF"/>
        <w:spacing w:after="0" w:line="360" w:lineRule="auto"/>
        <w:ind w:left="0" w:firstLine="709"/>
        <w:jc w:val="both"/>
        <w:rPr>
          <w:rFonts w:ascii="Times New Roman" w:hAnsi="Times New Roman"/>
          <w:sz w:val="28"/>
          <w:szCs w:val="28"/>
          <w:u w:val="single"/>
        </w:rPr>
      </w:pPr>
      <w:r>
        <w:rPr>
          <w:rFonts w:ascii="Times New Roman" w:hAnsi="Times New Roman"/>
          <w:b/>
          <w:i/>
          <w:sz w:val="28"/>
          <w:szCs w:val="28"/>
        </w:rPr>
        <w:t>Чтение</w:t>
      </w:r>
    </w:p>
    <w:p w:rsidR="005B5BE4" w:rsidRDefault="005B5BE4">
      <w:pPr>
        <w:pStyle w:val="aff2"/>
        <w:shd w:val="clear" w:color="auto" w:fill="FFFFFF"/>
        <w:spacing w:after="0" w:line="360" w:lineRule="auto"/>
        <w:ind w:left="0" w:firstLine="709"/>
        <w:jc w:val="both"/>
        <w:rPr>
          <w:sz w:val="28"/>
          <w:szCs w:val="28"/>
        </w:rPr>
      </w:pPr>
      <w:r>
        <w:rPr>
          <w:rFonts w:ascii="Times New Roman" w:hAnsi="Times New Roman"/>
          <w:sz w:val="28"/>
          <w:szCs w:val="28"/>
          <w:u w:val="single"/>
        </w:rPr>
        <w:t>Минимальный уровень</w:t>
      </w:r>
      <w:r>
        <w:rPr>
          <w:rFonts w:ascii="Times New Roman" w:hAnsi="Times New Roman"/>
          <w:sz w:val="28"/>
          <w:szCs w:val="28"/>
        </w:rPr>
        <w:t>:</w:t>
      </w:r>
    </w:p>
    <w:p w:rsidR="005B5BE4" w:rsidRDefault="005B5BE4">
      <w:pPr>
        <w:pStyle w:val="p29"/>
        <w:shd w:val="clear" w:color="auto" w:fill="FFFFFF"/>
        <w:spacing w:before="0" w:after="0" w:line="360" w:lineRule="auto"/>
        <w:ind w:firstLine="709"/>
        <w:jc w:val="both"/>
        <w:rPr>
          <w:sz w:val="28"/>
          <w:szCs w:val="28"/>
        </w:rPr>
      </w:pPr>
      <w:r>
        <w:rPr>
          <w:sz w:val="28"/>
          <w:szCs w:val="28"/>
        </w:rPr>
        <w:t>правильное, осознанное чтение в темпе, приближенном к темпу устной речи, доступных по содержанию текстов (после предварительной подготовки);</w:t>
      </w:r>
    </w:p>
    <w:p w:rsidR="005B5BE4" w:rsidRDefault="005B5BE4">
      <w:pPr>
        <w:pStyle w:val="p29"/>
        <w:shd w:val="clear" w:color="auto" w:fill="FFFFFF"/>
        <w:spacing w:before="0" w:after="0" w:line="360" w:lineRule="auto"/>
        <w:ind w:firstLine="709"/>
        <w:jc w:val="both"/>
        <w:rPr>
          <w:sz w:val="28"/>
          <w:szCs w:val="28"/>
        </w:rPr>
      </w:pPr>
      <w:r>
        <w:rPr>
          <w:sz w:val="28"/>
          <w:szCs w:val="28"/>
        </w:rPr>
        <w:t>определение темы произведения (под руководством учителя);</w:t>
      </w:r>
    </w:p>
    <w:p w:rsidR="005B5BE4" w:rsidRDefault="005B5BE4">
      <w:pPr>
        <w:pStyle w:val="p29"/>
        <w:shd w:val="clear" w:color="auto" w:fill="FFFFFF"/>
        <w:spacing w:before="0" w:after="0" w:line="360" w:lineRule="auto"/>
        <w:ind w:firstLine="709"/>
        <w:jc w:val="both"/>
        <w:rPr>
          <w:sz w:val="28"/>
          <w:szCs w:val="28"/>
        </w:rPr>
      </w:pPr>
      <w:r>
        <w:rPr>
          <w:sz w:val="28"/>
          <w:szCs w:val="28"/>
        </w:rPr>
        <w:lastRenderedPageBreak/>
        <w:t>ответы на вопросы учителя по фактическому содержанию произведения своими словами;</w:t>
      </w:r>
    </w:p>
    <w:p w:rsidR="005B5BE4" w:rsidRDefault="005B5BE4">
      <w:pPr>
        <w:pStyle w:val="p29"/>
        <w:shd w:val="clear" w:color="auto" w:fill="FFFFFF"/>
        <w:spacing w:before="0" w:after="0" w:line="360" w:lineRule="auto"/>
        <w:ind w:firstLine="709"/>
        <w:jc w:val="both"/>
        <w:rPr>
          <w:sz w:val="28"/>
          <w:szCs w:val="28"/>
        </w:rPr>
      </w:pPr>
      <w:r>
        <w:rPr>
          <w:sz w:val="28"/>
          <w:szCs w:val="28"/>
        </w:rPr>
        <w:t>участие в коллективном составлении словесно-логического плана прочитанного и разобранного под руководством учителя текста;</w:t>
      </w:r>
    </w:p>
    <w:p w:rsidR="005B5BE4" w:rsidRDefault="005B5BE4">
      <w:pPr>
        <w:pStyle w:val="p29"/>
        <w:shd w:val="clear" w:color="auto" w:fill="FFFFFF"/>
        <w:spacing w:before="0" w:after="0" w:line="360" w:lineRule="auto"/>
        <w:ind w:firstLine="709"/>
        <w:jc w:val="both"/>
        <w:rPr>
          <w:sz w:val="28"/>
          <w:szCs w:val="28"/>
        </w:rPr>
      </w:pPr>
      <w:r>
        <w:rPr>
          <w:sz w:val="28"/>
          <w:szCs w:val="28"/>
        </w:rPr>
        <w:t>пересказ текста по частям на основе коллективно составленного плана (с помощью учителя);</w:t>
      </w:r>
    </w:p>
    <w:p w:rsidR="005B5BE4" w:rsidRDefault="005B5BE4">
      <w:pPr>
        <w:pStyle w:val="p29"/>
        <w:shd w:val="clear" w:color="auto" w:fill="FFFFFF"/>
        <w:spacing w:before="0" w:after="0" w:line="360" w:lineRule="auto"/>
        <w:ind w:firstLine="709"/>
        <w:jc w:val="both"/>
        <w:rPr>
          <w:sz w:val="28"/>
          <w:szCs w:val="28"/>
        </w:rPr>
      </w:pPr>
      <w:r>
        <w:rPr>
          <w:sz w:val="28"/>
          <w:szCs w:val="28"/>
        </w:rPr>
        <w:t>выбор заголовка к пунктам плана из нескольких предложенных;</w:t>
      </w:r>
    </w:p>
    <w:p w:rsidR="005B5BE4" w:rsidRDefault="005B5BE4">
      <w:pPr>
        <w:pStyle w:val="p29"/>
        <w:shd w:val="clear" w:color="auto" w:fill="FFFFFF"/>
        <w:spacing w:before="0" w:after="0" w:line="360" w:lineRule="auto"/>
        <w:ind w:firstLine="709"/>
        <w:jc w:val="both"/>
        <w:rPr>
          <w:sz w:val="28"/>
          <w:szCs w:val="28"/>
        </w:rPr>
      </w:pPr>
      <w:r>
        <w:rPr>
          <w:sz w:val="28"/>
          <w:szCs w:val="28"/>
        </w:rPr>
        <w:t>установление последовательности событий в произведении;</w:t>
      </w:r>
    </w:p>
    <w:p w:rsidR="005B5BE4" w:rsidRDefault="005B5BE4">
      <w:pPr>
        <w:pStyle w:val="p29"/>
        <w:shd w:val="clear" w:color="auto" w:fill="FFFFFF"/>
        <w:spacing w:before="0" w:after="0" w:line="360" w:lineRule="auto"/>
        <w:ind w:firstLine="709"/>
        <w:jc w:val="both"/>
        <w:rPr>
          <w:sz w:val="28"/>
          <w:szCs w:val="28"/>
        </w:rPr>
      </w:pPr>
      <w:r>
        <w:rPr>
          <w:sz w:val="28"/>
          <w:szCs w:val="28"/>
        </w:rPr>
        <w:t>определение главных героев текста;</w:t>
      </w:r>
    </w:p>
    <w:p w:rsidR="005B5BE4" w:rsidRDefault="005B5BE4">
      <w:pPr>
        <w:pStyle w:val="p29"/>
        <w:shd w:val="clear" w:color="auto" w:fill="FFFFFF"/>
        <w:spacing w:before="0" w:after="0" w:line="360" w:lineRule="auto"/>
        <w:ind w:firstLine="709"/>
        <w:jc w:val="both"/>
        <w:rPr>
          <w:sz w:val="28"/>
          <w:szCs w:val="28"/>
        </w:rPr>
      </w:pPr>
      <w:r>
        <w:rPr>
          <w:sz w:val="28"/>
          <w:szCs w:val="28"/>
        </w:rPr>
        <w:t xml:space="preserve">составление элементарной характеристики героя на основе предложенного плана и по вопросам учителя; </w:t>
      </w:r>
    </w:p>
    <w:p w:rsidR="005B5BE4" w:rsidRDefault="005B5BE4">
      <w:pPr>
        <w:pStyle w:val="p29"/>
        <w:shd w:val="clear" w:color="auto" w:fill="FFFFFF"/>
        <w:spacing w:before="0" w:after="0" w:line="360" w:lineRule="auto"/>
        <w:ind w:firstLine="709"/>
        <w:jc w:val="both"/>
        <w:rPr>
          <w:sz w:val="28"/>
          <w:szCs w:val="28"/>
        </w:rPr>
      </w:pPr>
      <w:r>
        <w:rPr>
          <w:sz w:val="28"/>
          <w:szCs w:val="28"/>
        </w:rPr>
        <w:t>нахождение в тексте незнакомых слов и выражений, объяснение их значения с помощью учителя;</w:t>
      </w:r>
    </w:p>
    <w:p w:rsidR="005B5BE4" w:rsidRDefault="005B5BE4">
      <w:pPr>
        <w:pStyle w:val="p29"/>
        <w:shd w:val="clear" w:color="auto" w:fill="FFFFFF"/>
        <w:spacing w:before="0" w:after="0" w:line="360" w:lineRule="auto"/>
        <w:ind w:firstLine="709"/>
        <w:jc w:val="both"/>
        <w:rPr>
          <w:sz w:val="28"/>
          <w:szCs w:val="28"/>
        </w:rPr>
      </w:pPr>
      <w:r>
        <w:rPr>
          <w:sz w:val="28"/>
          <w:szCs w:val="28"/>
        </w:rPr>
        <w:t xml:space="preserve">заучивание стихотворений наизусть (7-9); </w:t>
      </w:r>
    </w:p>
    <w:p w:rsidR="005B5BE4" w:rsidRDefault="005B5BE4">
      <w:pPr>
        <w:pStyle w:val="p29"/>
        <w:shd w:val="clear" w:color="auto" w:fill="FFFFFF"/>
        <w:spacing w:before="0" w:after="0" w:line="360" w:lineRule="auto"/>
        <w:ind w:firstLine="709"/>
        <w:jc w:val="both"/>
        <w:rPr>
          <w:sz w:val="28"/>
          <w:szCs w:val="28"/>
          <w:u w:val="single"/>
        </w:rPr>
      </w:pPr>
      <w:r>
        <w:rPr>
          <w:sz w:val="28"/>
          <w:szCs w:val="28"/>
        </w:rPr>
        <w:t>самостоятельное чтение небольших по объему и несложных по содержанию произведений для внеклассного чтения, выполнение посильных заданий.</w:t>
      </w:r>
    </w:p>
    <w:p w:rsidR="005B5BE4" w:rsidRDefault="005B5BE4">
      <w:pPr>
        <w:pStyle w:val="p29"/>
        <w:shd w:val="clear" w:color="auto" w:fill="FFFFFF"/>
        <w:spacing w:before="0" w:after="0" w:line="360" w:lineRule="auto"/>
        <w:ind w:firstLine="709"/>
        <w:jc w:val="both"/>
        <w:rPr>
          <w:rStyle w:val="s13"/>
          <w:sz w:val="28"/>
          <w:szCs w:val="28"/>
        </w:rPr>
      </w:pPr>
      <w:r>
        <w:rPr>
          <w:sz w:val="28"/>
          <w:szCs w:val="28"/>
          <w:u w:val="single"/>
        </w:rPr>
        <w:t>Достаточный уровень:</w:t>
      </w:r>
    </w:p>
    <w:p w:rsidR="005B5BE4" w:rsidRDefault="005B5BE4">
      <w:pPr>
        <w:pStyle w:val="p28"/>
        <w:shd w:val="clear" w:color="auto" w:fill="FFFFFF"/>
        <w:spacing w:before="0" w:after="0" w:line="360" w:lineRule="auto"/>
        <w:ind w:firstLine="709"/>
        <w:jc w:val="both"/>
        <w:rPr>
          <w:sz w:val="28"/>
          <w:szCs w:val="28"/>
        </w:rPr>
      </w:pPr>
      <w:r>
        <w:rPr>
          <w:rStyle w:val="s13"/>
          <w:sz w:val="28"/>
          <w:szCs w:val="28"/>
        </w:rPr>
        <w:t>п</w:t>
      </w:r>
      <w:r>
        <w:rPr>
          <w:sz w:val="28"/>
          <w:szCs w:val="28"/>
        </w:rPr>
        <w:t>равильное, осознанное и беглое чтение вслух, с соблюдением некоторых усвоенных норм орфоэпии;</w:t>
      </w:r>
    </w:p>
    <w:p w:rsidR="005B5BE4" w:rsidRDefault="005B5BE4">
      <w:pPr>
        <w:pStyle w:val="p28"/>
        <w:shd w:val="clear" w:color="auto" w:fill="FFFFFF"/>
        <w:spacing w:before="0" w:after="0" w:line="360" w:lineRule="auto"/>
        <w:ind w:firstLine="709"/>
        <w:jc w:val="both"/>
        <w:rPr>
          <w:sz w:val="28"/>
          <w:szCs w:val="28"/>
        </w:rPr>
      </w:pPr>
      <w:r>
        <w:rPr>
          <w:sz w:val="28"/>
          <w:szCs w:val="28"/>
        </w:rPr>
        <w:t>ответы на вопросы учителя своими словами и словами автора (выборочное чтение);</w:t>
      </w:r>
    </w:p>
    <w:p w:rsidR="005B5BE4" w:rsidRDefault="005B5BE4">
      <w:pPr>
        <w:pStyle w:val="p28"/>
        <w:shd w:val="clear" w:color="auto" w:fill="FFFFFF"/>
        <w:spacing w:before="0" w:after="0" w:line="360" w:lineRule="auto"/>
        <w:ind w:firstLine="709"/>
        <w:jc w:val="both"/>
        <w:rPr>
          <w:sz w:val="28"/>
          <w:szCs w:val="28"/>
        </w:rPr>
      </w:pPr>
      <w:r>
        <w:rPr>
          <w:sz w:val="28"/>
          <w:szCs w:val="28"/>
        </w:rPr>
        <w:t xml:space="preserve">определение темы художественного произведения; </w:t>
      </w:r>
    </w:p>
    <w:p w:rsidR="005B5BE4" w:rsidRDefault="005B5BE4">
      <w:pPr>
        <w:pStyle w:val="p28"/>
        <w:shd w:val="clear" w:color="auto" w:fill="FFFFFF"/>
        <w:spacing w:before="0" w:after="0" w:line="360" w:lineRule="auto"/>
        <w:ind w:firstLine="709"/>
        <w:jc w:val="both"/>
        <w:rPr>
          <w:sz w:val="28"/>
          <w:szCs w:val="28"/>
        </w:rPr>
      </w:pPr>
      <w:r>
        <w:rPr>
          <w:sz w:val="28"/>
          <w:szCs w:val="28"/>
        </w:rPr>
        <w:t>определение основной мысли произведения (с помощью учителя);</w:t>
      </w:r>
    </w:p>
    <w:p w:rsidR="005B5BE4" w:rsidRDefault="005B5BE4">
      <w:pPr>
        <w:pStyle w:val="p28"/>
        <w:shd w:val="clear" w:color="auto" w:fill="FFFFFF"/>
        <w:spacing w:before="0" w:after="0" w:line="360" w:lineRule="auto"/>
        <w:ind w:firstLine="709"/>
        <w:jc w:val="both"/>
        <w:rPr>
          <w:sz w:val="28"/>
          <w:szCs w:val="28"/>
        </w:rPr>
      </w:pPr>
      <w:r>
        <w:rPr>
          <w:sz w:val="28"/>
          <w:szCs w:val="28"/>
        </w:rPr>
        <w:t>самостоятельное деление на части несложного по структуре и содержанию текста;</w:t>
      </w:r>
    </w:p>
    <w:p w:rsidR="005B5BE4" w:rsidRDefault="005B5BE4">
      <w:pPr>
        <w:pStyle w:val="p28"/>
        <w:shd w:val="clear" w:color="auto" w:fill="FFFFFF"/>
        <w:spacing w:before="0" w:after="0" w:line="360" w:lineRule="auto"/>
        <w:ind w:firstLine="709"/>
        <w:jc w:val="both"/>
        <w:rPr>
          <w:sz w:val="28"/>
          <w:szCs w:val="28"/>
        </w:rPr>
      </w:pPr>
      <w:r>
        <w:rPr>
          <w:sz w:val="28"/>
          <w:szCs w:val="28"/>
        </w:rPr>
        <w:t>формулировка заголовков пунктов плана (с помощью учителя);</w:t>
      </w:r>
    </w:p>
    <w:p w:rsidR="005B5BE4" w:rsidRDefault="005B5BE4">
      <w:pPr>
        <w:pStyle w:val="p28"/>
        <w:shd w:val="clear" w:color="auto" w:fill="FFFFFF"/>
        <w:spacing w:before="0" w:after="0" w:line="360" w:lineRule="auto"/>
        <w:ind w:firstLine="709"/>
        <w:jc w:val="both"/>
        <w:rPr>
          <w:sz w:val="28"/>
          <w:szCs w:val="28"/>
        </w:rPr>
      </w:pPr>
      <w:r>
        <w:rPr>
          <w:sz w:val="28"/>
          <w:szCs w:val="28"/>
        </w:rPr>
        <w:t>различение главных и второстепенных героев произведения с элементарным обоснованием;</w:t>
      </w:r>
    </w:p>
    <w:p w:rsidR="005B5BE4" w:rsidRDefault="005B5BE4">
      <w:pPr>
        <w:pStyle w:val="p28"/>
        <w:shd w:val="clear" w:color="auto" w:fill="FFFFFF"/>
        <w:spacing w:before="0" w:after="0" w:line="360" w:lineRule="auto"/>
        <w:ind w:firstLine="709"/>
        <w:jc w:val="both"/>
        <w:rPr>
          <w:sz w:val="28"/>
          <w:szCs w:val="28"/>
        </w:rPr>
      </w:pPr>
      <w:r>
        <w:rPr>
          <w:sz w:val="28"/>
          <w:szCs w:val="28"/>
        </w:rPr>
        <w:lastRenderedPageBreak/>
        <w:t>определение собственного отношения к поступкам героев (героя); сравнение собственного отношения и отношения автора к поступкам героев с использованием примеров из текста (с помощью учителя);</w:t>
      </w:r>
    </w:p>
    <w:p w:rsidR="005B5BE4" w:rsidRDefault="005B5BE4">
      <w:pPr>
        <w:pStyle w:val="p28"/>
        <w:shd w:val="clear" w:color="auto" w:fill="FFFFFF"/>
        <w:spacing w:before="0" w:after="0" w:line="360" w:lineRule="auto"/>
        <w:ind w:firstLine="709"/>
        <w:jc w:val="both"/>
        <w:rPr>
          <w:sz w:val="28"/>
          <w:szCs w:val="28"/>
        </w:rPr>
      </w:pPr>
      <w:r>
        <w:rPr>
          <w:sz w:val="28"/>
          <w:szCs w:val="28"/>
        </w:rPr>
        <w:t xml:space="preserve">пересказ текста по коллективно составленному плану; </w:t>
      </w:r>
    </w:p>
    <w:p w:rsidR="005B5BE4" w:rsidRDefault="005B5BE4">
      <w:pPr>
        <w:pStyle w:val="p28"/>
        <w:shd w:val="clear" w:color="auto" w:fill="FFFFFF"/>
        <w:spacing w:before="0" w:after="0" w:line="360" w:lineRule="auto"/>
        <w:ind w:firstLine="709"/>
        <w:jc w:val="both"/>
        <w:rPr>
          <w:sz w:val="28"/>
          <w:szCs w:val="28"/>
        </w:rPr>
      </w:pPr>
      <w:r>
        <w:rPr>
          <w:sz w:val="28"/>
          <w:szCs w:val="28"/>
        </w:rPr>
        <w:t>нахождение в тексте непонятных слов и выражений, объяснение их значения и смысла с опорой на контекст;</w:t>
      </w:r>
    </w:p>
    <w:p w:rsidR="005B5BE4" w:rsidRDefault="005B5BE4">
      <w:pPr>
        <w:pStyle w:val="p28"/>
        <w:shd w:val="clear" w:color="auto" w:fill="FFFFFF"/>
        <w:spacing w:before="0" w:after="0" w:line="360" w:lineRule="auto"/>
        <w:ind w:firstLine="709"/>
        <w:jc w:val="both"/>
        <w:rPr>
          <w:sz w:val="28"/>
          <w:szCs w:val="28"/>
        </w:rPr>
      </w:pPr>
      <w:r>
        <w:rPr>
          <w:sz w:val="28"/>
          <w:szCs w:val="28"/>
        </w:rPr>
        <w:t>ориентировка в круге доступного чтения; выбор интересующей литературы (с помощью взрослого); самостоятельное чтение художественной литературы;</w:t>
      </w:r>
    </w:p>
    <w:p w:rsidR="005B5BE4" w:rsidRDefault="005B5BE4">
      <w:pPr>
        <w:pStyle w:val="p28"/>
        <w:shd w:val="clear" w:color="auto" w:fill="FFFFFF"/>
        <w:spacing w:before="0" w:after="0" w:line="360" w:lineRule="auto"/>
        <w:ind w:firstLine="709"/>
        <w:jc w:val="both"/>
        <w:rPr>
          <w:b/>
          <w:i/>
          <w:sz w:val="28"/>
          <w:szCs w:val="28"/>
        </w:rPr>
      </w:pPr>
      <w:r>
        <w:rPr>
          <w:sz w:val="28"/>
          <w:szCs w:val="28"/>
        </w:rPr>
        <w:t>знание наизусть 10-12 стихотворений и 1 прозаического отрывка.</w:t>
      </w:r>
    </w:p>
    <w:p w:rsidR="005B5BE4" w:rsidRDefault="005B5BE4">
      <w:pPr>
        <w:pStyle w:val="p28"/>
        <w:shd w:val="clear" w:color="auto" w:fill="FFFFFF"/>
        <w:spacing w:before="0" w:after="0" w:line="360" w:lineRule="auto"/>
        <w:ind w:firstLine="709"/>
        <w:jc w:val="both"/>
        <w:rPr>
          <w:sz w:val="28"/>
          <w:szCs w:val="28"/>
          <w:u w:val="single"/>
        </w:rPr>
      </w:pPr>
      <w:r>
        <w:rPr>
          <w:b/>
          <w:i/>
          <w:sz w:val="28"/>
          <w:szCs w:val="28"/>
        </w:rPr>
        <w:t>Математика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Минимальный уровень:</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числового ряда чисел в пределах 100 000; чтение, запись и сравнение целых чисел в пределах 100 000;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знание таблицы сложения однозначных чисел;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табличных случаев умножения и получаемых из них случаев деления;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письменное выполнение арифметических действий с числами в пределах 100 000 (сложение, вычитание, умножение и деление на однозначное число) с использованием таблиц умножения, алгоритмов письменных арифметических действий, микрокалькулятора (легкие случаи);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обыкновенных и десятичных дробей; их получение, запись, чтение;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выполнение арифметических действий (сложение, вычитание, умножение и деление на однозначное число) с десятичными дробями, имеющими в записи менее 5 знаков (цифр), в том числе с использованием микрокалькулятора;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названий, обозначения, соотношения крупных и мелких единиц измерения стоимости, длины, массы, времени; выполнение действий с числами, полученными при измерении величин;</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нахождение доли величины и величины по значению её доли (половина, треть, четверть, пятая, десятая часть);</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 простых арифметических задач и составных задач в 2 действия;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построение с помощью линейки, чертежного угольника, циркуля, транспортира линий, углов, многоугольников, окружностей в разном положении на плоскости;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числового ряда чисел в пределах 1 000 000; чтение, запись и сравнение чисел в пределах 1 000 000;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таблицы сложения однозначных чисел, в том числе с переходом через десяток;</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табличных случаев умножения и получаемых из них случаев деления;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названий, обозначений, соотношения крупных и мелких единиц измерения стоимости, длины, массы, времени, площади, объема;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устное выполнение арифметических действий с целыми числами, полученными при счете и при измерении, в пределах 100 (простые случаи в пределах 1 000 000);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письменное выполнение арифметических действий с многозначными числами и числами, полученными при измерении, в пределах 1 000 000;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обыкновенных и десятичных дробей, их получение, запись, чтение;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выполнение арифметических действий с десятичными дробями;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одной или нескольких долей (процентов) от числа, числа по одной его доли (проценту);</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выполнение арифметических действий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 простых задач в соответствии с программой, составных задач в 2-3 арифметических действия;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распознавание, различение и называние геометрических фигур и тел (куб, шар, параллелепипед, пирамида, призма, цилиндр, конус);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свойств элементов многоугольников (треугольник, прямоугольник, параллелограмм), прямоугольного параллелепипеда;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вычисление площади прямоугольника, объема прямоугольного параллелепипеда (куба);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применение математических знаний для решения профессиональных трудовых задач;</w:t>
      </w:r>
    </w:p>
    <w:p w:rsidR="005B5BE4" w:rsidRDefault="005B5B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 xml:space="preserve">представления о персональном компьютере как техническом средстве, его основных устройствах и их назначении; </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b/>
          <w:i/>
          <w:color w:val="auto"/>
          <w:sz w:val="28"/>
          <w:szCs w:val="28"/>
        </w:rPr>
        <w:t xml:space="preserve">Информатика </w:t>
      </w:r>
      <w:r>
        <w:rPr>
          <w:rFonts w:ascii="Times New Roman" w:hAnsi="Times New Roman" w:cs="Times New Roman"/>
          <w:color w:val="auto"/>
          <w:sz w:val="28"/>
          <w:szCs w:val="28"/>
        </w:rPr>
        <w:t>(</w:t>
      </w:r>
      <w:r>
        <w:rPr>
          <w:rFonts w:ascii="Times New Roman" w:hAnsi="Times New Roman" w:cs="Times New Roman"/>
          <w:color w:val="auto"/>
          <w:sz w:val="28"/>
          <w:szCs w:val="28"/>
          <w:lang w:val="en-US"/>
        </w:rPr>
        <w:t>VII</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IX</w:t>
      </w:r>
      <w:r>
        <w:rPr>
          <w:rFonts w:ascii="Times New Roman" w:hAnsi="Times New Roman" w:cs="Times New Roman"/>
          <w:color w:val="auto"/>
          <w:sz w:val="28"/>
          <w:szCs w:val="28"/>
        </w:rPr>
        <w:t xml:space="preserve"> классы)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u w:val="single"/>
        </w:rPr>
        <w:t>Минимальный уровень:</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представление о персональном компьютере как техническом средстве, его основных устройствах и их назначении;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выполнение компенсирующих физических упражнений (мини-зарядка);</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color w:val="auto"/>
          <w:sz w:val="28"/>
          <w:szCs w:val="28"/>
        </w:rPr>
        <w:t>пользование компьютером для решения доступных учебных задач с простыми информационными объектами (текстами, рисунками и др.).</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lastRenderedPageBreak/>
        <w:t xml:space="preserve">представление о персональном компьютере как техническом средстве, его основных устройствах и их назначении;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выполнение компенсирующих физических упражнений (мини-зарядка);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пользование компьютером для решения доступных учебных задач с простыми информационными объектами (текстами, рисунками и др.), доступными электронными ресурсами;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пользование компьютером для поиска, получения, хранения, воспроизведения и передачи необходимой информации;</w:t>
      </w:r>
    </w:p>
    <w:p w:rsidR="005B5BE4" w:rsidRDefault="005B5BE4">
      <w:pPr>
        <w:spacing w:after="0" w:line="360" w:lineRule="auto"/>
        <w:ind w:firstLine="709"/>
        <w:jc w:val="both"/>
        <w:rPr>
          <w:rFonts w:ascii="Times New Roman" w:hAnsi="Times New Roman" w:cs="Times New Roman"/>
          <w:b/>
          <w:bCs/>
          <w:i/>
          <w:color w:val="auto"/>
          <w:sz w:val="28"/>
          <w:szCs w:val="28"/>
        </w:rPr>
      </w:pPr>
      <w:r>
        <w:rPr>
          <w:rFonts w:ascii="Times New Roman" w:hAnsi="Times New Roman" w:cs="Times New Roman"/>
          <w:sz w:val="28"/>
          <w:szCs w:val="28"/>
        </w:rPr>
        <w:t>запись (фиксация) выборочной информации об окружающем мире и о себе самом с помощью инструментов ИКТ.</w:t>
      </w:r>
    </w:p>
    <w:p w:rsidR="005B5BE4" w:rsidRDefault="005B5BE4">
      <w:pPr>
        <w:pStyle w:val="af5"/>
        <w:spacing w:after="0" w:line="360" w:lineRule="auto"/>
        <w:ind w:firstLine="709"/>
        <w:jc w:val="both"/>
        <w:rPr>
          <w:rFonts w:ascii="Times New Roman" w:hAnsi="Times New Roman"/>
          <w:bCs/>
          <w:color w:val="auto"/>
          <w:sz w:val="28"/>
          <w:szCs w:val="28"/>
          <w:u w:val="single"/>
        </w:rPr>
      </w:pPr>
      <w:r>
        <w:rPr>
          <w:rFonts w:ascii="Times New Roman" w:hAnsi="Times New Roman"/>
          <w:b/>
          <w:bCs/>
          <w:i/>
          <w:color w:val="auto"/>
          <w:sz w:val="28"/>
          <w:szCs w:val="28"/>
        </w:rPr>
        <w:t xml:space="preserve">Природоведение </w:t>
      </w:r>
      <w:r>
        <w:rPr>
          <w:rFonts w:ascii="Times New Roman" w:hAnsi="Times New Roman"/>
          <w:bCs/>
          <w:color w:val="auto"/>
          <w:sz w:val="28"/>
          <w:szCs w:val="28"/>
        </w:rPr>
        <w:t>(</w:t>
      </w:r>
      <w:r>
        <w:rPr>
          <w:rFonts w:ascii="Times New Roman" w:hAnsi="Times New Roman"/>
          <w:bCs/>
          <w:color w:val="auto"/>
          <w:sz w:val="28"/>
          <w:szCs w:val="28"/>
          <w:lang w:val="en-US"/>
        </w:rPr>
        <w:t>V</w:t>
      </w:r>
      <w:r>
        <w:rPr>
          <w:rFonts w:ascii="Times New Roman" w:hAnsi="Times New Roman"/>
          <w:bCs/>
          <w:color w:val="auto"/>
          <w:sz w:val="28"/>
          <w:szCs w:val="28"/>
        </w:rPr>
        <w:t>-</w:t>
      </w:r>
      <w:r>
        <w:rPr>
          <w:rFonts w:ascii="Times New Roman" w:hAnsi="Times New Roman"/>
          <w:bCs/>
          <w:color w:val="auto"/>
          <w:sz w:val="28"/>
          <w:szCs w:val="28"/>
          <w:lang w:val="en-US"/>
        </w:rPr>
        <w:t>VI</w:t>
      </w:r>
      <w:r>
        <w:rPr>
          <w:rFonts w:ascii="Times New Roman" w:hAnsi="Times New Roman"/>
          <w:bCs/>
          <w:color w:val="auto"/>
          <w:sz w:val="28"/>
          <w:szCs w:val="28"/>
        </w:rPr>
        <w:t xml:space="preserve"> класс)</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bCs/>
          <w:color w:val="auto"/>
          <w:sz w:val="28"/>
          <w:szCs w:val="28"/>
          <w:u w:val="single"/>
        </w:rPr>
        <w:t>Минимальный уровень:</w:t>
      </w:r>
      <w:r>
        <w:rPr>
          <w:rFonts w:ascii="Times New Roman" w:hAnsi="Times New Roman"/>
          <w:b/>
          <w:bCs/>
          <w:i/>
          <w:color w:val="auto"/>
          <w:sz w:val="28"/>
          <w:szCs w:val="28"/>
        </w:rPr>
        <w:t xml:space="preserve">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узнавание и называние изученных объектов на иллюстрациях, фотографиях;</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представления о назначении изученных объектов, их роли в окружающем мире;</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отнесение изученных объектов к определенным группам (осина – лиственное дерево леса);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называние сходных объектов, отнесенных к одной и той же изучаемой группе (полезные ископаемые);</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соблюдение режима дня, правил личной гигиены и здорового образа жизни, понимание их значение в жизни человека;</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соблюдение элементарных правил безопасного поведения в природе и обществе (под контролем взрослого);</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выполнение несложных заданий под контролем учителя;</w:t>
      </w:r>
    </w:p>
    <w:p w:rsidR="005B5BE4" w:rsidRDefault="005B5BE4">
      <w:pPr>
        <w:pStyle w:val="aff2"/>
        <w:shd w:val="clear" w:color="auto" w:fill="FFFFFF"/>
        <w:spacing w:after="0" w:line="360" w:lineRule="auto"/>
        <w:ind w:left="0" w:firstLine="709"/>
        <w:jc w:val="both"/>
        <w:rPr>
          <w:rFonts w:ascii="Times New Roman" w:hAnsi="Times New Roman"/>
          <w:sz w:val="28"/>
          <w:szCs w:val="28"/>
          <w:u w:val="single"/>
        </w:rPr>
      </w:pPr>
      <w:r>
        <w:rPr>
          <w:rFonts w:ascii="Times New Roman" w:hAnsi="Times New Roman"/>
          <w:sz w:val="28"/>
          <w:szCs w:val="28"/>
        </w:rPr>
        <w:t>адекватная оценка своей работы, проявление к ней ценностного отношения, понимание оценки педагога.</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u w:val="single"/>
        </w:rPr>
        <w:lastRenderedPageBreak/>
        <w:t>Достаточный уровень:</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узнавание и называние изученных объектов в натуральном виде в естественных условиях; знание способов получения необходимой информации об изучаемых объектах по заданию педагога;</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представления о взаимосвязях между изученными объектами, их месте в окружающем мире;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отнесение изученных объектов к определенным группам с учетом раз</w:t>
      </w:r>
      <w:r>
        <w:rPr>
          <w:rFonts w:ascii="Times New Roman" w:hAnsi="Times New Roman"/>
          <w:sz w:val="28"/>
          <w:szCs w:val="28"/>
        </w:rPr>
        <w:softHyphen/>
        <w:t>лич</w:t>
      </w:r>
      <w:r>
        <w:rPr>
          <w:rFonts w:ascii="Times New Roman" w:hAnsi="Times New Roman"/>
          <w:sz w:val="28"/>
          <w:szCs w:val="28"/>
        </w:rPr>
        <w:softHyphen/>
        <w:t>ных оснований для классификации (клевер ― травянистое дикорастущее ра</w:t>
      </w:r>
      <w:r>
        <w:rPr>
          <w:rFonts w:ascii="Times New Roman" w:hAnsi="Times New Roman"/>
          <w:sz w:val="28"/>
          <w:szCs w:val="28"/>
        </w:rPr>
        <w:softHyphen/>
        <w:t>стение; растение луга; кормовое растение; медонос; растение, цветущее ле</w:t>
      </w:r>
      <w:r>
        <w:rPr>
          <w:rFonts w:ascii="Times New Roman" w:hAnsi="Times New Roman"/>
          <w:sz w:val="28"/>
          <w:szCs w:val="28"/>
        </w:rPr>
        <w:softHyphen/>
        <w:t xml:space="preserve">том);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называние сходных по определенным признакам объектов из тех, которые были изучены на уроках, известны из других источников; объяснение своего решения;</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выделение существенных признаков групп объектов;</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знание и соблюдение правил безопасного поведения в природе и обществе, правил здорового образа жизни;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участие в беседе; обсуждение изученного; проявление желания рассказать о предмете изучения, наблюдения, заинтересовавшем объекте;</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выполнение здания без текущего контроля учителя (при наличии предваряющего и итогового контроля), осмысленная оценка своей работы и работы одноклассников, проявление к ней ценностного отношения, понимание замечаний, адекватное восприятие похвалы;</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совершение действий по соблюдению санитарно-гигиенических норм в отношении изученных объектов и явлений;</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выполнение доступных возрасту природоохранительных действий;</w:t>
      </w:r>
    </w:p>
    <w:p w:rsidR="005B5BE4" w:rsidRDefault="005B5BE4">
      <w:pPr>
        <w:pStyle w:val="aff2"/>
        <w:shd w:val="clear" w:color="auto" w:fill="FFFFFF"/>
        <w:spacing w:after="0" w:line="360" w:lineRule="auto"/>
        <w:ind w:left="0" w:firstLine="709"/>
        <w:jc w:val="both"/>
        <w:rPr>
          <w:rFonts w:ascii="Times New Roman" w:hAnsi="Times New Roman"/>
          <w:b/>
          <w:i/>
          <w:sz w:val="28"/>
          <w:szCs w:val="28"/>
        </w:rPr>
      </w:pPr>
      <w:r>
        <w:rPr>
          <w:rFonts w:ascii="Times New Roman" w:hAnsi="Times New Roman"/>
          <w:sz w:val="28"/>
          <w:szCs w:val="28"/>
        </w:rPr>
        <w:t>осуществление деятельности по уходу за комнатными и культурными растениями.</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Биология</w:t>
      </w:r>
      <w:r>
        <w:rPr>
          <w:rFonts w:ascii="Times New Roman" w:hAnsi="Times New Roman" w:cs="Times New Roman"/>
          <w:color w:val="auto"/>
          <w:sz w:val="28"/>
          <w:szCs w:val="28"/>
        </w:rPr>
        <w:t>:</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u w:val="single"/>
        </w:rPr>
        <w:t>Минимальный уровень:</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xml:space="preserve">представления об объектах и явлениях неживой и живой природы, организма человека;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знание особенностей внешнего вида изученных растений и животных, узнавание и различение изученных объектов в окружающем мире, моделях, фотографиях, рисунках;</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знание общих признаков изученных групп растений и животных, правил поведения в природе, техники безопасности, здорового образа жизни в объеме программы;</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выполнение совместно с учителем практических работ, предусмотренных программой;</w:t>
      </w:r>
    </w:p>
    <w:p w:rsidR="005B5BE4" w:rsidRDefault="005B5BE4">
      <w:pPr>
        <w:pStyle w:val="aff2"/>
        <w:spacing w:after="0" w:line="360" w:lineRule="auto"/>
        <w:jc w:val="both"/>
        <w:rPr>
          <w:rFonts w:ascii="Times New Roman" w:hAnsi="Times New Roman"/>
          <w:sz w:val="28"/>
          <w:szCs w:val="28"/>
        </w:rPr>
      </w:pPr>
      <w:r>
        <w:rPr>
          <w:rFonts w:ascii="Times New Roman" w:hAnsi="Times New Roman"/>
          <w:sz w:val="28"/>
          <w:szCs w:val="28"/>
        </w:rPr>
        <w:t xml:space="preserve">описание особенностей состояния своего организма;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знание названий специализации врачей;</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rPr>
        <w:t>применение полученных знаний и сформированных умений в бытовых ситуациях (уход за растениями, животными в доме, измерение температуры тела, правила первой доврачебной помощи).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u w:val="single"/>
        </w:rPr>
        <w:t>Достаточный уровень:</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представления об объектах неживой и живой природы, организме человека;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осознание основных взаимосвязей между природными компонентами, природой и человеком, органами и системами органов у человека;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установление взаимосвязи между средой обитания и внешним видом объекта (единство формы и функции);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знание признаков сходства и различия между группами растений и животных; выполнение классификаций на основе выделения общих признаков;</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узнавание изученных природных объектов по внешнему виду (натуральные объекты, муляжи, слайды, рисунки, схемы);</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знание названий, элементарных функций и расположения основных органов в организме человека;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xml:space="preserve">знание способов самонаблюдения, описание особенностей своего состояния, самочувствия, знание основных показателей своего организма (группа крови, состояние зрения, слуха, норму температуры тела, кровяного давления);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знание правил здорового образа жизни и безопасного поведения, использование их для объяснения новых ситуаций;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выполнение практических работ самостоятельно или при предварительной (ориентировочной) помощи педагога (измерение температуры тела, оказание доврачебной помощи при вывихах, порезах, кровотечении, ожогах);</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sz w:val="28"/>
          <w:szCs w:val="28"/>
        </w:rPr>
        <w:t>владение сформированными знаниями и умениями в учебных, учебно-бытовых и учебно-трудовых ситуациях.</w:t>
      </w:r>
    </w:p>
    <w:p w:rsidR="005B5BE4" w:rsidRDefault="005B5BE4">
      <w:pPr>
        <w:suppressAutoHyphens w:val="0"/>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География</w:t>
      </w:r>
      <w:r>
        <w:rPr>
          <w:rFonts w:ascii="Times New Roman" w:hAnsi="Times New Roman" w:cs="Times New Roman"/>
          <w:b/>
          <w:color w:val="auto"/>
          <w:sz w:val="28"/>
          <w:szCs w:val="28"/>
        </w:rPr>
        <w:t>:</w:t>
      </w:r>
    </w:p>
    <w:p w:rsidR="005B5BE4" w:rsidRDefault="005B5BE4">
      <w:pPr>
        <w:suppressAutoHyphens w:val="0"/>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u w:val="single"/>
        </w:rPr>
        <w:t>Минимальный уровень:</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представления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владение приемами элементарного чтения географической карты: декодирование условных знаков карты; определение направлений на карте; определение расстояний по карте при помощи масштаба; умение описывать географический объект по карте;</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выделение, описание и объяснение существенных признаков географических объектов и явлений;</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сравнение географических объектов, фактов, явлений, событий по заданным критериям;</w:t>
      </w:r>
    </w:p>
    <w:p w:rsidR="005B5BE4" w:rsidRDefault="005B5BE4">
      <w:pPr>
        <w:pStyle w:val="aff2"/>
        <w:shd w:val="clear" w:color="auto" w:fill="FFFFFF"/>
        <w:spacing w:after="0" w:line="360" w:lineRule="auto"/>
        <w:ind w:left="0" w:firstLine="709"/>
        <w:jc w:val="both"/>
        <w:rPr>
          <w:rFonts w:ascii="Times New Roman" w:hAnsi="Times New Roman"/>
          <w:sz w:val="28"/>
          <w:szCs w:val="28"/>
          <w:u w:val="single"/>
        </w:rPr>
      </w:pPr>
      <w:r>
        <w:rPr>
          <w:rFonts w:ascii="Times New Roman" w:hAnsi="Times New Roman"/>
          <w:sz w:val="28"/>
          <w:szCs w:val="28"/>
        </w:rPr>
        <w:t>использование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u w:val="single"/>
        </w:rPr>
        <w:t>Достаточный уровень:</w:t>
      </w:r>
    </w:p>
    <w:p w:rsidR="005B5BE4" w:rsidRDefault="005B5BE4">
      <w:pPr>
        <w:shd w:val="clear" w:color="auto" w:fill="FFFFFF"/>
        <w:tabs>
          <w:tab w:val="left" w:pos="1440"/>
        </w:tabs>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применение элементарных практических умений и приемов работы с географической картой для получения географической информации; </w:t>
      </w:r>
    </w:p>
    <w:p w:rsidR="005B5BE4" w:rsidRDefault="005B5BE4">
      <w:pPr>
        <w:shd w:val="clear" w:color="auto" w:fill="FFFFFF"/>
        <w:tabs>
          <w:tab w:val="left" w:pos="1440"/>
        </w:tabs>
        <w:suppressAutoHyphens w:val="0"/>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 xml:space="preserve">ведение наблюдений за объектами, процессами и явлениями географической среды, оценка их изменения в результате природных и антропогенных воздействий; </w:t>
      </w:r>
    </w:p>
    <w:p w:rsidR="005B5BE4" w:rsidRDefault="005B5BE4">
      <w:pPr>
        <w:shd w:val="clear" w:color="auto" w:fill="FFFFFF"/>
        <w:tabs>
          <w:tab w:val="left" w:pos="1440"/>
        </w:tabs>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нахождение в различных источниках и анализ географической информации;</w:t>
      </w:r>
    </w:p>
    <w:p w:rsidR="005B5BE4" w:rsidRDefault="005B5BE4">
      <w:pPr>
        <w:shd w:val="clear" w:color="auto" w:fill="FFFFFF"/>
        <w:tabs>
          <w:tab w:val="left" w:pos="1440"/>
        </w:tabs>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применение приборов и инструментов для определения количественных и качественных характеристик компонентов природы;</w:t>
      </w:r>
    </w:p>
    <w:p w:rsidR="005B5BE4" w:rsidRDefault="005B5BE4">
      <w:pPr>
        <w:shd w:val="clear" w:color="auto" w:fill="FFFFFF"/>
        <w:tabs>
          <w:tab w:val="left" w:pos="1440"/>
        </w:tabs>
        <w:suppressAutoHyphens w:val="0"/>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называние и показ на иллюстрациях изученных культурных и исторических памятников своей области.</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Основы социальной жизни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Минимальный уровень:</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представления о разных группах продуктов питания; знание отдельных видов продуктов питания, относящихся к различным группам; понимание их значения для здорового образа жизни человека;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приготовление несложных видов блюд под руководством учителя;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представления о санитарно-гигиенических требованиях к процессу приготовления пищи; соблюдение требований техники безопасности при приготовлении пищи;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отдельных видов одежды и обуви, некоторых правил ухода за ними; соблюдение усвоенных правил в повседневной жизни;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правил личной гигиены и их выполнение под руководством взрослого;</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названий предприятий бытового обслуживания и их назначения; решение типовых практических задач под руководством педагога посредством обращения в предприятия бытового обслуживания;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знание названий торговых организаций, их видов и назначения;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совершение покупок различных товаров под руководством взрослого;</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первоначальные представления о статьях семейного бюджета;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представления о различных видах средств связи;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и соблюдение правил поведения в общественных местах (магазинах, транспорте, музеях, медицинских учреждениях);</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color w:val="auto"/>
          <w:sz w:val="28"/>
          <w:szCs w:val="28"/>
        </w:rPr>
        <w:t>знание названий организаций социальной направленности и их назначения;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Достаточный уровень:</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способов хранения и переработки продуктов питания;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составление ежедневного меню из предложенных продуктов питания;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приготовление несложных знакомых блюд;</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совершение покупок товаров ежедневного назначения;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соблюдение правил личной гигиены по уходу за полостью рта, волосами, кожей рук и т.д.;</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соблюдение правила поведения в доме и общественных местах; представления о морально-этических нормах поведения;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некоторые навыки ведения домашнего хозяйства (уборка дома, стирка белья, мытье посуды и т. п.);</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навыки обращения в различные медицинские учреждения (под руководством взрослого);</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пользование различными средствами связи для решения практических житейских задач;</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основных статей семейного бюджета; коллективный расчет расходов и доходов семейного бюджета;</w:t>
      </w:r>
    </w:p>
    <w:p w:rsidR="005B5BE4" w:rsidRDefault="005B5B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составление различных видов деловых бумаг под руководством учителя с целью обращения в различные организации социального назначения;</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b/>
          <w:i/>
          <w:color w:val="auto"/>
          <w:sz w:val="28"/>
          <w:szCs w:val="28"/>
        </w:rPr>
        <w:t>Мир истории</w:t>
      </w:r>
    </w:p>
    <w:p w:rsidR="005B5BE4" w:rsidRDefault="005B5BE4">
      <w:pPr>
        <w:spacing w:after="0" w:line="360" w:lineRule="auto"/>
        <w:ind w:firstLine="709"/>
        <w:rPr>
          <w:rFonts w:ascii="Times New Roman" w:hAnsi="Times New Roman" w:cs="Times New Roman"/>
          <w:color w:val="auto"/>
          <w:sz w:val="28"/>
          <w:szCs w:val="28"/>
        </w:rPr>
      </w:pPr>
      <w:r>
        <w:rPr>
          <w:rFonts w:ascii="Times New Roman" w:hAnsi="Times New Roman" w:cs="Times New Roman"/>
          <w:sz w:val="28"/>
          <w:szCs w:val="28"/>
          <w:u w:val="single"/>
        </w:rPr>
        <w:t>Минимальный уровень:</w:t>
      </w:r>
    </w:p>
    <w:p w:rsidR="005B5BE4" w:rsidRDefault="005B5BE4">
      <w:pPr>
        <w:pStyle w:val="af5"/>
        <w:tabs>
          <w:tab w:val="left" w:pos="662"/>
        </w:tabs>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понимание доступных исторических фактов;</w:t>
      </w:r>
    </w:p>
    <w:p w:rsidR="005B5BE4" w:rsidRDefault="005B5BE4">
      <w:pPr>
        <w:pStyle w:val="af5"/>
        <w:tabs>
          <w:tab w:val="left" w:pos="662"/>
        </w:tabs>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использование некоторых усвоенных понятий в активной речи;</w:t>
      </w:r>
    </w:p>
    <w:p w:rsidR="005B5BE4" w:rsidRDefault="005B5BE4">
      <w:pPr>
        <w:pStyle w:val="af5"/>
        <w:tabs>
          <w:tab w:val="left" w:pos="655"/>
        </w:tabs>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последовательные ответы на вопросы, выбор правильного ответа из ряда предложенных вариантов;</w:t>
      </w:r>
    </w:p>
    <w:p w:rsidR="005B5BE4" w:rsidRDefault="005B5BE4">
      <w:pPr>
        <w:pStyle w:val="af5"/>
        <w:tabs>
          <w:tab w:val="left" w:pos="662"/>
        </w:tabs>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lastRenderedPageBreak/>
        <w:t>использование помощи учителя при выполнении учебных задач, самостоятельное исправление ошибок;</w:t>
      </w:r>
    </w:p>
    <w:p w:rsidR="005B5BE4" w:rsidRDefault="005B5BE4">
      <w:pPr>
        <w:pStyle w:val="af5"/>
        <w:tabs>
          <w:tab w:val="left" w:pos="655"/>
        </w:tabs>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усвоение элементов контроля учебной деятельности (с помощью памяток, инструкций, опорных схем);</w:t>
      </w:r>
    </w:p>
    <w:p w:rsidR="005B5BE4" w:rsidRDefault="005B5BE4">
      <w:pPr>
        <w:pStyle w:val="af5"/>
        <w:tabs>
          <w:tab w:val="left" w:pos="662"/>
          <w:tab w:val="left" w:pos="7033"/>
        </w:tabs>
        <w:spacing w:after="0" w:line="360" w:lineRule="auto"/>
        <w:ind w:firstLine="709"/>
        <w:jc w:val="both"/>
        <w:rPr>
          <w:rFonts w:ascii="Times New Roman" w:hAnsi="Times New Roman"/>
          <w:color w:val="auto"/>
          <w:sz w:val="28"/>
          <w:szCs w:val="28"/>
          <w:u w:val="single"/>
        </w:rPr>
      </w:pPr>
      <w:r>
        <w:rPr>
          <w:rFonts w:ascii="Times New Roman" w:hAnsi="Times New Roman"/>
          <w:color w:val="auto"/>
          <w:sz w:val="28"/>
          <w:szCs w:val="28"/>
        </w:rPr>
        <w:t>адекватное реагирование на оценку учебных действий.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Достаточный уровень:</w:t>
      </w:r>
    </w:p>
    <w:p w:rsidR="005B5BE4" w:rsidRDefault="005B5BE4">
      <w:pPr>
        <w:pStyle w:val="af5"/>
        <w:tabs>
          <w:tab w:val="left" w:pos="662"/>
        </w:tabs>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знание изученных понятий и наличие представлений по всем разделам программы;</w:t>
      </w:r>
    </w:p>
    <w:p w:rsidR="005B5BE4" w:rsidRDefault="005B5BE4">
      <w:pPr>
        <w:pStyle w:val="af5"/>
        <w:tabs>
          <w:tab w:val="left" w:pos="662"/>
        </w:tabs>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использование усвоенных исторических понятий в самостоятельных высказываниях;</w:t>
      </w:r>
    </w:p>
    <w:p w:rsidR="005B5BE4" w:rsidRDefault="005B5BE4">
      <w:pPr>
        <w:pStyle w:val="af5"/>
        <w:tabs>
          <w:tab w:val="left" w:pos="662"/>
        </w:tabs>
        <w:spacing w:after="0" w:line="360" w:lineRule="auto"/>
        <w:ind w:firstLine="709"/>
        <w:rPr>
          <w:rFonts w:ascii="Times New Roman" w:hAnsi="Times New Roman"/>
          <w:color w:val="auto"/>
          <w:sz w:val="28"/>
          <w:szCs w:val="28"/>
        </w:rPr>
      </w:pPr>
      <w:r>
        <w:rPr>
          <w:rFonts w:ascii="Times New Roman" w:hAnsi="Times New Roman"/>
          <w:color w:val="auto"/>
          <w:sz w:val="28"/>
          <w:szCs w:val="28"/>
        </w:rPr>
        <w:t>участие в беседах по основным темам программы;</w:t>
      </w:r>
    </w:p>
    <w:p w:rsidR="005B5BE4" w:rsidRDefault="005B5BE4">
      <w:pPr>
        <w:pStyle w:val="af5"/>
        <w:tabs>
          <w:tab w:val="left" w:pos="662"/>
        </w:tabs>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высказывание собственных суждений и личностное отно</w:t>
      </w:r>
      <w:r>
        <w:rPr>
          <w:rFonts w:ascii="Times New Roman" w:hAnsi="Times New Roman"/>
          <w:color w:val="auto"/>
          <w:sz w:val="28"/>
          <w:szCs w:val="28"/>
        </w:rPr>
        <w:softHyphen/>
        <w:t>шение к изученным фактам;</w:t>
      </w:r>
    </w:p>
    <w:p w:rsidR="005B5BE4" w:rsidRDefault="005B5BE4">
      <w:pPr>
        <w:pStyle w:val="af5"/>
        <w:tabs>
          <w:tab w:val="left" w:pos="662"/>
        </w:tabs>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понимание содержания учебных заданий, их выполнение самостоятельно или с помощью учителя;</w:t>
      </w:r>
    </w:p>
    <w:p w:rsidR="005B5BE4" w:rsidRDefault="005B5BE4">
      <w:pPr>
        <w:pStyle w:val="af5"/>
        <w:tabs>
          <w:tab w:val="left" w:pos="662"/>
        </w:tabs>
        <w:spacing w:after="0" w:line="360" w:lineRule="auto"/>
        <w:ind w:firstLine="709"/>
        <w:rPr>
          <w:rFonts w:ascii="Times New Roman" w:hAnsi="Times New Roman"/>
          <w:color w:val="auto"/>
          <w:sz w:val="28"/>
          <w:szCs w:val="28"/>
        </w:rPr>
      </w:pPr>
      <w:r>
        <w:rPr>
          <w:rFonts w:ascii="Times New Roman" w:hAnsi="Times New Roman"/>
          <w:color w:val="auto"/>
          <w:sz w:val="28"/>
          <w:szCs w:val="28"/>
        </w:rPr>
        <w:t>владение элементами самоконтроля при выполнении заданий;</w:t>
      </w:r>
    </w:p>
    <w:p w:rsidR="005B5BE4" w:rsidRDefault="005B5BE4">
      <w:pPr>
        <w:pStyle w:val="af5"/>
        <w:tabs>
          <w:tab w:val="left" w:pos="662"/>
        </w:tabs>
        <w:spacing w:after="0" w:line="360" w:lineRule="auto"/>
        <w:ind w:firstLine="709"/>
        <w:rPr>
          <w:rFonts w:ascii="Times New Roman" w:hAnsi="Times New Roman"/>
          <w:color w:val="auto"/>
          <w:sz w:val="28"/>
          <w:szCs w:val="28"/>
        </w:rPr>
      </w:pPr>
      <w:r>
        <w:rPr>
          <w:rFonts w:ascii="Times New Roman" w:hAnsi="Times New Roman"/>
          <w:color w:val="auto"/>
          <w:sz w:val="28"/>
          <w:szCs w:val="28"/>
        </w:rPr>
        <w:t>владение элементами оценки и самооценки;</w:t>
      </w:r>
    </w:p>
    <w:p w:rsidR="005B5BE4" w:rsidRDefault="005B5BE4">
      <w:pPr>
        <w:pStyle w:val="af5"/>
        <w:tabs>
          <w:tab w:val="left" w:pos="669"/>
        </w:tabs>
        <w:spacing w:after="0" w:line="360" w:lineRule="auto"/>
        <w:ind w:firstLine="709"/>
        <w:rPr>
          <w:rFonts w:ascii="Times New Roman" w:hAnsi="Times New Roman"/>
          <w:b/>
          <w:i/>
          <w:color w:val="auto"/>
          <w:sz w:val="28"/>
          <w:szCs w:val="28"/>
        </w:rPr>
      </w:pPr>
      <w:r>
        <w:rPr>
          <w:rFonts w:ascii="Times New Roman" w:hAnsi="Times New Roman"/>
          <w:color w:val="auto"/>
          <w:sz w:val="28"/>
          <w:szCs w:val="28"/>
        </w:rPr>
        <w:t>проявление интереса к изучению истории.</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История Отечества</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color w:val="auto"/>
          <w:sz w:val="28"/>
          <w:szCs w:val="28"/>
          <w:u w:val="single"/>
        </w:rPr>
        <w:t>Минимальный уровень:</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 xml:space="preserve">знание некоторых дат важнейших событий отечественной истории;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 xml:space="preserve">знание некоторых основных фактов исторических событий, явлений, процессов;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знание имен некоторых наиболее известных исторических деятелей (князей, царей, политиков, полководцев, ученых, деятелей культуры);</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rPr>
        <w:t xml:space="preserve">понимание значения основных терминов-понятий;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установление по датам последовательности и длительности исторических событий, пользование «Лентой времени»;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описание предметов, событий, исторических героев с опорой на наглядность, составление рассказов о них  по вопросам учителя;</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нахождение и показ на исторической карте основных изучаемых объектов и событий;</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color w:val="auto"/>
          <w:sz w:val="28"/>
          <w:szCs w:val="28"/>
        </w:rPr>
        <w:t>объяснение значения основных исторических понятий с помощью учителя.</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color w:val="auto"/>
          <w:sz w:val="28"/>
          <w:szCs w:val="28"/>
          <w:u w:val="single"/>
        </w:rPr>
        <w:t>Достаточный уровень:</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 xml:space="preserve">знание хронологических рамок ключевых процессов, дат важнейших событий отечественной истории;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знание некоторых основных исторических фактов, событий, явлений, процессов; их причины, участников, результаты и значение;</w:t>
      </w:r>
      <w:r>
        <w:rPr>
          <w:rFonts w:ascii="Times New Roman" w:hAnsi="Times New Roman"/>
          <w:sz w:val="28"/>
          <w:szCs w:val="28"/>
        </w:rPr>
        <w:t xml:space="preserve"> составление рассказов об исторических событиях, формулировка выводов об их значении;</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знание мест совершения основных исторических событий;</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rPr>
        <w:t>знание имен известных исторических деятелей (князей, царей, политиков, полководцев, ученых, деятелей культуры) и</w:t>
      </w:r>
      <w:r>
        <w:rPr>
          <w:rFonts w:ascii="Times New Roman" w:hAnsi="Times New Roman"/>
          <w:sz w:val="28"/>
          <w:szCs w:val="28"/>
        </w:rPr>
        <w:t xml:space="preserve"> составление элементарной характеристики  исторических героев;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sz w:val="28"/>
          <w:szCs w:val="28"/>
        </w:rPr>
        <w:t>формирование первоначальных представлений о взаимосвязи и последовательности важнейших исторических событий;</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понимание «легенды» исторической карты</w:t>
      </w:r>
      <w:r>
        <w:rPr>
          <w:rFonts w:ascii="Times New Roman" w:hAnsi="Times New Roman"/>
          <w:sz w:val="28"/>
          <w:szCs w:val="28"/>
        </w:rPr>
        <w:t xml:space="preserve"> и «чтение» исторической карты с опорой на ее «легенду»</w:t>
      </w:r>
      <w:r>
        <w:rPr>
          <w:rFonts w:ascii="Times New Roman" w:hAnsi="Times New Roman"/>
          <w:bCs/>
          <w:sz w:val="28"/>
          <w:szCs w:val="28"/>
        </w:rPr>
        <w:t>;</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rPr>
        <w:t>знание основных терминов понятий и их определений;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соотнесение года с веком, установление последовательности и длительности исторических событий;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сравнение, анализ, обобщение исторических фактов;</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поиск информации в одном или нескольких источниках;</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sz w:val="28"/>
          <w:szCs w:val="28"/>
        </w:rPr>
        <w:t>установление и раскрытие причинно-следственных связей между историческими событиями и явлениями.</w:t>
      </w:r>
      <w:r>
        <w:rPr>
          <w:rFonts w:ascii="Times New Roman" w:hAnsi="Times New Roman"/>
          <w:b/>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Физическая культура: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Минимальный уровень:</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знания о физической культуре как системе разнообразных форм занятий физическими упражнениями по укреплению здоровья;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демонстрация правильной осанки; видов стилизованной ходьбы под музыку; комплексов корригирующих упражнений на контроль ощущений (в постановке головы, плеч, позвоночного столба), осанки в движении, положений тела и его частей (в положении стоя); комплексов упражнений для укрепления мышечного корсета;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понимание влияния физических упражнений на физическое развитие и развитие физических качеств человека;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планирование занятий физическими упражнениями в режиме дня (под руководством учителя);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выбор (под руководством учителя) спортивной одежды и обуви в зависимости от погодных условий и времени года;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знания об основных физических качествах человека: сила, быстрота, выносливость, гибкость, координация;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демонстрация жизненно важных способов передвижения человека (ходьба, бег, прыжки, лазанье, ходьба на лыжах, плавание);</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определение индивидуальных показателей физического развития (длина и масса тела) (под руководством учителя);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технических действий из базовых видов спорта, применение их в игровой и учебной деятельности;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акробатических и гимнастических комбинаций из числа усвоенных (под руководством учителя);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участие со сверстниками в подвижных и спортивных играх;</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взаимодействие со сверстниками по правилам проведения подвижных игр и соревнований;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представления об особенностях физической культуры разных народов, связи физической культуры с природными, географическими особенностями, традициями и обычаями народа;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оказание посильной помощи сверстникам при выполнении учебных заданий;</w:t>
      </w:r>
    </w:p>
    <w:p w:rsidR="005B5BE4" w:rsidRDefault="005B5BE4">
      <w:pPr>
        <w:suppressAutoHyphens w:val="0"/>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color w:val="auto"/>
          <w:sz w:val="28"/>
          <w:szCs w:val="28"/>
        </w:rPr>
        <w:lastRenderedPageBreak/>
        <w:t>применение спортивного инвентаря, тренажерных устройств на уроке физической культуры.</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Достаточный уровень:</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представление о состоянии и организации физической культуры и спорта в России, в том числе о Паралимпийских играх и Специальной олимпиаде;</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общеразвивающих и корригирующих упражнений без предметов: упражнения на осанку, на контроль осанки в движении, положений тела и его частей стоя, сидя, лёжа; комплексы упражнений для укрепления мышечного корсета;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строевых действий в шеренге и колонне;</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знание видов лыжного спорта, демонстрация техники лыжных ходов; знание температурных норм для занятий; </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планирование занятий физическими упражнениями в режиме дня, организация отдыха и досуга с использованием средств физической культуры;</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знание и измерение индивидуальных показателей физического развития (длина и масса тела), </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подача строевых команд, ведение подсчёта при выполнении общеразвивающих упражнений (под руководством учителя);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акробатических и гимнастических комбинаций на доступном техническом уровне;</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участие в подвижных играх со сверстниками, осуществление их объективного судейства; взаимодействие со сверстниками по правилам проведения подвижных игр и соревнований;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доброжелательное и уважительное объяснение ошибок при выполнении заданий и предложение способов их устранения;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объяснение правил, техники выполнения двигательных действий, анализ и нахождение ошибок (с помощью учителя); ведение подсчета при выполнении общеразвивающих упражнений;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использование разметки спортивной площадки при выполнении физических упражнений;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пользование спортивным инвентарем и тренажерным оборудованием;</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правильная ориентировка в пространстве спортивного зала и на стадионе;</w:t>
      </w:r>
    </w:p>
    <w:p w:rsidR="005B5BE4" w:rsidRDefault="005B5BE4">
      <w:pPr>
        <w:suppressAutoHyphens w:val="0"/>
        <w:spacing w:after="0" w:line="360" w:lineRule="auto"/>
        <w:ind w:firstLine="709"/>
        <w:jc w:val="both"/>
        <w:rPr>
          <w:rFonts w:ascii="Times New Roman" w:hAnsi="Times New Roman" w:cs="Times New Roman"/>
          <w:b/>
          <w:i/>
          <w:sz w:val="28"/>
          <w:szCs w:val="28"/>
        </w:rPr>
      </w:pPr>
      <w:r>
        <w:rPr>
          <w:rFonts w:ascii="Times New Roman" w:hAnsi="Times New Roman" w:cs="Times New Roman"/>
          <w:color w:val="auto"/>
          <w:sz w:val="28"/>
          <w:szCs w:val="28"/>
        </w:rPr>
        <w:t>правильное размещение спортивных снарядов при организации и проведении подвижных и спортивных игр.</w:t>
      </w:r>
    </w:p>
    <w:p w:rsidR="005B5BE4" w:rsidRDefault="005B5BE4">
      <w:pPr>
        <w:pStyle w:val="26"/>
        <w:spacing w:after="0" w:line="360" w:lineRule="auto"/>
        <w:ind w:left="0" w:firstLine="709"/>
        <w:jc w:val="both"/>
        <w:rPr>
          <w:rFonts w:ascii="Times New Roman" w:hAnsi="Times New Roman"/>
          <w:sz w:val="28"/>
          <w:szCs w:val="28"/>
          <w:u w:val="single"/>
        </w:rPr>
      </w:pPr>
      <w:r>
        <w:rPr>
          <w:rFonts w:ascii="Times New Roman" w:hAnsi="Times New Roman"/>
          <w:b/>
          <w:i/>
          <w:sz w:val="28"/>
          <w:szCs w:val="28"/>
        </w:rPr>
        <w:t>Профильный труд</w:t>
      </w:r>
      <w:r>
        <w:rPr>
          <w:rFonts w:ascii="Times New Roman" w:hAnsi="Times New Roman"/>
          <w:i/>
          <w:sz w:val="28"/>
          <w:szCs w:val="28"/>
        </w:rPr>
        <w:t>:</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sz w:val="28"/>
          <w:szCs w:val="28"/>
          <w:u w:val="single"/>
        </w:rPr>
        <w:t>Минимальный уровень:</w:t>
      </w:r>
    </w:p>
    <w:p w:rsidR="005B5BE4" w:rsidRDefault="005B5BE4">
      <w:pPr>
        <w:shd w:val="clear" w:color="auto" w:fill="FFFFFF"/>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знание названий некоторых материалов; изделий, которые из них изготавливаются и применяются в быту, игре, учебе, отдыхе;</w:t>
      </w:r>
    </w:p>
    <w:p w:rsidR="005B5BE4" w:rsidRDefault="005B5BE4">
      <w:pPr>
        <w:shd w:val="clear" w:color="auto" w:fill="FFFFFF"/>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представления об основных свойствах используемых материалов;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знание правил хранения материалов; санитарно-гигиенических требований при работе с производственными материалами;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отбор (с помощью учителя) материалов и инструментов, необходимых для работы;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представления о принципах действия, общем устройстве машины и ее основных частей (на примере изучения любой современной машины: металлорежущего станка, швейной машины, ткацкого станка, автомобиля, трактора и др.);</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представления о правилах безопасной работы с инструментами и оборудованием, санитарно-гигиенических требованиях при выполнении работы;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владение базовыми умениями, лежащими в основе наиболее распространенных про</w:t>
      </w:r>
      <w:r>
        <w:rPr>
          <w:rFonts w:ascii="Times New Roman" w:hAnsi="Times New Roman" w:cs="Times New Roman"/>
          <w:sz w:val="28"/>
          <w:szCs w:val="28"/>
        </w:rPr>
        <w:softHyphen/>
        <w:t>из</w:t>
      </w:r>
      <w:r>
        <w:rPr>
          <w:rFonts w:ascii="Times New Roman" w:hAnsi="Times New Roman" w:cs="Times New Roman"/>
          <w:sz w:val="28"/>
          <w:szCs w:val="28"/>
        </w:rPr>
        <w:softHyphen/>
        <w:t>во</w:t>
      </w:r>
      <w:r>
        <w:rPr>
          <w:rFonts w:ascii="Times New Roman" w:hAnsi="Times New Roman" w:cs="Times New Roman"/>
          <w:sz w:val="28"/>
          <w:szCs w:val="28"/>
        </w:rPr>
        <w:softHyphen/>
        <w:t>дственных технологических процессов (шитье, литье, пиление, строгание и т. д.);</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чтение (с помощью учителя) технологической карты, используемой в процессе изготовления изделия;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представления о разных видах профильного труда (деревообработка, ме</w:t>
      </w:r>
      <w:r>
        <w:rPr>
          <w:rFonts w:ascii="Times New Roman" w:hAnsi="Times New Roman" w:cs="Times New Roman"/>
          <w:sz w:val="28"/>
          <w:szCs w:val="28"/>
        </w:rPr>
        <w:softHyphen/>
        <w:t>таллообработка, швейные, малярные, пе</w:t>
      </w:r>
      <w:r w:rsidR="00912D8C">
        <w:rPr>
          <w:rFonts w:ascii="Times New Roman" w:hAnsi="Times New Roman" w:cs="Times New Roman"/>
          <w:sz w:val="28"/>
          <w:szCs w:val="28"/>
        </w:rPr>
        <w:t>реплетно-картонажные работы, ре</w:t>
      </w:r>
      <w:r>
        <w:rPr>
          <w:rFonts w:ascii="Times New Roman" w:hAnsi="Times New Roman" w:cs="Times New Roman"/>
          <w:sz w:val="28"/>
          <w:szCs w:val="28"/>
        </w:rPr>
        <w:t>монт и производств обуви, сельскохозяйственный труд, автодело, цветоводство и др.);</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значения и ценности труда;</w:t>
      </w:r>
    </w:p>
    <w:p w:rsidR="005B5BE4" w:rsidRDefault="005B5BE4">
      <w:pPr>
        <w:spacing w:after="0" w:line="360" w:lineRule="auto"/>
        <w:ind w:firstLine="709"/>
        <w:jc w:val="both"/>
        <w:rPr>
          <w:sz w:val="28"/>
          <w:szCs w:val="28"/>
        </w:rPr>
      </w:pPr>
      <w:r>
        <w:rPr>
          <w:rFonts w:ascii="Times New Roman" w:hAnsi="Times New Roman" w:cs="Times New Roman"/>
          <w:sz w:val="28"/>
          <w:szCs w:val="28"/>
        </w:rPr>
        <w:t xml:space="preserve">понимание красоты труда и его результатов; </w:t>
      </w:r>
    </w:p>
    <w:p w:rsidR="005B5BE4" w:rsidRDefault="005B5BE4">
      <w:pPr>
        <w:pStyle w:val="af9"/>
        <w:spacing w:before="0" w:after="0"/>
        <w:ind w:firstLine="709"/>
        <w:jc w:val="both"/>
        <w:rPr>
          <w:sz w:val="28"/>
          <w:szCs w:val="28"/>
        </w:rPr>
      </w:pPr>
      <w:r>
        <w:rPr>
          <w:sz w:val="28"/>
          <w:szCs w:val="28"/>
        </w:rPr>
        <w:t>заботливое и бережное отношение к общественному достоянию и родной природе;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понимание значимости организации школьного рабочего места, обеспечивающего внутреннюю дисциплину;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выражение отношения к результатам собственной и чужой творческой деятельности («нравится»/«не нравится»);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организация (под руководством учителя) совместной работы в группе;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осознание необходимости соблюдения в процессе выполнения трудовых заданий порядка и аккуратности;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выслушивание предложений и мнений товарищей, адекватное реагирование на них;</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комментирование и оценка в доброжелательной форме достижения товарищей, высказывание своих предложений и пожеланий;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проявление заинтересованного отношения к деятельности своих товарищей и результатам их работы;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выполнение общественных поручений по уборке мастерской после уроков трудового обучения; </w:t>
      </w:r>
    </w:p>
    <w:p w:rsidR="005B5BE4" w:rsidRDefault="005B5BE4">
      <w:pPr>
        <w:pStyle w:val="26"/>
        <w:spacing w:after="0" w:line="360" w:lineRule="auto"/>
        <w:ind w:left="0" w:firstLine="709"/>
        <w:jc w:val="both"/>
        <w:rPr>
          <w:rFonts w:ascii="Times New Roman" w:hAnsi="Times New Roman"/>
          <w:sz w:val="28"/>
          <w:szCs w:val="28"/>
          <w:u w:val="single"/>
        </w:rPr>
      </w:pPr>
      <w:r>
        <w:rPr>
          <w:rFonts w:ascii="Times New Roman" w:hAnsi="Times New Roman"/>
          <w:sz w:val="28"/>
          <w:szCs w:val="28"/>
        </w:rPr>
        <w:t>посильное участие в благоустройстве и озеленении территорий; охране природы и окружающей среды.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определение (с помощью учителя) возможностей различных материалов, их целенаправленный выбор (с помощью учителя) в </w:t>
      </w:r>
      <w:r>
        <w:rPr>
          <w:rFonts w:ascii="Times New Roman" w:hAnsi="Times New Roman" w:cs="Times New Roman"/>
          <w:sz w:val="28"/>
          <w:szCs w:val="28"/>
        </w:rPr>
        <w:lastRenderedPageBreak/>
        <w:t>соответствии с физическими, декоративно-художественными и конструктивными свойствам в зависимости от задач предметно-практической деятельности;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экономное расходование материалов;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планирование (с помощью учителя) предстоящей практической работы;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осуществление текущего самоконтроля выполняемых практических действий и корректировка хода практической работы;</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понимание общественной значимости своего труда, своих достижений в области трудовой деятельности. </w:t>
      </w:r>
    </w:p>
    <w:p w:rsidR="005B5BE4" w:rsidRDefault="005B5BE4">
      <w:pPr>
        <w:pStyle w:val="26"/>
        <w:autoSpaceDE w:val="0"/>
        <w:spacing w:after="0" w:line="360" w:lineRule="auto"/>
        <w:ind w:left="0" w:firstLine="709"/>
        <w:jc w:val="both"/>
        <w:rPr>
          <w:rFonts w:ascii="Times New Roman" w:hAnsi="Times New Roman"/>
          <w:b/>
          <w:i/>
          <w:sz w:val="28"/>
          <w:szCs w:val="28"/>
        </w:rPr>
      </w:pPr>
      <w:r>
        <w:rPr>
          <w:rFonts w:ascii="Times New Roman" w:hAnsi="Times New Roman"/>
          <w:b/>
          <w:sz w:val="28"/>
          <w:szCs w:val="28"/>
        </w:rPr>
        <w:t>Минимальный и достаточный уровни усвоения предметных результатов по отдельным учебным предметам на конец школьного обучения (</w:t>
      </w:r>
      <w:r>
        <w:rPr>
          <w:rFonts w:ascii="Times New Roman" w:hAnsi="Times New Roman"/>
          <w:b/>
          <w:sz w:val="28"/>
          <w:szCs w:val="28"/>
          <w:lang w:val="en-US"/>
        </w:rPr>
        <w:t>XII</w:t>
      </w:r>
      <w:r>
        <w:rPr>
          <w:rFonts w:ascii="Times New Roman" w:hAnsi="Times New Roman"/>
          <w:b/>
          <w:sz w:val="28"/>
          <w:szCs w:val="28"/>
        </w:rPr>
        <w:t xml:space="preserve"> класс)</w:t>
      </w:r>
      <w:r>
        <w:rPr>
          <w:rFonts w:ascii="Times New Roman" w:hAnsi="Times New Roman"/>
          <w:sz w:val="28"/>
          <w:szCs w:val="28"/>
        </w:rPr>
        <w:t>:</w:t>
      </w:r>
      <w:r>
        <w:rPr>
          <w:rFonts w:ascii="Times New Roman" w:hAnsi="Times New Roman"/>
          <w:b/>
          <w:bCs/>
          <w:i/>
          <w:iCs/>
          <w:sz w:val="24"/>
          <w:szCs w:val="24"/>
        </w:rPr>
        <w:t xml:space="preserve"> </w:t>
      </w:r>
    </w:p>
    <w:p w:rsidR="005B5BE4" w:rsidRDefault="005B5BE4">
      <w:pPr>
        <w:pStyle w:val="aff2"/>
        <w:shd w:val="clear" w:color="auto" w:fill="FFFFFF"/>
        <w:spacing w:after="0" w:line="360" w:lineRule="auto"/>
        <w:ind w:left="0" w:firstLine="709"/>
        <w:jc w:val="both"/>
        <w:rPr>
          <w:rFonts w:ascii="Times New Roman" w:hAnsi="Times New Roman"/>
          <w:sz w:val="28"/>
          <w:szCs w:val="28"/>
          <w:u w:val="single"/>
        </w:rPr>
      </w:pPr>
      <w:r>
        <w:rPr>
          <w:rFonts w:ascii="Times New Roman" w:hAnsi="Times New Roman"/>
          <w:b/>
          <w:i/>
          <w:sz w:val="28"/>
          <w:szCs w:val="28"/>
        </w:rPr>
        <w:t>Русский язык</w:t>
      </w:r>
    </w:p>
    <w:p w:rsidR="005B5BE4" w:rsidRDefault="005B5BE4">
      <w:pPr>
        <w:pStyle w:val="aff2"/>
        <w:shd w:val="clear" w:color="auto" w:fill="FFFFFF"/>
        <w:spacing w:after="0" w:line="360" w:lineRule="auto"/>
        <w:ind w:left="0" w:firstLine="709"/>
        <w:jc w:val="both"/>
        <w:rPr>
          <w:sz w:val="28"/>
          <w:szCs w:val="28"/>
        </w:rPr>
      </w:pPr>
      <w:r>
        <w:rPr>
          <w:rFonts w:ascii="Times New Roman" w:hAnsi="Times New Roman"/>
          <w:sz w:val="28"/>
          <w:szCs w:val="28"/>
          <w:u w:val="single"/>
        </w:rPr>
        <w:t>Минимальный уровень:</w:t>
      </w:r>
    </w:p>
    <w:p w:rsidR="005B5BE4" w:rsidRDefault="005B5BE4">
      <w:pPr>
        <w:pStyle w:val="p20"/>
        <w:shd w:val="clear" w:color="auto" w:fill="FFFFFF"/>
        <w:spacing w:before="0" w:after="0" w:line="360" w:lineRule="auto"/>
        <w:ind w:firstLine="709"/>
        <w:jc w:val="both"/>
        <w:rPr>
          <w:sz w:val="28"/>
          <w:szCs w:val="28"/>
        </w:rPr>
      </w:pPr>
      <w:r>
        <w:rPr>
          <w:sz w:val="28"/>
          <w:szCs w:val="28"/>
        </w:rPr>
        <w:t>представление о языке как основном средстве человеческого общения;</w:t>
      </w:r>
    </w:p>
    <w:p w:rsidR="005B5BE4" w:rsidRDefault="005B5BE4">
      <w:pPr>
        <w:pStyle w:val="p20"/>
        <w:shd w:val="clear" w:color="auto" w:fill="FFFFFF"/>
        <w:spacing w:before="0" w:after="0" w:line="360" w:lineRule="auto"/>
        <w:ind w:firstLine="709"/>
        <w:jc w:val="both"/>
        <w:rPr>
          <w:sz w:val="28"/>
          <w:szCs w:val="28"/>
        </w:rPr>
      </w:pPr>
      <w:r>
        <w:rPr>
          <w:sz w:val="28"/>
          <w:szCs w:val="28"/>
        </w:rPr>
        <w:t xml:space="preserve">образование слов с новым значением с опорой на образец и включение их в различные контексты для решения коммуникативно-речевых задач; </w:t>
      </w:r>
    </w:p>
    <w:p w:rsidR="005B5BE4" w:rsidRDefault="005B5BE4">
      <w:pPr>
        <w:pStyle w:val="p20"/>
        <w:shd w:val="clear" w:color="auto" w:fill="FFFFFF"/>
        <w:spacing w:before="0" w:after="0" w:line="360" w:lineRule="auto"/>
        <w:ind w:firstLine="709"/>
        <w:jc w:val="both"/>
        <w:rPr>
          <w:sz w:val="28"/>
          <w:szCs w:val="28"/>
        </w:rPr>
      </w:pPr>
      <w:r>
        <w:rPr>
          <w:sz w:val="28"/>
          <w:szCs w:val="28"/>
        </w:rPr>
        <w:t>использование однокоренных слов для более точной передачи мысли в устных и письменных текстах;</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sz w:val="28"/>
          <w:szCs w:val="28"/>
        </w:rPr>
        <w:t>использование изученных грамматических категорий при передаче чужих и собственных мыслей;</w:t>
      </w:r>
    </w:p>
    <w:p w:rsidR="005B5BE4" w:rsidRDefault="005B5BE4">
      <w:pPr>
        <w:pStyle w:val="p20"/>
        <w:shd w:val="clear" w:color="auto" w:fill="FFFFFF"/>
        <w:spacing w:before="0" w:after="0" w:line="360" w:lineRule="auto"/>
        <w:ind w:firstLine="709"/>
        <w:jc w:val="both"/>
        <w:rPr>
          <w:sz w:val="28"/>
          <w:szCs w:val="28"/>
        </w:rPr>
      </w:pPr>
      <w:r>
        <w:rPr>
          <w:rStyle w:val="s11"/>
          <w:rFonts w:eastAsia="Arial Unicode MS"/>
          <w:sz w:val="28"/>
          <w:szCs w:val="28"/>
        </w:rPr>
        <w:t>и</w:t>
      </w:r>
      <w:r>
        <w:rPr>
          <w:sz w:val="28"/>
          <w:szCs w:val="28"/>
        </w:rPr>
        <w:t>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rsidR="005B5BE4" w:rsidRDefault="005B5BE4">
      <w:pPr>
        <w:pStyle w:val="p20"/>
        <w:shd w:val="clear" w:color="auto" w:fill="FFFFFF"/>
        <w:spacing w:before="0" w:after="0" w:line="360" w:lineRule="auto"/>
        <w:ind w:firstLine="709"/>
        <w:jc w:val="both"/>
        <w:rPr>
          <w:sz w:val="28"/>
          <w:szCs w:val="28"/>
        </w:rPr>
      </w:pPr>
      <w:r>
        <w:rPr>
          <w:sz w:val="28"/>
          <w:szCs w:val="28"/>
        </w:rPr>
        <w:t>нахождение в тексте и составление предложений с различным целевым назначением с опорой на представленный образец;</w:t>
      </w:r>
    </w:p>
    <w:p w:rsidR="005B5BE4" w:rsidRDefault="005B5BE4">
      <w:pPr>
        <w:pStyle w:val="p20"/>
        <w:shd w:val="clear" w:color="auto" w:fill="FFFFFF"/>
        <w:spacing w:before="0" w:after="0" w:line="360" w:lineRule="auto"/>
        <w:ind w:firstLine="709"/>
        <w:jc w:val="both"/>
        <w:rPr>
          <w:sz w:val="28"/>
          <w:szCs w:val="28"/>
        </w:rPr>
      </w:pPr>
      <w:r>
        <w:rPr>
          <w:sz w:val="28"/>
          <w:szCs w:val="28"/>
        </w:rPr>
        <w:lastRenderedPageBreak/>
        <w:t>первоначальные представления о стилях речи (разговорном, деловом, художественном);</w:t>
      </w:r>
    </w:p>
    <w:p w:rsidR="005B5BE4" w:rsidRDefault="005B5BE4">
      <w:pPr>
        <w:pStyle w:val="p20"/>
        <w:shd w:val="clear" w:color="auto" w:fill="FFFFFF"/>
        <w:spacing w:before="0" w:after="0" w:line="360" w:lineRule="auto"/>
        <w:ind w:firstLine="709"/>
        <w:jc w:val="both"/>
        <w:rPr>
          <w:sz w:val="28"/>
          <w:szCs w:val="28"/>
        </w:rPr>
      </w:pPr>
      <w:r>
        <w:rPr>
          <w:sz w:val="28"/>
          <w:szCs w:val="28"/>
        </w:rPr>
        <w:t>участие в обсуждении и отбор фактического материала (с помощью учителя), необходимого для раскрытия темы и основной мысли текста при решении коммуникативных задач;</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sz w:val="28"/>
          <w:szCs w:val="28"/>
        </w:rPr>
        <w:t>выбор одного заголовка из нескольких предложенных, соответствующих теме текста;</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о</w:t>
      </w:r>
      <w:r>
        <w:rPr>
          <w:sz w:val="28"/>
          <w:szCs w:val="28"/>
        </w:rPr>
        <w:t>формление изученных видов деловых бумаг с опорой на представленный образец;</w:t>
      </w:r>
    </w:p>
    <w:p w:rsidR="005B5BE4" w:rsidRDefault="005B5BE4">
      <w:pPr>
        <w:pStyle w:val="p20"/>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п</w:t>
      </w:r>
      <w:r>
        <w:rPr>
          <w:sz w:val="28"/>
          <w:szCs w:val="28"/>
        </w:rPr>
        <w:t>исьмо небольших по объему изложений повествовательного текста и повествовательного текста с элементами описания (70-90 слов) после предварительного обсуждения (отработки) всех компонентов текста;</w:t>
      </w:r>
    </w:p>
    <w:p w:rsidR="005B5BE4" w:rsidRDefault="005B5BE4">
      <w:pPr>
        <w:pStyle w:val="p20"/>
        <w:shd w:val="clear" w:color="auto" w:fill="FFFFFF"/>
        <w:spacing w:before="0" w:after="0" w:line="360" w:lineRule="auto"/>
        <w:ind w:firstLine="709"/>
        <w:jc w:val="both"/>
        <w:rPr>
          <w:sz w:val="28"/>
          <w:szCs w:val="28"/>
          <w:u w:val="single"/>
        </w:rPr>
      </w:pPr>
      <w:r>
        <w:rPr>
          <w:rStyle w:val="s11"/>
          <w:rFonts w:eastAsia="Arial Unicode MS"/>
          <w:sz w:val="28"/>
          <w:szCs w:val="28"/>
        </w:rPr>
        <w:t>с</w:t>
      </w:r>
      <w:r>
        <w:rPr>
          <w:sz w:val="28"/>
          <w:szCs w:val="28"/>
        </w:rPr>
        <w:t>оставление и письмо небольших по объему сочинений (60-70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 для решения коммуникативных задач.</w:t>
      </w:r>
    </w:p>
    <w:p w:rsidR="005B5BE4" w:rsidRDefault="005B5BE4">
      <w:pPr>
        <w:pStyle w:val="p20"/>
        <w:shd w:val="clear" w:color="auto" w:fill="FFFFFF"/>
        <w:spacing w:before="0" w:after="0" w:line="360" w:lineRule="auto"/>
        <w:ind w:firstLine="709"/>
        <w:jc w:val="both"/>
        <w:rPr>
          <w:sz w:val="28"/>
          <w:szCs w:val="28"/>
        </w:rPr>
      </w:pPr>
      <w:r>
        <w:rPr>
          <w:sz w:val="28"/>
          <w:szCs w:val="28"/>
          <w:u w:val="single"/>
        </w:rPr>
        <w:t>Достаточный уровень:</w:t>
      </w:r>
    </w:p>
    <w:p w:rsidR="005B5BE4" w:rsidRDefault="005B5BE4">
      <w:pPr>
        <w:pStyle w:val="p20"/>
        <w:shd w:val="clear" w:color="auto" w:fill="FFFFFF"/>
        <w:spacing w:before="0" w:after="0" w:line="360" w:lineRule="auto"/>
        <w:ind w:firstLine="709"/>
        <w:jc w:val="both"/>
        <w:rPr>
          <w:sz w:val="28"/>
          <w:szCs w:val="28"/>
        </w:rPr>
      </w:pPr>
      <w:r>
        <w:rPr>
          <w:sz w:val="28"/>
          <w:szCs w:val="28"/>
        </w:rPr>
        <w:t>первоначальные знания о языке как основном средстве человеческого общения;</w:t>
      </w:r>
    </w:p>
    <w:p w:rsidR="005B5BE4" w:rsidRDefault="005B5BE4">
      <w:pPr>
        <w:pStyle w:val="p19"/>
        <w:shd w:val="clear" w:color="auto" w:fill="FFFFFF"/>
        <w:spacing w:before="0" w:after="0" w:line="360" w:lineRule="auto"/>
        <w:ind w:firstLine="709"/>
        <w:jc w:val="both"/>
        <w:rPr>
          <w:sz w:val="28"/>
          <w:szCs w:val="28"/>
        </w:rPr>
      </w:pPr>
      <w:r>
        <w:rPr>
          <w:sz w:val="28"/>
          <w:szCs w:val="28"/>
        </w:rPr>
        <w:t>образование слов с новым значением, относящихся к разным частям речи, с опорой на схему и их дальнейшее использование для более точной и правильной передачи чужих и собственных мыслей;</w:t>
      </w:r>
    </w:p>
    <w:p w:rsidR="005B5BE4" w:rsidRDefault="005B5BE4">
      <w:pPr>
        <w:pStyle w:val="p19"/>
        <w:shd w:val="clear" w:color="auto" w:fill="FFFFFF"/>
        <w:spacing w:before="0" w:after="0" w:line="360" w:lineRule="auto"/>
        <w:ind w:firstLine="709"/>
        <w:jc w:val="both"/>
        <w:rPr>
          <w:sz w:val="28"/>
          <w:szCs w:val="28"/>
        </w:rPr>
      </w:pPr>
      <w:r>
        <w:rPr>
          <w:sz w:val="28"/>
          <w:szCs w:val="28"/>
        </w:rPr>
        <w:t>составление устных письменных текстов разных типов — описание, повествование, рассуждение (под руководством учителя);</w:t>
      </w:r>
    </w:p>
    <w:p w:rsidR="005B5BE4" w:rsidRDefault="005B5BE4">
      <w:pPr>
        <w:pStyle w:val="p19"/>
        <w:shd w:val="clear" w:color="auto" w:fill="FFFFFF"/>
        <w:spacing w:before="0" w:after="0" w:line="360" w:lineRule="auto"/>
        <w:ind w:firstLine="709"/>
        <w:jc w:val="both"/>
        <w:rPr>
          <w:rStyle w:val="s11"/>
          <w:rFonts w:eastAsia="Arial Unicode MS"/>
          <w:sz w:val="28"/>
          <w:szCs w:val="28"/>
        </w:rPr>
      </w:pPr>
      <w:r>
        <w:rPr>
          <w:sz w:val="28"/>
          <w:szCs w:val="28"/>
        </w:rPr>
        <w:t>использование всех изученных грамматических категорий при передаче чужих и собственных мыслей в текстах, относящихся к разным стилям речи;</w:t>
      </w:r>
    </w:p>
    <w:p w:rsidR="005B5BE4" w:rsidRDefault="005B5BE4">
      <w:pPr>
        <w:pStyle w:val="p19"/>
        <w:shd w:val="clear" w:color="auto" w:fill="FFFFFF"/>
        <w:spacing w:before="0" w:after="0" w:line="360" w:lineRule="auto"/>
        <w:ind w:firstLine="709"/>
        <w:jc w:val="both"/>
        <w:rPr>
          <w:sz w:val="28"/>
          <w:szCs w:val="28"/>
        </w:rPr>
      </w:pPr>
      <w:r>
        <w:rPr>
          <w:rStyle w:val="s11"/>
          <w:rFonts w:eastAsia="Arial Unicode MS"/>
          <w:sz w:val="28"/>
          <w:szCs w:val="28"/>
        </w:rPr>
        <w:t>нахождение орфографической трудности в слове</w:t>
      </w:r>
      <w:r>
        <w:rPr>
          <w:sz w:val="28"/>
          <w:szCs w:val="28"/>
        </w:rPr>
        <w:t xml:space="preserve"> и решение орографической задачи (под руководством учителя);</w:t>
      </w:r>
    </w:p>
    <w:p w:rsidR="005B5BE4" w:rsidRDefault="005B5BE4">
      <w:pPr>
        <w:pStyle w:val="p19"/>
        <w:shd w:val="clear" w:color="auto" w:fill="FFFFFF"/>
        <w:spacing w:before="0" w:after="0" w:line="360" w:lineRule="auto"/>
        <w:ind w:firstLine="709"/>
        <w:jc w:val="both"/>
        <w:rPr>
          <w:sz w:val="28"/>
          <w:szCs w:val="28"/>
        </w:rPr>
      </w:pPr>
      <w:r>
        <w:rPr>
          <w:sz w:val="28"/>
          <w:szCs w:val="28"/>
        </w:rPr>
        <w:lastRenderedPageBreak/>
        <w:t>пользование орфографическим словарем для уточнения написания слова;</w:t>
      </w:r>
    </w:p>
    <w:p w:rsidR="005B5BE4" w:rsidRDefault="005B5BE4">
      <w:pPr>
        <w:pStyle w:val="p19"/>
        <w:shd w:val="clear" w:color="auto" w:fill="FFFFFF"/>
        <w:spacing w:before="0" w:after="0" w:line="360" w:lineRule="auto"/>
        <w:ind w:firstLine="709"/>
        <w:jc w:val="both"/>
        <w:rPr>
          <w:sz w:val="28"/>
          <w:szCs w:val="28"/>
        </w:rPr>
      </w:pPr>
      <w:r>
        <w:rPr>
          <w:sz w:val="28"/>
          <w:szCs w:val="28"/>
        </w:rPr>
        <w:t>самостоятельное составление предложений различных по интонации и цели высказывания для решения коммуникативных практически значимых задач;</w:t>
      </w:r>
    </w:p>
    <w:p w:rsidR="005B5BE4" w:rsidRDefault="005B5BE4">
      <w:pPr>
        <w:pStyle w:val="p19"/>
        <w:shd w:val="clear" w:color="auto" w:fill="FFFFFF"/>
        <w:spacing w:before="0" w:after="0" w:line="360" w:lineRule="auto"/>
        <w:ind w:firstLine="709"/>
        <w:jc w:val="both"/>
        <w:rPr>
          <w:sz w:val="28"/>
          <w:szCs w:val="28"/>
        </w:rPr>
      </w:pPr>
      <w:r>
        <w:rPr>
          <w:sz w:val="28"/>
          <w:szCs w:val="28"/>
        </w:rPr>
        <w:t>отбор фактического материала, необходимого для раскрытия темы текста;</w:t>
      </w:r>
    </w:p>
    <w:p w:rsidR="005B5BE4" w:rsidRDefault="005B5BE4">
      <w:pPr>
        <w:pStyle w:val="p19"/>
        <w:shd w:val="clear" w:color="auto" w:fill="FFFFFF"/>
        <w:spacing w:before="0" w:after="0" w:line="360" w:lineRule="auto"/>
        <w:ind w:firstLine="709"/>
        <w:jc w:val="both"/>
        <w:rPr>
          <w:sz w:val="28"/>
          <w:szCs w:val="28"/>
        </w:rPr>
      </w:pPr>
      <w:r>
        <w:rPr>
          <w:sz w:val="28"/>
          <w:szCs w:val="28"/>
        </w:rPr>
        <w:t>отбор фактического материала, необходимого для раскрытия основной мысли текста (с помощью учителя);</w:t>
      </w:r>
    </w:p>
    <w:p w:rsidR="005B5BE4" w:rsidRDefault="005B5BE4">
      <w:pPr>
        <w:pStyle w:val="p19"/>
        <w:shd w:val="clear" w:color="auto" w:fill="FFFFFF"/>
        <w:spacing w:before="0" w:after="0" w:line="360" w:lineRule="auto"/>
        <w:ind w:firstLine="709"/>
        <w:jc w:val="both"/>
        <w:rPr>
          <w:sz w:val="28"/>
          <w:szCs w:val="28"/>
        </w:rPr>
      </w:pPr>
      <w:r>
        <w:rPr>
          <w:sz w:val="28"/>
          <w:szCs w:val="28"/>
        </w:rPr>
        <w:t>выбор одного заголовка из нескольких предложенных, соответствующих теме и основной мысли текста;</w:t>
      </w:r>
    </w:p>
    <w:p w:rsidR="005B5BE4" w:rsidRDefault="005B5BE4">
      <w:pPr>
        <w:pStyle w:val="p19"/>
        <w:shd w:val="clear" w:color="auto" w:fill="FFFFFF"/>
        <w:spacing w:before="0" w:after="0" w:line="360" w:lineRule="auto"/>
        <w:ind w:firstLine="709"/>
        <w:jc w:val="both"/>
        <w:rPr>
          <w:sz w:val="28"/>
          <w:szCs w:val="28"/>
        </w:rPr>
      </w:pPr>
      <w:r>
        <w:rPr>
          <w:sz w:val="28"/>
          <w:szCs w:val="28"/>
        </w:rPr>
        <w:t>определение цели устного и письменного текста для решения коммуникативных задач;</w:t>
      </w:r>
    </w:p>
    <w:p w:rsidR="005B5BE4" w:rsidRDefault="005B5BE4">
      <w:pPr>
        <w:pStyle w:val="p19"/>
        <w:shd w:val="clear" w:color="auto" w:fill="FFFFFF"/>
        <w:spacing w:before="0" w:after="0" w:line="360" w:lineRule="auto"/>
        <w:ind w:firstLine="709"/>
        <w:jc w:val="both"/>
        <w:rPr>
          <w:rStyle w:val="s11"/>
          <w:rFonts w:eastAsia="Arial Unicode MS"/>
          <w:sz w:val="28"/>
          <w:szCs w:val="28"/>
        </w:rPr>
      </w:pPr>
      <w:r>
        <w:rPr>
          <w:sz w:val="28"/>
          <w:szCs w:val="28"/>
        </w:rPr>
        <w:t>отбор языковых средств (с помощью учителя) (с помощью учителя), соответствующих типу текста и стилю речи (без называния терминов) для решения коммуникативно-речевых задач;</w:t>
      </w:r>
    </w:p>
    <w:p w:rsidR="005B5BE4" w:rsidRDefault="005B5BE4">
      <w:pPr>
        <w:pStyle w:val="p19"/>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о</w:t>
      </w:r>
      <w:r>
        <w:rPr>
          <w:sz w:val="28"/>
          <w:szCs w:val="28"/>
        </w:rPr>
        <w:t>формление всех видов изученных деловых бумаг;</w:t>
      </w:r>
    </w:p>
    <w:p w:rsidR="005B5BE4" w:rsidRDefault="005B5BE4">
      <w:pPr>
        <w:pStyle w:val="p19"/>
        <w:shd w:val="clear" w:color="auto" w:fill="FFFFFF"/>
        <w:spacing w:before="0" w:after="0" w:line="360" w:lineRule="auto"/>
        <w:ind w:firstLine="709"/>
        <w:jc w:val="both"/>
        <w:rPr>
          <w:rStyle w:val="s11"/>
          <w:rFonts w:eastAsia="Arial Unicode MS"/>
          <w:sz w:val="28"/>
          <w:szCs w:val="28"/>
        </w:rPr>
      </w:pPr>
      <w:r>
        <w:rPr>
          <w:rStyle w:val="s11"/>
          <w:rFonts w:eastAsia="Arial Unicode MS"/>
          <w:sz w:val="28"/>
          <w:szCs w:val="28"/>
        </w:rPr>
        <w:t>п</w:t>
      </w:r>
      <w:r>
        <w:rPr>
          <w:sz w:val="28"/>
          <w:szCs w:val="28"/>
        </w:rPr>
        <w:t>исьмо изложений повествовательных текстов и текстов с элементами описания и рассуждения после предварительного разбора (80-100 слов);</w:t>
      </w:r>
    </w:p>
    <w:p w:rsidR="005B5BE4" w:rsidRDefault="005B5BE4">
      <w:pPr>
        <w:pStyle w:val="p19"/>
        <w:shd w:val="clear" w:color="auto" w:fill="FFFFFF"/>
        <w:spacing w:before="0" w:after="0" w:line="360" w:lineRule="auto"/>
        <w:ind w:firstLine="709"/>
        <w:jc w:val="both"/>
        <w:rPr>
          <w:b/>
          <w:i/>
          <w:sz w:val="28"/>
          <w:szCs w:val="28"/>
          <w:shd w:val="clear" w:color="auto" w:fill="FFFFFF"/>
        </w:rPr>
      </w:pPr>
      <w:r>
        <w:rPr>
          <w:rStyle w:val="s11"/>
          <w:rFonts w:eastAsia="Arial Unicode MS"/>
          <w:sz w:val="28"/>
          <w:szCs w:val="28"/>
        </w:rPr>
        <w:t>п</w:t>
      </w:r>
      <w:r>
        <w:rPr>
          <w:sz w:val="28"/>
          <w:szCs w:val="28"/>
        </w:rPr>
        <w:t>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(70-80 слов).</w:t>
      </w:r>
    </w:p>
    <w:p w:rsidR="005B5BE4" w:rsidRDefault="005B5BE4">
      <w:pPr>
        <w:shd w:val="clear" w:color="auto" w:fill="FFFFFF"/>
        <w:spacing w:after="0" w:line="360" w:lineRule="auto"/>
        <w:ind w:firstLine="709"/>
        <w:jc w:val="both"/>
        <w:rPr>
          <w:rFonts w:ascii="Times New Roman" w:hAnsi="Times New Roman" w:cs="Times New Roman"/>
          <w:color w:val="auto"/>
          <w:sz w:val="28"/>
          <w:szCs w:val="28"/>
          <w:u w:val="single"/>
          <w:shd w:val="clear" w:color="auto" w:fill="FFFFFF"/>
        </w:rPr>
      </w:pPr>
      <w:r>
        <w:rPr>
          <w:rFonts w:ascii="Times New Roman" w:hAnsi="Times New Roman" w:cs="Times New Roman"/>
          <w:b/>
          <w:i/>
          <w:color w:val="auto"/>
          <w:sz w:val="28"/>
          <w:szCs w:val="28"/>
          <w:shd w:val="clear" w:color="auto" w:fill="FFFFFF"/>
        </w:rPr>
        <w:t>Чтение</w:t>
      </w:r>
    </w:p>
    <w:p w:rsidR="005B5BE4" w:rsidRDefault="005B5BE4">
      <w:pPr>
        <w:shd w:val="clear" w:color="auto" w:fill="FFFFFF"/>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shd w:val="clear" w:color="auto" w:fill="FFFFFF"/>
        </w:rPr>
        <w:t>Минимальный уровень</w:t>
      </w:r>
      <w:r>
        <w:rPr>
          <w:rFonts w:ascii="Times New Roman" w:hAnsi="Times New Roman" w:cs="Times New Roman"/>
          <w:color w:val="auto"/>
          <w:sz w:val="28"/>
          <w:szCs w:val="28"/>
          <w:shd w:val="clear" w:color="auto" w:fill="FFFFFF"/>
        </w:rPr>
        <w:t>:</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правильное и осознанное чтение текста вслух, в темпе, обеспечивающем его понимание;</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осознанное чтение молча доступных по содержанию текстов;</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участие в обсуждении прослушанного/прочитанного текста (ответы на вопросы, высказывание собственного мнения, выслушивание мнений </w:t>
      </w:r>
      <w:r>
        <w:rPr>
          <w:rFonts w:ascii="Times New Roman" w:hAnsi="Times New Roman" w:cs="Times New Roman"/>
          <w:color w:val="auto"/>
          <w:sz w:val="28"/>
          <w:szCs w:val="28"/>
        </w:rPr>
        <w:lastRenderedPageBreak/>
        <w:t>одноклассников с соблюдением правил речевого этикета и правил работы в группе), опираясь на содержание текста или личный опыт;</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установление смысловых отношений между поступками героев, событиями (с помощью учителя); </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самостоятельное определение темы произведения; </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определение основной мысли произведения (с помощью учителя);</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редактирование заголовков пунктов плана в соответствии с темой и основной мысли произведения (части текста); </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деление на части несложных по структуре и содержанию текстов (с помощью учителя) на основе готового плана после предварительного анализа;</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ответы на вопросы по содержанию произведения своими словами и с использованием слов автора;</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определение собственного отношения к героям (герою) произведения и их поступкам (с помощью учителя);</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пересказ текста по частям на основе коллективно составленного плана и после предварительного анализа;</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нахождение в тексте непонятных слов и выражений, объяснение их значения и смысла с опорой на контекст;</w:t>
      </w:r>
    </w:p>
    <w:p w:rsidR="005B5BE4" w:rsidRDefault="005B5BE4">
      <w:pPr>
        <w:pStyle w:val="aff0"/>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знание наизусть 1-го (небольшого по объему) прозаического отрывка и 10-и стихотворений;</w:t>
      </w:r>
    </w:p>
    <w:p w:rsidR="005B5BE4" w:rsidRDefault="005B5BE4">
      <w:pPr>
        <w:pStyle w:val="aff0"/>
        <w:spacing w:line="360" w:lineRule="auto"/>
        <w:ind w:firstLine="709"/>
        <w:rPr>
          <w:rFonts w:ascii="Times New Roman" w:hAnsi="Times New Roman" w:cs="Times New Roman"/>
          <w:color w:val="auto"/>
          <w:sz w:val="28"/>
          <w:szCs w:val="28"/>
          <w:u w:val="single"/>
        </w:rPr>
      </w:pPr>
      <w:r>
        <w:rPr>
          <w:rFonts w:ascii="Times New Roman" w:hAnsi="Times New Roman" w:cs="Times New Roman"/>
          <w:color w:val="auto"/>
          <w:sz w:val="28"/>
          <w:szCs w:val="28"/>
        </w:rPr>
        <w:t>выбор интересующей литературы (с помощью взрослого); самостоятельное чтение небольших по объему и несложных по содержанию художественных произведений и научно-популярных текстов, выполнение посильных заданий.</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auto"/>
          <w:sz w:val="28"/>
          <w:szCs w:val="28"/>
          <w:u w:val="single"/>
        </w:rPr>
        <w:t>Достаточный уровень</w:t>
      </w:r>
      <w:r>
        <w:rPr>
          <w:rFonts w:ascii="Times New Roman" w:hAnsi="Times New Roman" w:cs="Times New Roman"/>
          <w:color w:val="auto"/>
          <w:sz w:val="28"/>
          <w:szCs w:val="28"/>
        </w:rPr>
        <w:t>:</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правильное, беглое и осознанное чтение доступных художественных и научно-познавательных текстов вслух и молча;</w:t>
      </w:r>
      <w:r>
        <w:rPr>
          <w:rFonts w:ascii="Times New Roman" w:hAnsi="Times New Roman" w:cs="Times New Roman"/>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разных видов чтения (изучающее (смысловое), выборочное, поисковое);</w:t>
      </w:r>
    </w:p>
    <w:p w:rsidR="005B5BE4" w:rsidRDefault="005B5BE4">
      <w:pPr>
        <w:shd w:val="clear" w:color="auto" w:fill="FFFFFF"/>
        <w:suppressAutoHyphens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овладение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осознанное восприятие и оценка содержания и специфики различных текстов; участие в их обсуждении; </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целенаправленное и осознанное восприятие произведений живописи и музыки, близких по тематике художественным текстам;</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активное участие в </w:t>
      </w:r>
      <w:r>
        <w:rPr>
          <w:rFonts w:ascii="Times New Roman" w:hAnsi="Times New Roman" w:cs="Times New Roman"/>
          <w:sz w:val="28"/>
          <w:szCs w:val="28"/>
        </w:rPr>
        <w:t>диалоге, построенном на основе прочитанного и разобранного текста;</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умение оценивать изложенные в произведении факты и явления с аргументацией своей точки зрения;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самостоятельно делить на части несложный по структуре и содержанию </w:t>
      </w:r>
      <w:r>
        <w:rPr>
          <w:rFonts w:ascii="Times New Roman" w:hAnsi="Times New Roman" w:cs="Times New Roman"/>
          <w:color w:val="000000"/>
          <w:sz w:val="28"/>
          <w:szCs w:val="28"/>
        </w:rPr>
        <w:t>текст;</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самостоятельный выбор (или с помощью педагога) интересующей литературы;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самостоятельное чтение выбранной обучающимися художественной и научно-художественной литературы с последующим ее обсуждением;</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самостоятельное пользование справочными источниками для получения дополнительной информации;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самостоятельное составление краткого отзыва на прочитанное произведение;</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заучивание наизусть стихотворений и отрывков из прозаических произведений (соответственно 12 и 3).</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b/>
          <w:i/>
          <w:sz w:val="28"/>
          <w:szCs w:val="28"/>
        </w:rPr>
        <w:t>Математика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Минимальный уровень:</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знать числовой ряд чисел в пределах 1 000 000, читать, записывать и сравнивать целые числа в пределах 1 000 000;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знать табличные случаи умножения и получаемые из них случаи деления;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знать названия, обозначения, соотношения крупных и мелких единиц измерения стоимости, длины, массы, времени, площади, объема;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устно арифметические действия с целыми числами, полученными при счете и при измерении в пределах 1 000 000 (легкие случаи);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письменно арифметические действия с многозначными числами и числами, полученными при измерении, в пределах 1 000 000 и проверку вычислений путем использования микрокалькулятора;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сложение и вычитание с обыкновенными дробями, имеющими одинаковые знаменатели;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арифметические действия с десятичными дробями и проверку вычислений путем использования микрокалькулятора;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находить одну или несколько долей (процентов) от числа, число по одной его доли (проценту), в том числе с использованием микрокалькулятора;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все простые задачи, составные задачи в 3-4 арифметических действия;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арифметические задачи, связанные с программой профильного труда;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распознавать, различать и называть геометрические фигуры (точка, линия (кривая, прямая), отрезок, ломаная, угол, многоугольник, треугольник, прямоугольник, квадрат, окружность, круг, параллелограмм, ромб) и тела (куб, шар, параллелепипед, пирамида, призма, цилиндр, конус);</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строить с помощью линейки, чертежного угольника, циркуля, транспортира линии, углы, многоугольники, окружности в разном положении на плоскости, в том числе симметричные относительно оси, центра симметрии;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вычислять периметр многоугольника, площадь прямоугольника, объем прямоугольного параллелепипеда (куба);</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применять математические знания для решения профессиональных трудовых задач.</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знать числовой ряд чисел в пределах 1 000 000, читать, записывать и сравнивать целые числа в пределах 1 000 000;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присчитывать и отсчитывать (устно) разрядными единцами и числовыми группами (по 2, 20, 200, 2 000, 20 000, 200 000; 5, 50, 500, 5 000, 50 000) в пределах 1 000 000;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знать табличные случаи умножения и получаемые из них случаи деления;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знать названия, обозначения, соотношения крупных и мелких единиц измерения стоимости, длины, массы, времени, площади, объема;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записывать числа, полученные при измерении площади и объема, в виде десятичной дроби;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устно арифметические действия с целыми числами, полученными при счете и при измерении в пределах 1 000 000 (легкие случаи);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письменно арифметические действия с многозначными числами и числами, полученными при измерении, в пределах 1 000 000 (все случаи) и проверку вычислений с помощью обратного арифметического действия;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сложение и вычитание с обыкновенными дробями, имеющими одинаковые и разные знаменатели (легкие случаи);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выполнять арифметические действия с десятичными дробями (все случаи) и проверку вычислений с помощью обратного арифметического действия;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находить одну или несколько долей (процентов) от числа, число по одной его доли (проценту), в том числе с использованием микрокалькулятора;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использовать дроби (обыкновенные и десятичные) и проценты в диаграммах;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все простые задачи, составные задачи в 3-5 арифметических действий;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арифметические задачи, связанные с программой профильного труда;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задачи экономической направленности;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распознавать, различать и называть геометрические фигуры (точка, линия (кривая, прямая), отрезок, ломаная, угол, многоугольник, треугольник, прямоугольник, квадрат, окружность, круг, параллелограмм, ромб) и тела (куб, шар, параллелепипед, пирамида, призма, цилиндр, конус);</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строить с помощью линейки, чертежного угольника, циркуля, транспортира линии, углы, многоугольники, окружности в разном положении на плоскости, в том числе симметричные относительно оси, центра симметрии;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вычислять периметр многоугольника, площадь прямоугольника, объем прямоугольного параллелепипеда (куба);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вычислять длину окружности, площадь круга;</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применять математические знания для решения профессиональных трудовых задач.</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b/>
          <w:i/>
          <w:sz w:val="28"/>
          <w:szCs w:val="28"/>
        </w:rPr>
        <w:t>Информатика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Минимальный уровень:</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знать правила жизни людей в мире информации: избирательность в потреблении информации, уважение к личной информации другого человека, к процессу учения, к состоянию неполного знания и другим аспектам;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иметь представления о компьютере как универсальном устройстве обработки информации;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учебные задачи с использованием общедоступных в школе средств ИКТ и источников информации в соответствии с особыми образовательными потребностями и возможностями обучающихся;</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пользоваться компьютером для поиска, получения, хранения, воспроизведения и передачи необходимой информации.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знать правила жизни людей в мире информации: избирательность в потреблении информации, уважение к личной информации другого человека, к процессу учения, к состоянию неполного знания и другим аспектам;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иметь представления о компьютере как универсальном устройстве обработки информации;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решать учебные задачи с использованием общедоступных в школе средств ИКТ и источников информации в соответствии с особыми образовательными потребностями и возможностями обучающихся;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пользоваться компьютером для поиска, получения, хранения, воспроизведения и передачи необходимой информации;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пользоваться доступными приёмами работы с готовой текстовой, визуальной, звуковой информацией в сети Интернет;</w:t>
      </w:r>
    </w:p>
    <w:p w:rsidR="005B5BE4" w:rsidRDefault="005B5B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sz w:val="28"/>
          <w:szCs w:val="28"/>
        </w:rPr>
        <w:t>владеть диалогической формой коммуникации, используя средства и инструменты ИКТ и дистанционного общения.</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Основы социальной жизни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Минимальный уровень:</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различение отдельных видов продуктов, относящихся к разным группам по их основным характеристикам;</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приготовление несложных блюд (бутербродов, салатов, вторых блюд);</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соблюдение санитарно-гигиенических требований к процессу приготовления пищи и требований техники безопасности при приготовлении пищи;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(под руководством учителя) мелкого ремонта и обновление одежды;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решение типовых практических задач (под руководством педагога) посредством обращения в торговые предприятия и предприятия бытового обслуживания;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совершение покупок товаров повседневного спроса и знание способов определения правильности отпуска товаров;</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пользование различными средствами связи, включая Интернет-средства;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и соблюдение санитарно-гигиенических правил для девушек и юношей;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основных мер по предупреждению инфекционных заболеваний;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основных правил ухода за больным;</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коллективное планирование семейного бюджета;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заполнение различных деловых бумаг (с опорой на образец), необходимых для дальнейшего трудоустройства;</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color w:val="auto"/>
          <w:sz w:val="28"/>
          <w:szCs w:val="28"/>
        </w:rPr>
        <w:t>соблюдение морально-этических норм и правил современного общества;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Достаточный уровень:</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способов хранения и переработки продуктов питания;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составление ежедневного и праздничного меню из предложенных продуктов питания;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составление сметы расходов на продукты питания в соответствии с меню;</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приготовление известных блюд (холодных и горячих закусок, первых и вторых блюд);</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выбор необходимого товара из ряда предложенных в соответствии с его потребительскими характеристиками;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навыки обращения в различные учреждения и организации; ведение конструктивного диалога с работниками учреждений и организаций;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пользование услугами предприятий службы быта, торговли, связи, медицинской помощи, государственных учреждений и учреждений по трудоустройству для решения практически значимых задач;</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основных статей семейного бюджета; самостоятельный расчет расходов и доходов семейного бюджета;</w:t>
      </w:r>
    </w:p>
    <w:p w:rsidR="005B5BE4" w:rsidRDefault="005B5B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самостоятельное заполнение документов, необходимых для приема на работу (заявление, резюме, автобиография);</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Обществоведение</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color w:val="auto"/>
          <w:sz w:val="28"/>
          <w:szCs w:val="28"/>
          <w:u w:val="single"/>
        </w:rPr>
        <w:t>Минимальный уровень:</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 xml:space="preserve">знание названия страны, в которой мы живем; названий государственных символов России;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 xml:space="preserve">представление о том, что поведение человека в обществе регулируют определенные правила (нормы) и законы;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знание названия основного закона страны, по которому мы живем;</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rPr>
        <w:t>знание основных прав и обязанностей гражданина РФ;</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rPr>
        <w:t>написание некоторых деловых бумаг (с помощью педагога), заполнение стандартных бланков.</w:t>
      </w:r>
    </w:p>
    <w:p w:rsidR="005B5BE4" w:rsidRDefault="005B5BE4">
      <w:pPr>
        <w:pStyle w:val="aff2"/>
        <w:spacing w:after="0" w:line="360" w:lineRule="auto"/>
        <w:ind w:left="0" w:firstLine="709"/>
        <w:jc w:val="both"/>
        <w:rPr>
          <w:rFonts w:ascii="Times New Roman" w:hAnsi="Times New Roman"/>
          <w:bCs/>
          <w:sz w:val="28"/>
          <w:szCs w:val="28"/>
        </w:rPr>
      </w:pPr>
      <w:r>
        <w:rPr>
          <w:rFonts w:ascii="Times New Roman" w:hAnsi="Times New Roman"/>
          <w:sz w:val="28"/>
          <w:szCs w:val="28"/>
          <w:u w:val="single"/>
        </w:rPr>
        <w:t>Достаточный уровень:</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 xml:space="preserve">знание некоторых понятий (мораль, право, государство, Конституция, гражданин);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представление о правонарушениях и видах правовой ответственности;</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 xml:space="preserve">представление о законодательной, исполнительной и судебной власти РФ; </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знание основных прав и обязанностей гражданина РФ;</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rPr>
        <w:t xml:space="preserve">знание основных изученных терминов и их определения;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написание заявлений, расписок, просьб, ходатайств;</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оформление стандартных бланков;</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знание названий и назначения правовых организаций, в которые следует обращаться для решения практических жизненных задач;</w:t>
      </w:r>
    </w:p>
    <w:p w:rsidR="005B5BE4" w:rsidRDefault="005B5BE4">
      <w:pPr>
        <w:pStyle w:val="aff2"/>
        <w:spacing w:after="0" w:line="360" w:lineRule="auto"/>
        <w:ind w:left="0" w:firstLine="709"/>
        <w:jc w:val="both"/>
        <w:rPr>
          <w:rFonts w:ascii="Times New Roman" w:hAnsi="Times New Roman"/>
          <w:b/>
          <w:bCs/>
          <w:i/>
          <w:iCs/>
          <w:sz w:val="28"/>
          <w:szCs w:val="28"/>
        </w:rPr>
      </w:pPr>
      <w:r>
        <w:rPr>
          <w:rFonts w:ascii="Times New Roman" w:hAnsi="Times New Roman"/>
          <w:sz w:val="28"/>
          <w:szCs w:val="28"/>
        </w:rPr>
        <w:t>поиск информации в разных источниках.</w:t>
      </w:r>
    </w:p>
    <w:p w:rsidR="005B5BE4" w:rsidRDefault="005B5BE4">
      <w:pPr>
        <w:pStyle w:val="26"/>
        <w:autoSpaceDE w:val="0"/>
        <w:spacing w:after="0" w:line="360" w:lineRule="auto"/>
        <w:ind w:left="0" w:firstLine="709"/>
        <w:jc w:val="both"/>
        <w:rPr>
          <w:rFonts w:ascii="Times New Roman" w:hAnsi="Times New Roman"/>
          <w:bCs/>
          <w:iCs/>
          <w:sz w:val="28"/>
          <w:szCs w:val="28"/>
          <w:u w:val="single"/>
        </w:rPr>
      </w:pPr>
      <w:r>
        <w:rPr>
          <w:rFonts w:ascii="Times New Roman" w:hAnsi="Times New Roman"/>
          <w:b/>
          <w:bCs/>
          <w:i/>
          <w:iCs/>
          <w:sz w:val="28"/>
          <w:szCs w:val="28"/>
        </w:rPr>
        <w:t>Этика:</w:t>
      </w:r>
    </w:p>
    <w:p w:rsidR="005B5BE4" w:rsidRDefault="005B5BE4">
      <w:pPr>
        <w:pStyle w:val="26"/>
        <w:autoSpaceDE w:val="0"/>
        <w:spacing w:after="0" w:line="360" w:lineRule="auto"/>
        <w:ind w:left="0" w:firstLine="709"/>
        <w:jc w:val="both"/>
        <w:rPr>
          <w:rFonts w:ascii="Times New Roman" w:hAnsi="Times New Roman"/>
          <w:bCs/>
          <w:iCs/>
          <w:sz w:val="28"/>
          <w:szCs w:val="28"/>
        </w:rPr>
      </w:pPr>
      <w:r>
        <w:rPr>
          <w:rFonts w:ascii="Times New Roman" w:hAnsi="Times New Roman"/>
          <w:bCs/>
          <w:iCs/>
          <w:sz w:val="28"/>
          <w:szCs w:val="28"/>
          <w:u w:val="single"/>
        </w:rPr>
        <w:t>Минимальный уровень:</w:t>
      </w:r>
    </w:p>
    <w:p w:rsidR="005B5BE4" w:rsidRDefault="005B5BE4">
      <w:pPr>
        <w:pStyle w:val="26"/>
        <w:autoSpaceDE w:val="0"/>
        <w:spacing w:after="0" w:line="360" w:lineRule="auto"/>
        <w:ind w:left="0" w:firstLine="709"/>
        <w:jc w:val="both"/>
        <w:rPr>
          <w:rFonts w:ascii="Times New Roman" w:hAnsi="Times New Roman"/>
          <w:bCs/>
          <w:iCs/>
          <w:sz w:val="28"/>
          <w:szCs w:val="28"/>
        </w:rPr>
      </w:pPr>
      <w:r>
        <w:rPr>
          <w:rFonts w:ascii="Times New Roman" w:hAnsi="Times New Roman"/>
          <w:bCs/>
          <w:iCs/>
          <w:sz w:val="28"/>
          <w:szCs w:val="28"/>
        </w:rPr>
        <w:t>представления о некоторых этических нормах;</w:t>
      </w:r>
    </w:p>
    <w:p w:rsidR="005B5BE4" w:rsidRDefault="005B5BE4">
      <w:pPr>
        <w:pStyle w:val="26"/>
        <w:autoSpaceDE w:val="0"/>
        <w:spacing w:after="0" w:line="360" w:lineRule="auto"/>
        <w:ind w:left="0" w:firstLine="709"/>
        <w:jc w:val="both"/>
        <w:rPr>
          <w:rFonts w:ascii="Times New Roman" w:hAnsi="Times New Roman"/>
          <w:bCs/>
          <w:sz w:val="28"/>
          <w:szCs w:val="28"/>
        </w:rPr>
      </w:pPr>
      <w:r>
        <w:rPr>
          <w:rFonts w:ascii="Times New Roman" w:hAnsi="Times New Roman"/>
          <w:bCs/>
          <w:iCs/>
          <w:sz w:val="28"/>
          <w:szCs w:val="28"/>
        </w:rPr>
        <w:t>высказывание отношения к поступкам героев литературных произведений (кинофильмов), одноклассников, сверстников и других людей с учетом сформированных представлений об этических нормах и правилах;</w:t>
      </w:r>
    </w:p>
    <w:p w:rsidR="005B5BE4" w:rsidRDefault="005B5BE4">
      <w:pPr>
        <w:pStyle w:val="26"/>
        <w:autoSpaceDE w:val="0"/>
        <w:spacing w:after="0" w:line="360" w:lineRule="auto"/>
        <w:ind w:left="0" w:firstLine="709"/>
        <w:jc w:val="both"/>
        <w:rPr>
          <w:rFonts w:ascii="Times New Roman" w:hAnsi="Times New Roman"/>
          <w:bCs/>
          <w:iCs/>
          <w:sz w:val="28"/>
          <w:szCs w:val="28"/>
          <w:u w:val="single"/>
        </w:rPr>
      </w:pPr>
      <w:r>
        <w:rPr>
          <w:rFonts w:ascii="Times New Roman" w:hAnsi="Times New Roman"/>
          <w:bCs/>
          <w:sz w:val="28"/>
          <w:szCs w:val="28"/>
        </w:rPr>
        <w:t>признание возможности сущес</w:t>
      </w:r>
      <w:r>
        <w:rPr>
          <w:rFonts w:ascii="Times New Roman" w:hAnsi="Times New Roman"/>
          <w:bCs/>
          <w:sz w:val="28"/>
          <w:szCs w:val="28"/>
        </w:rPr>
        <w:softHyphen/>
        <w:t>тво</w:t>
      </w:r>
      <w:r>
        <w:rPr>
          <w:rFonts w:ascii="Times New Roman" w:hAnsi="Times New Roman"/>
          <w:bCs/>
          <w:sz w:val="28"/>
          <w:szCs w:val="28"/>
        </w:rPr>
        <w:softHyphen/>
        <w:t>вания различных точек зрения и права каждого иметь свою точку зрения.</w:t>
      </w:r>
    </w:p>
    <w:p w:rsidR="005B5BE4" w:rsidRDefault="005B5BE4">
      <w:pPr>
        <w:pStyle w:val="26"/>
        <w:autoSpaceDE w:val="0"/>
        <w:spacing w:after="0" w:line="360" w:lineRule="auto"/>
        <w:ind w:left="0" w:firstLine="709"/>
        <w:jc w:val="both"/>
        <w:rPr>
          <w:rFonts w:ascii="Times New Roman" w:hAnsi="Times New Roman"/>
          <w:bCs/>
          <w:iCs/>
          <w:sz w:val="28"/>
          <w:szCs w:val="28"/>
        </w:rPr>
      </w:pPr>
      <w:r>
        <w:rPr>
          <w:rFonts w:ascii="Times New Roman" w:hAnsi="Times New Roman"/>
          <w:bCs/>
          <w:iCs/>
          <w:sz w:val="28"/>
          <w:szCs w:val="28"/>
          <w:u w:val="single"/>
        </w:rPr>
        <w:t>Достаточный уровень:</w:t>
      </w:r>
    </w:p>
    <w:p w:rsidR="005B5BE4" w:rsidRDefault="005B5BE4">
      <w:pPr>
        <w:pStyle w:val="26"/>
        <w:autoSpaceDE w:val="0"/>
        <w:spacing w:after="0" w:line="360" w:lineRule="auto"/>
        <w:ind w:left="0" w:firstLine="709"/>
        <w:jc w:val="both"/>
        <w:rPr>
          <w:rFonts w:ascii="Times New Roman" w:hAnsi="Times New Roman"/>
          <w:sz w:val="28"/>
          <w:szCs w:val="28"/>
        </w:rPr>
      </w:pPr>
      <w:r>
        <w:rPr>
          <w:rFonts w:ascii="Times New Roman" w:hAnsi="Times New Roman"/>
          <w:bCs/>
          <w:iCs/>
          <w:sz w:val="28"/>
          <w:szCs w:val="28"/>
        </w:rPr>
        <w:t>аргументированная оценка поступков героев литературных произведений (кинофильмов), одноклассников, сверстников и других людей с учетом сформированных представлений об этических нормах и правилах;</w:t>
      </w:r>
    </w:p>
    <w:p w:rsidR="005B5BE4" w:rsidRDefault="005B5BE4">
      <w:pPr>
        <w:pStyle w:val="26"/>
        <w:autoSpaceDE w:val="0"/>
        <w:spacing w:after="0" w:line="360" w:lineRule="auto"/>
        <w:ind w:left="0" w:firstLine="709"/>
        <w:jc w:val="both"/>
        <w:rPr>
          <w:rFonts w:ascii="Times New Roman" w:hAnsi="Times New Roman"/>
          <w:bCs/>
          <w:sz w:val="28"/>
          <w:szCs w:val="28"/>
        </w:rPr>
      </w:pPr>
      <w:r>
        <w:rPr>
          <w:rFonts w:ascii="Times New Roman" w:hAnsi="Times New Roman"/>
          <w:sz w:val="28"/>
          <w:szCs w:val="28"/>
        </w:rPr>
        <w:t>понимание личной ответст</w:t>
      </w:r>
      <w:r>
        <w:rPr>
          <w:rFonts w:ascii="Times New Roman" w:hAnsi="Times New Roman"/>
          <w:sz w:val="28"/>
          <w:szCs w:val="28"/>
        </w:rPr>
        <w:softHyphen/>
        <w:t>венности за свои поступки на основе представлений об эти</w:t>
      </w:r>
      <w:r>
        <w:rPr>
          <w:rFonts w:ascii="Times New Roman" w:hAnsi="Times New Roman"/>
          <w:sz w:val="28"/>
          <w:szCs w:val="28"/>
        </w:rPr>
        <w:softHyphen/>
        <w:t>ческих нормах и правилах поведения в современном обществе;</w:t>
      </w:r>
    </w:p>
    <w:p w:rsidR="005B5BE4" w:rsidRDefault="005B5BE4">
      <w:pPr>
        <w:pStyle w:val="26"/>
        <w:autoSpaceDE w:val="0"/>
        <w:spacing w:after="0" w:line="360" w:lineRule="auto"/>
        <w:ind w:left="0" w:firstLine="709"/>
        <w:jc w:val="both"/>
        <w:rPr>
          <w:rFonts w:ascii="Times New Roman" w:hAnsi="Times New Roman"/>
          <w:b/>
          <w:i/>
          <w:sz w:val="28"/>
          <w:szCs w:val="28"/>
        </w:rPr>
      </w:pPr>
      <w:r>
        <w:rPr>
          <w:rFonts w:ascii="Times New Roman" w:hAnsi="Times New Roman"/>
          <w:bCs/>
          <w:sz w:val="28"/>
          <w:szCs w:val="28"/>
        </w:rPr>
        <w:t>ведение диалога с учетом наличия разных точек зрения, ар</w:t>
      </w:r>
      <w:r>
        <w:rPr>
          <w:rFonts w:ascii="Times New Roman" w:hAnsi="Times New Roman"/>
          <w:bCs/>
          <w:sz w:val="28"/>
          <w:szCs w:val="28"/>
        </w:rPr>
        <w:softHyphen/>
        <w:t>гументация своей по</w:t>
      </w:r>
      <w:r>
        <w:rPr>
          <w:rFonts w:ascii="Times New Roman" w:hAnsi="Times New Roman"/>
          <w:bCs/>
          <w:sz w:val="28"/>
          <w:szCs w:val="28"/>
        </w:rPr>
        <w:softHyphen/>
        <w:t>зи</w:t>
      </w:r>
      <w:r>
        <w:rPr>
          <w:rFonts w:ascii="Times New Roman" w:hAnsi="Times New Roman"/>
          <w:bCs/>
          <w:sz w:val="28"/>
          <w:szCs w:val="28"/>
        </w:rPr>
        <w:softHyphen/>
        <w:t>ции в процессе личного и делового общения, соблюдение этики взаимоотношений в процессе взаимодействия с разными людьми.</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b/>
          <w:i/>
          <w:color w:val="auto"/>
          <w:sz w:val="28"/>
          <w:szCs w:val="28"/>
        </w:rPr>
        <w:t>Физическая культура: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Минимальный уровень:</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представление о физической культуре как части общей культуры современного общества;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осознание влияния физических упражнений на физическое развитие и развитие физических качеств человека;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понимание связи физической культуры с трудовой и военной деятельностью;</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знание правил профилактики травматизма, подготовки мест для занятий физической культурой;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выбор спортивной одежды и обуви в зависимости от погодных условий и времени года;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правил оказания доврачебной помощи при травмах и ушибах во время самостоятельных занятий физическими упражнениями;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использование занятий физической культурой, спортивных игр (под руководством учителя) для организации индивидуального отдыха, укрепления здоровья, повышения уровня физических качеств;</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планирование занятий физическими упражнениями в режиме дня;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составление комплексов физических упражнений (под руководством учителя), направленных на развитие основных физических качеств человека;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определение основных показателей состояния человека и его физического развития (длина и масса тела, частота сердечных сокращений);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представление о закаливании организма; знание основных правил закаливания, правил безопасности и гигиенических требований;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строевых действий в шеренге и колонне;</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общеразвивающих упражнений, воздействующих на развитие основных физических качеств человека (силы, ловкости, быстроты, гибкости и координации);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объяснение правил, техники выполнения двигательных действий, анализ и нахождение ошибок (с помощью учителя);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усвоенных акробатических и гимнастических комбинаций из числа хорошо усвоенных (под руководством учителя);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легкоатлетических упражнений в беге и прыжках в соответствии с возрастными и психофизическими особенностями;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основных технических действий и приемов игры в футбол, баскетбол, волейбол (под руководством учителя) в условиях учебной и игровой деятельности;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участие в подвижных и спортивных играх, осуществление их судейства;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некоторых особенностей физической культуры разных народов, связи физической культуры с природными, географическими особенностями, традициями и обычаями народа, понимать связи физической культуры с трудовой и военной деятельностью;</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объяснение правил, техники выполнения двигательных действий, анализ и нахождение ошибок (с помощью учителя);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использование разметки спортивной площадки при выполнении физических упражнений;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правильная ориентировка в пространстве спортивного зала и на стадионе;</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размещение спортивных снарядов при организации и проведении подвижных и спортивных игр</w:t>
      </w:r>
    </w:p>
    <w:p w:rsidR="005B5BE4" w:rsidRDefault="005B5BE4">
      <w:pPr>
        <w:suppressAutoHyphens w:val="0"/>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color w:val="auto"/>
          <w:sz w:val="28"/>
          <w:szCs w:val="28"/>
        </w:rPr>
        <w:t>правильное применение спортивного инвентаря, тренажерных устройств на уроке физической культуры и во время самостоятельных занятий.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u w:val="single"/>
        </w:rPr>
        <w:t>Достаточный уровень:</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об основных направлениях развития и формах организации физической культуры и спорта в современном обществе (Олимпийской, Параолимпийское движение, Специальные олимпийские игры);</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применение правил профилактики травматизма в процессе занятий физическими упражнениями;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определение основных показателей состояния человека и его физического развития (длина и масса тела, частота сердечных сокращений) их сравнение их с возрастной нормой;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составление (под руководством учителя) комплексов физических упражнений оздоровительной, тренирующей и корригирующей направленности;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планирование и использование занятий физическими упражнениями в режиме дня, организация отдыха и досуга с использованием средств физической культуры;</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общеразвивающих и корригирующих упражнений без предметов, целенаправленно воздействующих на развитие основных физических качеств человека;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самостоятельное выполнение упражнений по коррекции осанки и телосложения;</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организация и проведение занятий физической культурой с разной целевой направленностью, отбор физических упражнений и их самостоятельное выполнение в группах (под контролем учителя) с заданной дозировкой нагрузки;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применение способов регулирования нагрузки за счет пауз, чередования нагрузки и отдыха, дыхательных упражнений;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подача строевых команд, ведение подсчёта при выполнении общеразвивающих упражнений;</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акробатических и гимнастических комбинаций на доступном техническом уровне;</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выполнение основных технических действий и приемов игры в футбол, баскетбол, волейбол в условиях учебной, игровой и соревновательной деятельности;</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выполнение передвижений на лыжах усвоенными способами; </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5B5BE4" w:rsidRDefault="005B5BE4">
      <w:pPr>
        <w:suppressAutoHyphens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адекватное взаимодействие с товарищами при выполнении заданий по физической культуре;</w:t>
      </w:r>
    </w:p>
    <w:p w:rsidR="005B5BE4" w:rsidRDefault="005B5BE4">
      <w:pPr>
        <w:suppressAutoHyphens w:val="0"/>
        <w:spacing w:after="0" w:line="360" w:lineRule="auto"/>
        <w:ind w:firstLine="709"/>
        <w:jc w:val="both"/>
        <w:rPr>
          <w:rFonts w:ascii="Times New Roman" w:hAnsi="Times New Roman" w:cs="Times New Roman"/>
          <w:b/>
          <w:i/>
          <w:sz w:val="28"/>
          <w:szCs w:val="28"/>
        </w:rPr>
      </w:pPr>
      <w:r>
        <w:rPr>
          <w:rFonts w:ascii="Times New Roman" w:hAnsi="Times New Roman" w:cs="Times New Roman"/>
          <w:color w:val="auto"/>
          <w:sz w:val="28"/>
          <w:szCs w:val="28"/>
        </w:rPr>
        <w:t>самостоятельное объяснение правил, техники выполнения двигательных действий, анализ и нахождение ошибок.</w:t>
      </w:r>
    </w:p>
    <w:p w:rsidR="005B5BE4" w:rsidRDefault="005B5BE4">
      <w:pPr>
        <w:pStyle w:val="26"/>
        <w:spacing w:after="0" w:line="360" w:lineRule="auto"/>
        <w:ind w:left="0" w:firstLine="709"/>
        <w:jc w:val="both"/>
        <w:rPr>
          <w:rFonts w:ascii="Times New Roman" w:hAnsi="Times New Roman"/>
          <w:sz w:val="28"/>
          <w:szCs w:val="28"/>
          <w:u w:val="single"/>
        </w:rPr>
      </w:pPr>
      <w:r>
        <w:rPr>
          <w:rFonts w:ascii="Times New Roman" w:hAnsi="Times New Roman"/>
          <w:b/>
          <w:i/>
          <w:sz w:val="28"/>
          <w:szCs w:val="28"/>
        </w:rPr>
        <w:t>Профильный труд</w:t>
      </w:r>
      <w:r>
        <w:rPr>
          <w:rFonts w:ascii="Times New Roman" w:hAnsi="Times New Roman"/>
          <w:i/>
          <w:sz w:val="28"/>
          <w:szCs w:val="28"/>
        </w:rPr>
        <w:t>:</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sz w:val="28"/>
          <w:szCs w:val="28"/>
          <w:u w:val="single"/>
        </w:rPr>
        <w:lastRenderedPageBreak/>
        <w:t>Минимальный уровень:</w:t>
      </w:r>
    </w:p>
    <w:p w:rsidR="005B5BE4" w:rsidRDefault="005B5BE4">
      <w:pPr>
        <w:shd w:val="clear" w:color="auto" w:fill="FFFFFF"/>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знание названий материалов; процесса их изготовления; изделий, которые из них изготавливаются и применяются в быту, игре, учебе, отдыхе;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знание свойств материалов и правил хранения; санитарно-гигиенических требований при работе с производственными материалами;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принципов действия, общего устройства машины и ее основных частей (на примере изучения любой современной машины: металлорежущего станка, швейной машины, ткацкого станка, автомобиля, трактора и др.);</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знание и применение правил безопасной работы с инструментами и оборудованием, санитарно-гигиенических требований при выполнении работы;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владение основами современного промышленного и сель</w:t>
      </w:r>
      <w:r>
        <w:rPr>
          <w:rFonts w:ascii="Times New Roman" w:hAnsi="Times New Roman" w:cs="Times New Roman"/>
          <w:sz w:val="28"/>
          <w:szCs w:val="28"/>
        </w:rPr>
        <w:softHyphen/>
        <w:t>с</w:t>
      </w:r>
      <w:r>
        <w:rPr>
          <w:rFonts w:ascii="Times New Roman" w:hAnsi="Times New Roman" w:cs="Times New Roman"/>
          <w:sz w:val="28"/>
          <w:szCs w:val="28"/>
        </w:rPr>
        <w:softHyphen/>
        <w:t>ко</w:t>
      </w:r>
      <w:r>
        <w:rPr>
          <w:rFonts w:ascii="Times New Roman" w:hAnsi="Times New Roman" w:cs="Times New Roman"/>
          <w:sz w:val="28"/>
          <w:szCs w:val="28"/>
        </w:rPr>
        <w:softHyphen/>
        <w:t>хо</w:t>
      </w:r>
      <w:r>
        <w:rPr>
          <w:rFonts w:ascii="Times New Roman" w:hAnsi="Times New Roman" w:cs="Times New Roman"/>
          <w:sz w:val="28"/>
          <w:szCs w:val="28"/>
        </w:rPr>
        <w:softHyphen/>
        <w:t>зяй</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w:t>
      </w:r>
      <w:r>
        <w:rPr>
          <w:rFonts w:ascii="Times New Roman" w:hAnsi="Times New Roman" w:cs="Times New Roman"/>
          <w:sz w:val="28"/>
          <w:szCs w:val="28"/>
        </w:rPr>
        <w:softHyphen/>
        <w:t>ного производства, строительства, транспорта, сферы обслуживания;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чтение технологической карты, используемой в процессе изготовления изделия;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стандартного плана работы;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определение утилитарной и эстетической ценности предметов, изделий;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и оценка красоты труда и его результатов;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эстетических ориентиров/эталонов в быту, дома и в школе;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эстетическая оценка предметов и их использование в повседневной жизни в соответствии с эстетической регламентацией, установленной в обществе;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распределение ролей в группе, сотрудничество, осуществление взаимопомощи;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учет мнений товарищей и педагога при организации собственной деятельности и совместной работы;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комментирование и оценка в доброжелательной форме достижений  товарищей;</w:t>
      </w:r>
    </w:p>
    <w:p w:rsidR="005B5BE4" w:rsidRDefault="005B5BE4">
      <w:pPr>
        <w:pStyle w:val="26"/>
        <w:spacing w:after="0" w:line="360" w:lineRule="auto"/>
        <w:ind w:left="0" w:firstLine="709"/>
        <w:jc w:val="both"/>
        <w:rPr>
          <w:rFonts w:ascii="Times New Roman" w:hAnsi="Times New Roman"/>
          <w:sz w:val="28"/>
          <w:szCs w:val="28"/>
          <w:u w:val="single"/>
        </w:rPr>
      </w:pPr>
      <w:r>
        <w:rPr>
          <w:rFonts w:ascii="Times New Roman" w:hAnsi="Times New Roman"/>
          <w:sz w:val="28"/>
          <w:szCs w:val="28"/>
        </w:rPr>
        <w:lastRenderedPageBreak/>
        <w:t>посильное участие в благоустройстве и озеленении территорий; охране природы и окружающей среды.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u w:val="single"/>
        </w:rPr>
        <w:t>Достаточный уровень:</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осознанное определение возможностей различных материалов, осуществление их целенаправленного выбора в соответствии с физическими, декоративно-художественными и конструктивными свойствам в зависимости от задач предметно-практической деятельности;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планирование предстоящей практической работы, соотнесение своих действий с поставленной целью;</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осуществление настройки и текущего ремонта инструмента;</w:t>
      </w:r>
    </w:p>
    <w:p w:rsidR="005B5BE4" w:rsidRDefault="005B5BE4">
      <w:pPr>
        <w:spacing w:after="0" w:line="360" w:lineRule="auto"/>
        <w:ind w:firstLine="709"/>
        <w:jc w:val="both"/>
        <w:rPr>
          <w:sz w:val="28"/>
          <w:szCs w:val="28"/>
        </w:rPr>
      </w:pPr>
      <w:r>
        <w:rPr>
          <w:rFonts w:ascii="Times New Roman" w:hAnsi="Times New Roman" w:cs="Times New Roman"/>
          <w:sz w:val="28"/>
          <w:szCs w:val="28"/>
        </w:rPr>
        <w:t>отбор в зависимости от свойств материалов и поставленных целей оптимальных и доступных технологических приемов ручной и машинной обработки материалов;</w:t>
      </w:r>
    </w:p>
    <w:p w:rsidR="005B5BE4" w:rsidRDefault="005B5BE4">
      <w:pPr>
        <w:pStyle w:val="af9"/>
        <w:spacing w:before="0" w:after="0"/>
        <w:ind w:firstLine="709"/>
        <w:jc w:val="both"/>
        <w:rPr>
          <w:sz w:val="28"/>
          <w:szCs w:val="28"/>
        </w:rPr>
      </w:pPr>
      <w:r>
        <w:rPr>
          <w:sz w:val="28"/>
          <w:szCs w:val="28"/>
        </w:rPr>
        <w:t>создание материальных ценностей, имеющих потребительскую стоимость и значение для удовлетворения общественных потребностей;</w:t>
      </w:r>
    </w:p>
    <w:p w:rsidR="005B5BE4" w:rsidRDefault="005B5BE4">
      <w:pPr>
        <w:shd w:val="clear" w:color="auto" w:fill="FFFFFF"/>
        <w:spacing w:after="0" w:line="360" w:lineRule="auto"/>
        <w:ind w:firstLine="709"/>
        <w:jc w:val="both"/>
        <w:rPr>
          <w:sz w:val="28"/>
          <w:szCs w:val="28"/>
        </w:rPr>
      </w:pPr>
      <w:r>
        <w:rPr>
          <w:rFonts w:ascii="Times New Roman" w:hAnsi="Times New Roman" w:cs="Times New Roman"/>
          <w:sz w:val="28"/>
          <w:szCs w:val="28"/>
        </w:rPr>
        <w:t>самостоятельное определение задач предстоящей работы и оптимальной последовательности действий для реализации замысла;</w:t>
      </w:r>
    </w:p>
    <w:p w:rsidR="005B5BE4" w:rsidRDefault="005B5BE4">
      <w:pPr>
        <w:pStyle w:val="af9"/>
        <w:spacing w:before="0" w:after="0"/>
        <w:ind w:firstLine="709"/>
        <w:jc w:val="both"/>
        <w:rPr>
          <w:sz w:val="28"/>
          <w:szCs w:val="28"/>
        </w:rPr>
      </w:pPr>
      <w:r>
        <w:rPr>
          <w:sz w:val="28"/>
          <w:szCs w:val="28"/>
        </w:rPr>
        <w:t>прогнозирование конечного результата и самостоятельный отбор средств и способов работы для его получения;</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владение некоторыми видам общественно-организационного труда (вы</w:t>
      </w:r>
      <w:r>
        <w:rPr>
          <w:rFonts w:ascii="Times New Roman" w:hAnsi="Times New Roman"/>
          <w:sz w:val="28"/>
          <w:szCs w:val="28"/>
        </w:rPr>
        <w:softHyphen/>
        <w:t>по</w:t>
      </w:r>
      <w:r>
        <w:rPr>
          <w:rFonts w:ascii="Times New Roman" w:hAnsi="Times New Roman"/>
          <w:sz w:val="28"/>
          <w:szCs w:val="28"/>
        </w:rPr>
        <w:softHyphen/>
        <w:t>лнение обязанностей бригадира рабочей группы, старосты класса, звеньевого; и т.п.);</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понимание общественной значимости своего труда, своих достижений в области трудовой деятельности; способность к самооценке;</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понимание необходимости гармоничного сосуществования предметного мира с миром природы.</w:t>
      </w:r>
    </w:p>
    <w:p w:rsidR="006E5931" w:rsidRDefault="006E5931">
      <w:pPr>
        <w:spacing w:before="120" w:after="0" w:line="240" w:lineRule="auto"/>
        <w:ind w:firstLine="567"/>
        <w:jc w:val="center"/>
        <w:rPr>
          <w:rFonts w:ascii="Times New Roman" w:hAnsi="Times New Roman" w:cs="Times New Roman"/>
          <w:b/>
          <w:sz w:val="28"/>
          <w:szCs w:val="28"/>
        </w:rPr>
      </w:pPr>
    </w:p>
    <w:p w:rsidR="006E5931" w:rsidRDefault="006E5931">
      <w:pPr>
        <w:spacing w:before="120" w:after="0" w:line="240" w:lineRule="auto"/>
        <w:ind w:firstLine="567"/>
        <w:jc w:val="center"/>
        <w:rPr>
          <w:rFonts w:ascii="Times New Roman" w:hAnsi="Times New Roman" w:cs="Times New Roman"/>
          <w:b/>
          <w:sz w:val="28"/>
          <w:szCs w:val="28"/>
        </w:rPr>
      </w:pPr>
    </w:p>
    <w:p w:rsidR="006E5931" w:rsidRDefault="006E5931">
      <w:pPr>
        <w:spacing w:before="120" w:after="0" w:line="240" w:lineRule="auto"/>
        <w:ind w:firstLine="567"/>
        <w:jc w:val="center"/>
        <w:rPr>
          <w:rFonts w:ascii="Times New Roman" w:hAnsi="Times New Roman" w:cs="Times New Roman"/>
          <w:b/>
          <w:sz w:val="28"/>
          <w:szCs w:val="28"/>
        </w:rPr>
      </w:pPr>
    </w:p>
    <w:p w:rsidR="006E5931" w:rsidRDefault="006E5931">
      <w:pPr>
        <w:spacing w:before="120" w:after="0" w:line="240" w:lineRule="auto"/>
        <w:ind w:firstLine="567"/>
        <w:jc w:val="center"/>
        <w:rPr>
          <w:rFonts w:ascii="Times New Roman" w:hAnsi="Times New Roman" w:cs="Times New Roman"/>
          <w:b/>
          <w:sz w:val="28"/>
          <w:szCs w:val="28"/>
        </w:rPr>
      </w:pPr>
    </w:p>
    <w:p w:rsidR="005B5BE4" w:rsidRDefault="005B5BE4" w:rsidP="006E5931">
      <w:pPr>
        <w:spacing w:before="120" w:after="0"/>
        <w:ind w:firstLine="567"/>
        <w:jc w:val="center"/>
        <w:rPr>
          <w:rFonts w:ascii="Times New Roman" w:hAnsi="Times New Roman" w:cs="Times New Roman"/>
          <w:b/>
          <w:i/>
          <w:sz w:val="28"/>
          <w:szCs w:val="28"/>
        </w:rPr>
      </w:pPr>
      <w:r>
        <w:rPr>
          <w:rFonts w:ascii="Times New Roman" w:hAnsi="Times New Roman" w:cs="Times New Roman"/>
          <w:b/>
          <w:sz w:val="28"/>
          <w:szCs w:val="28"/>
        </w:rPr>
        <w:lastRenderedPageBreak/>
        <w:t>2.1.3.</w:t>
      </w:r>
      <w:r>
        <w:rPr>
          <w:rFonts w:ascii="Times New Roman" w:hAnsi="Times New Roman" w:cs="Times New Roman"/>
          <w:b/>
          <w:i/>
          <w:sz w:val="28"/>
          <w:szCs w:val="28"/>
        </w:rPr>
        <w:t> Система оценки достижения обучающимися</w:t>
      </w:r>
    </w:p>
    <w:p w:rsidR="005B5BE4" w:rsidRDefault="005B5BE4" w:rsidP="006E59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с </w:t>
      </w:r>
      <w:r w:rsidR="006E5931">
        <w:rPr>
          <w:rFonts w:ascii="Times New Roman" w:hAnsi="Times New Roman" w:cs="Times New Roman"/>
          <w:b/>
          <w:i/>
          <w:sz w:val="28"/>
          <w:szCs w:val="28"/>
        </w:rPr>
        <w:t>легкой умственной от</w:t>
      </w:r>
      <w:r w:rsidR="006E5931">
        <w:rPr>
          <w:rFonts w:ascii="Times New Roman" w:hAnsi="Times New Roman" w:cs="Times New Roman"/>
          <w:b/>
          <w:i/>
          <w:sz w:val="28"/>
          <w:szCs w:val="28"/>
        </w:rPr>
        <w:softHyphen/>
        <w:t xml:space="preserve">сталостью </w:t>
      </w:r>
      <w:r>
        <w:rPr>
          <w:rFonts w:ascii="Times New Roman" w:hAnsi="Times New Roman" w:cs="Times New Roman"/>
          <w:b/>
          <w:i/>
          <w:sz w:val="28"/>
          <w:szCs w:val="28"/>
        </w:rPr>
        <w:t>(интеллектуальными нарушениями)</w:t>
      </w:r>
    </w:p>
    <w:p w:rsidR="005B5BE4" w:rsidRDefault="005B5BE4" w:rsidP="006E5931">
      <w:pPr>
        <w:spacing w:after="0"/>
        <w:ind w:firstLine="567"/>
        <w:jc w:val="center"/>
        <w:rPr>
          <w:rFonts w:ascii="Times New Roman" w:hAnsi="Times New Roman" w:cs="Times New Roman"/>
          <w:b/>
          <w:i/>
          <w:sz w:val="28"/>
          <w:szCs w:val="28"/>
        </w:rPr>
      </w:pPr>
      <w:r>
        <w:rPr>
          <w:rFonts w:ascii="Times New Roman" w:hAnsi="Times New Roman" w:cs="Times New Roman"/>
          <w:b/>
          <w:i/>
          <w:sz w:val="28"/>
          <w:szCs w:val="28"/>
        </w:rPr>
        <w:t>планируемых ре</w:t>
      </w:r>
      <w:r>
        <w:rPr>
          <w:rFonts w:ascii="Times New Roman" w:hAnsi="Times New Roman" w:cs="Times New Roman"/>
          <w:b/>
          <w:i/>
          <w:sz w:val="28"/>
          <w:szCs w:val="28"/>
        </w:rPr>
        <w:softHyphen/>
        <w:t>зуль</w:t>
      </w:r>
      <w:r>
        <w:rPr>
          <w:rFonts w:ascii="Times New Roman" w:hAnsi="Times New Roman" w:cs="Times New Roman"/>
          <w:b/>
          <w:i/>
          <w:sz w:val="28"/>
          <w:szCs w:val="28"/>
        </w:rPr>
        <w:softHyphen/>
        <w:t>та</w:t>
      </w:r>
      <w:r>
        <w:rPr>
          <w:rFonts w:ascii="Times New Roman" w:hAnsi="Times New Roman" w:cs="Times New Roman"/>
          <w:b/>
          <w:i/>
          <w:sz w:val="28"/>
          <w:szCs w:val="28"/>
        </w:rPr>
        <w:softHyphen/>
        <w:t xml:space="preserve">тов освоения </w:t>
      </w:r>
    </w:p>
    <w:p w:rsidR="005B5BE4" w:rsidRDefault="005B5BE4" w:rsidP="006E5931">
      <w:pPr>
        <w:spacing w:after="0"/>
        <w:ind w:firstLine="567"/>
        <w:jc w:val="center"/>
        <w:rPr>
          <w:rFonts w:ascii="Times New Roman" w:hAnsi="Times New Roman" w:cs="Times New Roman"/>
          <w:color w:val="auto"/>
          <w:sz w:val="28"/>
          <w:szCs w:val="28"/>
        </w:rPr>
      </w:pPr>
      <w:r>
        <w:rPr>
          <w:rFonts w:ascii="Times New Roman" w:hAnsi="Times New Roman" w:cs="Times New Roman"/>
          <w:b/>
          <w:i/>
          <w:sz w:val="28"/>
          <w:szCs w:val="28"/>
        </w:rPr>
        <w:t>адаптированной основной общеобразовательной программы</w:t>
      </w:r>
    </w:p>
    <w:p w:rsidR="005B5BE4" w:rsidRDefault="005B5BE4">
      <w:pPr>
        <w:spacing w:before="120"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Основными направлениями и целями оце</w:t>
      </w:r>
      <w:r w:rsidR="00912D8C">
        <w:rPr>
          <w:rFonts w:ascii="Times New Roman" w:hAnsi="Times New Roman" w:cs="Times New Roman"/>
          <w:color w:val="auto"/>
          <w:sz w:val="28"/>
          <w:szCs w:val="28"/>
        </w:rPr>
        <w:t>ночной деятельности в соответ</w:t>
      </w:r>
      <w:r>
        <w:rPr>
          <w:rFonts w:ascii="Times New Roman" w:hAnsi="Times New Roman" w:cs="Times New Roman"/>
          <w:color w:val="auto"/>
          <w:sz w:val="28"/>
          <w:szCs w:val="28"/>
        </w:rPr>
        <w:t>ствии с тре</w:t>
      </w:r>
      <w:r>
        <w:rPr>
          <w:rFonts w:ascii="Times New Roman" w:hAnsi="Times New Roman" w:cs="Times New Roman"/>
          <w:color w:val="auto"/>
          <w:sz w:val="28"/>
          <w:szCs w:val="28"/>
        </w:rPr>
        <w:softHyphen/>
        <w:t>бо</w:t>
      </w:r>
      <w:r>
        <w:rPr>
          <w:rFonts w:ascii="Times New Roman" w:hAnsi="Times New Roman" w:cs="Times New Roman"/>
          <w:color w:val="auto"/>
          <w:sz w:val="28"/>
          <w:szCs w:val="28"/>
        </w:rPr>
        <w:softHyphen/>
        <w:t>ваниями Стандарта являются оценка образовательных до</w:t>
      </w:r>
      <w:r>
        <w:rPr>
          <w:rFonts w:ascii="Times New Roman" w:hAnsi="Times New Roman" w:cs="Times New Roman"/>
          <w:color w:val="auto"/>
          <w:sz w:val="28"/>
          <w:szCs w:val="28"/>
        </w:rPr>
        <w:softHyphen/>
        <w:t>сти</w:t>
      </w:r>
      <w:r>
        <w:rPr>
          <w:rFonts w:ascii="Times New Roman" w:hAnsi="Times New Roman" w:cs="Times New Roman"/>
          <w:color w:val="auto"/>
          <w:sz w:val="28"/>
          <w:szCs w:val="28"/>
        </w:rPr>
        <w:softHyphen/>
        <w:t>жений обучающихся и оце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ка результатов деятельности образовательных ор</w:t>
      </w:r>
      <w:r>
        <w:rPr>
          <w:rFonts w:ascii="Times New Roman" w:hAnsi="Times New Roman" w:cs="Times New Roman"/>
          <w:color w:val="auto"/>
          <w:sz w:val="28"/>
          <w:szCs w:val="28"/>
        </w:rPr>
        <w:softHyphen/>
        <w:t>ганизаций и педагогических кадров. По</w:t>
      </w:r>
      <w:r>
        <w:rPr>
          <w:rFonts w:ascii="Times New Roman" w:hAnsi="Times New Roman" w:cs="Times New Roman"/>
          <w:color w:val="auto"/>
          <w:sz w:val="28"/>
          <w:szCs w:val="28"/>
        </w:rPr>
        <w:softHyphen/>
        <w:t>лу</w:t>
      </w:r>
      <w:r>
        <w:rPr>
          <w:rFonts w:ascii="Times New Roman" w:hAnsi="Times New Roman" w:cs="Times New Roman"/>
          <w:color w:val="auto"/>
          <w:sz w:val="28"/>
          <w:szCs w:val="28"/>
        </w:rPr>
        <w:softHyphen/>
        <w:t>ченные данные используются для оце</w:t>
      </w:r>
      <w:r>
        <w:rPr>
          <w:rFonts w:ascii="Times New Roman" w:hAnsi="Times New Roman" w:cs="Times New Roman"/>
          <w:color w:val="auto"/>
          <w:sz w:val="28"/>
          <w:szCs w:val="28"/>
        </w:rPr>
        <w:softHyphen/>
        <w:t>нки состояния и т</w:t>
      </w:r>
      <w:r w:rsidR="00912D8C">
        <w:rPr>
          <w:rFonts w:ascii="Times New Roman" w:hAnsi="Times New Roman" w:cs="Times New Roman"/>
          <w:color w:val="auto"/>
          <w:sz w:val="28"/>
          <w:szCs w:val="28"/>
        </w:rPr>
        <w:t>енденций развития системы обра</w:t>
      </w:r>
      <w:r>
        <w:rPr>
          <w:rFonts w:ascii="Times New Roman" w:hAnsi="Times New Roman" w:cs="Times New Roman"/>
          <w:color w:val="auto"/>
          <w:sz w:val="28"/>
          <w:szCs w:val="28"/>
        </w:rPr>
        <w:t xml:space="preserve">зования. </w:t>
      </w:r>
    </w:p>
    <w:p w:rsidR="005B5BE4" w:rsidRDefault="005B5BE4">
      <w:pPr>
        <w:spacing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Система оценки достижения обучающимися с умственной отсталостью (интеллектуальными нарушениями) планируемых результатов освоения АООП призвана решить следующие задачи:</w:t>
      </w:r>
    </w:p>
    <w:p w:rsidR="005B5BE4" w:rsidRDefault="005B5BE4">
      <w:pPr>
        <w:spacing w:after="0" w:line="36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5B5BE4" w:rsidRDefault="005B5BE4">
      <w:pPr>
        <w:spacing w:after="0" w:line="36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w:t>
      </w:r>
      <w:r>
        <w:rPr>
          <w:rFonts w:ascii="Times New Roman" w:hAnsi="Times New Roman" w:cs="Times New Roman"/>
          <w:color w:val="auto"/>
          <w:sz w:val="28"/>
          <w:szCs w:val="28"/>
        </w:rPr>
        <w:softHyphen/>
        <w:t>ми</w:t>
      </w:r>
      <w:r>
        <w:rPr>
          <w:rFonts w:ascii="Times New Roman" w:hAnsi="Times New Roman" w:cs="Times New Roman"/>
          <w:color w:val="auto"/>
          <w:sz w:val="28"/>
          <w:szCs w:val="28"/>
        </w:rPr>
        <w:softHyphen/>
        <w:t>ро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ние базовых учебных действий;</w:t>
      </w:r>
    </w:p>
    <w:p w:rsidR="005B5BE4" w:rsidRDefault="005B5BE4">
      <w:pPr>
        <w:spacing w:after="0" w:line="36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обеспечивать комплексный подход к оценке результатов</w:t>
      </w:r>
      <w:r>
        <w:rPr>
          <w:rFonts w:ascii="Times New Roman" w:hAnsi="Times New Roman" w:cs="Times New Roman"/>
          <w:b/>
          <w:color w:val="auto"/>
          <w:sz w:val="28"/>
          <w:szCs w:val="28"/>
        </w:rPr>
        <w:t xml:space="preserve"> </w:t>
      </w:r>
      <w:r>
        <w:rPr>
          <w:rFonts w:ascii="Times New Roman" w:hAnsi="Times New Roman" w:cs="Times New Roman"/>
          <w:color w:val="auto"/>
          <w:sz w:val="28"/>
          <w:szCs w:val="28"/>
        </w:rPr>
        <w:t>освоения АООП, позволяющий вести оценку предметных и личностных результатов;</w:t>
      </w:r>
    </w:p>
    <w:p w:rsidR="005B5BE4" w:rsidRDefault="005B5BE4">
      <w:pPr>
        <w:spacing w:after="0" w:line="36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предусматривать оценку достижений обучающихся и оценку эффективности деятельности общеобразовательной организации;</w:t>
      </w:r>
    </w:p>
    <w:p w:rsidR="005B5BE4" w:rsidRDefault="005B5BE4">
      <w:pPr>
        <w:spacing w:after="0" w:line="36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позволять осуществлять оценку динамики учебных достижений обучающихся и развития их жизненной компетенции. </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Результаты достижений обучающихся с умственной отсталостью (ин</w:t>
      </w:r>
      <w:r>
        <w:rPr>
          <w:rFonts w:ascii="Times New Roman" w:hAnsi="Times New Roman" w:cs="Times New Roman"/>
          <w:color w:val="auto"/>
          <w:sz w:val="28"/>
          <w:szCs w:val="28"/>
        </w:rPr>
        <w:softHyphen/>
        <w:t>те</w:t>
      </w:r>
      <w:r>
        <w:rPr>
          <w:rFonts w:ascii="Times New Roman" w:hAnsi="Times New Roman" w:cs="Times New Roman"/>
          <w:color w:val="auto"/>
          <w:sz w:val="28"/>
          <w:szCs w:val="28"/>
        </w:rPr>
        <w:softHyphen/>
        <w:t>л</w:t>
      </w:r>
      <w:r>
        <w:rPr>
          <w:rFonts w:ascii="Times New Roman" w:hAnsi="Times New Roman" w:cs="Times New Roman"/>
          <w:color w:val="auto"/>
          <w:sz w:val="28"/>
          <w:szCs w:val="28"/>
        </w:rPr>
        <w:softHyphen/>
        <w:t>ле</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ту</w:t>
      </w:r>
      <w:r>
        <w:rPr>
          <w:rFonts w:ascii="Times New Roman" w:hAnsi="Times New Roman" w:cs="Times New Roman"/>
          <w:color w:val="auto"/>
          <w:sz w:val="28"/>
          <w:szCs w:val="28"/>
        </w:rPr>
        <w:softHyphen/>
        <w:t>аль</w:t>
      </w:r>
      <w:r>
        <w:rPr>
          <w:rFonts w:ascii="Times New Roman" w:hAnsi="Times New Roman" w:cs="Times New Roman"/>
          <w:color w:val="auto"/>
          <w:sz w:val="28"/>
          <w:szCs w:val="28"/>
        </w:rPr>
        <w:softHyphen/>
        <w:t>ны</w:t>
      </w:r>
      <w:r>
        <w:rPr>
          <w:rFonts w:ascii="Times New Roman" w:hAnsi="Times New Roman" w:cs="Times New Roman"/>
          <w:color w:val="auto"/>
          <w:sz w:val="28"/>
          <w:szCs w:val="28"/>
        </w:rPr>
        <w:softHyphen/>
        <w:t>ми нарушениями) в овладении АООП являются значимыми для оценки качества об</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зо</w:t>
      </w:r>
      <w:r>
        <w:rPr>
          <w:rFonts w:ascii="Times New Roman" w:hAnsi="Times New Roman" w:cs="Times New Roman"/>
          <w:color w:val="auto"/>
          <w:sz w:val="28"/>
          <w:szCs w:val="28"/>
        </w:rPr>
        <w:softHyphen/>
        <w:t>вания обучающихся. При определении подходов к осуществлению оценки результатов це</w:t>
      </w:r>
      <w:r>
        <w:rPr>
          <w:rFonts w:ascii="Times New Roman" w:hAnsi="Times New Roman" w:cs="Times New Roman"/>
          <w:color w:val="auto"/>
          <w:sz w:val="28"/>
          <w:szCs w:val="28"/>
        </w:rPr>
        <w:softHyphen/>
        <w:t>лесообразно опираться на следующие принципы:</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умственной отсталостью (интеллектуальными нарушениями);</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о</w:t>
      </w:r>
      <w:r>
        <w:rPr>
          <w:rFonts w:ascii="Times New Roman" w:hAnsi="Times New Roman" w:cs="Times New Roman"/>
          <w:sz w:val="28"/>
          <w:szCs w:val="28"/>
        </w:rPr>
        <w:t xml:space="preserve">бъективности оценки, раскрывающей динамику достижений и качественных изменений в психическом и социальном развитии </w:t>
      </w:r>
      <w:r>
        <w:rPr>
          <w:rFonts w:ascii="Times New Roman" w:hAnsi="Times New Roman" w:cs="Times New Roman"/>
          <w:color w:val="auto"/>
          <w:sz w:val="28"/>
          <w:szCs w:val="28"/>
        </w:rPr>
        <w:t>обучающихся;</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единства параметров, критериев и инструментария оценки достижений в освоении содержания АООП,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Эти принципы </w:t>
      </w:r>
      <w:r>
        <w:rPr>
          <w:rFonts w:ascii="Times New Roman" w:hAnsi="Times New Roman" w:cs="Times New Roman"/>
          <w:sz w:val="28"/>
          <w:szCs w:val="28"/>
        </w:rPr>
        <w:t>отражают целостность системы образования обучающихся с умственной отсталостью (интеллектуальными нарушениями), представляют обобщенные характеристики оценки их учебных и личностных достижений.</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планируемых результатов.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Обеспечение дифференцированной оценки достижений обучающихся с умственной от</w:t>
      </w:r>
      <w:r>
        <w:rPr>
          <w:rFonts w:ascii="Times New Roman" w:hAnsi="Times New Roman" w:cs="Times New Roman"/>
          <w:color w:val="auto"/>
          <w:sz w:val="28"/>
          <w:szCs w:val="28"/>
        </w:rPr>
        <w:softHyphen/>
        <w:t>сталостью (интеллектуальными нарушениями) имеет определяющее значение для оце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 xml:space="preserve">ки качества образования.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В соответствии с требования Стандарта для обучающихся с умственной отсталостью (ин</w:t>
      </w:r>
      <w:r>
        <w:rPr>
          <w:rFonts w:ascii="Times New Roman" w:hAnsi="Times New Roman" w:cs="Times New Roman"/>
          <w:color w:val="auto"/>
          <w:sz w:val="28"/>
          <w:szCs w:val="28"/>
        </w:rPr>
        <w:softHyphen/>
        <w:t>теллектуальными нарушениями) оценке подлежат личностные и предметные ре</w:t>
      </w:r>
      <w:r>
        <w:rPr>
          <w:rFonts w:ascii="Times New Roman" w:hAnsi="Times New Roman" w:cs="Times New Roman"/>
          <w:color w:val="auto"/>
          <w:sz w:val="28"/>
          <w:szCs w:val="28"/>
        </w:rPr>
        <w:softHyphen/>
        <w:t>зуль</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ты.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Личностные результаты</w:t>
      </w:r>
      <w:r>
        <w:rPr>
          <w:rFonts w:ascii="Times New Roman" w:hAnsi="Times New Roman" w:cs="Times New Roman"/>
          <w:color w:val="auto"/>
          <w:sz w:val="28"/>
          <w:szCs w:val="28"/>
        </w:rPr>
        <w:t xml:space="preserve"> включают овладение обучающимися социальными (жизненными) компетенциями, необходимыми для решения </w:t>
      </w:r>
      <w:r>
        <w:rPr>
          <w:rFonts w:ascii="Times New Roman" w:hAnsi="Times New Roman" w:cs="Times New Roman"/>
          <w:color w:val="auto"/>
          <w:sz w:val="28"/>
          <w:szCs w:val="28"/>
        </w:rPr>
        <w:lastRenderedPageBreak/>
        <w:t>практико-ориентированных задач и обеспечивающими формирование и развитие социальных отношений обучающихся в различных средах.</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Оценка личностных результатов</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предполагает, прежде всего, оценку</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 xml:space="preserve">продвижения ребенка в овладении социальными (жизненными) компетенциями, которые, в конечном итоге, составляют основу этих результатов. При </w:t>
      </w:r>
      <w:r>
        <w:rPr>
          <w:rFonts w:ascii="Times New Roman" w:hAnsi="Times New Roman" w:cs="Times New Roman"/>
          <w:color w:val="FF0000"/>
          <w:sz w:val="28"/>
          <w:szCs w:val="28"/>
        </w:rPr>
        <w:t xml:space="preserve"> </w:t>
      </w:r>
      <w:r w:rsidRPr="00912D8C">
        <w:rPr>
          <w:rFonts w:ascii="Times New Roman" w:hAnsi="Times New Roman" w:cs="Times New Roman"/>
          <w:color w:val="auto"/>
          <w:sz w:val="28"/>
          <w:szCs w:val="28"/>
        </w:rPr>
        <w:t>этом, некоторые личностные результаты (например, комплекс результатов: «формирования гражданского самосознания») могут быть оценены</w:t>
      </w:r>
      <w:r w:rsidR="00912D8C" w:rsidRPr="00912D8C">
        <w:rPr>
          <w:rFonts w:ascii="Times New Roman" w:hAnsi="Times New Roman" w:cs="Times New Roman"/>
          <w:color w:val="auto"/>
          <w:sz w:val="28"/>
          <w:szCs w:val="28"/>
        </w:rPr>
        <w:t xml:space="preserve"> исключительно</w:t>
      </w:r>
      <w:r w:rsidRPr="00912D8C">
        <w:rPr>
          <w:rFonts w:ascii="Times New Roman" w:hAnsi="Times New Roman" w:cs="Times New Roman"/>
          <w:color w:val="auto"/>
          <w:sz w:val="28"/>
          <w:szCs w:val="28"/>
        </w:rPr>
        <w:t xml:space="preserve"> качественно.</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Всесторонняя и комплексная оценка овладения обучающимися социальными (жизненными) компетенциями может осуществляться на основании применения ме</w:t>
      </w:r>
      <w:r>
        <w:rPr>
          <w:rFonts w:ascii="Times New Roman" w:hAnsi="Times New Roman" w:cs="Times New Roman"/>
          <w:color w:val="auto"/>
          <w:sz w:val="28"/>
          <w:szCs w:val="28"/>
        </w:rPr>
        <w:softHyphen/>
        <w:t>то</w:t>
      </w:r>
      <w:r>
        <w:rPr>
          <w:rFonts w:ascii="Times New Roman" w:hAnsi="Times New Roman" w:cs="Times New Roman"/>
          <w:color w:val="auto"/>
          <w:sz w:val="28"/>
          <w:szCs w:val="28"/>
        </w:rPr>
        <w:softHyphen/>
        <w:t>да экспертной оценки, который представляет собой процедуру оценки ре</w:t>
      </w:r>
      <w:r>
        <w:rPr>
          <w:rFonts w:ascii="Times New Roman" w:hAnsi="Times New Roman" w:cs="Times New Roman"/>
          <w:color w:val="auto"/>
          <w:sz w:val="28"/>
          <w:szCs w:val="28"/>
        </w:rPr>
        <w:softHyphen/>
        <w:t>зуль</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тов на основе мнений группы специалистов (экспертов). Состав экспертной гру</w:t>
      </w:r>
      <w:r>
        <w:rPr>
          <w:rFonts w:ascii="Times New Roman" w:hAnsi="Times New Roman" w:cs="Times New Roman"/>
          <w:color w:val="auto"/>
          <w:sz w:val="28"/>
          <w:szCs w:val="28"/>
        </w:rPr>
        <w:softHyphen/>
        <w:t>п</w:t>
      </w:r>
      <w:r>
        <w:rPr>
          <w:rFonts w:ascii="Times New Roman" w:hAnsi="Times New Roman" w:cs="Times New Roman"/>
          <w:color w:val="auto"/>
          <w:sz w:val="28"/>
          <w:szCs w:val="28"/>
        </w:rPr>
        <w:softHyphen/>
        <w:t>пы определяется общеобразовательной организацией и включает пе</w:t>
      </w:r>
      <w:r>
        <w:rPr>
          <w:rFonts w:ascii="Times New Roman" w:hAnsi="Times New Roman" w:cs="Times New Roman"/>
          <w:color w:val="auto"/>
          <w:sz w:val="28"/>
          <w:szCs w:val="28"/>
        </w:rPr>
        <w:softHyphen/>
        <w:t>да</w:t>
      </w:r>
      <w:r>
        <w:rPr>
          <w:rFonts w:ascii="Times New Roman" w:hAnsi="Times New Roman" w:cs="Times New Roman"/>
          <w:color w:val="auto"/>
          <w:sz w:val="28"/>
          <w:szCs w:val="28"/>
        </w:rPr>
        <w:softHyphen/>
        <w:t>го</w:t>
      </w:r>
      <w:r>
        <w:rPr>
          <w:rFonts w:ascii="Times New Roman" w:hAnsi="Times New Roman" w:cs="Times New Roman"/>
          <w:color w:val="auto"/>
          <w:sz w:val="28"/>
          <w:szCs w:val="28"/>
        </w:rPr>
        <w:softHyphen/>
        <w:t>ги</w:t>
      </w:r>
      <w:r>
        <w:rPr>
          <w:rFonts w:ascii="Times New Roman" w:hAnsi="Times New Roman" w:cs="Times New Roman"/>
          <w:color w:val="auto"/>
          <w:sz w:val="28"/>
          <w:szCs w:val="28"/>
        </w:rPr>
        <w:softHyphen/>
        <w:t>чес</w:t>
      </w:r>
      <w:r>
        <w:rPr>
          <w:rFonts w:ascii="Times New Roman" w:hAnsi="Times New Roman" w:cs="Times New Roman"/>
          <w:color w:val="auto"/>
          <w:sz w:val="28"/>
          <w:szCs w:val="28"/>
        </w:rPr>
        <w:softHyphen/>
        <w:t>ких и медицинских работников (учителей, воспитателей, учителей-логопедов, пе</w:t>
      </w:r>
      <w:r>
        <w:rPr>
          <w:rFonts w:ascii="Times New Roman" w:hAnsi="Times New Roman" w:cs="Times New Roman"/>
          <w:color w:val="auto"/>
          <w:sz w:val="28"/>
          <w:szCs w:val="28"/>
        </w:rPr>
        <w:softHyphen/>
        <w:t>дагогов-психологов, социальных педагогов, врача невролога, психиатра, педиатра), которые хорошо знают ученика. Для полноты оценки лич</w:t>
      </w:r>
      <w:r>
        <w:rPr>
          <w:rFonts w:ascii="Times New Roman" w:hAnsi="Times New Roman" w:cs="Times New Roman"/>
          <w:color w:val="auto"/>
          <w:sz w:val="28"/>
          <w:szCs w:val="28"/>
        </w:rPr>
        <w:softHyphen/>
        <w:t>ностных результатов освоения обу</w:t>
      </w:r>
      <w:r>
        <w:rPr>
          <w:rFonts w:ascii="Times New Roman" w:hAnsi="Times New Roman" w:cs="Times New Roman"/>
          <w:color w:val="auto"/>
          <w:sz w:val="28"/>
          <w:szCs w:val="28"/>
        </w:rPr>
        <w:softHyphen/>
        <w:t>чающимися с умственной отсталостью (интеллектуальными нарушениями) АООП сле</w:t>
      </w:r>
      <w:r>
        <w:rPr>
          <w:rFonts w:ascii="Times New Roman" w:hAnsi="Times New Roman" w:cs="Times New Roman"/>
          <w:color w:val="auto"/>
          <w:sz w:val="28"/>
          <w:szCs w:val="28"/>
        </w:rPr>
        <w:softHyphen/>
        <w:t>ду</w:t>
      </w:r>
      <w:r>
        <w:rPr>
          <w:rFonts w:ascii="Times New Roman" w:hAnsi="Times New Roman" w:cs="Times New Roman"/>
          <w:color w:val="auto"/>
          <w:sz w:val="28"/>
          <w:szCs w:val="28"/>
        </w:rPr>
        <w:softHyphen/>
        <w:t>ет учитывать мнение родителей (законных представителей), поскольку ос</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вой оценки служит анализ изменений поведения обучающегося в по</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се</w:t>
      </w:r>
      <w:r>
        <w:rPr>
          <w:rFonts w:ascii="Times New Roman" w:hAnsi="Times New Roman" w:cs="Times New Roman"/>
          <w:color w:val="auto"/>
          <w:sz w:val="28"/>
          <w:szCs w:val="28"/>
        </w:rPr>
        <w:softHyphen/>
        <w:t>д</w:t>
      </w:r>
      <w:r>
        <w:rPr>
          <w:rFonts w:ascii="Times New Roman" w:hAnsi="Times New Roman" w:cs="Times New Roman"/>
          <w:color w:val="auto"/>
          <w:sz w:val="28"/>
          <w:szCs w:val="28"/>
        </w:rPr>
        <w:softHyphen/>
        <w:t>нев</w:t>
      </w:r>
      <w:r>
        <w:rPr>
          <w:rFonts w:ascii="Times New Roman" w:hAnsi="Times New Roman" w:cs="Times New Roman"/>
          <w:color w:val="auto"/>
          <w:sz w:val="28"/>
          <w:szCs w:val="28"/>
        </w:rPr>
        <w:softHyphen/>
        <w:t>ной жизни в различных социальных средах (школьной и семейной).</w:t>
      </w:r>
      <w:r>
        <w:rPr>
          <w:rFonts w:ascii="Times New Roman" w:hAnsi="Times New Roman" w:cs="Times New Roman"/>
          <w:bCs/>
          <w:color w:val="auto"/>
          <w:sz w:val="28"/>
          <w:szCs w:val="28"/>
        </w:rPr>
        <w:t xml:space="preserve"> Ре</w:t>
      </w:r>
      <w:r>
        <w:rPr>
          <w:rFonts w:ascii="Times New Roman" w:hAnsi="Times New Roman" w:cs="Times New Roman"/>
          <w:bCs/>
          <w:color w:val="auto"/>
          <w:sz w:val="28"/>
          <w:szCs w:val="28"/>
        </w:rPr>
        <w:softHyphen/>
        <w:t>зуль</w:t>
      </w:r>
      <w:r>
        <w:rPr>
          <w:rFonts w:ascii="Times New Roman" w:hAnsi="Times New Roman" w:cs="Times New Roman"/>
          <w:bCs/>
          <w:color w:val="auto"/>
          <w:sz w:val="28"/>
          <w:szCs w:val="28"/>
        </w:rPr>
        <w:softHyphen/>
        <w:t>таты анализа должны быть представлены в форме удобных и понятных всем членам экспертной группы условных единицах: 0 баллов ― нет фиксируемой динамики; 1 балл ― минимальная динамика; 2 балла ― удовлетворительная динамика; 3 балла ― значительная динамика. Подобная оценка необходима эк</w:t>
      </w:r>
      <w:r>
        <w:rPr>
          <w:rFonts w:ascii="Times New Roman" w:hAnsi="Times New Roman" w:cs="Times New Roman"/>
          <w:bCs/>
          <w:color w:val="auto"/>
          <w:sz w:val="28"/>
          <w:szCs w:val="28"/>
        </w:rPr>
        <w:softHyphen/>
        <w:t>с</w:t>
      </w:r>
      <w:r>
        <w:rPr>
          <w:rFonts w:ascii="Times New Roman" w:hAnsi="Times New Roman" w:cs="Times New Roman"/>
          <w:bCs/>
          <w:color w:val="auto"/>
          <w:sz w:val="28"/>
          <w:szCs w:val="28"/>
        </w:rPr>
        <w:softHyphen/>
        <w:t>пер</w:t>
      </w:r>
      <w:r>
        <w:rPr>
          <w:rFonts w:ascii="Times New Roman" w:hAnsi="Times New Roman" w:cs="Times New Roman"/>
          <w:bCs/>
          <w:color w:val="auto"/>
          <w:sz w:val="28"/>
          <w:szCs w:val="28"/>
        </w:rPr>
        <w:softHyphen/>
        <w:t>т</w:t>
      </w:r>
      <w:r>
        <w:rPr>
          <w:rFonts w:ascii="Times New Roman" w:hAnsi="Times New Roman" w:cs="Times New Roman"/>
          <w:bCs/>
          <w:color w:val="auto"/>
          <w:sz w:val="28"/>
          <w:szCs w:val="28"/>
        </w:rPr>
        <w:softHyphen/>
        <w:t>ной группе для выработки ориентиров в описании динамики развития социальной (жиз</w:t>
      </w:r>
      <w:r>
        <w:rPr>
          <w:rFonts w:ascii="Times New Roman" w:hAnsi="Times New Roman" w:cs="Times New Roman"/>
          <w:bCs/>
          <w:color w:val="auto"/>
          <w:sz w:val="28"/>
          <w:szCs w:val="28"/>
        </w:rPr>
        <w:softHyphen/>
        <w:t>нен</w:t>
      </w:r>
      <w:r>
        <w:rPr>
          <w:rFonts w:ascii="Times New Roman" w:hAnsi="Times New Roman" w:cs="Times New Roman"/>
          <w:bCs/>
          <w:color w:val="auto"/>
          <w:sz w:val="28"/>
          <w:szCs w:val="28"/>
        </w:rPr>
        <w:softHyphen/>
        <w:t>ной) компетенции ребенка.</w:t>
      </w:r>
      <w:r>
        <w:rPr>
          <w:rFonts w:ascii="Times New Roman" w:hAnsi="Times New Roman" w:cs="Times New Roman"/>
          <w:color w:val="auto"/>
          <w:sz w:val="28"/>
          <w:szCs w:val="28"/>
        </w:rPr>
        <w:t xml:space="preserve"> Результаты оценки личностных достижений за</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сят</w:t>
      </w:r>
      <w:r>
        <w:rPr>
          <w:rFonts w:ascii="Times New Roman" w:hAnsi="Times New Roman" w:cs="Times New Roman"/>
          <w:color w:val="auto"/>
          <w:sz w:val="28"/>
          <w:szCs w:val="28"/>
        </w:rPr>
        <w:softHyphen/>
        <w:t>ся в индивидуальную карту развития обучающегося (дневник наблюдений), что позволяет не толь</w:t>
      </w:r>
      <w:r>
        <w:rPr>
          <w:rFonts w:ascii="Times New Roman" w:hAnsi="Times New Roman" w:cs="Times New Roman"/>
          <w:color w:val="auto"/>
          <w:sz w:val="28"/>
          <w:szCs w:val="28"/>
        </w:rPr>
        <w:softHyphen/>
        <w:t xml:space="preserve">ко представить полную картину динамики </w:t>
      </w:r>
      <w:r>
        <w:rPr>
          <w:rFonts w:ascii="Times New Roman" w:hAnsi="Times New Roman" w:cs="Times New Roman"/>
          <w:color w:val="auto"/>
          <w:sz w:val="28"/>
          <w:szCs w:val="28"/>
        </w:rPr>
        <w:lastRenderedPageBreak/>
        <w:t>целостного развития ребенка, но и отследить наличие или отсутствие изменений по отдельным жизненным ком</w:t>
      </w:r>
      <w:r>
        <w:rPr>
          <w:rFonts w:ascii="Times New Roman" w:hAnsi="Times New Roman" w:cs="Times New Roman"/>
          <w:color w:val="auto"/>
          <w:sz w:val="28"/>
          <w:szCs w:val="28"/>
        </w:rPr>
        <w:softHyphen/>
        <w:t>петенциям.</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Основной формой работы участников экспертной группы является психолого-медико-педагогический консилиум.</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На основе требований, сформулированных в Стандарте</w:t>
      </w:r>
      <w:r>
        <w:rPr>
          <w:rStyle w:val="a3"/>
          <w:rFonts w:ascii="Times New Roman" w:hAnsi="Times New Roman" w:cs="Times New Roman"/>
          <w:color w:val="auto"/>
          <w:sz w:val="28"/>
          <w:szCs w:val="28"/>
        </w:rPr>
        <w:footnoteReference w:id="7"/>
      </w:r>
      <w:r>
        <w:rPr>
          <w:rFonts w:ascii="Times New Roman" w:hAnsi="Times New Roman" w:cs="Times New Roman"/>
          <w:color w:val="auto"/>
          <w:sz w:val="28"/>
          <w:szCs w:val="28"/>
        </w:rPr>
        <w:t>, Организация разрабатывает программу оценки личностных результатов с учетом типологических и ин</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ду</w:t>
      </w:r>
      <w:r>
        <w:rPr>
          <w:rFonts w:ascii="Times New Roman" w:hAnsi="Times New Roman" w:cs="Times New Roman"/>
          <w:color w:val="auto"/>
          <w:sz w:val="28"/>
          <w:szCs w:val="28"/>
        </w:rPr>
        <w:softHyphen/>
        <w:t>аль</w:t>
      </w:r>
      <w:r>
        <w:rPr>
          <w:rFonts w:ascii="Times New Roman" w:hAnsi="Times New Roman" w:cs="Times New Roman"/>
          <w:color w:val="auto"/>
          <w:sz w:val="28"/>
          <w:szCs w:val="28"/>
        </w:rPr>
        <w:softHyphen/>
        <w:t>ных особенностей обучающихся, которая утверждается ло</w:t>
      </w:r>
      <w:r>
        <w:rPr>
          <w:rFonts w:ascii="Times New Roman" w:hAnsi="Times New Roman" w:cs="Times New Roman"/>
          <w:color w:val="auto"/>
          <w:sz w:val="28"/>
          <w:szCs w:val="28"/>
        </w:rPr>
        <w:softHyphen/>
        <w:t>каль</w:t>
      </w:r>
      <w:r>
        <w:rPr>
          <w:rFonts w:ascii="Times New Roman" w:hAnsi="Times New Roman" w:cs="Times New Roman"/>
          <w:color w:val="auto"/>
          <w:sz w:val="28"/>
          <w:szCs w:val="28"/>
        </w:rPr>
        <w:softHyphen/>
        <w:t>ными актами ор</w:t>
      </w:r>
      <w:r>
        <w:rPr>
          <w:rFonts w:ascii="Times New Roman" w:hAnsi="Times New Roman" w:cs="Times New Roman"/>
          <w:color w:val="auto"/>
          <w:sz w:val="28"/>
          <w:szCs w:val="28"/>
        </w:rPr>
        <w:softHyphen/>
        <w:t>га</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за</w:t>
      </w:r>
      <w:r>
        <w:rPr>
          <w:rFonts w:ascii="Times New Roman" w:hAnsi="Times New Roman" w:cs="Times New Roman"/>
          <w:color w:val="auto"/>
          <w:sz w:val="28"/>
          <w:szCs w:val="28"/>
        </w:rPr>
        <w:softHyphen/>
        <w:t>ции. Программа оценки включает:</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 полный перечень личностных результатов, прописанных в тексте ФГОС, которые выступают в качестве критериев оценки социальной (жизненной) компетенции учащихся. Перечень этих результатов может быть самостоятельно расширен общеобразовательной организацией;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перечень параметров и индикаторов оценки каждого результата. Пример представлен в таблице 1:</w:t>
      </w:r>
    </w:p>
    <w:p w:rsidR="005B5BE4" w:rsidRDefault="005B5BE4">
      <w:pPr>
        <w:spacing w:after="0" w:line="360" w:lineRule="auto"/>
        <w:ind w:firstLine="709"/>
        <w:jc w:val="center"/>
        <w:rPr>
          <w:rFonts w:ascii="Times New Roman" w:hAnsi="Times New Roman" w:cs="Times New Roman"/>
          <w:color w:val="auto"/>
          <w:sz w:val="24"/>
          <w:szCs w:val="24"/>
        </w:rPr>
      </w:pPr>
      <w:r>
        <w:rPr>
          <w:rFonts w:ascii="Times New Roman" w:hAnsi="Times New Roman" w:cs="Times New Roman"/>
          <w:color w:val="auto"/>
          <w:sz w:val="28"/>
          <w:szCs w:val="28"/>
        </w:rPr>
        <w:t>Таблица 1. Программа оценки личностных результатов</w:t>
      </w:r>
    </w:p>
    <w:tbl>
      <w:tblPr>
        <w:tblW w:w="0" w:type="auto"/>
        <w:tblInd w:w="-111" w:type="dxa"/>
        <w:tblLayout w:type="fixed"/>
        <w:tblLook w:val="0000" w:firstRow="0" w:lastRow="0" w:firstColumn="0" w:lastColumn="0" w:noHBand="0" w:noVBand="0"/>
      </w:tblPr>
      <w:tblGrid>
        <w:gridCol w:w="3190"/>
        <w:gridCol w:w="3190"/>
        <w:gridCol w:w="3201"/>
      </w:tblGrid>
      <w:tr w:rsidR="005B5BE4">
        <w:tc>
          <w:tcPr>
            <w:tcW w:w="3190" w:type="dxa"/>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Критерий</w:t>
            </w:r>
          </w:p>
        </w:tc>
        <w:tc>
          <w:tcPr>
            <w:tcW w:w="3190" w:type="dxa"/>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Параметры оценки</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Индикаторы</w:t>
            </w:r>
          </w:p>
        </w:tc>
      </w:tr>
      <w:tr w:rsidR="005B5BE4">
        <w:trPr>
          <w:trHeight w:val="854"/>
        </w:trPr>
        <w:tc>
          <w:tcPr>
            <w:tcW w:w="3190" w:type="dxa"/>
            <w:vMerge w:val="restart"/>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Владение навыками коммуникации и принятыми ритуалами социального взаимодействия (т.е. самой формой поведения, его социальным рисунком), </w:t>
            </w:r>
            <w:r>
              <w:rPr>
                <w:rFonts w:ascii="Times New Roman" w:hAnsi="Times New Roman" w:cs="Times New Roman"/>
                <w:iCs/>
                <w:color w:val="auto"/>
                <w:sz w:val="24"/>
                <w:szCs w:val="24"/>
              </w:rPr>
              <w:t>в том числе с использованием информационных технологий</w:t>
            </w:r>
          </w:p>
        </w:tc>
        <w:tc>
          <w:tcPr>
            <w:tcW w:w="3190" w:type="dxa"/>
            <w:vMerge w:val="restart"/>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сформированность навыков коммуникации со взрос</w:t>
            </w:r>
            <w:r>
              <w:rPr>
                <w:rFonts w:ascii="Times New Roman" w:hAnsi="Times New Roman" w:cs="Times New Roman"/>
                <w:color w:val="auto"/>
                <w:sz w:val="24"/>
                <w:szCs w:val="24"/>
              </w:rPr>
              <w:softHyphen/>
              <w:t>лы</w:t>
            </w:r>
            <w:r>
              <w:rPr>
                <w:rFonts w:ascii="Times New Roman" w:hAnsi="Times New Roman" w:cs="Times New Roman"/>
                <w:color w:val="auto"/>
                <w:sz w:val="24"/>
                <w:szCs w:val="24"/>
              </w:rPr>
              <w:softHyphen/>
              <w:t>ми</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способность инициировать и поддерживать ком</w:t>
            </w:r>
            <w:r>
              <w:rPr>
                <w:rFonts w:ascii="Times New Roman" w:hAnsi="Times New Roman" w:cs="Times New Roman"/>
                <w:color w:val="auto"/>
                <w:sz w:val="24"/>
                <w:szCs w:val="24"/>
              </w:rPr>
              <w:softHyphen/>
              <w:t>му</w:t>
            </w:r>
            <w:r>
              <w:rPr>
                <w:rFonts w:ascii="Times New Roman" w:hAnsi="Times New Roman" w:cs="Times New Roman"/>
                <w:color w:val="auto"/>
                <w:sz w:val="24"/>
                <w:szCs w:val="24"/>
              </w:rPr>
              <w:softHyphen/>
              <w:t>ни</w:t>
            </w:r>
            <w:r>
              <w:rPr>
                <w:rFonts w:ascii="Times New Roman" w:hAnsi="Times New Roman" w:cs="Times New Roman"/>
                <w:color w:val="auto"/>
                <w:sz w:val="24"/>
                <w:szCs w:val="24"/>
              </w:rPr>
              <w:softHyphen/>
              <w:t>ка</w:t>
            </w:r>
            <w:r>
              <w:rPr>
                <w:rFonts w:ascii="Times New Roman" w:hAnsi="Times New Roman" w:cs="Times New Roman"/>
                <w:color w:val="auto"/>
                <w:sz w:val="24"/>
                <w:szCs w:val="24"/>
              </w:rPr>
              <w:softHyphen/>
              <w:t>цию с взрослыми</w:t>
            </w:r>
          </w:p>
        </w:tc>
      </w:tr>
      <w:tr w:rsidR="005B5BE4">
        <w:trPr>
          <w:trHeight w:val="839"/>
        </w:trPr>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4"/>
                <w:szCs w:val="24"/>
              </w:rPr>
            </w:pPr>
          </w:p>
        </w:tc>
        <w:tc>
          <w:tcPr>
            <w:tcW w:w="3190" w:type="dxa"/>
            <w:vMerge/>
            <w:tcBorders>
              <w:top w:val="single" w:sz="4" w:space="0" w:color="000000"/>
              <w:left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4"/>
                <w:szCs w:val="24"/>
              </w:rPr>
            </w:pP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способность применять аде</w:t>
            </w:r>
            <w:r>
              <w:rPr>
                <w:rFonts w:ascii="Times New Roman" w:hAnsi="Times New Roman" w:cs="Times New Roman"/>
                <w:color w:val="auto"/>
                <w:sz w:val="24"/>
                <w:szCs w:val="24"/>
              </w:rPr>
              <w:softHyphen/>
              <w:t>к</w:t>
            </w:r>
            <w:r>
              <w:rPr>
                <w:rFonts w:ascii="Times New Roman" w:hAnsi="Times New Roman" w:cs="Times New Roman"/>
                <w:color w:val="auto"/>
                <w:sz w:val="24"/>
                <w:szCs w:val="24"/>
              </w:rPr>
              <w:softHyphen/>
              <w:t>ватные способы поведения в разных ситуациях</w:t>
            </w:r>
          </w:p>
        </w:tc>
      </w:tr>
      <w:tr w:rsidR="005B5BE4">
        <w:trPr>
          <w:trHeight w:val="281"/>
        </w:trPr>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tcBorders>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 xml:space="preserve">способность обращаться за помощью </w:t>
            </w:r>
          </w:p>
        </w:tc>
      </w:tr>
      <w:tr w:rsidR="005B5BE4">
        <w:trPr>
          <w:trHeight w:val="538"/>
        </w:trPr>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vMerge w:val="restart"/>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сформированность навыков коммуникации со сверстниками</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способность инициировать и поддерживать коммуникацию со сверс</w:t>
            </w:r>
            <w:r>
              <w:rPr>
                <w:rFonts w:ascii="Times New Roman" w:hAnsi="Times New Roman" w:cs="Times New Roman"/>
                <w:color w:val="auto"/>
                <w:sz w:val="24"/>
                <w:szCs w:val="24"/>
              </w:rPr>
              <w:softHyphen/>
              <w:t>т</w:t>
            </w:r>
            <w:r>
              <w:rPr>
                <w:rFonts w:ascii="Times New Roman" w:hAnsi="Times New Roman" w:cs="Times New Roman"/>
                <w:color w:val="auto"/>
                <w:sz w:val="24"/>
                <w:szCs w:val="24"/>
              </w:rPr>
              <w:softHyphen/>
              <w:t>ни</w:t>
            </w:r>
            <w:r>
              <w:rPr>
                <w:rFonts w:ascii="Times New Roman" w:hAnsi="Times New Roman" w:cs="Times New Roman"/>
                <w:color w:val="auto"/>
                <w:sz w:val="24"/>
                <w:szCs w:val="24"/>
              </w:rPr>
              <w:softHyphen/>
              <w:t>ками</w:t>
            </w:r>
          </w:p>
        </w:tc>
      </w:tr>
      <w:tr w:rsidR="005B5BE4">
        <w:trPr>
          <w:trHeight w:val="536"/>
        </w:trPr>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4"/>
                <w:szCs w:val="24"/>
              </w:rPr>
            </w:pP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способность применять аде</w:t>
            </w:r>
            <w:r>
              <w:rPr>
                <w:rFonts w:ascii="Times New Roman" w:hAnsi="Times New Roman" w:cs="Times New Roman"/>
                <w:color w:val="auto"/>
                <w:sz w:val="24"/>
                <w:szCs w:val="24"/>
              </w:rPr>
              <w:softHyphen/>
              <w:t>к</w:t>
            </w:r>
            <w:r>
              <w:rPr>
                <w:rFonts w:ascii="Times New Roman" w:hAnsi="Times New Roman" w:cs="Times New Roman"/>
                <w:color w:val="auto"/>
                <w:sz w:val="24"/>
                <w:szCs w:val="24"/>
              </w:rPr>
              <w:softHyphen/>
              <w:t>ватные способы поведения в разных ситуациях</w:t>
            </w:r>
          </w:p>
        </w:tc>
      </w:tr>
      <w:tr w:rsidR="005B5BE4">
        <w:trPr>
          <w:trHeight w:val="536"/>
        </w:trPr>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4"/>
                <w:szCs w:val="24"/>
              </w:rPr>
            </w:pP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 xml:space="preserve">способность обращаться за помощью </w:t>
            </w:r>
          </w:p>
        </w:tc>
      </w:tr>
      <w:tr w:rsidR="005B5BE4">
        <w:trPr>
          <w:trHeight w:val="1164"/>
        </w:trPr>
        <w:tc>
          <w:tcPr>
            <w:tcW w:w="3190" w:type="dxa"/>
            <w:vMerge/>
            <w:tcBorders>
              <w:top w:val="single" w:sz="4" w:space="0" w:color="000000"/>
              <w:left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владение средствами коммуникации</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способность использовать разнообразные средства ко</w:t>
            </w:r>
            <w:r>
              <w:rPr>
                <w:rFonts w:ascii="Times New Roman" w:hAnsi="Times New Roman" w:cs="Times New Roman"/>
                <w:color w:val="auto"/>
                <w:sz w:val="24"/>
                <w:szCs w:val="24"/>
              </w:rPr>
              <w:softHyphen/>
              <w:t>м</w:t>
            </w:r>
            <w:r>
              <w:rPr>
                <w:rFonts w:ascii="Times New Roman" w:hAnsi="Times New Roman" w:cs="Times New Roman"/>
                <w:color w:val="auto"/>
                <w:sz w:val="24"/>
                <w:szCs w:val="24"/>
              </w:rPr>
              <w:softHyphen/>
              <w:t>муникации согласно ситу</w:t>
            </w:r>
            <w:r>
              <w:rPr>
                <w:rFonts w:ascii="Times New Roman" w:hAnsi="Times New Roman" w:cs="Times New Roman"/>
                <w:color w:val="auto"/>
                <w:sz w:val="24"/>
                <w:szCs w:val="24"/>
              </w:rPr>
              <w:softHyphen/>
              <w:t>ации</w:t>
            </w:r>
          </w:p>
        </w:tc>
      </w:tr>
      <w:tr w:rsidR="005B5BE4">
        <w:trPr>
          <w:trHeight w:val="298"/>
        </w:trPr>
        <w:tc>
          <w:tcPr>
            <w:tcW w:w="3190" w:type="dxa"/>
            <w:tcBorders>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адекватность применения ритуалов социального взаимодействия</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способность правильно при</w:t>
            </w:r>
            <w:r>
              <w:rPr>
                <w:rFonts w:ascii="Times New Roman" w:hAnsi="Times New Roman" w:cs="Times New Roman"/>
                <w:color w:val="auto"/>
                <w:sz w:val="24"/>
                <w:szCs w:val="24"/>
              </w:rPr>
              <w:softHyphen/>
              <w:t>менить ритуалы социаль</w:t>
            </w:r>
            <w:r>
              <w:rPr>
                <w:rFonts w:ascii="Times New Roman" w:hAnsi="Times New Roman" w:cs="Times New Roman"/>
                <w:color w:val="auto"/>
                <w:sz w:val="24"/>
                <w:szCs w:val="24"/>
              </w:rPr>
              <w:softHyphen/>
              <w:t>но</w:t>
            </w:r>
            <w:r>
              <w:rPr>
                <w:rFonts w:ascii="Times New Roman" w:hAnsi="Times New Roman" w:cs="Times New Roman"/>
                <w:color w:val="auto"/>
                <w:sz w:val="24"/>
                <w:szCs w:val="24"/>
              </w:rPr>
              <w:softHyphen/>
              <w:t>го взаимодействия согласно ситуации</w:t>
            </w:r>
          </w:p>
        </w:tc>
      </w:tr>
    </w:tbl>
    <w:p w:rsidR="005B5BE4" w:rsidRDefault="005B5BE4">
      <w:pPr>
        <w:spacing w:after="0" w:line="360" w:lineRule="auto"/>
        <w:jc w:val="both"/>
        <w:rPr>
          <w:rFonts w:ascii="Times New Roman" w:hAnsi="Times New Roman" w:cs="Times New Roman"/>
          <w:color w:val="auto"/>
          <w:sz w:val="28"/>
          <w:szCs w:val="28"/>
        </w:rPr>
      </w:pP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 систему бальной оценки результатов;</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 документы, в которых отражаются индивидуальные результаты каждого обучающегося (например, Карта индивидуальных достижений ученика) и результаты всего класса (например, Журнал итоговых достижений учащихся __ класса);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5) материалы для проведения процедуры оценки личностных и результатов.</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6) локальные акты Организации, регламентирующие все вопросы проведения оценки результатов.</w:t>
      </w:r>
    </w:p>
    <w:p w:rsidR="005B5BE4" w:rsidRDefault="005B5BE4">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i/>
          <w:color w:val="auto"/>
          <w:sz w:val="28"/>
          <w:szCs w:val="28"/>
        </w:rPr>
        <w:t>Предметные результаты</w:t>
      </w:r>
      <w:r>
        <w:rPr>
          <w:rFonts w:ascii="Times New Roman" w:hAnsi="Times New Roman" w:cs="Times New Roman"/>
          <w:color w:val="auto"/>
          <w:sz w:val="28"/>
          <w:szCs w:val="28"/>
        </w:rPr>
        <w:t xml:space="preserve"> связаны с овладением обучающимися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 </w:t>
      </w:r>
    </w:p>
    <w:p w:rsidR="005B5BE4" w:rsidRDefault="005B5BE4">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Оценку предметных результатов</w:t>
      </w:r>
      <w:r>
        <w:rPr>
          <w:rFonts w:ascii="Times New Roman" w:hAnsi="Times New Roman" w:cs="Times New Roman"/>
          <w:bCs/>
          <w:i/>
          <w:color w:val="auto"/>
          <w:sz w:val="28"/>
          <w:szCs w:val="28"/>
        </w:rPr>
        <w:t xml:space="preserve"> </w:t>
      </w:r>
      <w:r>
        <w:rPr>
          <w:rFonts w:ascii="Times New Roman" w:hAnsi="Times New Roman" w:cs="Times New Roman"/>
          <w:bCs/>
          <w:color w:val="auto"/>
          <w:sz w:val="28"/>
          <w:szCs w:val="28"/>
        </w:rPr>
        <w:t xml:space="preserve">целесообразно начинать со второго полугодия </w:t>
      </w:r>
      <w:r>
        <w:rPr>
          <w:rFonts w:ascii="Times New Roman" w:hAnsi="Times New Roman" w:cs="Times New Roman"/>
          <w:bCs/>
          <w:color w:val="auto"/>
          <w:sz w:val="28"/>
          <w:szCs w:val="28"/>
          <w:lang w:val="en-US"/>
        </w:rPr>
        <w:t>II</w:t>
      </w:r>
      <w:r>
        <w:rPr>
          <w:rFonts w:ascii="Times New Roman" w:hAnsi="Times New Roman" w:cs="Times New Roman"/>
          <w:bCs/>
          <w:color w:val="auto"/>
          <w:sz w:val="28"/>
          <w:szCs w:val="28"/>
        </w:rPr>
        <w:t>-го класса, т. е. в тот период, когда у обучающихся будут сформированы некоторые начальные навыки чтения, письма и счета. Кроме того, сама учебная деятельность для них будет привычной, и они смогут ее организовывать под руководством учителя</w:t>
      </w:r>
      <w:r>
        <w:rPr>
          <w:rStyle w:val="a3"/>
          <w:rFonts w:ascii="Times New Roman" w:hAnsi="Times New Roman" w:cs="Times New Roman"/>
          <w:bCs/>
          <w:color w:val="auto"/>
          <w:sz w:val="28"/>
          <w:szCs w:val="28"/>
        </w:rPr>
        <w:footnoteReference w:id="8"/>
      </w:r>
      <w:r>
        <w:rPr>
          <w:rFonts w:ascii="Times New Roman" w:hAnsi="Times New Roman" w:cs="Times New Roman"/>
          <w:bCs/>
          <w:color w:val="auto"/>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Во время обучения в первом подготовительном (</w:t>
      </w:r>
      <w:r>
        <w:rPr>
          <w:rFonts w:ascii="Times New Roman" w:hAnsi="Times New Roman" w:cs="Times New Roman"/>
          <w:bCs/>
          <w:color w:val="auto"/>
          <w:sz w:val="28"/>
          <w:szCs w:val="28"/>
          <w:lang w:val="en-US"/>
        </w:rPr>
        <w:t>I</w:t>
      </w:r>
      <w:r>
        <w:rPr>
          <w:rFonts w:ascii="Times New Roman" w:hAnsi="Times New Roman" w:cs="Times New Roman"/>
          <w:bCs/>
          <w:color w:val="auto"/>
          <w:sz w:val="28"/>
          <w:szCs w:val="28"/>
          <w:vertAlign w:val="superscript"/>
        </w:rPr>
        <w:t>1</w:t>
      </w:r>
      <w:r>
        <w:rPr>
          <w:rFonts w:ascii="Times New Roman" w:hAnsi="Times New Roman" w:cs="Times New Roman"/>
          <w:bCs/>
          <w:color w:val="auto"/>
          <w:sz w:val="28"/>
          <w:szCs w:val="28"/>
        </w:rPr>
        <w:t xml:space="preserve">-м) и </w:t>
      </w:r>
      <w:r>
        <w:rPr>
          <w:rFonts w:ascii="Times New Roman" w:hAnsi="Times New Roman" w:cs="Times New Roman"/>
          <w:bCs/>
          <w:color w:val="auto"/>
          <w:sz w:val="28"/>
          <w:szCs w:val="28"/>
          <w:lang w:val="en-US"/>
        </w:rPr>
        <w:t>I</w:t>
      </w:r>
      <w:r>
        <w:rPr>
          <w:rFonts w:ascii="Times New Roman" w:hAnsi="Times New Roman" w:cs="Times New Roman"/>
          <w:bCs/>
          <w:color w:val="auto"/>
          <w:sz w:val="28"/>
          <w:szCs w:val="28"/>
        </w:rPr>
        <w:t xml:space="preserve">-м классах, а также в течение первого полугодия </w:t>
      </w:r>
      <w:r>
        <w:rPr>
          <w:rFonts w:ascii="Times New Roman" w:hAnsi="Times New Roman" w:cs="Times New Roman"/>
          <w:bCs/>
          <w:color w:val="auto"/>
          <w:sz w:val="28"/>
          <w:szCs w:val="28"/>
          <w:lang w:val="en-US"/>
        </w:rPr>
        <w:t>II</w:t>
      </w:r>
      <w:r>
        <w:rPr>
          <w:rFonts w:ascii="Times New Roman" w:hAnsi="Times New Roman" w:cs="Times New Roman"/>
          <w:bCs/>
          <w:color w:val="auto"/>
          <w:sz w:val="28"/>
          <w:szCs w:val="28"/>
        </w:rPr>
        <w:t>-го класса целесообразно всячески поощрять и стимулировать работу уче</w:t>
      </w:r>
      <w:r>
        <w:rPr>
          <w:rFonts w:ascii="Times New Roman" w:hAnsi="Times New Roman" w:cs="Times New Roman"/>
          <w:bCs/>
          <w:color w:val="auto"/>
          <w:sz w:val="28"/>
          <w:szCs w:val="28"/>
        </w:rPr>
        <w:softHyphen/>
        <w:t xml:space="preserve">ников, используя только качественную </w:t>
      </w:r>
      <w:r>
        <w:rPr>
          <w:rFonts w:ascii="Times New Roman" w:hAnsi="Times New Roman" w:cs="Times New Roman"/>
          <w:bCs/>
          <w:color w:val="auto"/>
          <w:sz w:val="28"/>
          <w:szCs w:val="28"/>
        </w:rPr>
        <w:lastRenderedPageBreak/>
        <w:t>оценку. При этом не является при</w:t>
      </w:r>
      <w:r>
        <w:rPr>
          <w:rFonts w:ascii="Times New Roman" w:hAnsi="Times New Roman" w:cs="Times New Roman"/>
          <w:bCs/>
          <w:color w:val="auto"/>
          <w:sz w:val="28"/>
          <w:szCs w:val="28"/>
        </w:rPr>
        <w:softHyphen/>
        <w:t>н</w:t>
      </w:r>
      <w:r>
        <w:rPr>
          <w:rFonts w:ascii="Times New Roman" w:hAnsi="Times New Roman" w:cs="Times New Roman"/>
          <w:bCs/>
          <w:color w:val="auto"/>
          <w:sz w:val="28"/>
          <w:szCs w:val="28"/>
        </w:rPr>
        <w:softHyphen/>
        <w:t>ци</w:t>
      </w:r>
      <w:r>
        <w:rPr>
          <w:rFonts w:ascii="Times New Roman" w:hAnsi="Times New Roman" w:cs="Times New Roman"/>
          <w:bCs/>
          <w:color w:val="auto"/>
          <w:sz w:val="28"/>
          <w:szCs w:val="28"/>
        </w:rPr>
        <w:softHyphen/>
        <w:t>пи</w:t>
      </w:r>
      <w:r>
        <w:rPr>
          <w:rFonts w:ascii="Times New Roman" w:hAnsi="Times New Roman" w:cs="Times New Roman"/>
          <w:bCs/>
          <w:color w:val="auto"/>
          <w:sz w:val="28"/>
          <w:szCs w:val="28"/>
        </w:rPr>
        <w:softHyphen/>
        <w:t>ально важным, насколько обучающийся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w:t>
      </w:r>
      <w:r>
        <w:rPr>
          <w:rFonts w:ascii="Times New Roman" w:hAnsi="Times New Roman" w:cs="Times New Roman"/>
          <w:bCs/>
          <w:color w:val="auto"/>
          <w:sz w:val="28"/>
          <w:szCs w:val="28"/>
        </w:rPr>
        <w:softHyphen/>
        <w:t>я</w:t>
      </w:r>
      <w:r>
        <w:rPr>
          <w:rFonts w:ascii="Times New Roman" w:hAnsi="Times New Roman" w:cs="Times New Roman"/>
          <w:bCs/>
          <w:color w:val="auto"/>
          <w:sz w:val="28"/>
          <w:szCs w:val="28"/>
        </w:rPr>
        <w:softHyphen/>
        <w:t>тель</w:t>
      </w:r>
      <w:r>
        <w:rPr>
          <w:rFonts w:ascii="Times New Roman" w:hAnsi="Times New Roman" w:cs="Times New Roman"/>
          <w:bCs/>
          <w:color w:val="auto"/>
          <w:sz w:val="28"/>
          <w:szCs w:val="28"/>
        </w:rPr>
        <w:softHyphen/>
        <w:t>нос</w:t>
      </w:r>
      <w:r>
        <w:rPr>
          <w:rFonts w:ascii="Times New Roman" w:hAnsi="Times New Roman" w:cs="Times New Roman"/>
          <w:bCs/>
          <w:color w:val="auto"/>
          <w:sz w:val="28"/>
          <w:szCs w:val="28"/>
        </w:rPr>
        <w:softHyphen/>
        <w:t>ти, одной из которых является способность ее осуществления не только под прямым и непосредственным руководством и ко</w:t>
      </w:r>
      <w:r>
        <w:rPr>
          <w:rFonts w:ascii="Times New Roman" w:hAnsi="Times New Roman" w:cs="Times New Roman"/>
          <w:bCs/>
          <w:color w:val="auto"/>
          <w:sz w:val="28"/>
          <w:szCs w:val="28"/>
        </w:rPr>
        <w:softHyphen/>
        <w:t>н</w:t>
      </w:r>
      <w:r>
        <w:rPr>
          <w:rFonts w:ascii="Times New Roman" w:hAnsi="Times New Roman" w:cs="Times New Roman"/>
          <w:bCs/>
          <w:color w:val="auto"/>
          <w:sz w:val="28"/>
          <w:szCs w:val="28"/>
        </w:rPr>
        <w:softHyphen/>
        <w:t>т</w:t>
      </w:r>
      <w:r>
        <w:rPr>
          <w:rFonts w:ascii="Times New Roman" w:hAnsi="Times New Roman" w:cs="Times New Roman"/>
          <w:bCs/>
          <w:color w:val="auto"/>
          <w:sz w:val="28"/>
          <w:szCs w:val="28"/>
        </w:rPr>
        <w:softHyphen/>
        <w:t>ро</w:t>
      </w:r>
      <w:r>
        <w:rPr>
          <w:rFonts w:ascii="Times New Roman" w:hAnsi="Times New Roman" w:cs="Times New Roman"/>
          <w:bCs/>
          <w:color w:val="auto"/>
          <w:sz w:val="28"/>
          <w:szCs w:val="28"/>
        </w:rPr>
        <w:softHyphen/>
        <w:t xml:space="preserve">лем учителя, но и с определенной долей самостоятельности во взаимодействии с учителем и одноклассниками.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целом оценка достижения обучающимися с умственной отсталостью (интеллектуальными нарушениями) пред</w:t>
      </w:r>
      <w:r>
        <w:rPr>
          <w:rFonts w:ascii="Times New Roman" w:hAnsi="Times New Roman" w:cs="Times New Roman"/>
          <w:color w:val="auto"/>
          <w:sz w:val="28"/>
          <w:szCs w:val="28"/>
        </w:rPr>
        <w:softHyphen/>
        <w:t>метных результатов должна базироваться на принципах ин</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ду</w:t>
      </w:r>
      <w:r>
        <w:rPr>
          <w:rFonts w:ascii="Times New Roman" w:hAnsi="Times New Roman" w:cs="Times New Roman"/>
          <w:color w:val="auto"/>
          <w:sz w:val="28"/>
          <w:szCs w:val="28"/>
        </w:rPr>
        <w:softHyphen/>
        <w:t>аль</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го и дифференцированного подходов. Усвоенные обу</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ющимися даже незначительные по объему и эле</w:t>
      </w:r>
      <w:r>
        <w:rPr>
          <w:rFonts w:ascii="Times New Roman" w:hAnsi="Times New Roman" w:cs="Times New Roman"/>
          <w:color w:val="auto"/>
          <w:sz w:val="28"/>
          <w:szCs w:val="28"/>
        </w:rPr>
        <w:softHyphen/>
        <w:t>мен</w:t>
      </w:r>
      <w:r>
        <w:rPr>
          <w:rFonts w:ascii="Times New Roman" w:hAnsi="Times New Roman" w:cs="Times New Roman"/>
          <w:color w:val="auto"/>
          <w:sz w:val="28"/>
          <w:szCs w:val="28"/>
        </w:rPr>
        <w:softHyphen/>
        <w:t>тарные по содержанию знания и умения должны выполнять кор</w:t>
      </w:r>
      <w:r>
        <w:rPr>
          <w:rFonts w:ascii="Times New Roman" w:hAnsi="Times New Roman" w:cs="Times New Roman"/>
          <w:color w:val="auto"/>
          <w:sz w:val="28"/>
          <w:szCs w:val="28"/>
        </w:rPr>
        <w:softHyphen/>
        <w:t>рек</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он</w:t>
      </w:r>
      <w:r>
        <w:rPr>
          <w:rFonts w:ascii="Times New Roman" w:hAnsi="Times New Roman" w:cs="Times New Roman"/>
          <w:color w:val="auto"/>
          <w:sz w:val="28"/>
          <w:szCs w:val="28"/>
        </w:rPr>
        <w:softHyphen/>
        <w:t>но-раз</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щую функцию, поскольку они играют определенную роль в становлении лич</w:t>
      </w:r>
      <w:r>
        <w:rPr>
          <w:rFonts w:ascii="Times New Roman" w:hAnsi="Times New Roman" w:cs="Times New Roman"/>
          <w:color w:val="auto"/>
          <w:sz w:val="28"/>
          <w:szCs w:val="28"/>
        </w:rPr>
        <w:softHyphen/>
        <w:t>нос</w:t>
      </w:r>
      <w:r>
        <w:rPr>
          <w:rFonts w:ascii="Times New Roman" w:hAnsi="Times New Roman" w:cs="Times New Roman"/>
          <w:color w:val="auto"/>
          <w:sz w:val="28"/>
          <w:szCs w:val="28"/>
        </w:rPr>
        <w:softHyphen/>
        <w:t xml:space="preserve">ти ученика и овладении им социальным опытом.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Для преодоления формального подхода в оценивании предметных ре</w:t>
      </w:r>
      <w:r>
        <w:rPr>
          <w:rFonts w:ascii="Times New Roman" w:hAnsi="Times New Roman" w:cs="Times New Roman"/>
          <w:color w:val="auto"/>
          <w:sz w:val="28"/>
          <w:szCs w:val="28"/>
        </w:rPr>
        <w:softHyphen/>
        <w:t>зуль</w:t>
      </w:r>
      <w:r>
        <w:rPr>
          <w:rFonts w:ascii="Times New Roman" w:hAnsi="Times New Roman" w:cs="Times New Roman"/>
          <w:color w:val="auto"/>
          <w:sz w:val="28"/>
          <w:szCs w:val="28"/>
        </w:rPr>
        <w:softHyphen/>
        <w:t>татов освоения АООП обуча</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щи</w:t>
      </w:r>
      <w:r>
        <w:rPr>
          <w:rFonts w:ascii="Times New Roman" w:hAnsi="Times New Roman" w:cs="Times New Roman"/>
          <w:color w:val="auto"/>
          <w:sz w:val="28"/>
          <w:szCs w:val="28"/>
        </w:rPr>
        <w:softHyphen/>
        <w:t>мися с умственной отсталостью (интеллектуальными нарушениями) необходимо, что</w:t>
      </w:r>
      <w:r>
        <w:rPr>
          <w:rFonts w:ascii="Times New Roman" w:hAnsi="Times New Roman" w:cs="Times New Roman"/>
          <w:color w:val="auto"/>
          <w:sz w:val="28"/>
          <w:szCs w:val="28"/>
        </w:rPr>
        <w:softHyphen/>
        <w:t>бы балльная оценка свидетельствовала о качестве ус</w:t>
      </w:r>
      <w:r>
        <w:rPr>
          <w:rFonts w:ascii="Times New Roman" w:hAnsi="Times New Roman" w:cs="Times New Roman"/>
          <w:color w:val="auto"/>
          <w:sz w:val="28"/>
          <w:szCs w:val="28"/>
        </w:rPr>
        <w:softHyphen/>
        <w:t>во</w:t>
      </w:r>
      <w:r>
        <w:rPr>
          <w:rFonts w:ascii="Times New Roman" w:hAnsi="Times New Roman" w:cs="Times New Roman"/>
          <w:color w:val="auto"/>
          <w:sz w:val="28"/>
          <w:szCs w:val="28"/>
        </w:rPr>
        <w:softHyphen/>
        <w:t xml:space="preserve">енных знаний. В связи с этим основными критериями оценки планируемых результатов являются следующие: соответствие / несоответствие науке и практике; полнота и надежность усвоения; самостоятельность применения усвоенных знаний.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Таким образом, ус</w:t>
      </w:r>
      <w:r>
        <w:rPr>
          <w:rFonts w:ascii="Times New Roman" w:hAnsi="Times New Roman" w:cs="Times New Roman"/>
          <w:color w:val="auto"/>
          <w:sz w:val="28"/>
          <w:szCs w:val="28"/>
        </w:rPr>
        <w:softHyphen/>
        <w:t>во</w:t>
      </w:r>
      <w:r>
        <w:rPr>
          <w:rFonts w:ascii="Times New Roman" w:hAnsi="Times New Roman" w:cs="Times New Roman"/>
          <w:color w:val="auto"/>
          <w:sz w:val="28"/>
          <w:szCs w:val="28"/>
        </w:rPr>
        <w:softHyphen/>
        <w:t>енные предметные ре</w:t>
      </w:r>
      <w:r>
        <w:rPr>
          <w:rFonts w:ascii="Times New Roman" w:hAnsi="Times New Roman" w:cs="Times New Roman"/>
          <w:color w:val="auto"/>
          <w:sz w:val="28"/>
          <w:szCs w:val="28"/>
        </w:rPr>
        <w:softHyphen/>
        <w:t>зультаты могут быть оценены с точки зрения до</w:t>
      </w:r>
      <w:r>
        <w:rPr>
          <w:rFonts w:ascii="Times New Roman" w:hAnsi="Times New Roman" w:cs="Times New Roman"/>
          <w:color w:val="auto"/>
          <w:sz w:val="28"/>
          <w:szCs w:val="28"/>
        </w:rPr>
        <w:softHyphen/>
        <w:t>сто</w:t>
      </w:r>
      <w:r>
        <w:rPr>
          <w:rFonts w:ascii="Times New Roman" w:hAnsi="Times New Roman" w:cs="Times New Roman"/>
          <w:color w:val="auto"/>
          <w:sz w:val="28"/>
          <w:szCs w:val="28"/>
        </w:rPr>
        <w:softHyphen/>
        <w:t>вер</w:t>
      </w:r>
      <w:r>
        <w:rPr>
          <w:rFonts w:ascii="Times New Roman" w:hAnsi="Times New Roman" w:cs="Times New Roman"/>
          <w:color w:val="auto"/>
          <w:sz w:val="28"/>
          <w:szCs w:val="28"/>
        </w:rPr>
        <w:softHyphen/>
        <w:t>нос</w:t>
      </w:r>
      <w:r>
        <w:rPr>
          <w:rFonts w:ascii="Times New Roman" w:hAnsi="Times New Roman" w:cs="Times New Roman"/>
          <w:color w:val="auto"/>
          <w:sz w:val="28"/>
          <w:szCs w:val="28"/>
        </w:rPr>
        <w:softHyphen/>
        <w:t>ти как «верные» или «неверные». Критерий «верно» / «неверно» (правильность выполнения задания) сви</w:t>
      </w:r>
      <w:r>
        <w:rPr>
          <w:rFonts w:ascii="Times New Roman" w:hAnsi="Times New Roman" w:cs="Times New Roman"/>
          <w:color w:val="auto"/>
          <w:sz w:val="28"/>
          <w:szCs w:val="28"/>
        </w:rPr>
        <w:softHyphen/>
        <w:t>детельствует о частотности допущения тех или иных ошибок, возможных при</w:t>
      </w:r>
      <w:r>
        <w:rPr>
          <w:rFonts w:ascii="Times New Roman" w:hAnsi="Times New Roman" w:cs="Times New Roman"/>
          <w:color w:val="auto"/>
          <w:sz w:val="28"/>
          <w:szCs w:val="28"/>
        </w:rPr>
        <w:softHyphen/>
        <w:t>чинах их появления, способах их предупреждения или пре</w:t>
      </w:r>
      <w:r>
        <w:rPr>
          <w:rFonts w:ascii="Times New Roman" w:hAnsi="Times New Roman" w:cs="Times New Roman"/>
          <w:color w:val="auto"/>
          <w:sz w:val="28"/>
          <w:szCs w:val="28"/>
        </w:rPr>
        <w:softHyphen/>
        <w:t>о</w:t>
      </w:r>
      <w:r>
        <w:rPr>
          <w:rFonts w:ascii="Times New Roman" w:hAnsi="Times New Roman" w:cs="Times New Roman"/>
          <w:color w:val="auto"/>
          <w:sz w:val="28"/>
          <w:szCs w:val="28"/>
        </w:rPr>
        <w:softHyphen/>
        <w:t>до</w:t>
      </w:r>
      <w:r>
        <w:rPr>
          <w:rFonts w:ascii="Times New Roman" w:hAnsi="Times New Roman" w:cs="Times New Roman"/>
          <w:color w:val="auto"/>
          <w:sz w:val="28"/>
          <w:szCs w:val="28"/>
        </w:rPr>
        <w:softHyphen/>
        <w:t>ле</w:t>
      </w:r>
      <w:r>
        <w:rPr>
          <w:rFonts w:ascii="Times New Roman" w:hAnsi="Times New Roman" w:cs="Times New Roman"/>
          <w:color w:val="auto"/>
          <w:sz w:val="28"/>
          <w:szCs w:val="28"/>
        </w:rPr>
        <w:softHyphen/>
        <w:t xml:space="preserve">ния. По критерию полноты предметные результаты могут оцениваться как полные, частично полные и неполные. Самостоятельность выполнения заданий оценивается с позиции наличия / отсутствия помощи и ее видов: задание выполнено полностью самостоятельно; выполнено по словесной инструкции; выполнено </w:t>
      </w:r>
      <w:r>
        <w:rPr>
          <w:rFonts w:ascii="Times New Roman" w:hAnsi="Times New Roman" w:cs="Times New Roman"/>
          <w:color w:val="auto"/>
          <w:sz w:val="28"/>
          <w:szCs w:val="28"/>
        </w:rPr>
        <w:lastRenderedPageBreak/>
        <w:t>с опорой на образец; задание не выполнено при оказании различных видов помощи.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Результаты овладения АООП выявляются в ходе выполнения обучающимися разных видов заданий, требующих верного решения: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 способу предъявления (устные, письменные, практические);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 характеру выполнения (репродуктивные, продуктивные, творческие).</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Чем больше верно выполненных заданий к общему объему, тем выше по</w:t>
      </w:r>
      <w:r>
        <w:rPr>
          <w:rFonts w:ascii="Times New Roman" w:hAnsi="Times New Roman" w:cs="Times New Roman"/>
          <w:color w:val="auto"/>
          <w:sz w:val="28"/>
          <w:szCs w:val="28"/>
        </w:rPr>
        <w:softHyphen/>
        <w:t>казатель надежности полученных результатов, что дает основание оце</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вать их как «удовлетворительные», «хорошие», «очень хорошие» (отличные).</w:t>
      </w:r>
    </w:p>
    <w:p w:rsidR="005B5BE4" w:rsidRDefault="005B5BE4">
      <w:pPr>
        <w:pStyle w:val="aff"/>
        <w:spacing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В текущей оценочной деятельности целесообразно соотносить результаты, продемонстрированные учеником, с оценками типа:</w:t>
      </w:r>
    </w:p>
    <w:p w:rsidR="005B5BE4" w:rsidRDefault="005B5BE4">
      <w:pPr>
        <w:pStyle w:val="aff0"/>
        <w:spacing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 xml:space="preserve"> «удовлетворительно» (зачёт), если обучающиеся верно выполняют от 35% до 50% заданий;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«хорошо» ― от 51% до 65% заданий.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«очень хорошо» (отлично) свыше 65%.</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Такой подход не исключает возможности использования традиционной системы отметок по 5</w:t>
      </w:r>
      <w:r>
        <w:rPr>
          <w:rFonts w:ascii="Times New Roman" w:hAnsi="Times New Roman" w:cs="Times New Roman"/>
          <w:color w:val="auto"/>
          <w:sz w:val="28"/>
          <w:szCs w:val="28"/>
        </w:rPr>
        <w:noBreakHyphen/>
        <w:t>балльной шкале, однако требует уточнения и переосмыс</w:t>
      </w:r>
      <w:r>
        <w:rPr>
          <w:rFonts w:ascii="Times New Roman" w:hAnsi="Times New Roman" w:cs="Times New Roman"/>
          <w:color w:val="auto"/>
          <w:sz w:val="28"/>
          <w:szCs w:val="28"/>
        </w:rPr>
        <w:softHyphen/>
        <w:t>ления их наполнения. В любом с</w:t>
      </w:r>
      <w:r w:rsidR="00912D8C">
        <w:rPr>
          <w:rFonts w:ascii="Times New Roman" w:hAnsi="Times New Roman" w:cs="Times New Roman"/>
          <w:color w:val="auto"/>
          <w:sz w:val="28"/>
          <w:szCs w:val="28"/>
        </w:rPr>
        <w:t>лучае, при оценке итоговых пред</w:t>
      </w:r>
      <w:r>
        <w:rPr>
          <w:rFonts w:ascii="Times New Roman" w:hAnsi="Times New Roman" w:cs="Times New Roman"/>
          <w:color w:val="auto"/>
          <w:sz w:val="28"/>
          <w:szCs w:val="28"/>
        </w:rPr>
        <w:t>мет</w:t>
      </w:r>
      <w:r>
        <w:rPr>
          <w:rFonts w:ascii="Times New Roman" w:hAnsi="Times New Roman" w:cs="Times New Roman"/>
          <w:color w:val="auto"/>
          <w:sz w:val="28"/>
          <w:szCs w:val="28"/>
        </w:rPr>
        <w:softHyphen/>
        <w:t>ных результатов следует из всего спектра оценок выбирать такие, которые сти</w:t>
      </w:r>
      <w:r>
        <w:rPr>
          <w:rFonts w:ascii="Times New Roman" w:hAnsi="Times New Roman" w:cs="Times New Roman"/>
          <w:color w:val="auto"/>
          <w:sz w:val="28"/>
          <w:szCs w:val="28"/>
        </w:rPr>
        <w:softHyphen/>
        <w:t>мулировали бы учебную и практическую деятельность обучающегося, ока</w:t>
      </w:r>
      <w:r>
        <w:rPr>
          <w:rFonts w:ascii="Times New Roman" w:hAnsi="Times New Roman" w:cs="Times New Roman"/>
          <w:color w:val="auto"/>
          <w:sz w:val="28"/>
          <w:szCs w:val="28"/>
        </w:rPr>
        <w:softHyphen/>
        <w:t>зывали бы положительное влияние на формирование жизненных компетен</w:t>
      </w:r>
      <w:r>
        <w:rPr>
          <w:rFonts w:ascii="Times New Roman" w:hAnsi="Times New Roman" w:cs="Times New Roman"/>
          <w:color w:val="auto"/>
          <w:sz w:val="28"/>
          <w:szCs w:val="28"/>
        </w:rPr>
        <w:softHyphen/>
        <w:t>ций.</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color w:val="auto"/>
          <w:sz w:val="28"/>
          <w:szCs w:val="28"/>
        </w:rPr>
        <w:t>Согласно требованиям Стандарта по завершению реализации АООП проводится итоговая аттестация в форме двух испытаний:</w:t>
      </w:r>
    </w:p>
    <w:p w:rsidR="005B5BE4" w:rsidRDefault="005B5BE4">
      <w:pPr>
        <w:pStyle w:val="Standard"/>
        <w:spacing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первое ― предполагает комплексную оценку предметных результатов усвоения обучающимися русского языка, чтения (литературного чтения), математики и основ социальной жизни;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Cs/>
          <w:sz w:val="28"/>
          <w:szCs w:val="28"/>
        </w:rPr>
        <w:t>второе ― направлено на оценку знаний и умений по выбранному профилю труда.</w:t>
      </w:r>
      <w:r>
        <w:rPr>
          <w:rFonts w:ascii="Times New Roman" w:hAnsi="Times New Roman" w:cs="Times New Roman"/>
          <w:color w:val="auto"/>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Организация самостоятельно разрабатывает содержание и процедуру проведения итоговой аттестации.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Результаты итоговой аттестации оцениваются в форме «зачет» / «не зачет».</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color w:val="auto"/>
          <w:sz w:val="28"/>
          <w:szCs w:val="28"/>
        </w:rPr>
        <w:t>Оценка деятельности педагогических кадров, осуществляющих об</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зо</w:t>
      </w:r>
      <w:r>
        <w:rPr>
          <w:rFonts w:ascii="Times New Roman" w:hAnsi="Times New Roman" w:cs="Times New Roman"/>
          <w:color w:val="auto"/>
          <w:sz w:val="28"/>
          <w:szCs w:val="28"/>
        </w:rPr>
        <w:softHyphen/>
        <w:t>вательную де</w:t>
      </w:r>
      <w:r>
        <w:rPr>
          <w:rFonts w:ascii="Times New Roman" w:hAnsi="Times New Roman" w:cs="Times New Roman"/>
          <w:color w:val="auto"/>
          <w:sz w:val="28"/>
          <w:szCs w:val="28"/>
        </w:rPr>
        <w:softHyphen/>
        <w:t>ятельность обучающихся с умственной отсталостью (интеллектуальными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я</w:t>
      </w:r>
      <w:r>
        <w:rPr>
          <w:rFonts w:ascii="Times New Roman" w:hAnsi="Times New Roman" w:cs="Times New Roman"/>
          <w:color w:val="auto"/>
          <w:sz w:val="28"/>
          <w:szCs w:val="28"/>
        </w:rPr>
        <w:softHyphen/>
        <w:t>ми), осу</w:t>
      </w:r>
      <w:r>
        <w:rPr>
          <w:rFonts w:ascii="Times New Roman" w:hAnsi="Times New Roman" w:cs="Times New Roman"/>
          <w:color w:val="auto"/>
          <w:sz w:val="28"/>
          <w:szCs w:val="28"/>
        </w:rPr>
        <w:softHyphen/>
        <w:t>ще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ляется на основе интегративных показателей, свидетельствующих о по</w:t>
      </w:r>
      <w:r>
        <w:rPr>
          <w:rFonts w:ascii="Times New Roman" w:hAnsi="Times New Roman" w:cs="Times New Roman"/>
          <w:color w:val="auto"/>
          <w:sz w:val="28"/>
          <w:szCs w:val="28"/>
        </w:rPr>
        <w:softHyphen/>
        <w:t>ло</w:t>
      </w:r>
      <w:r>
        <w:rPr>
          <w:rFonts w:ascii="Times New Roman" w:hAnsi="Times New Roman" w:cs="Times New Roman"/>
          <w:color w:val="auto"/>
          <w:sz w:val="28"/>
          <w:szCs w:val="28"/>
        </w:rPr>
        <w:softHyphen/>
        <w:t>жи</w:t>
      </w:r>
      <w:r>
        <w:rPr>
          <w:rFonts w:ascii="Times New Roman" w:hAnsi="Times New Roman" w:cs="Times New Roman"/>
          <w:color w:val="auto"/>
          <w:sz w:val="28"/>
          <w:szCs w:val="28"/>
        </w:rPr>
        <w:softHyphen/>
        <w:t>тель</w:t>
      </w:r>
      <w:r>
        <w:rPr>
          <w:rFonts w:ascii="Times New Roman" w:hAnsi="Times New Roman" w:cs="Times New Roman"/>
          <w:color w:val="auto"/>
          <w:sz w:val="28"/>
          <w:szCs w:val="28"/>
        </w:rPr>
        <w:softHyphen/>
        <w:t>ной динамике развития обучающегося («было» ― «стало») или в сложных слу</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ях сохранении его пси</w:t>
      </w:r>
      <w:r>
        <w:rPr>
          <w:rFonts w:ascii="Times New Roman" w:hAnsi="Times New Roman" w:cs="Times New Roman"/>
          <w:color w:val="auto"/>
          <w:sz w:val="28"/>
          <w:szCs w:val="28"/>
        </w:rPr>
        <w:softHyphen/>
        <w:t>хо</w:t>
      </w:r>
      <w:r>
        <w:rPr>
          <w:rFonts w:ascii="Times New Roman" w:hAnsi="Times New Roman" w:cs="Times New Roman"/>
          <w:color w:val="auto"/>
          <w:sz w:val="28"/>
          <w:szCs w:val="28"/>
        </w:rPr>
        <w:softHyphen/>
        <w:t>эмо</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о</w:t>
      </w:r>
      <w:r>
        <w:rPr>
          <w:rFonts w:ascii="Times New Roman" w:hAnsi="Times New Roman" w:cs="Times New Roman"/>
          <w:color w:val="auto"/>
          <w:sz w:val="28"/>
          <w:szCs w:val="28"/>
        </w:rPr>
        <w:softHyphen/>
        <w:t>наль</w:t>
      </w:r>
      <w:r>
        <w:rPr>
          <w:rFonts w:ascii="Times New Roman" w:hAnsi="Times New Roman" w:cs="Times New Roman"/>
          <w:color w:val="auto"/>
          <w:sz w:val="28"/>
          <w:szCs w:val="28"/>
        </w:rPr>
        <w:softHyphen/>
        <w:t xml:space="preserve">ного статуса. </w:t>
      </w:r>
    </w:p>
    <w:p w:rsidR="005B5BE4" w:rsidRDefault="005B5BE4">
      <w:pPr>
        <w:pStyle w:val="aff"/>
        <w:spacing w:line="360" w:lineRule="auto"/>
        <w:ind w:firstLine="454"/>
        <w:rPr>
          <w:rFonts w:ascii="Times New Roman" w:hAnsi="Times New Roman" w:cs="Times New Roman"/>
          <w:sz w:val="28"/>
          <w:szCs w:val="28"/>
        </w:rPr>
      </w:pPr>
      <w:r>
        <w:rPr>
          <w:rFonts w:ascii="Times New Roman" w:hAnsi="Times New Roman" w:cs="Times New Roman"/>
          <w:bCs/>
          <w:sz w:val="28"/>
          <w:szCs w:val="28"/>
        </w:rPr>
        <w:t xml:space="preserve">Оценка результатов деятельности общеобразовательной организации </w:t>
      </w:r>
      <w:r>
        <w:rPr>
          <w:rFonts w:ascii="Times New Roman" w:hAnsi="Times New Roman" w:cs="Times New Roman"/>
          <w:sz w:val="28"/>
          <w:szCs w:val="28"/>
        </w:rPr>
        <w:t>осу</w:t>
      </w:r>
      <w:r>
        <w:rPr>
          <w:rFonts w:ascii="Times New Roman" w:hAnsi="Times New Roman" w:cs="Times New Roman"/>
          <w:sz w:val="28"/>
          <w:szCs w:val="28"/>
        </w:rPr>
        <w:softHyphen/>
        <w:t>ще</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w:t>
      </w:r>
      <w:r>
        <w:rPr>
          <w:rFonts w:ascii="Times New Roman" w:hAnsi="Times New Roman" w:cs="Times New Roman"/>
          <w:sz w:val="28"/>
          <w:szCs w:val="28"/>
        </w:rPr>
        <w:softHyphen/>
        <w:t>ляется в ходе ее аккредитации, а также в рамках аттестации педагогических кад</w:t>
      </w:r>
      <w:r>
        <w:rPr>
          <w:rFonts w:ascii="Times New Roman" w:hAnsi="Times New Roman" w:cs="Times New Roman"/>
          <w:sz w:val="28"/>
          <w:szCs w:val="28"/>
        </w:rPr>
        <w:softHyphen/>
        <w:t>ров. Она проводится на основе результатов итоговой оценки достижения пла</w:t>
      </w:r>
      <w:r>
        <w:rPr>
          <w:rFonts w:ascii="Times New Roman" w:hAnsi="Times New Roman" w:cs="Times New Roman"/>
          <w:sz w:val="28"/>
          <w:szCs w:val="28"/>
        </w:rPr>
        <w:softHyphen/>
        <w:t>нируемых результатов освоения АООП с учётом:</w:t>
      </w:r>
    </w:p>
    <w:p w:rsidR="005B5BE4" w:rsidRDefault="005B5BE4">
      <w:pPr>
        <w:pStyle w:val="aff0"/>
        <w:spacing w:line="360" w:lineRule="auto"/>
        <w:ind w:firstLine="454"/>
        <w:rPr>
          <w:rFonts w:ascii="Times New Roman" w:hAnsi="Times New Roman" w:cs="Times New Roman"/>
          <w:sz w:val="28"/>
          <w:szCs w:val="28"/>
        </w:rPr>
      </w:pPr>
      <w:r>
        <w:rPr>
          <w:rFonts w:ascii="Times New Roman" w:hAnsi="Times New Roman" w:cs="Times New Roman"/>
          <w:sz w:val="28"/>
          <w:szCs w:val="28"/>
        </w:rPr>
        <w:t>результатов мониторинговых исследований разного уровня (федерального, регионального, муниципального);</w:t>
      </w:r>
    </w:p>
    <w:p w:rsidR="005B5BE4" w:rsidRDefault="005B5BE4">
      <w:pPr>
        <w:pStyle w:val="aff0"/>
        <w:spacing w:line="360" w:lineRule="auto"/>
        <w:ind w:firstLine="454"/>
        <w:rPr>
          <w:rFonts w:ascii="Times New Roman" w:hAnsi="Times New Roman" w:cs="Times New Roman"/>
          <w:sz w:val="28"/>
          <w:szCs w:val="28"/>
        </w:rPr>
      </w:pPr>
      <w:r>
        <w:rPr>
          <w:rFonts w:ascii="Times New Roman" w:hAnsi="Times New Roman" w:cs="Times New Roman"/>
          <w:sz w:val="28"/>
          <w:szCs w:val="28"/>
        </w:rPr>
        <w:t>условий реализации АООП ОО;</w:t>
      </w:r>
    </w:p>
    <w:p w:rsidR="005B5BE4" w:rsidRDefault="005B5BE4">
      <w:pPr>
        <w:pStyle w:val="aff0"/>
        <w:spacing w:line="360" w:lineRule="auto"/>
        <w:ind w:firstLine="454"/>
        <w:rPr>
          <w:rFonts w:ascii="Times New Roman" w:hAnsi="Times New Roman" w:cs="Times New Roman"/>
          <w:sz w:val="28"/>
          <w:szCs w:val="28"/>
        </w:rPr>
      </w:pPr>
      <w:r>
        <w:rPr>
          <w:rFonts w:ascii="Times New Roman" w:hAnsi="Times New Roman" w:cs="Times New Roman"/>
          <w:sz w:val="28"/>
          <w:szCs w:val="28"/>
        </w:rPr>
        <w:t>особенностей контингента обучающихся.</w:t>
      </w:r>
    </w:p>
    <w:p w:rsidR="005B5BE4" w:rsidRDefault="005B5BE4">
      <w:pPr>
        <w:pStyle w:val="aff"/>
        <w:spacing w:line="360" w:lineRule="auto"/>
        <w:ind w:firstLine="454"/>
        <w:rPr>
          <w:rFonts w:ascii="Times New Roman" w:hAnsi="Times New Roman" w:cs="Times New Roman"/>
          <w:b/>
          <w:sz w:val="28"/>
          <w:szCs w:val="28"/>
        </w:rPr>
      </w:pPr>
      <w:r>
        <w:rPr>
          <w:rFonts w:ascii="Times New Roman" w:hAnsi="Times New Roman" w:cs="Times New Roman"/>
          <w:sz w:val="28"/>
          <w:szCs w:val="28"/>
        </w:rPr>
        <w:t>Предметом оценки в ходе данных процедур является также</w:t>
      </w:r>
      <w:r>
        <w:rPr>
          <w:rFonts w:ascii="Times New Roman" w:hAnsi="Times New Roman" w:cs="Times New Roman"/>
          <w:i/>
          <w:iCs/>
          <w:sz w:val="28"/>
          <w:szCs w:val="28"/>
        </w:rPr>
        <w:t xml:space="preserve"> текущая оценочная деятельность</w:t>
      </w:r>
      <w:r>
        <w:rPr>
          <w:rFonts w:ascii="Times New Roman" w:hAnsi="Times New Roman" w:cs="Times New Roman"/>
          <w:sz w:val="28"/>
          <w:szCs w:val="28"/>
        </w:rPr>
        <w:t xml:space="preserve"> образовательных организаций и педагогов, и в частности отслеживание динамики образовательных достижений обучающихся с умственной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данной образовательной организации.</w:t>
      </w:r>
    </w:p>
    <w:p w:rsidR="006E5931" w:rsidRDefault="006E5931">
      <w:pPr>
        <w:spacing w:after="0" w:line="360" w:lineRule="auto"/>
        <w:ind w:firstLine="709"/>
        <w:jc w:val="center"/>
        <w:rPr>
          <w:rFonts w:ascii="Times New Roman" w:hAnsi="Times New Roman" w:cs="Times New Roman"/>
          <w:b/>
          <w:sz w:val="28"/>
          <w:szCs w:val="28"/>
        </w:rPr>
      </w:pPr>
    </w:p>
    <w:p w:rsidR="005B5BE4" w:rsidRDefault="005B5BE4">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2.2. Содержательный раздел</w:t>
      </w:r>
    </w:p>
    <w:p w:rsidR="005B5BE4" w:rsidRDefault="005B5BE4">
      <w:pPr>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sz w:val="28"/>
          <w:szCs w:val="28"/>
        </w:rPr>
        <w:t>2.2.1.</w:t>
      </w:r>
      <w:r>
        <w:rPr>
          <w:rFonts w:ascii="Times New Roman" w:hAnsi="Times New Roman" w:cs="Times New Roman"/>
          <w:b/>
          <w:i/>
          <w:sz w:val="28"/>
          <w:szCs w:val="28"/>
        </w:rPr>
        <w:t> Программа формирования базовых учебных действий</w:t>
      </w:r>
    </w:p>
    <w:p w:rsidR="005B5BE4" w:rsidRDefault="005B5BE4">
      <w:pPr>
        <w:tabs>
          <w:tab w:val="left" w:pos="851"/>
        </w:tabs>
        <w:spacing w:before="120" w:after="0" w:line="360" w:lineRule="auto"/>
        <w:ind w:firstLine="851"/>
        <w:jc w:val="both"/>
        <w:rPr>
          <w:rFonts w:ascii="Times New Roman" w:hAnsi="Times New Roman" w:cs="Times New Roman"/>
          <w:color w:val="auto"/>
          <w:sz w:val="28"/>
          <w:szCs w:val="28"/>
        </w:rPr>
      </w:pPr>
      <w:r>
        <w:rPr>
          <w:rFonts w:ascii="Times New Roman" w:hAnsi="Times New Roman" w:cs="Times New Roman"/>
          <w:color w:val="auto"/>
          <w:sz w:val="28"/>
          <w:szCs w:val="28"/>
        </w:rPr>
        <w:t>Программа формирования базовых учебных действий обучающихся с умственной отсталостью (интеллектуальными нарушениями) (далее ― программа формирования БУД, Программа) ре</w:t>
      </w:r>
      <w:r>
        <w:rPr>
          <w:rFonts w:ascii="Times New Roman" w:hAnsi="Times New Roman" w:cs="Times New Roman"/>
          <w:color w:val="auto"/>
          <w:sz w:val="28"/>
          <w:szCs w:val="28"/>
        </w:rPr>
        <w:softHyphen/>
        <w:t>ализуется в процессе всего школьного обучения и ко</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кре</w:t>
      </w:r>
      <w:r>
        <w:rPr>
          <w:rFonts w:ascii="Times New Roman" w:hAnsi="Times New Roman" w:cs="Times New Roman"/>
          <w:color w:val="auto"/>
          <w:sz w:val="28"/>
          <w:szCs w:val="28"/>
        </w:rPr>
        <w:softHyphen/>
        <w:t>ти</w:t>
      </w:r>
      <w:r>
        <w:rPr>
          <w:rFonts w:ascii="Times New Roman" w:hAnsi="Times New Roman" w:cs="Times New Roman"/>
          <w:color w:val="auto"/>
          <w:sz w:val="28"/>
          <w:szCs w:val="28"/>
        </w:rPr>
        <w:softHyphen/>
        <w:t xml:space="preserve">зирует требования Стандарта к личностным и </w:t>
      </w:r>
      <w:r>
        <w:rPr>
          <w:rFonts w:ascii="Times New Roman" w:hAnsi="Times New Roman" w:cs="Times New Roman"/>
          <w:color w:val="auto"/>
          <w:sz w:val="28"/>
          <w:szCs w:val="28"/>
        </w:rPr>
        <w:lastRenderedPageBreak/>
        <w:t>предметным результатам освоения АООП. Программа формирования БУД реализуется в процессе всей учебной и внеурочной деятельности.</w:t>
      </w:r>
    </w:p>
    <w:p w:rsidR="005B5BE4" w:rsidRDefault="005B5BE4">
      <w:pPr>
        <w:tabs>
          <w:tab w:val="left" w:pos="851"/>
        </w:tabs>
        <w:spacing w:after="0" w:line="360" w:lineRule="auto"/>
        <w:ind w:firstLine="851"/>
        <w:jc w:val="both"/>
        <w:rPr>
          <w:rFonts w:ascii="Times New Roman" w:hAnsi="Times New Roman" w:cs="Times New Roman"/>
          <w:color w:val="auto"/>
          <w:sz w:val="28"/>
          <w:szCs w:val="28"/>
        </w:rPr>
      </w:pPr>
      <w:r>
        <w:rPr>
          <w:rFonts w:ascii="Times New Roman" w:hAnsi="Times New Roman" w:cs="Times New Roman"/>
          <w:color w:val="auto"/>
          <w:sz w:val="28"/>
          <w:szCs w:val="28"/>
        </w:rPr>
        <w:t>Программа строится на основе деятельностного подхода к обучению и позволяет реализовывать коррекционно-развивающий потенциал образо</w:t>
      </w:r>
      <w:r>
        <w:rPr>
          <w:rFonts w:ascii="Times New Roman" w:hAnsi="Times New Roman" w:cs="Times New Roman"/>
          <w:color w:val="auto"/>
          <w:sz w:val="28"/>
          <w:szCs w:val="28"/>
        </w:rPr>
        <w:softHyphen/>
        <w:t>вания школьников с умственной отсталостью (интеллектуальными нарушениями).</w:t>
      </w:r>
    </w:p>
    <w:p w:rsidR="005B5BE4" w:rsidRPr="00912D8C" w:rsidRDefault="00D830C7">
      <w:pPr>
        <w:tabs>
          <w:tab w:val="left" w:pos="851"/>
        </w:tabs>
        <w:spacing w:after="0" w:line="360" w:lineRule="auto"/>
        <w:ind w:firstLine="851"/>
        <w:jc w:val="both"/>
        <w:rPr>
          <w:rFonts w:ascii="Times New Roman" w:hAnsi="Times New Roman" w:cs="Times New Roman"/>
          <w:color w:val="auto"/>
          <w:sz w:val="28"/>
          <w:szCs w:val="28"/>
        </w:rPr>
      </w:pPr>
      <w:r>
        <w:rPr>
          <w:rFonts w:ascii="Times New Roman" w:hAnsi="Times New Roman" w:cs="Times New Roman"/>
          <w:color w:val="auto"/>
          <w:sz w:val="28"/>
          <w:szCs w:val="28"/>
        </w:rPr>
        <w:t>Базовые учебные действия ―</w:t>
      </w:r>
      <w:r w:rsidR="005B5BE4" w:rsidRPr="00912D8C">
        <w:rPr>
          <w:rFonts w:ascii="Times New Roman" w:hAnsi="Times New Roman" w:cs="Times New Roman"/>
          <w:color w:val="auto"/>
          <w:sz w:val="28"/>
          <w:szCs w:val="28"/>
        </w:rPr>
        <w:t xml:space="preserve"> это элементарные и необходимые единицы уче</w:t>
      </w:r>
      <w:r>
        <w:rPr>
          <w:rFonts w:ascii="Times New Roman" w:hAnsi="Times New Roman" w:cs="Times New Roman"/>
          <w:color w:val="auto"/>
          <w:sz w:val="28"/>
          <w:szCs w:val="28"/>
        </w:rPr>
        <w:t>бной деятельности, формирование</w:t>
      </w:r>
      <w:r w:rsidR="005B5BE4" w:rsidRPr="00912D8C">
        <w:rPr>
          <w:rFonts w:ascii="Times New Roman" w:hAnsi="Times New Roman" w:cs="Times New Roman"/>
          <w:color w:val="auto"/>
          <w:sz w:val="28"/>
          <w:szCs w:val="28"/>
        </w:rPr>
        <w:t xml:space="preserve"> которых обеспечивает овладение содержанием образования обучающимися с умственной отсталостью. БУД не обладают той степенью обобщенности, которая обеспечивает самостоятельность учебной деятельности и ее реализацию в изменяющихся </w:t>
      </w:r>
      <w:r>
        <w:rPr>
          <w:rFonts w:ascii="Times New Roman" w:hAnsi="Times New Roman" w:cs="Times New Roman"/>
          <w:color w:val="auto"/>
          <w:sz w:val="28"/>
          <w:szCs w:val="28"/>
        </w:rPr>
        <w:t xml:space="preserve">учебных и внеучебных </w:t>
      </w:r>
      <w:r w:rsidR="005B5BE4" w:rsidRPr="00912D8C">
        <w:rPr>
          <w:rFonts w:ascii="Times New Roman" w:hAnsi="Times New Roman" w:cs="Times New Roman"/>
          <w:color w:val="auto"/>
          <w:sz w:val="28"/>
          <w:szCs w:val="28"/>
        </w:rPr>
        <w:t>условиях. БУД формируются и реализуются только в совместной деятельности педагога и обучающегося.</w:t>
      </w:r>
    </w:p>
    <w:p w:rsidR="005B5BE4" w:rsidRDefault="00D830C7">
      <w:pPr>
        <w:tabs>
          <w:tab w:val="left" w:pos="851"/>
        </w:tabs>
        <w:snapToGrid w:val="0"/>
        <w:spacing w:after="0" w:line="360" w:lineRule="auto"/>
        <w:ind w:firstLine="851"/>
        <w:jc w:val="both"/>
        <w:rPr>
          <w:rFonts w:ascii="Times New Roman" w:hAnsi="Times New Roman" w:cs="Times New Roman"/>
          <w:color w:val="auto"/>
          <w:sz w:val="28"/>
          <w:szCs w:val="28"/>
        </w:rPr>
      </w:pPr>
      <w:r>
        <w:rPr>
          <w:rFonts w:ascii="Times New Roman" w:hAnsi="Times New Roman" w:cs="Times New Roman"/>
          <w:color w:val="auto"/>
          <w:sz w:val="28"/>
          <w:szCs w:val="28"/>
        </w:rPr>
        <w:t>БУД</w:t>
      </w:r>
      <w:r w:rsidR="005B5BE4">
        <w:rPr>
          <w:rFonts w:ascii="Times New Roman" w:hAnsi="Times New Roman" w:cs="Times New Roman"/>
          <w:color w:val="auto"/>
          <w:sz w:val="28"/>
          <w:szCs w:val="28"/>
        </w:rPr>
        <w:t xml:space="preserve"> обеспечивают становление учебной деятельности ребенка с умственной отсталостью в основных ее составляющих: познавательной, регулятивной, коммуникативной, личностной.</w:t>
      </w:r>
    </w:p>
    <w:p w:rsidR="005B5BE4" w:rsidRDefault="005B5BE4">
      <w:pPr>
        <w:tabs>
          <w:tab w:val="left" w:pos="851"/>
        </w:tabs>
        <w:spacing w:after="0" w:line="360" w:lineRule="auto"/>
        <w:ind w:firstLine="851"/>
        <w:jc w:val="both"/>
        <w:rPr>
          <w:rFonts w:ascii="Times New Roman" w:hAnsi="Times New Roman" w:cs="Times New Roman"/>
          <w:b/>
          <w:color w:val="auto"/>
          <w:sz w:val="28"/>
          <w:szCs w:val="28"/>
        </w:rPr>
      </w:pPr>
      <w:r>
        <w:rPr>
          <w:rFonts w:ascii="Times New Roman" w:hAnsi="Times New Roman" w:cs="Times New Roman"/>
          <w:color w:val="auto"/>
          <w:sz w:val="28"/>
          <w:szCs w:val="28"/>
        </w:rPr>
        <w:t>Основная</w:t>
      </w:r>
      <w:r>
        <w:rPr>
          <w:rFonts w:ascii="Times New Roman" w:hAnsi="Times New Roman" w:cs="Times New Roman"/>
          <w:b/>
          <w:color w:val="auto"/>
          <w:sz w:val="28"/>
          <w:szCs w:val="28"/>
        </w:rPr>
        <w:t xml:space="preserve"> цель</w:t>
      </w:r>
      <w:r>
        <w:rPr>
          <w:rFonts w:ascii="Times New Roman" w:hAnsi="Times New Roman" w:cs="Times New Roman"/>
          <w:color w:val="auto"/>
          <w:sz w:val="28"/>
          <w:szCs w:val="28"/>
        </w:rPr>
        <w:t xml:space="preserve"> реализации программы формирования БУД состоит в  фор</w:t>
      </w:r>
      <w:r>
        <w:rPr>
          <w:rFonts w:ascii="Times New Roman" w:hAnsi="Times New Roman" w:cs="Times New Roman"/>
          <w:color w:val="auto"/>
          <w:sz w:val="28"/>
          <w:szCs w:val="28"/>
        </w:rPr>
        <w:softHyphen/>
        <w:t>ми</w:t>
      </w:r>
      <w:r>
        <w:rPr>
          <w:rFonts w:ascii="Times New Roman" w:hAnsi="Times New Roman" w:cs="Times New Roman"/>
          <w:color w:val="auto"/>
          <w:sz w:val="28"/>
          <w:szCs w:val="28"/>
        </w:rPr>
        <w:softHyphen/>
        <w:t>ро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нии основ учебной де</w:t>
      </w:r>
      <w:r>
        <w:rPr>
          <w:rFonts w:ascii="Times New Roman" w:hAnsi="Times New Roman" w:cs="Times New Roman"/>
          <w:color w:val="auto"/>
          <w:sz w:val="28"/>
          <w:szCs w:val="28"/>
        </w:rPr>
        <w:softHyphen/>
        <w:t>ятельности учащихся с легкой умственной отсталостью (интеллектуальными нарушениями), которые обеспечивают его подготовку к са</w:t>
      </w:r>
      <w:r>
        <w:rPr>
          <w:rFonts w:ascii="Times New Roman" w:hAnsi="Times New Roman" w:cs="Times New Roman"/>
          <w:color w:val="auto"/>
          <w:sz w:val="28"/>
          <w:szCs w:val="28"/>
        </w:rPr>
        <w:softHyphen/>
        <w:t>мо</w:t>
      </w:r>
      <w:r>
        <w:rPr>
          <w:rFonts w:ascii="Times New Roman" w:hAnsi="Times New Roman" w:cs="Times New Roman"/>
          <w:color w:val="auto"/>
          <w:sz w:val="28"/>
          <w:szCs w:val="28"/>
        </w:rPr>
        <w:softHyphen/>
        <w:t xml:space="preserve">стоятельной жизни в обществе и овладение доступными видами профильного труда. </w:t>
      </w:r>
    </w:p>
    <w:p w:rsidR="005B5BE4" w:rsidRDefault="005B5BE4">
      <w:pPr>
        <w:tabs>
          <w:tab w:val="left" w:pos="851"/>
        </w:tabs>
        <w:spacing w:after="0" w:line="360" w:lineRule="auto"/>
        <w:ind w:firstLine="851"/>
        <w:jc w:val="both"/>
        <w:rPr>
          <w:rFonts w:ascii="Times New Roman" w:hAnsi="Times New Roman" w:cs="Times New Roman"/>
          <w:sz w:val="28"/>
          <w:szCs w:val="28"/>
        </w:rPr>
      </w:pPr>
      <w:r>
        <w:rPr>
          <w:rFonts w:ascii="Times New Roman" w:hAnsi="Times New Roman" w:cs="Times New Roman"/>
          <w:b/>
          <w:color w:val="auto"/>
          <w:sz w:val="28"/>
          <w:szCs w:val="28"/>
        </w:rPr>
        <w:t>Задачами</w:t>
      </w:r>
      <w:r>
        <w:rPr>
          <w:rFonts w:ascii="Times New Roman" w:hAnsi="Times New Roman" w:cs="Times New Roman"/>
          <w:color w:val="auto"/>
          <w:sz w:val="28"/>
          <w:szCs w:val="28"/>
        </w:rPr>
        <w:t xml:space="preserve"> реализации программы являются:</w:t>
      </w:r>
    </w:p>
    <w:p w:rsidR="005B5BE4" w:rsidRDefault="005B5BE4">
      <w:pPr>
        <w:pStyle w:val="aff2"/>
        <w:tabs>
          <w:tab w:val="left" w:pos="851"/>
        </w:tabs>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мотивационного компонента учебной деятельности;</w:t>
      </w:r>
    </w:p>
    <w:p w:rsidR="005B5BE4" w:rsidRDefault="005B5BE4">
      <w:pPr>
        <w:pStyle w:val="aff2"/>
        <w:tabs>
          <w:tab w:val="left" w:pos="851"/>
        </w:tabs>
        <w:spacing w:after="0" w:line="360" w:lineRule="auto"/>
        <w:ind w:left="0" w:firstLine="709"/>
        <w:jc w:val="both"/>
        <w:rPr>
          <w:rFonts w:ascii="Times New Roman" w:hAnsi="Times New Roman"/>
          <w:sz w:val="28"/>
          <w:szCs w:val="28"/>
        </w:rPr>
      </w:pPr>
      <w:r>
        <w:rPr>
          <w:rFonts w:ascii="Times New Roman" w:hAnsi="Times New Roman"/>
          <w:sz w:val="28"/>
          <w:szCs w:val="28"/>
        </w:rPr>
        <w:t>― овладение комплексом базовых учебных действий, составляющих операционный компонент учебной деятельности;</w:t>
      </w:r>
    </w:p>
    <w:p w:rsidR="005B5BE4" w:rsidRDefault="005B5BE4">
      <w:pPr>
        <w:pStyle w:val="aff2"/>
        <w:tabs>
          <w:tab w:val="left" w:pos="851"/>
        </w:tabs>
        <w:spacing w:after="0" w:line="360" w:lineRule="auto"/>
        <w:ind w:left="0" w:firstLine="709"/>
        <w:jc w:val="both"/>
        <w:rPr>
          <w:rFonts w:ascii="Times New Roman" w:hAnsi="Times New Roman"/>
          <w:sz w:val="28"/>
          <w:szCs w:val="28"/>
        </w:rPr>
      </w:pPr>
      <w:r>
        <w:rPr>
          <w:rFonts w:ascii="Times New Roman" w:hAnsi="Times New Roman"/>
          <w:sz w:val="28"/>
          <w:szCs w:val="28"/>
        </w:rPr>
        <w:t>― 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Для реализации поставленной цели и соответствующих ей задач необходимо:</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•определить функции и состав базовых учебных действий, учитывая пси</w:t>
      </w:r>
      <w:r>
        <w:rPr>
          <w:rFonts w:ascii="Times New Roman" w:hAnsi="Times New Roman" w:cs="Times New Roman"/>
          <w:color w:val="auto"/>
          <w:sz w:val="28"/>
          <w:szCs w:val="28"/>
        </w:rPr>
        <w:softHyphen/>
        <w:t xml:space="preserve">хофизические особенности и своеобразие учебной деятельности обучающихся;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•определить связи базовых учебных действий с содержанием учебных предметов;</w:t>
      </w:r>
    </w:p>
    <w:p w:rsidR="005B5BE4" w:rsidRDefault="005B5BE4">
      <w:pPr>
        <w:tabs>
          <w:tab w:val="left" w:pos="4500"/>
          <w:tab w:val="left" w:pos="9180"/>
          <w:tab w:val="left" w:pos="9360"/>
        </w:tabs>
        <w:spacing w:before="120"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Согласно требованиям Стандарта уровень сформированности базовых учебных действий обучающихся с умственной отсталостью (интеллектуальными нарушениями) определяется на момент завершения обучения школе.</w:t>
      </w:r>
    </w:p>
    <w:p w:rsidR="006E5931" w:rsidRDefault="006E5931" w:rsidP="006E5931">
      <w:pPr>
        <w:pStyle w:val="afe"/>
      </w:pPr>
    </w:p>
    <w:p w:rsidR="005B5BE4" w:rsidRDefault="005B5BE4">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Функции, состав и характеристика базовых учебных действий</w:t>
      </w:r>
    </w:p>
    <w:p w:rsidR="005B5BE4" w:rsidRDefault="005B5BE4">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обучающихся с умственной отсталостью</w:t>
      </w:r>
    </w:p>
    <w:p w:rsidR="005B5BE4" w:rsidRDefault="005B5BE4">
      <w:pPr>
        <w:spacing w:after="0" w:line="360" w:lineRule="auto"/>
        <w:jc w:val="center"/>
        <w:rPr>
          <w:rFonts w:ascii="Times New Roman" w:hAnsi="Times New Roman" w:cs="Times New Roman"/>
          <w:color w:val="auto"/>
          <w:sz w:val="28"/>
          <w:szCs w:val="28"/>
        </w:rPr>
      </w:pPr>
      <w:r>
        <w:rPr>
          <w:rFonts w:ascii="Times New Roman" w:hAnsi="Times New Roman" w:cs="Times New Roman"/>
          <w:b/>
          <w:color w:val="auto"/>
          <w:sz w:val="28"/>
          <w:szCs w:val="28"/>
        </w:rPr>
        <w:t xml:space="preserve"> (интеллектуальными нарушениями)</w:t>
      </w:r>
    </w:p>
    <w:p w:rsidR="005B5BE4" w:rsidRDefault="005B5BE4">
      <w:pPr>
        <w:pStyle w:val="24"/>
        <w:spacing w:before="120" w:after="0" w:line="360" w:lineRule="auto"/>
        <w:ind w:left="0" w:firstLine="709"/>
        <w:jc w:val="both"/>
        <w:rPr>
          <w:rFonts w:ascii="Times New Roman" w:hAnsi="Times New Roman"/>
          <w:color w:val="auto"/>
          <w:sz w:val="28"/>
          <w:szCs w:val="28"/>
        </w:rPr>
      </w:pPr>
      <w:r>
        <w:rPr>
          <w:rFonts w:ascii="Times New Roman" w:hAnsi="Times New Roman"/>
          <w:color w:val="auto"/>
          <w:sz w:val="28"/>
          <w:szCs w:val="28"/>
        </w:rPr>
        <w:t>Современные подходы к повышению эффективности обучения предпола</w:t>
      </w:r>
      <w:r>
        <w:rPr>
          <w:rFonts w:ascii="Times New Roman" w:hAnsi="Times New Roman"/>
          <w:color w:val="auto"/>
          <w:sz w:val="28"/>
          <w:szCs w:val="28"/>
        </w:rPr>
        <w:softHyphen/>
        <w:t>гают формирование у школьника положительной мотивации к учению, умению учиться, получать и использовать знания в процессе жизни и деятельности. На протяжении всего обучения проводится целенаправленная работа по формированию учебной деятельности, в которой особое вни</w:t>
      </w:r>
      <w:r>
        <w:rPr>
          <w:rFonts w:ascii="Times New Roman" w:hAnsi="Times New Roman"/>
          <w:color w:val="auto"/>
          <w:sz w:val="28"/>
          <w:szCs w:val="28"/>
        </w:rPr>
        <w:softHyphen/>
        <w:t>мание уделяется развитию и коррекции мо</w:t>
      </w:r>
      <w:r>
        <w:rPr>
          <w:rFonts w:ascii="Times New Roman" w:hAnsi="Times New Roman"/>
          <w:color w:val="auto"/>
          <w:sz w:val="28"/>
          <w:szCs w:val="28"/>
        </w:rPr>
        <w:softHyphen/>
        <w:t>ти</w:t>
      </w:r>
      <w:r>
        <w:rPr>
          <w:rFonts w:ascii="Times New Roman" w:hAnsi="Times New Roman"/>
          <w:color w:val="auto"/>
          <w:sz w:val="28"/>
          <w:szCs w:val="28"/>
        </w:rPr>
        <w:softHyphen/>
        <w:t>ва</w:t>
      </w:r>
      <w:r>
        <w:rPr>
          <w:rFonts w:ascii="Times New Roman" w:hAnsi="Times New Roman"/>
          <w:color w:val="auto"/>
          <w:sz w:val="28"/>
          <w:szCs w:val="28"/>
        </w:rPr>
        <w:softHyphen/>
        <w:t>ци</w:t>
      </w:r>
      <w:r>
        <w:rPr>
          <w:rFonts w:ascii="Times New Roman" w:hAnsi="Times New Roman"/>
          <w:color w:val="auto"/>
          <w:sz w:val="28"/>
          <w:szCs w:val="28"/>
        </w:rPr>
        <w:softHyphen/>
        <w:t>он</w:t>
      </w:r>
      <w:r>
        <w:rPr>
          <w:rFonts w:ascii="Times New Roman" w:hAnsi="Times New Roman"/>
          <w:color w:val="auto"/>
          <w:sz w:val="28"/>
          <w:szCs w:val="28"/>
        </w:rPr>
        <w:softHyphen/>
        <w:t>но</w:t>
      </w:r>
      <w:r>
        <w:rPr>
          <w:rFonts w:ascii="Times New Roman" w:hAnsi="Times New Roman"/>
          <w:color w:val="auto"/>
          <w:sz w:val="28"/>
          <w:szCs w:val="28"/>
        </w:rPr>
        <w:softHyphen/>
        <w:t>го и операционного компонентов учебной деятельности, т.к. они во многом оп</w:t>
      </w:r>
      <w:r>
        <w:rPr>
          <w:rFonts w:ascii="Times New Roman" w:hAnsi="Times New Roman"/>
          <w:color w:val="auto"/>
          <w:sz w:val="28"/>
          <w:szCs w:val="28"/>
        </w:rPr>
        <w:softHyphen/>
        <w:t xml:space="preserve">ределяют уровень ее сформированности и успешность обучения школьника.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качестве базовых учебных действий рассматриваются операционные, мотивационные, целевые и оценочные.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Функции базовых учебных действий: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обеспечение успешности (эффективности) изучения содержания любой предметной области;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реализация преемственности обучения на всех ступенях образования;</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формирование готовности обучающегося с умственной отсталостью (интеллектуальными нарушениями) к даль</w:t>
      </w:r>
      <w:r>
        <w:rPr>
          <w:rFonts w:ascii="Times New Roman" w:hAnsi="Times New Roman"/>
          <w:sz w:val="28"/>
          <w:szCs w:val="28"/>
        </w:rPr>
        <w:softHyphen/>
        <w:t xml:space="preserve">нейшей трудовой деятельности;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обеспечение целостности  развития личности обучающегося. </w:t>
      </w:r>
    </w:p>
    <w:p w:rsidR="005B5BE4" w:rsidRPr="0090169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lastRenderedPageBreak/>
        <w:t>С учетом возрастных особенностей обучающихся с умственной отсталостью (интеллектуальными нарушениями) базовые учебные действия целесообразно рассматривать на различных этапах обучения.</w:t>
      </w:r>
    </w:p>
    <w:p w:rsidR="005B5BE4" w:rsidRDefault="005B5BE4">
      <w:pPr>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lang w:val="en-US"/>
        </w:rPr>
        <w:t>I</w:t>
      </w:r>
      <w:r>
        <w:rPr>
          <w:rFonts w:ascii="Times New Roman" w:hAnsi="Times New Roman" w:cs="Times New Roman"/>
          <w:b/>
          <w:color w:val="auto"/>
          <w:sz w:val="28"/>
          <w:szCs w:val="28"/>
        </w:rPr>
        <w:t xml:space="preserve"> (</w:t>
      </w:r>
      <w:r>
        <w:rPr>
          <w:rFonts w:ascii="Times New Roman" w:hAnsi="Times New Roman" w:cs="Times New Roman"/>
          <w:b/>
          <w:color w:val="auto"/>
          <w:sz w:val="28"/>
          <w:szCs w:val="28"/>
          <w:lang w:val="en-US"/>
        </w:rPr>
        <w:t>I</w:t>
      </w:r>
      <w:r>
        <w:rPr>
          <w:rFonts w:ascii="Times New Roman" w:hAnsi="Times New Roman" w:cs="Times New Roman"/>
          <w:b/>
          <w:color w:val="auto"/>
          <w:sz w:val="28"/>
          <w:szCs w:val="28"/>
          <w:vertAlign w:val="superscript"/>
        </w:rPr>
        <w:t>1</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IV</w:t>
      </w:r>
      <w:r>
        <w:rPr>
          <w:rFonts w:ascii="Times New Roman" w:hAnsi="Times New Roman" w:cs="Times New Roman"/>
          <w:b/>
          <w:color w:val="auto"/>
          <w:sz w:val="28"/>
          <w:szCs w:val="28"/>
        </w:rPr>
        <w:t xml:space="preserve"> классы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Базовые учебные действия, формируемые у младших школьников, обеспечивают, с одной стороны, успешное начало школьного обу</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ния и осознанное отношение к обучению, с другой ― составляют ос</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1. Личностные учебные действия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2. Коммуникативные учебные действия обеспечивают способность вступать в коммуникацию с взрослыми и сверстниками в процессе обучения.</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3. Регулятивные учебные действия обеспечивают успешную работу на любом уроке и любом этапе обучения. Благодаря им создаются условия для формирования и реализации начальных логических операций.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4. Познавательные учебные действия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школьников.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Умение использовать все группы действий в различных образовательных ситуациях является показателем их сформированности. </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color w:val="auto"/>
          <w:sz w:val="28"/>
          <w:szCs w:val="28"/>
        </w:rPr>
        <w:t>Характеристика базовых учебных действий</w:t>
      </w:r>
    </w:p>
    <w:p w:rsidR="005B5BE4" w:rsidRDefault="005B5BE4">
      <w:pPr>
        <w:pStyle w:val="aff2"/>
        <w:spacing w:after="0" w:line="360" w:lineRule="auto"/>
        <w:ind w:left="709"/>
        <w:jc w:val="center"/>
        <w:rPr>
          <w:rFonts w:ascii="Times New Roman" w:hAnsi="Times New Roman"/>
          <w:sz w:val="28"/>
          <w:szCs w:val="28"/>
        </w:rPr>
      </w:pPr>
      <w:r>
        <w:rPr>
          <w:rFonts w:ascii="Times New Roman" w:hAnsi="Times New Roman"/>
          <w:sz w:val="28"/>
          <w:szCs w:val="28"/>
          <w:u w:val="single"/>
        </w:rPr>
        <w:t>Личностные учебные действия</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color w:val="auto"/>
          <w:sz w:val="28"/>
          <w:szCs w:val="28"/>
        </w:rPr>
        <w:t xml:space="preserve">Личностные учебные действия ― осознание себя как ученика, заинтересованного посещением школы, обучением, занятиями, как члена семьи, одноклассника, друга; способность к осмыслению социального </w:t>
      </w:r>
      <w:r>
        <w:rPr>
          <w:rFonts w:ascii="Times New Roman" w:hAnsi="Times New Roman" w:cs="Times New Roman"/>
          <w:color w:val="auto"/>
          <w:sz w:val="28"/>
          <w:szCs w:val="28"/>
        </w:rPr>
        <w:lastRenderedPageBreak/>
        <w:t>окружения, своего места в нем, принятие соответствующих возрасту ценностей и социальных ролей;</w:t>
      </w:r>
      <w:r>
        <w:rPr>
          <w:rFonts w:ascii="Times New Roman" w:hAnsi="Times New Roman" w:cs="Times New Roman"/>
          <w:bCs/>
          <w:color w:val="auto"/>
          <w:sz w:val="28"/>
          <w:szCs w:val="28"/>
        </w:rPr>
        <w:t xml:space="preserve"> </w:t>
      </w:r>
      <w:r>
        <w:rPr>
          <w:rFonts w:ascii="Times New Roman" w:hAnsi="Times New Roman" w:cs="Times New Roman"/>
          <w:color w:val="auto"/>
          <w:sz w:val="28"/>
          <w:szCs w:val="28"/>
        </w:rPr>
        <w:t>положительное отношение к окружающей действительности, готовность к ор</w:t>
      </w:r>
      <w:r>
        <w:rPr>
          <w:rFonts w:ascii="Times New Roman" w:hAnsi="Times New Roman" w:cs="Times New Roman"/>
          <w:color w:val="auto"/>
          <w:sz w:val="28"/>
          <w:szCs w:val="28"/>
        </w:rPr>
        <w:softHyphen/>
        <w:t>га</w:t>
      </w:r>
      <w:r>
        <w:rPr>
          <w:rFonts w:ascii="Times New Roman" w:hAnsi="Times New Roman" w:cs="Times New Roman"/>
          <w:color w:val="auto"/>
          <w:sz w:val="28"/>
          <w:szCs w:val="28"/>
        </w:rPr>
        <w:softHyphen/>
        <w:t>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договореннос</w:t>
      </w:r>
      <w:r>
        <w:rPr>
          <w:rFonts w:ascii="Times New Roman" w:hAnsi="Times New Roman" w:cs="Times New Roman"/>
          <w:color w:val="auto"/>
          <w:sz w:val="28"/>
          <w:szCs w:val="28"/>
        </w:rPr>
        <w:softHyphen/>
        <w:t>тей; понимание личной от</w:t>
      </w:r>
      <w:r>
        <w:rPr>
          <w:rFonts w:ascii="Times New Roman" w:hAnsi="Times New Roman" w:cs="Times New Roman"/>
          <w:color w:val="auto"/>
          <w:sz w:val="28"/>
          <w:szCs w:val="28"/>
        </w:rPr>
        <w:softHyphen/>
        <w:t>вет</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вен</w:t>
      </w:r>
      <w:r>
        <w:rPr>
          <w:rFonts w:ascii="Times New Roman" w:hAnsi="Times New Roman" w:cs="Times New Roman"/>
          <w:color w:val="auto"/>
          <w:sz w:val="28"/>
          <w:szCs w:val="28"/>
        </w:rPr>
        <w:softHyphen/>
        <w:t>ности за свои поступки на основе пред</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тавлений об эти</w:t>
      </w:r>
      <w:r>
        <w:rPr>
          <w:rFonts w:ascii="Times New Roman" w:hAnsi="Times New Roman" w:cs="Times New Roman"/>
          <w:color w:val="auto"/>
          <w:sz w:val="28"/>
          <w:szCs w:val="28"/>
        </w:rPr>
        <w:softHyphen/>
        <w:t>ческих нормах и правилах поведения в современном обществе; готовность к безопасному и бережному поведению в природе и обществе.</w:t>
      </w:r>
    </w:p>
    <w:p w:rsidR="005B5BE4" w:rsidRDefault="005B5BE4">
      <w:pPr>
        <w:pStyle w:val="aff2"/>
        <w:spacing w:after="0" w:line="360" w:lineRule="auto"/>
        <w:ind w:left="709"/>
        <w:jc w:val="center"/>
        <w:rPr>
          <w:rFonts w:ascii="Times New Roman" w:hAnsi="Times New Roman"/>
          <w:sz w:val="28"/>
          <w:szCs w:val="28"/>
        </w:rPr>
      </w:pPr>
      <w:r>
        <w:rPr>
          <w:rFonts w:ascii="Times New Roman" w:hAnsi="Times New Roman"/>
          <w:sz w:val="28"/>
          <w:szCs w:val="28"/>
          <w:u w:val="single"/>
        </w:rPr>
        <w:t>Коммуникативные учебные действия</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Коммуникативные учебные действия включают следующие умения: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всту</w:t>
      </w:r>
      <w:r>
        <w:rPr>
          <w:rFonts w:ascii="Times New Roman" w:hAnsi="Times New Roman"/>
          <w:sz w:val="28"/>
          <w:szCs w:val="28"/>
        </w:rPr>
        <w:softHyphen/>
        <w:t>пать в контакт и работать в коллективе (учитель−ученик, ученик–уче</w:t>
      </w:r>
      <w:r>
        <w:rPr>
          <w:rFonts w:ascii="Times New Roman" w:hAnsi="Times New Roman"/>
          <w:sz w:val="28"/>
          <w:szCs w:val="28"/>
        </w:rPr>
        <w:softHyphen/>
        <w:t xml:space="preserve">ник, ученик–класс, учитель−класс);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использовать принятые ритуалы со</w:t>
      </w:r>
      <w:r>
        <w:rPr>
          <w:rFonts w:ascii="Times New Roman" w:hAnsi="Times New Roman"/>
          <w:sz w:val="28"/>
          <w:szCs w:val="28"/>
        </w:rPr>
        <w:softHyphen/>
        <w:t>ци</w:t>
      </w:r>
      <w:r>
        <w:rPr>
          <w:rFonts w:ascii="Times New Roman" w:hAnsi="Times New Roman"/>
          <w:sz w:val="28"/>
          <w:szCs w:val="28"/>
        </w:rPr>
        <w:softHyphen/>
        <w:t>аль</w:t>
      </w:r>
      <w:r>
        <w:rPr>
          <w:rFonts w:ascii="Times New Roman" w:hAnsi="Times New Roman"/>
          <w:sz w:val="28"/>
          <w:szCs w:val="28"/>
        </w:rPr>
        <w:softHyphen/>
        <w:t>ного взаимодействия с одноклассниками и учителем</w:t>
      </w:r>
      <w:r>
        <w:rPr>
          <w:rFonts w:ascii="Times New Roman" w:hAnsi="Times New Roman"/>
          <w:iCs/>
          <w:sz w:val="28"/>
          <w:szCs w:val="28"/>
        </w:rPr>
        <w:t xml:space="preserve">;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обращаться за по</w:t>
      </w:r>
      <w:r>
        <w:rPr>
          <w:rFonts w:ascii="Times New Roman" w:hAnsi="Times New Roman"/>
          <w:sz w:val="28"/>
          <w:szCs w:val="28"/>
        </w:rPr>
        <w:softHyphen/>
        <w:t>мо</w:t>
      </w:r>
      <w:r>
        <w:rPr>
          <w:rFonts w:ascii="Times New Roman" w:hAnsi="Times New Roman"/>
          <w:sz w:val="28"/>
          <w:szCs w:val="28"/>
        </w:rPr>
        <w:softHyphen/>
        <w:t>щью и при</w:t>
      </w:r>
      <w:r>
        <w:rPr>
          <w:rFonts w:ascii="Times New Roman" w:hAnsi="Times New Roman"/>
          <w:sz w:val="28"/>
          <w:szCs w:val="28"/>
        </w:rPr>
        <w:softHyphen/>
        <w:t xml:space="preserve">нимать помощь; </w:t>
      </w:r>
    </w:p>
    <w:p w:rsidR="005B5BE4" w:rsidRDefault="005B5BE4">
      <w:pPr>
        <w:pStyle w:val="aff2"/>
        <w:spacing w:after="0" w:line="360" w:lineRule="auto"/>
        <w:ind w:left="0" w:firstLine="709"/>
        <w:jc w:val="both"/>
        <w:rPr>
          <w:rFonts w:ascii="Times New Roman" w:hAnsi="Times New Roman"/>
          <w:bCs/>
          <w:sz w:val="28"/>
          <w:szCs w:val="28"/>
        </w:rPr>
      </w:pPr>
      <w:r>
        <w:rPr>
          <w:rFonts w:ascii="Times New Roman" w:hAnsi="Times New Roman"/>
          <w:sz w:val="28"/>
          <w:szCs w:val="28"/>
        </w:rPr>
        <w:t>слушать и понимать инструкцию к учебному за</w:t>
      </w:r>
      <w:r>
        <w:rPr>
          <w:rFonts w:ascii="Times New Roman" w:hAnsi="Times New Roman"/>
          <w:sz w:val="28"/>
          <w:szCs w:val="28"/>
        </w:rPr>
        <w:softHyphen/>
        <w:t>да</w:t>
      </w:r>
      <w:r>
        <w:rPr>
          <w:rFonts w:ascii="Times New Roman" w:hAnsi="Times New Roman"/>
          <w:sz w:val="28"/>
          <w:szCs w:val="28"/>
        </w:rPr>
        <w:softHyphen/>
        <w:t xml:space="preserve">нию в разных видах деятельности и быту;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bCs/>
          <w:sz w:val="28"/>
          <w:szCs w:val="28"/>
        </w:rPr>
        <w:t>сотрудничать с взрослыми и све</w:t>
      </w:r>
      <w:r>
        <w:rPr>
          <w:rFonts w:ascii="Times New Roman" w:hAnsi="Times New Roman"/>
          <w:bCs/>
          <w:sz w:val="28"/>
          <w:szCs w:val="28"/>
        </w:rPr>
        <w:softHyphen/>
        <w:t>рстниками в разных социальных ситуациях;</w:t>
      </w:r>
      <w:r>
        <w:rPr>
          <w:rFonts w:ascii="Times New Roman" w:hAnsi="Times New Roman"/>
          <w:sz w:val="28"/>
          <w:szCs w:val="28"/>
        </w:rPr>
        <w:t xml:space="preserve"> доброжелательно относиться, со</w:t>
      </w:r>
      <w:r>
        <w:rPr>
          <w:rFonts w:ascii="Times New Roman" w:hAnsi="Times New Roman"/>
          <w:sz w:val="28"/>
          <w:szCs w:val="28"/>
        </w:rPr>
        <w:softHyphen/>
        <w:t>переживать, кон</w:t>
      </w:r>
      <w:r>
        <w:rPr>
          <w:rFonts w:ascii="Times New Roman" w:hAnsi="Times New Roman"/>
          <w:sz w:val="28"/>
          <w:szCs w:val="28"/>
        </w:rPr>
        <w:softHyphen/>
        <w:t>с</w:t>
      </w:r>
      <w:r>
        <w:rPr>
          <w:rFonts w:ascii="Times New Roman" w:hAnsi="Times New Roman"/>
          <w:sz w:val="28"/>
          <w:szCs w:val="28"/>
        </w:rPr>
        <w:softHyphen/>
        <w:t>т</w:t>
      </w:r>
      <w:r>
        <w:rPr>
          <w:rFonts w:ascii="Times New Roman" w:hAnsi="Times New Roman"/>
          <w:sz w:val="28"/>
          <w:szCs w:val="28"/>
        </w:rPr>
        <w:softHyphen/>
        <w:t>ру</w:t>
      </w:r>
      <w:r>
        <w:rPr>
          <w:rFonts w:ascii="Times New Roman" w:hAnsi="Times New Roman"/>
          <w:sz w:val="28"/>
          <w:szCs w:val="28"/>
        </w:rPr>
        <w:softHyphen/>
        <w:t>к</w:t>
      </w:r>
      <w:r>
        <w:rPr>
          <w:rFonts w:ascii="Times New Roman" w:hAnsi="Times New Roman"/>
          <w:sz w:val="28"/>
          <w:szCs w:val="28"/>
        </w:rPr>
        <w:softHyphen/>
        <w:t>ти</w:t>
      </w:r>
      <w:r>
        <w:rPr>
          <w:rFonts w:ascii="Times New Roman" w:hAnsi="Times New Roman"/>
          <w:sz w:val="28"/>
          <w:szCs w:val="28"/>
        </w:rPr>
        <w:softHyphen/>
        <w:t>в</w:t>
      </w:r>
      <w:r>
        <w:rPr>
          <w:rFonts w:ascii="Times New Roman" w:hAnsi="Times New Roman"/>
          <w:sz w:val="28"/>
          <w:szCs w:val="28"/>
        </w:rPr>
        <w:softHyphen/>
        <w:t xml:space="preserve">но взаимодействовать с людьми; </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rPr>
        <w:t>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5B5BE4" w:rsidRDefault="005B5BE4">
      <w:pPr>
        <w:pStyle w:val="aff2"/>
        <w:spacing w:after="0" w:line="360" w:lineRule="auto"/>
        <w:ind w:left="709"/>
        <w:jc w:val="center"/>
        <w:rPr>
          <w:rFonts w:ascii="Times New Roman" w:hAnsi="Times New Roman"/>
          <w:sz w:val="28"/>
          <w:szCs w:val="28"/>
        </w:rPr>
      </w:pPr>
      <w:r>
        <w:rPr>
          <w:rFonts w:ascii="Times New Roman" w:hAnsi="Times New Roman"/>
          <w:sz w:val="28"/>
          <w:szCs w:val="28"/>
          <w:u w:val="single"/>
        </w:rPr>
        <w:t>Регулятивные учебные действия: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Регулятивные учебные действия включают следующие умения: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адекватно соблюдать ритуалы школьного поведения (поднимать руку, вставать и выходить из-за парты и т. д.);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при</w:t>
      </w:r>
      <w:r>
        <w:rPr>
          <w:rFonts w:ascii="Times New Roman" w:hAnsi="Times New Roman" w:cs="Times New Roman"/>
          <w:color w:val="auto"/>
          <w:sz w:val="28"/>
          <w:szCs w:val="28"/>
        </w:rPr>
        <w:softHyphen/>
        <w:t>нимать цели и произвольно включаться в деятельность, сле</w:t>
      </w:r>
      <w:r>
        <w:rPr>
          <w:rFonts w:ascii="Times New Roman" w:hAnsi="Times New Roman" w:cs="Times New Roman"/>
          <w:color w:val="auto"/>
          <w:sz w:val="28"/>
          <w:szCs w:val="28"/>
        </w:rPr>
        <w:softHyphen/>
        <w:t>до</w:t>
      </w:r>
      <w:r>
        <w:rPr>
          <w:rFonts w:ascii="Times New Roman" w:hAnsi="Times New Roman" w:cs="Times New Roman"/>
          <w:color w:val="auto"/>
          <w:sz w:val="28"/>
          <w:szCs w:val="28"/>
        </w:rPr>
        <w:softHyphen/>
        <w:t xml:space="preserve">вать предложенному плану и работать в общем темпе;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активно уча</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во</w:t>
      </w:r>
      <w:r>
        <w:rPr>
          <w:rFonts w:ascii="Times New Roman" w:hAnsi="Times New Roman" w:cs="Times New Roman"/>
          <w:color w:val="auto"/>
          <w:sz w:val="28"/>
          <w:szCs w:val="28"/>
        </w:rPr>
        <w:softHyphen/>
        <w:t>вать в де</w:t>
      </w:r>
      <w:r>
        <w:rPr>
          <w:rFonts w:ascii="Times New Roman" w:hAnsi="Times New Roman" w:cs="Times New Roman"/>
          <w:color w:val="auto"/>
          <w:sz w:val="28"/>
          <w:szCs w:val="28"/>
        </w:rPr>
        <w:softHyphen/>
        <w:t>ятельности, контролировать и оценивать свои дей</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вия и действия од</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ла</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 xml:space="preserve">сников; </w:t>
      </w:r>
    </w:p>
    <w:p w:rsidR="005B5BE4" w:rsidRDefault="005B5BE4">
      <w:pPr>
        <w:spacing w:after="0" w:line="360" w:lineRule="auto"/>
        <w:ind w:firstLine="709"/>
        <w:jc w:val="both"/>
        <w:rPr>
          <w:rFonts w:ascii="Times New Roman" w:hAnsi="Times New Roman" w:cs="Times New Roman"/>
          <w:color w:val="auto"/>
          <w:sz w:val="28"/>
          <w:szCs w:val="28"/>
          <w:u w:val="single"/>
        </w:rPr>
      </w:pPr>
      <w:r>
        <w:rPr>
          <w:rFonts w:ascii="Times New Roman" w:hAnsi="Times New Roman" w:cs="Times New Roman"/>
          <w:color w:val="auto"/>
          <w:sz w:val="28"/>
          <w:szCs w:val="28"/>
        </w:rPr>
        <w:t>соотносить свои действия и их результаты с заданными об</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з</w:t>
      </w:r>
      <w:r>
        <w:rPr>
          <w:rFonts w:ascii="Times New Roman" w:hAnsi="Times New Roman" w:cs="Times New Roman"/>
          <w:color w:val="auto"/>
          <w:sz w:val="28"/>
          <w:szCs w:val="28"/>
        </w:rPr>
        <w:softHyphen/>
        <w:t>ца</w:t>
      </w:r>
      <w:r>
        <w:rPr>
          <w:rFonts w:ascii="Times New Roman" w:hAnsi="Times New Roman" w:cs="Times New Roman"/>
          <w:color w:val="auto"/>
          <w:sz w:val="28"/>
          <w:szCs w:val="28"/>
        </w:rPr>
        <w:softHyphen/>
        <w:t>ми, принимать оценку деятельности, оценивать ее с учетом предложенных кри</w:t>
      </w:r>
      <w:r>
        <w:rPr>
          <w:rFonts w:ascii="Times New Roman" w:hAnsi="Times New Roman" w:cs="Times New Roman"/>
          <w:color w:val="auto"/>
          <w:sz w:val="28"/>
          <w:szCs w:val="28"/>
        </w:rPr>
        <w:softHyphen/>
        <w:t>териев, корректировать свою деятельность с учетом выявленных недочетов.</w:t>
      </w:r>
    </w:p>
    <w:p w:rsidR="005B5BE4" w:rsidRDefault="005B5BE4">
      <w:pPr>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color w:val="auto"/>
          <w:sz w:val="28"/>
          <w:szCs w:val="28"/>
          <w:u w:val="single"/>
        </w:rPr>
        <w:t>Познавательные учебные действия</w:t>
      </w:r>
      <w:r>
        <w:rPr>
          <w:rFonts w:ascii="Times New Roman" w:hAnsi="Times New Roman" w:cs="Times New Roman"/>
          <w:color w:val="auto"/>
          <w:sz w:val="28"/>
          <w:szCs w:val="28"/>
        </w:rPr>
        <w:t>:</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К познавательным учебным действиям относятся следующие умения: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выделять некоторые существенные, общие и отличительные свойства хорошо знакомых пред</w:t>
      </w:r>
      <w:r>
        <w:rPr>
          <w:rFonts w:ascii="Times New Roman" w:hAnsi="Times New Roman" w:cs="Times New Roman"/>
          <w:color w:val="auto"/>
          <w:sz w:val="28"/>
          <w:szCs w:val="28"/>
        </w:rPr>
        <w:softHyphen/>
        <w:t xml:space="preserve">метов;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устанавливать видо-родовые отношения предметов;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делать простейшие обобщения, сравнивать, классифицировать на наглядном материале;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пользоваться знаками, символами, предметами-заместителями;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читать; писать; выполнять арифметические действия;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наблюдать под руководством взрослого за предметами и явлениями окружающей действительности; </w:t>
      </w:r>
    </w:p>
    <w:p w:rsidR="005B5BE4" w:rsidRPr="0090169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color w:val="auto"/>
          <w:sz w:val="28"/>
          <w:szCs w:val="28"/>
        </w:rPr>
        <w:t>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r>
        <w:rPr>
          <w:rFonts w:ascii="Times New Roman" w:hAnsi="Times New Roman" w:cs="Times New Roman"/>
          <w:bCs/>
          <w:color w:val="auto"/>
          <w:sz w:val="28"/>
          <w:szCs w:val="28"/>
        </w:rPr>
        <w:t>.</w:t>
      </w:r>
    </w:p>
    <w:p w:rsidR="005B5BE4" w:rsidRDefault="005B5BE4">
      <w:pPr>
        <w:pStyle w:val="aff2"/>
        <w:spacing w:after="0" w:line="360" w:lineRule="auto"/>
        <w:ind w:left="0" w:firstLine="709"/>
        <w:jc w:val="center"/>
        <w:rPr>
          <w:rFonts w:ascii="Times New Roman" w:hAnsi="Times New Roman"/>
          <w:sz w:val="28"/>
          <w:szCs w:val="28"/>
          <w:u w:val="single"/>
        </w:rPr>
      </w:pPr>
      <w:r>
        <w:rPr>
          <w:rFonts w:ascii="Times New Roman" w:hAnsi="Times New Roman"/>
          <w:b/>
          <w:sz w:val="28"/>
          <w:szCs w:val="28"/>
          <w:lang w:val="en-US"/>
        </w:rPr>
        <w:t>V</w:t>
      </w:r>
      <w:r>
        <w:rPr>
          <w:rFonts w:ascii="Times New Roman" w:hAnsi="Times New Roman"/>
          <w:b/>
          <w:sz w:val="28"/>
          <w:szCs w:val="28"/>
        </w:rPr>
        <w:t>-</w:t>
      </w:r>
      <w:r>
        <w:rPr>
          <w:rFonts w:ascii="Times New Roman" w:hAnsi="Times New Roman"/>
          <w:b/>
          <w:sz w:val="28"/>
          <w:szCs w:val="28"/>
          <w:lang w:val="en-US"/>
        </w:rPr>
        <w:t>IX</w:t>
      </w:r>
      <w:r>
        <w:rPr>
          <w:rFonts w:ascii="Times New Roman" w:hAnsi="Times New Roman"/>
          <w:sz w:val="28"/>
          <w:szCs w:val="28"/>
        </w:rPr>
        <w:t xml:space="preserve"> </w:t>
      </w:r>
      <w:r>
        <w:rPr>
          <w:rFonts w:ascii="Times New Roman" w:hAnsi="Times New Roman"/>
          <w:b/>
          <w:sz w:val="28"/>
          <w:szCs w:val="28"/>
        </w:rPr>
        <w:t>классы</w:t>
      </w:r>
    </w:p>
    <w:p w:rsidR="005B5BE4" w:rsidRDefault="005B5BE4">
      <w:pPr>
        <w:pStyle w:val="aff2"/>
        <w:spacing w:after="0" w:line="360" w:lineRule="auto"/>
        <w:ind w:left="1003"/>
        <w:jc w:val="center"/>
        <w:rPr>
          <w:rFonts w:ascii="Times New Roman" w:hAnsi="Times New Roman"/>
          <w:sz w:val="28"/>
          <w:szCs w:val="28"/>
        </w:rPr>
      </w:pPr>
      <w:r>
        <w:rPr>
          <w:rFonts w:ascii="Times New Roman" w:hAnsi="Times New Roman"/>
          <w:sz w:val="28"/>
          <w:szCs w:val="28"/>
          <w:u w:val="single"/>
        </w:rPr>
        <w:t>Личностные учебные действия:</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rPr>
        <w:t xml:space="preserve">Личностные учебные действия представлены следующими умениями: испытывать чувство гордости за свою страну; гордиться школьными успехами и достижениями как собственными, так и своих товарищей; адекватно эмоционально откликаться на произведения литературы, музыки, живописи и др.; уважительно и бережно относиться к людям труда и результатам их деятельности; активно включаться в общеполезную </w:t>
      </w:r>
      <w:r>
        <w:rPr>
          <w:rFonts w:ascii="Times New Roman" w:hAnsi="Times New Roman"/>
          <w:sz w:val="28"/>
          <w:szCs w:val="28"/>
        </w:rPr>
        <w:lastRenderedPageBreak/>
        <w:t>социальную деятельность; бережно относиться к культурно-историческому наследию родного края и страны.</w:t>
      </w:r>
    </w:p>
    <w:p w:rsidR="005B5BE4" w:rsidRDefault="005B5BE4">
      <w:pPr>
        <w:pStyle w:val="aff2"/>
        <w:spacing w:after="0" w:line="360" w:lineRule="auto"/>
        <w:ind w:left="1003"/>
        <w:jc w:val="center"/>
        <w:rPr>
          <w:rFonts w:ascii="Times New Roman" w:hAnsi="Times New Roman"/>
          <w:bCs/>
          <w:sz w:val="28"/>
          <w:szCs w:val="28"/>
        </w:rPr>
      </w:pPr>
      <w:r>
        <w:rPr>
          <w:rFonts w:ascii="Times New Roman" w:hAnsi="Times New Roman"/>
          <w:sz w:val="28"/>
          <w:szCs w:val="28"/>
          <w:u w:val="single"/>
        </w:rPr>
        <w:t>Коммуникативные учебные действия:</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bCs/>
          <w:color w:val="auto"/>
          <w:sz w:val="28"/>
          <w:szCs w:val="28"/>
        </w:rPr>
        <w:t>Коммуникативные учебные действия включают: вступать и поддерживать коммуникацию в разных ситуациях социального взаимодействия (учебных, трудовых, бытовых и др.); слушать собеседника, вступать в диалог и поддерживать его, использовать разные виды делового письма для решения жизненно значимых задач; использовать доступные источники и средства получения информации для решения коммуникативных и познавательных задач.</w:t>
      </w:r>
    </w:p>
    <w:p w:rsidR="005B5BE4" w:rsidRDefault="005B5BE4">
      <w:pPr>
        <w:pStyle w:val="aff2"/>
        <w:spacing w:after="0" w:line="360" w:lineRule="auto"/>
        <w:ind w:left="1003"/>
        <w:jc w:val="center"/>
        <w:rPr>
          <w:rFonts w:ascii="Times New Roman" w:hAnsi="Times New Roman"/>
          <w:bCs/>
          <w:sz w:val="28"/>
          <w:szCs w:val="28"/>
        </w:rPr>
      </w:pPr>
      <w:r>
        <w:rPr>
          <w:rFonts w:ascii="Times New Roman" w:hAnsi="Times New Roman"/>
          <w:sz w:val="28"/>
          <w:szCs w:val="28"/>
          <w:u w:val="single"/>
        </w:rPr>
        <w:t>Регулятивные учебные действия:</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bCs/>
          <w:color w:val="auto"/>
          <w:sz w:val="28"/>
          <w:szCs w:val="28"/>
        </w:rPr>
        <w:t xml:space="preserve">Регулятивные учебные действия представлены умениями: принимать и сохранять цели и задачи решения типовых учебных и практических задач, осуществлять коллективный поиск средств их осуществления; осознанно действовать на основе разных видов инструкций для решения практических и учебных задач; осуществлять взаимный контроль в совместной деятельности; обладать </w:t>
      </w:r>
      <w:r>
        <w:rPr>
          <w:rFonts w:ascii="Times New Roman" w:hAnsi="Times New Roman" w:cs="Times New Roman"/>
          <w:sz w:val="28"/>
          <w:szCs w:val="28"/>
        </w:rPr>
        <w:t xml:space="preserve">готовностью к осуществлению самоконтроля в процессе деятельности; </w:t>
      </w:r>
      <w:r>
        <w:rPr>
          <w:rFonts w:ascii="Times New Roman" w:hAnsi="Times New Roman" w:cs="Times New Roman"/>
          <w:bCs/>
          <w:color w:val="auto"/>
          <w:sz w:val="28"/>
          <w:szCs w:val="28"/>
        </w:rPr>
        <w:t>адекватно реагировать на внешний контроль и оценку, корректировать в соответствии с ней свою деятельность.</w:t>
      </w:r>
    </w:p>
    <w:p w:rsidR="005B5BE4" w:rsidRDefault="005B5BE4">
      <w:pPr>
        <w:pStyle w:val="aff2"/>
        <w:spacing w:after="0" w:line="360" w:lineRule="auto"/>
        <w:ind w:left="1003"/>
        <w:jc w:val="center"/>
        <w:rPr>
          <w:rFonts w:ascii="Times New Roman" w:hAnsi="Times New Roman"/>
          <w:sz w:val="28"/>
          <w:szCs w:val="28"/>
        </w:rPr>
      </w:pPr>
      <w:r>
        <w:rPr>
          <w:rFonts w:ascii="Times New Roman" w:hAnsi="Times New Roman"/>
          <w:sz w:val="28"/>
          <w:szCs w:val="28"/>
          <w:u w:val="single"/>
        </w:rPr>
        <w:t>Познавательные учебные действия: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Дифференцированно воспринима</w:t>
      </w:r>
      <w:r w:rsidR="00912D8C">
        <w:rPr>
          <w:rFonts w:ascii="Times New Roman" w:hAnsi="Times New Roman" w:cs="Times New Roman"/>
          <w:color w:val="auto"/>
          <w:sz w:val="28"/>
          <w:szCs w:val="28"/>
        </w:rPr>
        <w:t>ть окружающий мир, его временно-</w:t>
      </w:r>
      <w:r>
        <w:rPr>
          <w:rFonts w:ascii="Times New Roman" w:hAnsi="Times New Roman" w:cs="Times New Roman"/>
          <w:color w:val="auto"/>
          <w:sz w:val="28"/>
          <w:szCs w:val="28"/>
        </w:rPr>
        <w:t>про</w:t>
      </w:r>
      <w:r>
        <w:rPr>
          <w:rFonts w:ascii="Times New Roman" w:hAnsi="Times New Roman" w:cs="Times New Roman"/>
          <w:color w:val="auto"/>
          <w:sz w:val="28"/>
          <w:szCs w:val="28"/>
        </w:rPr>
        <w:softHyphen/>
        <w:t xml:space="preserve">странственную организацию; </w:t>
      </w:r>
    </w:p>
    <w:p w:rsidR="005B5BE4" w:rsidRDefault="005B5BE4">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 xml:space="preserve">использовать усвоенные </w:t>
      </w:r>
      <w:r>
        <w:rPr>
          <w:rFonts w:ascii="Times New Roman" w:hAnsi="Times New Roman" w:cs="Times New Roman"/>
          <w:bCs/>
          <w:color w:val="auto"/>
          <w:sz w:val="28"/>
          <w:szCs w:val="28"/>
        </w:rPr>
        <w:t>логические операции (сравнение, ана</w:t>
      </w:r>
      <w:r>
        <w:rPr>
          <w:rFonts w:ascii="Times New Roman" w:hAnsi="Times New Roman" w:cs="Times New Roman"/>
          <w:bCs/>
          <w:color w:val="auto"/>
          <w:sz w:val="28"/>
          <w:szCs w:val="28"/>
        </w:rPr>
        <w:softHyphen/>
        <w:t>лиз, синтез, обобщение, классификацию, установление аналогий, закономерностей, при</w:t>
      </w:r>
      <w:r>
        <w:rPr>
          <w:rFonts w:ascii="Times New Roman" w:hAnsi="Times New Roman" w:cs="Times New Roman"/>
          <w:bCs/>
          <w:color w:val="auto"/>
          <w:sz w:val="28"/>
          <w:szCs w:val="28"/>
        </w:rPr>
        <w:softHyphen/>
        <w:t>чинно-следственных связей) на наглядном, доступном вербальном материале, ос</w:t>
      </w:r>
      <w:r>
        <w:rPr>
          <w:rFonts w:ascii="Times New Roman" w:hAnsi="Times New Roman" w:cs="Times New Roman"/>
          <w:bCs/>
          <w:color w:val="auto"/>
          <w:sz w:val="28"/>
          <w:szCs w:val="28"/>
        </w:rPr>
        <w:softHyphen/>
        <w:t>но</w:t>
      </w:r>
      <w:r>
        <w:rPr>
          <w:rFonts w:ascii="Times New Roman" w:hAnsi="Times New Roman" w:cs="Times New Roman"/>
          <w:bCs/>
          <w:color w:val="auto"/>
          <w:sz w:val="28"/>
          <w:szCs w:val="28"/>
        </w:rPr>
        <w:softHyphen/>
        <w:t xml:space="preserve">ве практической деятельности в соответствии с индивидуальными возможностями; </w:t>
      </w:r>
    </w:p>
    <w:p w:rsidR="005B5BE4" w:rsidRPr="0090169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bCs/>
          <w:color w:val="auto"/>
          <w:sz w:val="28"/>
          <w:szCs w:val="28"/>
        </w:rPr>
        <w:t>использовать в жизни и деятельно</w:t>
      </w:r>
      <w:r w:rsidR="00912D8C">
        <w:rPr>
          <w:rFonts w:ascii="Times New Roman" w:hAnsi="Times New Roman" w:cs="Times New Roman"/>
          <w:bCs/>
          <w:color w:val="auto"/>
          <w:sz w:val="28"/>
          <w:szCs w:val="28"/>
        </w:rPr>
        <w:t>сти некоторые межпредметные зна</w:t>
      </w:r>
      <w:r>
        <w:rPr>
          <w:rFonts w:ascii="Times New Roman" w:hAnsi="Times New Roman" w:cs="Times New Roman"/>
          <w:bCs/>
          <w:color w:val="auto"/>
          <w:sz w:val="28"/>
          <w:szCs w:val="28"/>
        </w:rPr>
        <w:t>ния, отражающие несложные, доступные существенные связи и отношения между объектами и про</w:t>
      </w:r>
      <w:r>
        <w:rPr>
          <w:rFonts w:ascii="Times New Roman" w:hAnsi="Times New Roman" w:cs="Times New Roman"/>
          <w:bCs/>
          <w:color w:val="auto"/>
          <w:sz w:val="28"/>
          <w:szCs w:val="28"/>
        </w:rPr>
        <w:softHyphen/>
        <w:t>цессами.</w:t>
      </w:r>
    </w:p>
    <w:p w:rsidR="005B5BE4" w:rsidRDefault="005B5BE4">
      <w:pPr>
        <w:spacing w:after="0" w:line="360" w:lineRule="auto"/>
        <w:ind w:firstLine="709"/>
        <w:jc w:val="center"/>
        <w:rPr>
          <w:rFonts w:ascii="Times New Roman" w:hAnsi="Times New Roman" w:cs="Times New Roman"/>
          <w:sz w:val="28"/>
          <w:szCs w:val="28"/>
          <w:u w:val="single"/>
        </w:rPr>
      </w:pPr>
      <w:r>
        <w:rPr>
          <w:rFonts w:ascii="Times New Roman" w:hAnsi="Times New Roman" w:cs="Times New Roman"/>
          <w:b/>
          <w:sz w:val="28"/>
          <w:szCs w:val="28"/>
          <w:lang w:val="en-US"/>
        </w:rPr>
        <w:lastRenderedPageBreak/>
        <w:t>X</w:t>
      </w:r>
      <w:r>
        <w:rPr>
          <w:rFonts w:ascii="Times New Roman" w:hAnsi="Times New Roman" w:cs="Times New Roman"/>
          <w:b/>
          <w:sz w:val="28"/>
          <w:szCs w:val="28"/>
        </w:rPr>
        <w:t>-</w:t>
      </w:r>
      <w:r>
        <w:rPr>
          <w:rFonts w:ascii="Times New Roman" w:hAnsi="Times New Roman" w:cs="Times New Roman"/>
          <w:b/>
          <w:sz w:val="28"/>
          <w:szCs w:val="28"/>
          <w:lang w:val="en-US"/>
        </w:rPr>
        <w:t>XII</w:t>
      </w:r>
      <w:r>
        <w:rPr>
          <w:rFonts w:ascii="Times New Roman" w:hAnsi="Times New Roman" w:cs="Times New Roman"/>
          <w:sz w:val="28"/>
          <w:szCs w:val="28"/>
        </w:rPr>
        <w:t xml:space="preserve"> </w:t>
      </w:r>
      <w:r>
        <w:rPr>
          <w:rFonts w:ascii="Times New Roman" w:hAnsi="Times New Roman" w:cs="Times New Roman"/>
          <w:b/>
          <w:sz w:val="28"/>
          <w:szCs w:val="28"/>
        </w:rPr>
        <w:t>классы</w:t>
      </w:r>
    </w:p>
    <w:p w:rsidR="005B5BE4" w:rsidRDefault="005B5BE4">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u w:val="single"/>
        </w:rPr>
        <w:t>Личностные учебные действия: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личностным БУД, формируемым на этом третьем этапе школьного обучения, относятся умения: </w:t>
      </w:r>
    </w:p>
    <w:p w:rsidR="005B5BE4" w:rsidRDefault="005B5BE4">
      <w:pPr>
        <w:spacing w:after="0" w:line="360" w:lineRule="auto"/>
        <w:ind w:firstLine="709"/>
        <w:jc w:val="both"/>
        <w:rPr>
          <w:rFonts w:ascii="Times New Roman" w:hAnsi="Times New Roman" w:cs="Times New Roman"/>
          <w:spacing w:val="4"/>
          <w:sz w:val="28"/>
          <w:szCs w:val="28"/>
        </w:rPr>
      </w:pPr>
      <w:r>
        <w:rPr>
          <w:rFonts w:ascii="Times New Roman" w:hAnsi="Times New Roman" w:cs="Times New Roman"/>
          <w:sz w:val="28"/>
          <w:szCs w:val="28"/>
        </w:rPr>
        <w:t xml:space="preserve">осознание себя как гражданина России, имеющего определенные права и обязанности;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pacing w:val="4"/>
          <w:sz w:val="28"/>
          <w:szCs w:val="28"/>
        </w:rPr>
        <w:t xml:space="preserve">соотнесение собственных поступков и поступков других людей с принятыми и усвоенными </w:t>
      </w:r>
      <w:r>
        <w:rPr>
          <w:rFonts w:ascii="Times New Roman" w:hAnsi="Times New Roman" w:cs="Times New Roman"/>
          <w:sz w:val="28"/>
          <w:szCs w:val="28"/>
        </w:rPr>
        <w:t xml:space="preserve">этическими нормами;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определение нравственного аспекта в собственном поведении и поведении других людей;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ориентировка в социальных ролях; </w:t>
      </w:r>
    </w:p>
    <w:p w:rsidR="005B5BE4" w:rsidRDefault="005B5BE4">
      <w:pPr>
        <w:spacing w:after="0" w:line="360" w:lineRule="auto"/>
        <w:ind w:firstLine="709"/>
        <w:jc w:val="both"/>
        <w:rPr>
          <w:rFonts w:ascii="Times New Roman" w:hAnsi="Times New Roman" w:cs="Times New Roman"/>
          <w:sz w:val="28"/>
          <w:szCs w:val="28"/>
          <w:u w:val="single"/>
        </w:rPr>
      </w:pPr>
      <w:r>
        <w:rPr>
          <w:rFonts w:ascii="Times New Roman" w:hAnsi="Times New Roman" w:cs="Times New Roman"/>
          <w:sz w:val="28"/>
          <w:szCs w:val="28"/>
        </w:rPr>
        <w:t>осознанное отношение к выбору профессии.</w:t>
      </w:r>
    </w:p>
    <w:p w:rsidR="005B5BE4" w:rsidRDefault="005B5BE4">
      <w:pPr>
        <w:pStyle w:val="aff2"/>
        <w:spacing w:after="0" w:line="360" w:lineRule="auto"/>
        <w:ind w:left="1003"/>
        <w:jc w:val="center"/>
        <w:rPr>
          <w:rFonts w:ascii="Times New Roman" w:hAnsi="Times New Roman"/>
          <w:bCs/>
          <w:sz w:val="28"/>
          <w:szCs w:val="28"/>
        </w:rPr>
      </w:pPr>
      <w:r>
        <w:rPr>
          <w:rFonts w:ascii="Times New Roman" w:hAnsi="Times New Roman"/>
          <w:sz w:val="28"/>
          <w:szCs w:val="28"/>
          <w:u w:val="single"/>
        </w:rPr>
        <w:t>Коммуникативные учебные действия:</w:t>
      </w:r>
    </w:p>
    <w:p w:rsidR="005B5BE4" w:rsidRDefault="005B5BE4">
      <w:pPr>
        <w:pStyle w:val="aff0"/>
        <w:spacing w:line="360" w:lineRule="auto"/>
        <w:ind w:firstLine="454"/>
        <w:rPr>
          <w:rFonts w:ascii="Times New Roman" w:hAnsi="Times New Roman" w:cs="Times New Roman"/>
          <w:sz w:val="28"/>
          <w:szCs w:val="28"/>
        </w:rPr>
      </w:pPr>
      <w:r>
        <w:rPr>
          <w:rFonts w:ascii="Times New Roman" w:hAnsi="Times New Roman" w:cs="Times New Roman"/>
          <w:bCs/>
          <w:color w:val="auto"/>
          <w:sz w:val="28"/>
          <w:szCs w:val="28"/>
        </w:rPr>
        <w:t xml:space="preserve">Коммуникативные учебные действия представлены комплексом следующих умений: признавать возможность существования различных точек зрения и права каждого иметь свою; участвовать в коллективном обсуждении проблем; излагать свое мнение и аргументировать свою точку зрения и оценку событий; дифференцированно использовать разные виды речевых высказываний (вопросы, ответы, повествование, отрицание и др.) в коммуникативных ситуациях с учетом специфики участников (возраст, социальный статус, знакомый-незнакомый и т.п.); использовать некоторые доступные информационные средства и способы решения коммуникативных задач; </w:t>
      </w:r>
      <w:r>
        <w:rPr>
          <w:rFonts w:ascii="Times New Roman" w:hAnsi="Times New Roman" w:cs="Times New Roman"/>
          <w:spacing w:val="2"/>
          <w:sz w:val="28"/>
          <w:szCs w:val="28"/>
        </w:rPr>
        <w:t xml:space="preserve">выявлять </w:t>
      </w:r>
      <w:r>
        <w:rPr>
          <w:rFonts w:ascii="Times New Roman" w:hAnsi="Times New Roman" w:cs="Times New Roman"/>
          <w:sz w:val="28"/>
          <w:szCs w:val="28"/>
        </w:rPr>
        <w:t xml:space="preserve">проблемы межличностного взаимодействия и осуществлять поиск возможных и доступных способов разрешения конфликта; с определенной степенью полноты и точности выражать свои мысли в соответствии с задачами и условиями коммуникации; владеть диалогической </w:t>
      </w:r>
      <w:r>
        <w:rPr>
          <w:rFonts w:ascii="Times New Roman" w:hAnsi="Times New Roman" w:cs="Times New Roman"/>
          <w:spacing w:val="2"/>
          <w:sz w:val="28"/>
          <w:szCs w:val="28"/>
        </w:rPr>
        <w:t xml:space="preserve">и </w:t>
      </w:r>
      <w:r>
        <w:rPr>
          <w:rFonts w:ascii="Times New Roman" w:hAnsi="Times New Roman" w:cs="Times New Roman"/>
          <w:sz w:val="28"/>
          <w:szCs w:val="28"/>
        </w:rPr>
        <w:t xml:space="preserve">основами монологической форм речи </w:t>
      </w:r>
      <w:r>
        <w:rPr>
          <w:rFonts w:ascii="Times New Roman" w:hAnsi="Times New Roman" w:cs="Times New Roman"/>
          <w:spacing w:val="2"/>
          <w:sz w:val="28"/>
          <w:szCs w:val="28"/>
        </w:rPr>
        <w:t>в соответствии с грамматическими и синтаксиче</w:t>
      </w:r>
      <w:r>
        <w:rPr>
          <w:rFonts w:ascii="Times New Roman" w:hAnsi="Times New Roman" w:cs="Times New Roman"/>
          <w:sz w:val="28"/>
          <w:szCs w:val="28"/>
        </w:rPr>
        <w:t>скими нормами родного языка, современных средств коммуникации.</w:t>
      </w:r>
    </w:p>
    <w:p w:rsidR="006E5931" w:rsidRDefault="006E5931">
      <w:pPr>
        <w:pStyle w:val="aff0"/>
        <w:spacing w:line="360" w:lineRule="auto"/>
        <w:ind w:firstLine="454"/>
        <w:rPr>
          <w:rFonts w:ascii="Times New Roman" w:hAnsi="Times New Roman" w:cs="Times New Roman"/>
          <w:sz w:val="28"/>
          <w:szCs w:val="28"/>
          <w:u w:val="single"/>
        </w:rPr>
      </w:pPr>
    </w:p>
    <w:p w:rsidR="005B5BE4" w:rsidRDefault="005B5BE4">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u w:val="single"/>
        </w:rPr>
        <w:lastRenderedPageBreak/>
        <w:t>Регулятивные учебные действия:</w:t>
      </w:r>
    </w:p>
    <w:p w:rsidR="005B5BE4" w:rsidRDefault="005B5BE4">
      <w:pPr>
        <w:pStyle w:val="aff0"/>
        <w:spacing w:line="360" w:lineRule="auto"/>
        <w:ind w:firstLine="454"/>
        <w:rPr>
          <w:rFonts w:ascii="Times New Roman" w:hAnsi="Times New Roman" w:cs="Times New Roman"/>
          <w:sz w:val="28"/>
          <w:szCs w:val="28"/>
        </w:rPr>
      </w:pPr>
      <w:r>
        <w:rPr>
          <w:rFonts w:ascii="Times New Roman" w:hAnsi="Times New Roman" w:cs="Times New Roman"/>
          <w:sz w:val="28"/>
          <w:szCs w:val="28"/>
        </w:rPr>
        <w:t xml:space="preserve">К регулятивным БУД, </w:t>
      </w:r>
      <w:r>
        <w:rPr>
          <w:rFonts w:ascii="Times New Roman" w:hAnsi="Times New Roman" w:cs="Times New Roman"/>
          <w:spacing w:val="2"/>
          <w:sz w:val="28"/>
          <w:szCs w:val="28"/>
        </w:rPr>
        <w:t>обе</w:t>
      </w:r>
      <w:r>
        <w:rPr>
          <w:rFonts w:ascii="Times New Roman" w:hAnsi="Times New Roman" w:cs="Times New Roman"/>
          <w:spacing w:val="4"/>
          <w:sz w:val="28"/>
          <w:szCs w:val="28"/>
        </w:rPr>
        <w:t>спечивающим обучающимся организацию учебной дея</w:t>
      </w:r>
      <w:r>
        <w:rPr>
          <w:rFonts w:ascii="Times New Roman" w:hAnsi="Times New Roman" w:cs="Times New Roman"/>
          <w:sz w:val="28"/>
          <w:szCs w:val="28"/>
        </w:rPr>
        <w:t xml:space="preserve">тельности относятся: </w:t>
      </w:r>
    </w:p>
    <w:p w:rsidR="005B5BE4" w:rsidRDefault="005B5BE4">
      <w:pPr>
        <w:pStyle w:val="aff0"/>
        <w:spacing w:line="360" w:lineRule="auto"/>
        <w:ind w:firstLine="454"/>
        <w:rPr>
          <w:rFonts w:ascii="Times New Roman" w:hAnsi="Times New Roman" w:cs="Times New Roman"/>
          <w:sz w:val="28"/>
          <w:szCs w:val="28"/>
        </w:rPr>
      </w:pPr>
      <w:r>
        <w:rPr>
          <w:rFonts w:ascii="Times New Roman" w:hAnsi="Times New Roman" w:cs="Times New Roman"/>
          <w:sz w:val="28"/>
          <w:szCs w:val="28"/>
        </w:rPr>
        <w:t xml:space="preserve">постановка задач в различных видах доступной деятельности (учебной, трудовой, бытовой); </w:t>
      </w:r>
    </w:p>
    <w:p w:rsidR="005B5BE4" w:rsidRDefault="005B5BE4">
      <w:pPr>
        <w:pStyle w:val="aff0"/>
        <w:spacing w:line="360" w:lineRule="auto"/>
        <w:ind w:firstLine="454"/>
        <w:rPr>
          <w:rFonts w:ascii="Times New Roman" w:hAnsi="Times New Roman" w:cs="Times New Roman"/>
          <w:sz w:val="28"/>
          <w:szCs w:val="28"/>
        </w:rPr>
      </w:pPr>
      <w:r>
        <w:rPr>
          <w:rFonts w:ascii="Times New Roman" w:hAnsi="Times New Roman" w:cs="Times New Roman"/>
          <w:sz w:val="28"/>
          <w:szCs w:val="28"/>
        </w:rPr>
        <w:t xml:space="preserve">определение достаточного круга действий и их последовательности для достижения поставленных задач; </w:t>
      </w:r>
    </w:p>
    <w:p w:rsidR="005B5BE4" w:rsidRDefault="005B5BE4">
      <w:pPr>
        <w:pStyle w:val="aff0"/>
        <w:spacing w:line="360" w:lineRule="auto"/>
        <w:ind w:firstLine="454"/>
        <w:rPr>
          <w:rFonts w:ascii="Times New Roman" w:hAnsi="Times New Roman" w:cs="Times New Roman"/>
          <w:bCs/>
          <w:color w:val="auto"/>
          <w:sz w:val="28"/>
          <w:szCs w:val="28"/>
        </w:rPr>
      </w:pPr>
      <w:r>
        <w:rPr>
          <w:rFonts w:ascii="Times New Roman" w:hAnsi="Times New Roman" w:cs="Times New Roman"/>
          <w:sz w:val="28"/>
          <w:szCs w:val="28"/>
        </w:rPr>
        <w:t>осознание необходимости внесения дополнений и коррективов в план и способ действия в случае расхождения полученного результата с эталоном;</w:t>
      </w:r>
      <w:r>
        <w:rPr>
          <w:rFonts w:ascii="Times New Roman" w:hAnsi="Times New Roman" w:cs="Times New Roman"/>
          <w:bCs/>
          <w:color w:val="auto"/>
          <w:sz w:val="28"/>
          <w:szCs w:val="28"/>
        </w:rPr>
        <w:t xml:space="preserve"> </w:t>
      </w:r>
    </w:p>
    <w:p w:rsidR="005B5BE4" w:rsidRDefault="005B5BE4">
      <w:pPr>
        <w:pStyle w:val="aff0"/>
        <w:spacing w:line="360" w:lineRule="auto"/>
        <w:ind w:firstLine="454"/>
        <w:rPr>
          <w:rFonts w:ascii="Times New Roman" w:hAnsi="Times New Roman" w:cs="Times New Roman"/>
          <w:bCs/>
          <w:color w:val="auto"/>
          <w:sz w:val="28"/>
          <w:szCs w:val="28"/>
        </w:rPr>
      </w:pPr>
      <w:r>
        <w:rPr>
          <w:rFonts w:ascii="Times New Roman" w:hAnsi="Times New Roman" w:cs="Times New Roman"/>
          <w:bCs/>
          <w:color w:val="auto"/>
          <w:sz w:val="28"/>
          <w:szCs w:val="28"/>
        </w:rPr>
        <w:t xml:space="preserve">осуществление самооценки и самоконтроля в деятельности; </w:t>
      </w:r>
    </w:p>
    <w:p w:rsidR="005B5BE4" w:rsidRDefault="005B5BE4">
      <w:pPr>
        <w:pStyle w:val="aff0"/>
        <w:spacing w:line="360" w:lineRule="auto"/>
        <w:ind w:firstLine="454"/>
        <w:rPr>
          <w:rFonts w:ascii="Times New Roman" w:hAnsi="Times New Roman" w:cs="Times New Roman"/>
          <w:sz w:val="28"/>
          <w:szCs w:val="28"/>
          <w:u w:val="single"/>
        </w:rPr>
      </w:pPr>
      <w:r>
        <w:rPr>
          <w:rFonts w:ascii="Times New Roman" w:hAnsi="Times New Roman" w:cs="Times New Roman"/>
          <w:bCs/>
          <w:color w:val="auto"/>
          <w:sz w:val="28"/>
          <w:szCs w:val="28"/>
        </w:rPr>
        <w:t>адекватная оценка собственного поведения и поведения окружающих.</w:t>
      </w:r>
    </w:p>
    <w:p w:rsidR="005B5BE4" w:rsidRDefault="005B5BE4">
      <w:pPr>
        <w:pStyle w:val="aff2"/>
        <w:spacing w:after="0" w:line="360" w:lineRule="auto"/>
        <w:ind w:left="1003"/>
        <w:jc w:val="center"/>
        <w:rPr>
          <w:rFonts w:ascii="Times New Roman" w:hAnsi="Times New Roman"/>
          <w:bCs/>
          <w:sz w:val="28"/>
          <w:szCs w:val="28"/>
        </w:rPr>
      </w:pPr>
      <w:r>
        <w:rPr>
          <w:rFonts w:ascii="Times New Roman" w:hAnsi="Times New Roman"/>
          <w:sz w:val="28"/>
          <w:szCs w:val="28"/>
          <w:u w:val="single"/>
        </w:rPr>
        <w:t>Познавательные учебные действия:</w:t>
      </w:r>
    </w:p>
    <w:p w:rsidR="005B5BE4" w:rsidRDefault="005B5BE4">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При</w:t>
      </w:r>
      <w:r>
        <w:rPr>
          <w:rFonts w:ascii="Times New Roman" w:hAnsi="Times New Roman" w:cs="Times New Roman"/>
          <w:bCs/>
          <w:color w:val="auto"/>
          <w:sz w:val="28"/>
          <w:szCs w:val="28"/>
        </w:rPr>
        <w:softHyphen/>
        <w:t>менять начальные сведения о сущности и особенностях объектов, процессов и яв</w:t>
      </w:r>
      <w:r>
        <w:rPr>
          <w:rFonts w:ascii="Times New Roman" w:hAnsi="Times New Roman" w:cs="Times New Roman"/>
          <w:bCs/>
          <w:color w:val="auto"/>
          <w:sz w:val="28"/>
          <w:szCs w:val="28"/>
        </w:rPr>
        <w:softHyphen/>
        <w:t>ле</w:t>
      </w:r>
      <w:r>
        <w:rPr>
          <w:rFonts w:ascii="Times New Roman" w:hAnsi="Times New Roman" w:cs="Times New Roman"/>
          <w:bCs/>
          <w:color w:val="auto"/>
          <w:sz w:val="28"/>
          <w:szCs w:val="28"/>
        </w:rPr>
        <w:softHyphen/>
        <w:t>ний действительности (природных, социальных, культурных, технических и др.) в со</w:t>
      </w:r>
      <w:r>
        <w:rPr>
          <w:rFonts w:ascii="Times New Roman" w:hAnsi="Times New Roman" w:cs="Times New Roman"/>
          <w:bCs/>
          <w:color w:val="auto"/>
          <w:sz w:val="28"/>
          <w:szCs w:val="28"/>
        </w:rPr>
        <w:softHyphen/>
        <w:t>от</w:t>
      </w:r>
      <w:r>
        <w:rPr>
          <w:rFonts w:ascii="Times New Roman" w:hAnsi="Times New Roman" w:cs="Times New Roman"/>
          <w:bCs/>
          <w:color w:val="auto"/>
          <w:sz w:val="28"/>
          <w:szCs w:val="28"/>
        </w:rPr>
        <w:softHyphen/>
        <w:t>ве</w:t>
      </w:r>
      <w:r>
        <w:rPr>
          <w:rFonts w:ascii="Times New Roman" w:hAnsi="Times New Roman" w:cs="Times New Roman"/>
          <w:bCs/>
          <w:color w:val="auto"/>
          <w:sz w:val="28"/>
          <w:szCs w:val="28"/>
        </w:rPr>
        <w:softHyphen/>
        <w:t xml:space="preserve">тствии с содержанием конкретного учебного предмета и для решения познавательных и практических задач; </w:t>
      </w:r>
    </w:p>
    <w:p w:rsidR="005B5BE4" w:rsidRDefault="005B5BE4">
      <w:pPr>
        <w:spacing w:after="0" w:line="360" w:lineRule="auto"/>
        <w:ind w:firstLine="709"/>
        <w:jc w:val="both"/>
        <w:rPr>
          <w:rFonts w:ascii="Times New Roman" w:hAnsi="Times New Roman" w:cs="Times New Roman"/>
          <w:spacing w:val="2"/>
          <w:sz w:val="28"/>
          <w:szCs w:val="28"/>
        </w:rPr>
      </w:pPr>
      <w:r>
        <w:rPr>
          <w:rFonts w:ascii="Times New Roman" w:hAnsi="Times New Roman" w:cs="Times New Roman"/>
          <w:bCs/>
          <w:color w:val="auto"/>
          <w:sz w:val="28"/>
          <w:szCs w:val="28"/>
        </w:rPr>
        <w:t xml:space="preserve">извлекать под руководством педагога необходимую информацию из различных источников для решения различных видов задач;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pacing w:val="2"/>
          <w:sz w:val="28"/>
          <w:szCs w:val="28"/>
        </w:rPr>
        <w:t xml:space="preserve">использовать усвоенные способы решения учебных и практических задач </w:t>
      </w:r>
      <w:r>
        <w:rPr>
          <w:rFonts w:ascii="Times New Roman" w:hAnsi="Times New Roman" w:cs="Times New Roman"/>
          <w:sz w:val="28"/>
          <w:szCs w:val="28"/>
        </w:rPr>
        <w:t xml:space="preserve">в зависимости от конкретных условий;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sz w:val="28"/>
          <w:szCs w:val="28"/>
        </w:rPr>
        <w:t xml:space="preserve">использовать готовые алгоритмы деятельности; устанавливать простейшие взаимосвязи и взаимозависимости. </w:t>
      </w:r>
    </w:p>
    <w:p w:rsidR="006E5931" w:rsidRDefault="006E5931" w:rsidP="006E5931">
      <w:pPr>
        <w:pStyle w:val="afe"/>
      </w:pPr>
    </w:p>
    <w:p w:rsidR="005B5BE4" w:rsidRDefault="005B5BE4">
      <w:pPr>
        <w:spacing w:after="0" w:line="360" w:lineRule="auto"/>
        <w:jc w:val="center"/>
        <w:rPr>
          <w:rFonts w:ascii="Times New Roman" w:hAnsi="Times New Roman" w:cs="Times New Roman"/>
          <w:color w:val="auto"/>
          <w:sz w:val="28"/>
          <w:szCs w:val="28"/>
        </w:rPr>
      </w:pPr>
      <w:r>
        <w:rPr>
          <w:rFonts w:ascii="Times New Roman" w:hAnsi="Times New Roman" w:cs="Times New Roman"/>
          <w:b/>
          <w:color w:val="auto"/>
          <w:sz w:val="28"/>
          <w:szCs w:val="28"/>
        </w:rPr>
        <w:t>Связи базовых учебных действий с содержанием учебных предметов</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программе базовых учебных действий достаточным является отражение их связи с содержанием учебных предметов в виде схемы, таблиц и т.п. В связи с различиями в содержании и перечнем конкретных учебных действий для разных ступеней образования (классов) необходимо отдельно отразить эти связи. При этом следует учитывать, что практически все БУД формируются в той или иной степени при изучении каждого предмета, </w:t>
      </w:r>
      <w:r>
        <w:rPr>
          <w:rFonts w:ascii="Times New Roman" w:hAnsi="Times New Roman" w:cs="Times New Roman"/>
          <w:color w:val="auto"/>
          <w:sz w:val="28"/>
          <w:szCs w:val="28"/>
        </w:rPr>
        <w:lastRenderedPageBreak/>
        <w:t xml:space="preserve">поэтому следует отбирать и указывать те учебные предметы, которые в наибольшей мере способствуют формированию конкретного действия.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процессе обучения необходимо осуществлять мониторинг всех групп БУД, который будет отражать индивидуальные достижения обучающихся и позволит делать выводы об эффективности проводимой в этом направлении работы. Для оценки сформированности каждого действия можно использовать, например, следующую систему оценки: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0 баллов ― действие отсутствует, обучающийся не понимает его смысла, не включается в процесс выполнения вместе с учителем;</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 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2 балла ― преимущественно выполняет действие по указанию учителя, в отдельных ситуациях способен выполнить его самостоятельно;</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 балла ― способен самостоятельно выполнять действие в определенных ситуациях, нередко допускает ошибки, которые исправляет по прямому указанию учителя;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4 балла ― способен самостоятельно применять действие, но иногда допускает ошибки, которые исправляет по замечанию учителя;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5 баллов ― самостоятельно применяет действие в любой ситуации.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Балльная система оценки позволя</w:t>
      </w:r>
      <w:r w:rsidR="00912D8C">
        <w:rPr>
          <w:rFonts w:ascii="Times New Roman" w:hAnsi="Times New Roman" w:cs="Times New Roman"/>
          <w:color w:val="auto"/>
          <w:sz w:val="28"/>
          <w:szCs w:val="28"/>
        </w:rPr>
        <w:t>ет объективно оценить промежу</w:t>
      </w:r>
      <w:r>
        <w:rPr>
          <w:rFonts w:ascii="Times New Roman" w:hAnsi="Times New Roman" w:cs="Times New Roman"/>
          <w:color w:val="auto"/>
          <w:sz w:val="28"/>
          <w:szCs w:val="28"/>
        </w:rPr>
        <w:t>точные и итоговые достижения каждого учащегося в овладении конкретными учебными действиями, получить общую картину сфор</w:t>
      </w:r>
      <w:r>
        <w:rPr>
          <w:rFonts w:ascii="Times New Roman" w:hAnsi="Times New Roman" w:cs="Times New Roman"/>
          <w:color w:val="auto"/>
          <w:sz w:val="28"/>
          <w:szCs w:val="28"/>
        </w:rPr>
        <w:softHyphen/>
        <w:t>ми</w:t>
      </w:r>
      <w:r>
        <w:rPr>
          <w:rFonts w:ascii="Times New Roman" w:hAnsi="Times New Roman" w:cs="Times New Roman"/>
          <w:color w:val="auto"/>
          <w:sz w:val="28"/>
          <w:szCs w:val="28"/>
        </w:rPr>
        <w:softHyphen/>
        <w:t>ро</w:t>
      </w:r>
      <w:r>
        <w:rPr>
          <w:rFonts w:ascii="Times New Roman" w:hAnsi="Times New Roman" w:cs="Times New Roman"/>
          <w:color w:val="auto"/>
          <w:sz w:val="28"/>
          <w:szCs w:val="28"/>
        </w:rPr>
        <w:softHyphen/>
        <w:t>ван</w:t>
      </w:r>
      <w:r>
        <w:rPr>
          <w:rFonts w:ascii="Times New Roman" w:hAnsi="Times New Roman" w:cs="Times New Roman"/>
          <w:color w:val="auto"/>
          <w:sz w:val="28"/>
          <w:szCs w:val="28"/>
        </w:rPr>
        <w:softHyphen/>
        <w:t>нос</w:t>
      </w:r>
      <w:r>
        <w:rPr>
          <w:rFonts w:ascii="Times New Roman" w:hAnsi="Times New Roman" w:cs="Times New Roman"/>
          <w:color w:val="auto"/>
          <w:sz w:val="28"/>
          <w:szCs w:val="28"/>
        </w:rPr>
        <w:softHyphen/>
        <w:t>ти учебных действий у всех учащихся, и на этой основе осуществить кор</w:t>
      </w:r>
      <w:r>
        <w:rPr>
          <w:rFonts w:ascii="Times New Roman" w:hAnsi="Times New Roman" w:cs="Times New Roman"/>
          <w:color w:val="auto"/>
          <w:sz w:val="28"/>
          <w:szCs w:val="28"/>
        </w:rPr>
        <w:softHyphen/>
        <w:t>ре</w:t>
      </w:r>
      <w:r>
        <w:rPr>
          <w:rFonts w:ascii="Times New Roman" w:hAnsi="Times New Roman" w:cs="Times New Roman"/>
          <w:color w:val="auto"/>
          <w:sz w:val="28"/>
          <w:szCs w:val="28"/>
        </w:rPr>
        <w:softHyphen/>
        <w:t>ктировку процесса их формирования на протяжении всего времени обу</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ния. В соответствии с требованиями Стандарта обучающихся с умственной отсталостью (интеллектуальными нарушениями) Организация самостоятельно определяет содержание и процедуру оценки БУД.</w:t>
      </w:r>
    </w:p>
    <w:p w:rsidR="006E5931" w:rsidRDefault="006E5931">
      <w:pPr>
        <w:pStyle w:val="14TexstOSNOVA1012"/>
        <w:spacing w:before="120" w:line="240" w:lineRule="auto"/>
        <w:ind w:firstLine="567"/>
        <w:jc w:val="center"/>
        <w:rPr>
          <w:rFonts w:ascii="Times New Roman" w:hAnsi="Times New Roman" w:cs="Times New Roman"/>
          <w:b/>
          <w:color w:val="auto"/>
          <w:sz w:val="28"/>
          <w:szCs w:val="28"/>
        </w:rPr>
      </w:pPr>
    </w:p>
    <w:p w:rsidR="006E5931" w:rsidRDefault="006E5931">
      <w:pPr>
        <w:pStyle w:val="14TexstOSNOVA1012"/>
        <w:spacing w:before="120" w:line="240" w:lineRule="auto"/>
        <w:ind w:firstLine="567"/>
        <w:jc w:val="center"/>
        <w:rPr>
          <w:rFonts w:ascii="Times New Roman" w:hAnsi="Times New Roman" w:cs="Times New Roman"/>
          <w:b/>
          <w:color w:val="auto"/>
          <w:sz w:val="28"/>
          <w:szCs w:val="28"/>
        </w:rPr>
      </w:pPr>
    </w:p>
    <w:p w:rsidR="005B5BE4" w:rsidRDefault="005B5BE4">
      <w:pPr>
        <w:pStyle w:val="14TexstOSNOVA1012"/>
        <w:spacing w:before="120" w:line="240" w:lineRule="auto"/>
        <w:ind w:firstLine="567"/>
        <w:jc w:val="center"/>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 xml:space="preserve">2.2.2. Программы учебных предметов, </w:t>
      </w:r>
    </w:p>
    <w:p w:rsidR="005B5BE4" w:rsidRDefault="005B5BE4">
      <w:pPr>
        <w:pStyle w:val="14TexstOSNOVA1012"/>
        <w:spacing w:before="120" w:line="240" w:lineRule="auto"/>
        <w:ind w:firstLine="567"/>
        <w:jc w:val="center"/>
        <w:rPr>
          <w:rFonts w:ascii="Times New Roman" w:hAnsi="Times New Roman" w:cs="Times New Roman"/>
          <w:color w:val="auto"/>
          <w:sz w:val="28"/>
          <w:szCs w:val="28"/>
        </w:rPr>
      </w:pPr>
      <w:r>
        <w:rPr>
          <w:rFonts w:ascii="Times New Roman" w:hAnsi="Times New Roman" w:cs="Times New Roman"/>
          <w:b/>
          <w:color w:val="auto"/>
          <w:sz w:val="28"/>
          <w:szCs w:val="28"/>
        </w:rPr>
        <w:t>курсов коррекционно-развивающей области</w:t>
      </w:r>
    </w:p>
    <w:p w:rsidR="005B5BE4" w:rsidRDefault="005B5BE4">
      <w:pPr>
        <w:pStyle w:val="31"/>
        <w:tabs>
          <w:tab w:val="center" w:pos="4904"/>
          <w:tab w:val="left" w:pos="6510"/>
        </w:tabs>
        <w:spacing w:before="120" w:after="0" w:line="240" w:lineRule="auto"/>
        <w:ind w:firstLine="454"/>
        <w:jc w:val="left"/>
        <w:rPr>
          <w:rFonts w:ascii="Times New Roman" w:hAnsi="Times New Roman" w:cs="Times New Roman"/>
          <w:color w:val="auto"/>
          <w:sz w:val="28"/>
          <w:szCs w:val="28"/>
        </w:rPr>
      </w:pPr>
      <w:r>
        <w:rPr>
          <w:rFonts w:ascii="Times New Roman" w:hAnsi="Times New Roman" w:cs="Times New Roman"/>
          <w:i w:val="0"/>
          <w:color w:val="auto"/>
          <w:sz w:val="28"/>
          <w:szCs w:val="28"/>
        </w:rPr>
        <w:tab/>
      </w:r>
      <w:r>
        <w:rPr>
          <w:rFonts w:ascii="Times New Roman" w:hAnsi="Times New Roman" w:cs="Times New Roman"/>
          <w:i w:val="0"/>
          <w:color w:val="auto"/>
          <w:sz w:val="28"/>
          <w:szCs w:val="28"/>
          <w:lang w:val="en-US"/>
        </w:rPr>
        <w:t>I</w:t>
      </w:r>
      <w:r>
        <w:rPr>
          <w:rFonts w:ascii="Times New Roman" w:hAnsi="Times New Roman" w:cs="Times New Roman"/>
          <w:i w:val="0"/>
          <w:color w:val="auto"/>
          <w:sz w:val="28"/>
          <w:szCs w:val="28"/>
        </w:rPr>
        <w:t>-</w:t>
      </w:r>
      <w:r>
        <w:rPr>
          <w:rFonts w:ascii="Times New Roman" w:hAnsi="Times New Roman" w:cs="Times New Roman"/>
          <w:i w:val="0"/>
          <w:color w:val="auto"/>
          <w:sz w:val="28"/>
          <w:szCs w:val="28"/>
          <w:lang w:val="en-US"/>
        </w:rPr>
        <w:t>IV</w:t>
      </w:r>
      <w:r>
        <w:rPr>
          <w:rFonts w:ascii="Times New Roman" w:hAnsi="Times New Roman" w:cs="Times New Roman"/>
          <w:i w:val="0"/>
          <w:color w:val="auto"/>
          <w:sz w:val="28"/>
          <w:szCs w:val="28"/>
        </w:rPr>
        <w:t xml:space="preserve"> классы</w:t>
      </w:r>
    </w:p>
    <w:p w:rsidR="005B5BE4" w:rsidRDefault="005B5BE4">
      <w:pPr>
        <w:spacing w:before="120" w:after="0" w:line="240" w:lineRule="auto"/>
        <w:ind w:firstLine="567"/>
        <w:jc w:val="center"/>
        <w:rPr>
          <w:rFonts w:ascii="Times New Roman" w:hAnsi="Times New Roman" w:cs="Times New Roman"/>
          <w:b/>
          <w:color w:val="auto"/>
          <w:sz w:val="28"/>
          <w:szCs w:val="28"/>
        </w:rPr>
      </w:pPr>
      <w:r>
        <w:rPr>
          <w:rFonts w:ascii="Times New Roman" w:hAnsi="Times New Roman" w:cs="Times New Roman"/>
          <w:b/>
          <w:color w:val="auto"/>
          <w:sz w:val="28"/>
          <w:szCs w:val="28"/>
        </w:rPr>
        <w:t>РУССКИЙ ЯЗЫК</w:t>
      </w:r>
    </w:p>
    <w:p w:rsidR="005B5BE4" w:rsidRDefault="005B5BE4">
      <w:pPr>
        <w:spacing w:before="120" w:after="0" w:line="240" w:lineRule="auto"/>
        <w:ind w:firstLine="567"/>
        <w:jc w:val="center"/>
        <w:rPr>
          <w:rFonts w:ascii="Times New Roman" w:hAnsi="Times New Roman" w:cs="Times New Roman"/>
          <w:color w:val="auto"/>
          <w:sz w:val="28"/>
          <w:szCs w:val="28"/>
        </w:rPr>
      </w:pPr>
      <w:r>
        <w:rPr>
          <w:rFonts w:ascii="Times New Roman" w:hAnsi="Times New Roman" w:cs="Times New Roman"/>
          <w:b/>
          <w:color w:val="auto"/>
          <w:sz w:val="28"/>
          <w:szCs w:val="28"/>
        </w:rPr>
        <w:t>Пояснительная записка</w:t>
      </w:r>
    </w:p>
    <w:p w:rsidR="005B5BE4" w:rsidRDefault="005B5BE4">
      <w:pPr>
        <w:spacing w:before="120"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Обучение русскому языку в дополнительном первом классе (</w:t>
      </w:r>
      <w:r>
        <w:rPr>
          <w:rFonts w:ascii="Times New Roman" w:hAnsi="Times New Roman" w:cs="Times New Roman"/>
          <w:color w:val="auto"/>
          <w:sz w:val="28"/>
          <w:szCs w:val="28"/>
          <w:lang w:val="en-US"/>
        </w:rPr>
        <w:t>I</w:t>
      </w:r>
      <w:r>
        <w:rPr>
          <w:rFonts w:ascii="Times New Roman" w:hAnsi="Times New Roman" w:cs="Times New Roman"/>
          <w:color w:val="auto"/>
          <w:sz w:val="28"/>
          <w:szCs w:val="28"/>
          <w:vertAlign w:val="superscript"/>
        </w:rPr>
        <w:t>1</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I</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IV</w:t>
      </w:r>
      <w:r>
        <w:rPr>
          <w:rFonts w:ascii="Times New Roman" w:hAnsi="Times New Roman" w:cs="Times New Roman"/>
          <w:color w:val="auto"/>
          <w:sz w:val="28"/>
          <w:szCs w:val="28"/>
        </w:rPr>
        <w:t xml:space="preserve"> классах предусматривает включение в примерную учебную программу следующих разделов: «Подготовка к усвоению грамоты», «Обучение грамоте», «Практические грамматические упражнения и развитие речи», «Чтение и развитие речи», «Речевая практика».</w:t>
      </w:r>
    </w:p>
    <w:p w:rsidR="005B5BE4" w:rsidRDefault="005B5BE4">
      <w:pPr>
        <w:spacing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В младших классах изучение всех предметов, входящих в структуру русского языка, призвано решить следующие задачи:</w:t>
      </w:r>
    </w:p>
    <w:p w:rsidR="005B5BE4" w:rsidRDefault="005B5BE4">
      <w:pPr>
        <w:spacing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Уточнение и обогащение представлений об окружающей действительности и овладение на этой основе языковыми средствами (слово, предложение, словосочетание);</w:t>
      </w:r>
    </w:p>
    <w:p w:rsidR="005B5BE4" w:rsidRDefault="00AD1550">
      <w:pPr>
        <w:spacing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Формирование первоначальных «дограмматических» понятий</w:t>
      </w:r>
      <w:r w:rsidR="005B5BE4">
        <w:rPr>
          <w:rFonts w:ascii="Times New Roman" w:hAnsi="Times New Roman" w:cs="Times New Roman"/>
          <w:color w:val="auto"/>
          <w:sz w:val="28"/>
          <w:szCs w:val="28"/>
        </w:rPr>
        <w:t xml:space="preserve"> и развитие коммуникативно-речевых навыков;</w:t>
      </w:r>
    </w:p>
    <w:p w:rsidR="00AD1550" w:rsidRDefault="00AD1550">
      <w:pPr>
        <w:spacing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Овладение различными доступными средствами устной и письменной коммуникации для решения практико-ориентированных задач;</w:t>
      </w:r>
    </w:p>
    <w:p w:rsidR="005B5BE4" w:rsidRDefault="005B5BE4">
      <w:pPr>
        <w:spacing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Коррекция недостатков речевой и мыслительной деятельности;</w:t>
      </w:r>
    </w:p>
    <w:p w:rsidR="005B5BE4" w:rsidRDefault="005B5BE4">
      <w:pPr>
        <w:spacing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Формирование основ навыка полноценного чтения художественных текстов доступных для понимания по структуре и содержанию;</w:t>
      </w:r>
    </w:p>
    <w:p w:rsidR="005B5BE4" w:rsidRDefault="005B5BE4">
      <w:pPr>
        <w:spacing w:after="0" w:line="36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Развитие навыков устной коммуникации;</w:t>
      </w:r>
    </w:p>
    <w:p w:rsidR="005B5BE4" w:rsidRDefault="005B5BE4">
      <w:pPr>
        <w:spacing w:after="0" w:line="360" w:lineRule="auto"/>
        <w:ind w:firstLine="567"/>
        <w:jc w:val="both"/>
        <w:rPr>
          <w:rFonts w:ascii="Times New Roman" w:hAnsi="Times New Roman" w:cs="Times New Roman"/>
          <w:b/>
          <w:bCs/>
          <w:iCs/>
          <w:color w:val="auto"/>
          <w:sz w:val="28"/>
          <w:szCs w:val="28"/>
        </w:rPr>
      </w:pPr>
      <w:r>
        <w:rPr>
          <w:rFonts w:ascii="Times New Roman" w:hAnsi="Times New Roman" w:cs="Times New Roman"/>
          <w:color w:val="auto"/>
          <w:sz w:val="28"/>
          <w:szCs w:val="28"/>
        </w:rPr>
        <w:t>― Формирование положительных нравственных качеств и свойств личности.</w:t>
      </w:r>
    </w:p>
    <w:p w:rsidR="005B5BE4" w:rsidRDefault="005B5BE4">
      <w:pPr>
        <w:spacing w:after="0" w:line="360" w:lineRule="auto"/>
        <w:ind w:firstLine="709"/>
        <w:jc w:val="both"/>
        <w:rPr>
          <w:rFonts w:ascii="Times New Roman" w:hAnsi="Times New Roman" w:cs="Times New Roman"/>
          <w:bCs/>
          <w:i/>
          <w:color w:val="auto"/>
          <w:sz w:val="28"/>
          <w:szCs w:val="28"/>
        </w:rPr>
      </w:pPr>
      <w:r>
        <w:rPr>
          <w:rFonts w:ascii="Times New Roman" w:hAnsi="Times New Roman" w:cs="Times New Roman"/>
          <w:b/>
          <w:bCs/>
          <w:iCs/>
          <w:color w:val="auto"/>
          <w:sz w:val="28"/>
          <w:szCs w:val="28"/>
        </w:rPr>
        <w:t>Подготовка к усвоению грамоты.</w:t>
      </w:r>
      <w:r>
        <w:rPr>
          <w:rFonts w:ascii="Times New Roman" w:hAnsi="Times New Roman" w:cs="Times New Roman"/>
          <w:color w:val="auto"/>
          <w:sz w:val="28"/>
          <w:szCs w:val="28"/>
        </w:rPr>
        <w:t xml:space="preserve"> </w:t>
      </w:r>
      <w:r>
        <w:rPr>
          <w:rFonts w:ascii="Times New Roman" w:hAnsi="Times New Roman" w:cs="Times New Roman"/>
          <w:i/>
          <w:color w:val="auto"/>
          <w:sz w:val="28"/>
          <w:szCs w:val="28"/>
        </w:rPr>
        <w:t>Подготовка к усвоению первоначальных навыков чтения.</w:t>
      </w:r>
      <w:r>
        <w:rPr>
          <w:rFonts w:ascii="Times New Roman" w:hAnsi="Times New Roman" w:cs="Times New Roman"/>
          <w:color w:val="auto"/>
          <w:sz w:val="28"/>
          <w:szCs w:val="28"/>
        </w:rPr>
        <w:t xml:space="preserve"> Развитие слухового внимания, фонематического слуха. Элементарный звуковой анализ. Совершенствование произносительной стороны речи.</w:t>
      </w:r>
      <w:r>
        <w:rPr>
          <w:rFonts w:ascii="Times New Roman" w:hAnsi="Times New Roman" w:cs="Times New Roman"/>
          <w:b/>
          <w:bCs/>
          <w:color w:val="auto"/>
          <w:sz w:val="28"/>
          <w:szCs w:val="28"/>
        </w:rPr>
        <w:t xml:space="preserve"> </w:t>
      </w:r>
      <w:r>
        <w:rPr>
          <w:rFonts w:ascii="Times New Roman" w:hAnsi="Times New Roman" w:cs="Times New Roman"/>
          <w:bCs/>
          <w:color w:val="auto"/>
          <w:sz w:val="28"/>
          <w:szCs w:val="28"/>
        </w:rPr>
        <w:t xml:space="preserve">Формирование первоначальных языковых понятий: «слово», «предложение», часть слова − «слог» (без называния </w:t>
      </w:r>
      <w:r>
        <w:rPr>
          <w:rFonts w:ascii="Times New Roman" w:hAnsi="Times New Roman" w:cs="Times New Roman"/>
          <w:bCs/>
          <w:color w:val="auto"/>
          <w:sz w:val="28"/>
          <w:szCs w:val="28"/>
        </w:rPr>
        <w:lastRenderedPageBreak/>
        <w:t>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5B5BE4" w:rsidRDefault="005B5BE4">
      <w:pPr>
        <w:spacing w:after="0" w:line="360" w:lineRule="auto"/>
        <w:ind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Подготовка к усвоению первоначальных навыков письма</w:t>
      </w:r>
      <w:r>
        <w:rPr>
          <w:rFonts w:ascii="Times New Roman" w:hAnsi="Times New Roman" w:cs="Times New Roman"/>
          <w:bCs/>
          <w:color w:val="auto"/>
          <w:sz w:val="28"/>
          <w:szCs w:val="28"/>
        </w:rPr>
        <w:t>.</w:t>
      </w:r>
      <w:r>
        <w:rPr>
          <w:rFonts w:ascii="Times New Roman" w:hAnsi="Times New Roman" w:cs="Times New Roman"/>
          <w:b/>
          <w:bCs/>
          <w:color w:val="auto"/>
          <w:sz w:val="28"/>
          <w:szCs w:val="28"/>
        </w:rPr>
        <w:t xml:space="preserve"> </w:t>
      </w:r>
      <w:r w:rsidR="00AD1550">
        <w:rPr>
          <w:rFonts w:ascii="Times New Roman" w:hAnsi="Times New Roman" w:cs="Times New Roman"/>
          <w:color w:val="auto"/>
          <w:sz w:val="28"/>
          <w:szCs w:val="28"/>
        </w:rPr>
        <w:t>Развитие зритель</w:t>
      </w:r>
      <w:r w:rsidR="00AD1550">
        <w:rPr>
          <w:rFonts w:ascii="Times New Roman" w:hAnsi="Times New Roman" w:cs="Times New Roman"/>
          <w:color w:val="auto"/>
          <w:sz w:val="28"/>
          <w:szCs w:val="28"/>
        </w:rPr>
        <w:softHyphen/>
        <w:t>ного восприятия</w:t>
      </w:r>
      <w:r>
        <w:rPr>
          <w:rFonts w:ascii="Times New Roman" w:hAnsi="Times New Roman" w:cs="Times New Roman"/>
          <w:color w:val="auto"/>
          <w:sz w:val="28"/>
          <w:szCs w:val="28"/>
        </w:rPr>
        <w:t xml:space="preserve"> и пространственной ориентировки на плоскости ли</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 xml:space="preserve">та. </w:t>
      </w:r>
      <w:r>
        <w:rPr>
          <w:rFonts w:ascii="Times New Roman" w:hAnsi="Times New Roman" w:cs="Times New Roman"/>
          <w:bCs/>
          <w:color w:val="auto"/>
          <w:sz w:val="28"/>
          <w:szCs w:val="28"/>
        </w:rPr>
        <w:t>Со</w:t>
      </w:r>
      <w:r>
        <w:rPr>
          <w:rFonts w:ascii="Times New Roman" w:hAnsi="Times New Roman" w:cs="Times New Roman"/>
          <w:bCs/>
          <w:color w:val="auto"/>
          <w:sz w:val="28"/>
          <w:szCs w:val="28"/>
        </w:rPr>
        <w:softHyphen/>
        <w:t>вер</w:t>
      </w:r>
      <w:r>
        <w:rPr>
          <w:rFonts w:ascii="Times New Roman" w:hAnsi="Times New Roman" w:cs="Times New Roman"/>
          <w:bCs/>
          <w:color w:val="auto"/>
          <w:sz w:val="28"/>
          <w:szCs w:val="28"/>
        </w:rPr>
        <w:softHyphen/>
        <w:t>шен</w:t>
      </w:r>
      <w:r>
        <w:rPr>
          <w:rFonts w:ascii="Times New Roman" w:hAnsi="Times New Roman" w:cs="Times New Roman"/>
          <w:bCs/>
          <w:color w:val="auto"/>
          <w:sz w:val="28"/>
          <w:szCs w:val="28"/>
        </w:rPr>
        <w:softHyphen/>
        <w:t>с</w:t>
      </w:r>
      <w:r>
        <w:rPr>
          <w:rFonts w:ascii="Times New Roman" w:hAnsi="Times New Roman" w:cs="Times New Roman"/>
          <w:bCs/>
          <w:color w:val="auto"/>
          <w:sz w:val="28"/>
          <w:szCs w:val="28"/>
        </w:rPr>
        <w:softHyphen/>
        <w:t>т</w:t>
      </w:r>
      <w:r>
        <w:rPr>
          <w:rFonts w:ascii="Times New Roman" w:hAnsi="Times New Roman" w:cs="Times New Roman"/>
          <w:bCs/>
          <w:color w:val="auto"/>
          <w:sz w:val="28"/>
          <w:szCs w:val="28"/>
        </w:rPr>
        <w:softHyphen/>
        <w:t>во</w:t>
      </w:r>
      <w:r>
        <w:rPr>
          <w:rFonts w:ascii="Times New Roman" w:hAnsi="Times New Roman" w:cs="Times New Roman"/>
          <w:bCs/>
          <w:color w:val="auto"/>
          <w:sz w:val="28"/>
          <w:szCs w:val="28"/>
        </w:rPr>
        <w:softHyphen/>
        <w:t>ва</w:t>
      </w:r>
      <w:r>
        <w:rPr>
          <w:rFonts w:ascii="Times New Roman" w:hAnsi="Times New Roman" w:cs="Times New Roman"/>
          <w:bCs/>
          <w:color w:val="auto"/>
          <w:sz w:val="28"/>
          <w:szCs w:val="28"/>
        </w:rPr>
        <w:softHyphen/>
        <w:t>ние и развитие мелкой моторики пальцев рук. Усвоение гигиенических правил письма. Подготовка к усвоению навыков письма.</w:t>
      </w:r>
    </w:p>
    <w:p w:rsidR="005B5BE4" w:rsidRDefault="005B5BE4">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i/>
          <w:color w:val="auto"/>
          <w:sz w:val="28"/>
          <w:szCs w:val="28"/>
        </w:rPr>
        <w:t>Речевое развитие</w:t>
      </w:r>
      <w:r>
        <w:rPr>
          <w:rFonts w:ascii="Times New Roman" w:hAnsi="Times New Roman" w:cs="Times New Roman"/>
          <w:bCs/>
          <w:color w:val="auto"/>
          <w:sz w:val="28"/>
          <w:szCs w:val="28"/>
        </w:rPr>
        <w:t>. Понимание</w:t>
      </w:r>
      <w:r w:rsidR="00AD1550">
        <w:rPr>
          <w:rFonts w:ascii="Times New Roman" w:hAnsi="Times New Roman" w:cs="Times New Roman"/>
          <w:bCs/>
          <w:color w:val="auto"/>
          <w:sz w:val="28"/>
          <w:szCs w:val="28"/>
        </w:rPr>
        <w:t xml:space="preserve"> обращенной речи. Выполнение неслож</w:t>
      </w:r>
      <w:r>
        <w:rPr>
          <w:rFonts w:ascii="Times New Roman" w:hAnsi="Times New Roman" w:cs="Times New Roman"/>
          <w:bCs/>
          <w:color w:val="auto"/>
          <w:sz w:val="28"/>
          <w:szCs w:val="28"/>
        </w:rPr>
        <w:t>ных словесных инструкций. Обогащение словарного запаса за счет слов, относящихся к различным грамматическим категориям. Активизация словаря. Составление нераспространенных и простых распространенных предложений (из 3-4 слов) на основе различных опор (совершаемого действия, простой сюжетной картинки, наблюдению и т. д.).</w:t>
      </w:r>
    </w:p>
    <w:p w:rsidR="005B5BE4" w:rsidRDefault="005B5BE4">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bCs/>
          <w:color w:val="auto"/>
          <w:sz w:val="28"/>
          <w:szCs w:val="28"/>
        </w:rPr>
        <w:t>Расширение арсенала языковых средств, необходимых для вербального об</w:t>
      </w:r>
      <w:r>
        <w:rPr>
          <w:rFonts w:ascii="Times New Roman" w:hAnsi="Times New Roman" w:cs="Times New Roman"/>
          <w:bCs/>
          <w:color w:val="auto"/>
          <w:sz w:val="28"/>
          <w:szCs w:val="28"/>
        </w:rPr>
        <w:softHyphen/>
        <w:t>щения. Формирование элементарных ком</w:t>
      </w:r>
      <w:r w:rsidR="00AD1550">
        <w:rPr>
          <w:rFonts w:ascii="Times New Roman" w:hAnsi="Times New Roman" w:cs="Times New Roman"/>
          <w:bCs/>
          <w:color w:val="auto"/>
          <w:sz w:val="28"/>
          <w:szCs w:val="28"/>
        </w:rPr>
        <w:t>муникативных навыков диалоги</w:t>
      </w:r>
      <w:r>
        <w:rPr>
          <w:rFonts w:ascii="Times New Roman" w:hAnsi="Times New Roman" w:cs="Times New Roman"/>
          <w:bCs/>
          <w:color w:val="auto"/>
          <w:sz w:val="28"/>
          <w:szCs w:val="28"/>
        </w:rPr>
        <w:t>чес</w:t>
      </w:r>
      <w:r>
        <w:rPr>
          <w:rFonts w:ascii="Times New Roman" w:hAnsi="Times New Roman" w:cs="Times New Roman"/>
          <w:bCs/>
          <w:color w:val="auto"/>
          <w:sz w:val="28"/>
          <w:szCs w:val="28"/>
        </w:rPr>
        <w:softHyphen/>
        <w:t>кой речи: ответы на вопросы собеседника на темы, близкие личному опы</w:t>
      </w:r>
      <w:r>
        <w:rPr>
          <w:rFonts w:ascii="Times New Roman" w:hAnsi="Times New Roman" w:cs="Times New Roman"/>
          <w:bCs/>
          <w:color w:val="auto"/>
          <w:sz w:val="28"/>
          <w:szCs w:val="28"/>
        </w:rPr>
        <w:softHyphen/>
        <w:t>ту, на основе предметно-практической деятельности, наблюдений за ок</w:t>
      </w:r>
      <w:r>
        <w:rPr>
          <w:rFonts w:ascii="Times New Roman" w:hAnsi="Times New Roman" w:cs="Times New Roman"/>
          <w:bCs/>
          <w:color w:val="auto"/>
          <w:sz w:val="28"/>
          <w:szCs w:val="28"/>
        </w:rPr>
        <w:softHyphen/>
        <w:t>ру</w:t>
      </w:r>
      <w:r>
        <w:rPr>
          <w:rFonts w:ascii="Times New Roman" w:hAnsi="Times New Roman" w:cs="Times New Roman"/>
          <w:bCs/>
          <w:color w:val="auto"/>
          <w:sz w:val="28"/>
          <w:szCs w:val="28"/>
        </w:rPr>
        <w:softHyphen/>
        <w:t>жа</w:t>
      </w:r>
      <w:r>
        <w:rPr>
          <w:rFonts w:ascii="Times New Roman" w:hAnsi="Times New Roman" w:cs="Times New Roman"/>
          <w:bCs/>
          <w:color w:val="auto"/>
          <w:sz w:val="28"/>
          <w:szCs w:val="28"/>
        </w:rPr>
        <w:softHyphen/>
        <w:t>ю</w:t>
      </w:r>
      <w:r>
        <w:rPr>
          <w:rFonts w:ascii="Times New Roman" w:hAnsi="Times New Roman" w:cs="Times New Roman"/>
          <w:bCs/>
          <w:color w:val="auto"/>
          <w:sz w:val="28"/>
          <w:szCs w:val="28"/>
        </w:rPr>
        <w:softHyphen/>
        <w:t xml:space="preserve">щей действительностью и т.д. </w:t>
      </w:r>
    </w:p>
    <w:p w:rsidR="005B5BE4" w:rsidRDefault="005B5BE4">
      <w:pPr>
        <w:spacing w:after="0" w:line="360" w:lineRule="auto"/>
        <w:ind w:firstLine="709"/>
        <w:jc w:val="center"/>
        <w:rPr>
          <w:rFonts w:ascii="Times New Roman" w:hAnsi="Times New Roman" w:cs="Times New Roman"/>
          <w:bCs/>
          <w:i/>
          <w:color w:val="auto"/>
          <w:sz w:val="28"/>
          <w:szCs w:val="28"/>
        </w:rPr>
      </w:pPr>
      <w:r>
        <w:rPr>
          <w:rFonts w:ascii="Times New Roman" w:hAnsi="Times New Roman" w:cs="Times New Roman"/>
          <w:b/>
          <w:bCs/>
          <w:color w:val="auto"/>
          <w:sz w:val="28"/>
          <w:szCs w:val="28"/>
        </w:rPr>
        <w:t>Обучение грамоте</w:t>
      </w:r>
    </w:p>
    <w:p w:rsidR="005B5BE4" w:rsidRDefault="005B5BE4">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i/>
          <w:color w:val="auto"/>
          <w:sz w:val="28"/>
          <w:szCs w:val="28"/>
        </w:rPr>
        <w:t>Формирование элементарных навыков чтения</w:t>
      </w:r>
      <w:r>
        <w:rPr>
          <w:rFonts w:ascii="Times New Roman" w:hAnsi="Times New Roman" w:cs="Times New Roman"/>
          <w:bCs/>
          <w:color w:val="auto"/>
          <w:sz w:val="28"/>
          <w:szCs w:val="28"/>
        </w:rPr>
        <w:t>.</w:t>
      </w:r>
    </w:p>
    <w:p w:rsidR="005B5BE4" w:rsidRDefault="005B5BE4">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Звуки речи. Выделение звуки на фоне полного слова. Отчетливое произ</w:t>
      </w:r>
      <w:r>
        <w:rPr>
          <w:rFonts w:ascii="Times New Roman" w:hAnsi="Times New Roman" w:cs="Times New Roman"/>
          <w:bCs/>
          <w:color w:val="auto"/>
          <w:sz w:val="28"/>
          <w:szCs w:val="28"/>
        </w:rPr>
        <w:softHyphen/>
        <w:t>несение. Определение места звука в слове</w:t>
      </w:r>
      <w:r w:rsidR="00AD1550">
        <w:rPr>
          <w:rFonts w:ascii="Times New Roman" w:hAnsi="Times New Roman" w:cs="Times New Roman"/>
          <w:bCs/>
          <w:color w:val="auto"/>
          <w:sz w:val="28"/>
          <w:szCs w:val="28"/>
        </w:rPr>
        <w:t>. Определение последователь</w:t>
      </w:r>
      <w:r>
        <w:rPr>
          <w:rFonts w:ascii="Times New Roman" w:hAnsi="Times New Roman" w:cs="Times New Roman"/>
          <w:bCs/>
          <w:color w:val="auto"/>
          <w:sz w:val="28"/>
          <w:szCs w:val="28"/>
        </w:rPr>
        <w:t>нос</w:t>
      </w:r>
      <w:r>
        <w:rPr>
          <w:rFonts w:ascii="Times New Roman" w:hAnsi="Times New Roman" w:cs="Times New Roman"/>
          <w:bCs/>
          <w:color w:val="auto"/>
          <w:sz w:val="28"/>
          <w:szCs w:val="28"/>
        </w:rPr>
        <w:softHyphen/>
        <w:t>ти звуков в несложных по структуре словах. Сравнение на слух слов, раз</w:t>
      </w:r>
      <w:r>
        <w:rPr>
          <w:rFonts w:ascii="Times New Roman" w:hAnsi="Times New Roman" w:cs="Times New Roman"/>
          <w:bCs/>
          <w:color w:val="auto"/>
          <w:sz w:val="28"/>
          <w:szCs w:val="28"/>
        </w:rPr>
        <w:softHyphen/>
        <w:t>ли</w:t>
      </w:r>
      <w:r>
        <w:rPr>
          <w:rFonts w:ascii="Times New Roman" w:hAnsi="Times New Roman" w:cs="Times New Roman"/>
          <w:bCs/>
          <w:color w:val="auto"/>
          <w:sz w:val="28"/>
          <w:szCs w:val="28"/>
        </w:rPr>
        <w:softHyphen/>
        <w:t>ча</w:t>
      </w:r>
      <w:r>
        <w:rPr>
          <w:rFonts w:ascii="Times New Roman" w:hAnsi="Times New Roman" w:cs="Times New Roman"/>
          <w:bCs/>
          <w:color w:val="auto"/>
          <w:sz w:val="28"/>
          <w:szCs w:val="28"/>
        </w:rPr>
        <w:softHyphen/>
        <w:t>ющихся одним звуком.</w:t>
      </w:r>
    </w:p>
    <w:p w:rsidR="005B5BE4" w:rsidRDefault="005B5BE4">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bCs/>
          <w:color w:val="auto"/>
          <w:sz w:val="28"/>
          <w:szCs w:val="28"/>
        </w:rPr>
        <w:t>Различение гласных и согласных звуков на слух и в собственном произношении.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Обозначение звука буквой. Соотнесение и различение звука и буквы. Звукобуквенный анализ несложных по структуре слов.</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Образование и чтение слогов разли</w:t>
      </w:r>
      <w:r w:rsidR="00AD1550">
        <w:rPr>
          <w:rFonts w:ascii="Times New Roman" w:hAnsi="Times New Roman" w:cs="Times New Roman"/>
          <w:color w:val="auto"/>
          <w:sz w:val="28"/>
          <w:szCs w:val="28"/>
        </w:rPr>
        <w:t>чной структуры (состоящих из од</w:t>
      </w:r>
      <w:r>
        <w:rPr>
          <w:rFonts w:ascii="Times New Roman" w:hAnsi="Times New Roman" w:cs="Times New Roman"/>
          <w:color w:val="auto"/>
          <w:sz w:val="28"/>
          <w:szCs w:val="28"/>
        </w:rPr>
        <w:t>ной гласной, закрытых и открытых двух</w:t>
      </w:r>
      <w:r w:rsidR="00AD1550">
        <w:rPr>
          <w:rFonts w:ascii="Times New Roman" w:hAnsi="Times New Roman" w:cs="Times New Roman"/>
          <w:color w:val="auto"/>
          <w:sz w:val="28"/>
          <w:szCs w:val="28"/>
        </w:rPr>
        <w:t xml:space="preserve">буквенных слогов, закрытых </w:t>
      </w:r>
      <w:r w:rsidR="00AD1550">
        <w:rPr>
          <w:rFonts w:ascii="Times New Roman" w:hAnsi="Times New Roman" w:cs="Times New Roman"/>
          <w:color w:val="auto"/>
          <w:sz w:val="28"/>
          <w:szCs w:val="28"/>
        </w:rPr>
        <w:lastRenderedPageBreak/>
        <w:t>трёх</w:t>
      </w:r>
      <w:r>
        <w:rPr>
          <w:rFonts w:ascii="Times New Roman" w:hAnsi="Times New Roman" w:cs="Times New Roman"/>
          <w:color w:val="auto"/>
          <w:sz w:val="28"/>
          <w:szCs w:val="28"/>
        </w:rPr>
        <w:t>бу</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ных слогов с твердыми и мягкими согласными, со стечениями согласных в на</w:t>
      </w:r>
      <w:r>
        <w:rPr>
          <w:rFonts w:ascii="Times New Roman" w:hAnsi="Times New Roman" w:cs="Times New Roman"/>
          <w:color w:val="auto"/>
          <w:sz w:val="28"/>
          <w:szCs w:val="28"/>
        </w:rPr>
        <w:softHyphen/>
        <w:t>чале или в конце слова). Составление и чтение слов из усвоенных слоговых стру</w:t>
      </w:r>
      <w:r>
        <w:rPr>
          <w:rFonts w:ascii="Times New Roman" w:hAnsi="Times New Roman" w:cs="Times New Roman"/>
          <w:color w:val="auto"/>
          <w:sz w:val="28"/>
          <w:szCs w:val="28"/>
        </w:rPr>
        <w:softHyphen/>
        <w:t xml:space="preserve">ктур. Формирование </w:t>
      </w:r>
      <w:r w:rsidR="00AD1550">
        <w:rPr>
          <w:rFonts w:ascii="Times New Roman" w:hAnsi="Times New Roman" w:cs="Times New Roman"/>
          <w:color w:val="auto"/>
          <w:sz w:val="28"/>
          <w:szCs w:val="28"/>
        </w:rPr>
        <w:t>основ навыка</w:t>
      </w:r>
      <w:r>
        <w:rPr>
          <w:rFonts w:ascii="Times New Roman" w:hAnsi="Times New Roman" w:cs="Times New Roman"/>
          <w:color w:val="auto"/>
          <w:sz w:val="28"/>
          <w:szCs w:val="28"/>
        </w:rPr>
        <w:t xml:space="preserve"> правильного,</w:t>
      </w:r>
      <w:r w:rsidR="00912D8C">
        <w:rPr>
          <w:rFonts w:ascii="Times New Roman" w:hAnsi="Times New Roman" w:cs="Times New Roman"/>
          <w:color w:val="auto"/>
          <w:sz w:val="28"/>
          <w:szCs w:val="28"/>
        </w:rPr>
        <w:t xml:space="preserve"> осознанного и выразительно</w:t>
      </w:r>
      <w:r>
        <w:rPr>
          <w:rFonts w:ascii="Times New Roman" w:hAnsi="Times New Roman" w:cs="Times New Roman"/>
          <w:color w:val="auto"/>
          <w:sz w:val="28"/>
          <w:szCs w:val="28"/>
        </w:rPr>
        <w:t>го чтения на материале предложений и небо</w:t>
      </w:r>
      <w:r w:rsidR="00912D8C">
        <w:rPr>
          <w:rFonts w:ascii="Times New Roman" w:hAnsi="Times New Roman" w:cs="Times New Roman"/>
          <w:color w:val="auto"/>
          <w:sz w:val="28"/>
          <w:szCs w:val="28"/>
        </w:rPr>
        <w:t>льших текстов (после предвари</w:t>
      </w:r>
      <w:r>
        <w:rPr>
          <w:rFonts w:ascii="Times New Roman" w:hAnsi="Times New Roman" w:cs="Times New Roman"/>
          <w:color w:val="auto"/>
          <w:sz w:val="28"/>
          <w:szCs w:val="28"/>
        </w:rPr>
        <w:t>тель</w:t>
      </w:r>
      <w:r>
        <w:rPr>
          <w:rFonts w:ascii="Times New Roman" w:hAnsi="Times New Roman" w:cs="Times New Roman"/>
          <w:color w:val="auto"/>
          <w:sz w:val="28"/>
          <w:szCs w:val="28"/>
        </w:rPr>
        <w:softHyphen/>
        <w:t>ной отработки с учителем). Разучивание с</w:t>
      </w:r>
      <w:r w:rsidR="00912D8C">
        <w:rPr>
          <w:rFonts w:ascii="Times New Roman" w:hAnsi="Times New Roman" w:cs="Times New Roman"/>
          <w:color w:val="auto"/>
          <w:sz w:val="28"/>
          <w:szCs w:val="28"/>
        </w:rPr>
        <w:t xml:space="preserve"> голоса коротких стихотворе</w:t>
      </w:r>
      <w:r>
        <w:rPr>
          <w:rFonts w:ascii="Times New Roman" w:hAnsi="Times New Roman" w:cs="Times New Roman"/>
          <w:color w:val="auto"/>
          <w:sz w:val="28"/>
          <w:szCs w:val="28"/>
        </w:rPr>
        <w:t>ний, загадок, чистоговорок.</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Формирование элементарных навыков письма.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Развитие мелкой моторики пальцев рук; координации и точности</w:t>
      </w:r>
      <w:r>
        <w:rPr>
          <w:rFonts w:ascii="Times New Roman" w:hAnsi="Times New Roman" w:cs="Times New Roman"/>
          <w:iCs/>
          <w:color w:val="auto"/>
          <w:sz w:val="28"/>
          <w:szCs w:val="28"/>
        </w:rPr>
        <w:t xml:space="preserve"> движения руки. Развитие умения ориентироваться на пространстве листа в тетради и классной доски</w:t>
      </w:r>
      <w:r>
        <w:rPr>
          <w:rFonts w:ascii="Times New Roman" w:hAnsi="Times New Roman" w:cs="Times New Roman"/>
          <w:i/>
          <w:iCs/>
          <w:color w:val="auto"/>
          <w:sz w:val="28"/>
          <w:szCs w:val="28"/>
        </w:rPr>
        <w:t>.</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Усвоение начертания рукописных заглавных и строчных букв.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Письмо букв, буквосочетаний, слогов, с</w:t>
      </w:r>
      <w:r w:rsidR="00912D8C">
        <w:rPr>
          <w:rFonts w:ascii="Times New Roman" w:hAnsi="Times New Roman" w:cs="Times New Roman"/>
          <w:color w:val="auto"/>
          <w:sz w:val="28"/>
          <w:szCs w:val="28"/>
        </w:rPr>
        <w:t>лов, предложений с соблюдени</w:t>
      </w:r>
      <w:r>
        <w:rPr>
          <w:rFonts w:ascii="Times New Roman" w:hAnsi="Times New Roman" w:cs="Times New Roman"/>
          <w:color w:val="auto"/>
          <w:sz w:val="28"/>
          <w:szCs w:val="28"/>
        </w:rPr>
        <w:t>ем гигиенических норм. Овладение разб</w:t>
      </w:r>
      <w:r w:rsidR="00912D8C">
        <w:rPr>
          <w:rFonts w:ascii="Times New Roman" w:hAnsi="Times New Roman" w:cs="Times New Roman"/>
          <w:color w:val="auto"/>
          <w:sz w:val="28"/>
          <w:szCs w:val="28"/>
        </w:rPr>
        <w:t>орчивым, аккуратным письмом. До</w:t>
      </w:r>
      <w:r>
        <w:rPr>
          <w:rFonts w:ascii="Times New Roman" w:hAnsi="Times New Roman" w:cs="Times New Roman"/>
          <w:color w:val="auto"/>
          <w:sz w:val="28"/>
          <w:szCs w:val="28"/>
        </w:rPr>
        <w:t>сло</w:t>
      </w:r>
      <w:r>
        <w:rPr>
          <w:rFonts w:ascii="Times New Roman" w:hAnsi="Times New Roman" w:cs="Times New Roman"/>
          <w:color w:val="auto"/>
          <w:sz w:val="28"/>
          <w:szCs w:val="28"/>
        </w:rPr>
        <w:softHyphen/>
        <w:t>вное списывание слов и предложений</w:t>
      </w:r>
      <w:r w:rsidR="00912D8C">
        <w:rPr>
          <w:rFonts w:ascii="Times New Roman" w:hAnsi="Times New Roman" w:cs="Times New Roman"/>
          <w:color w:val="auto"/>
          <w:sz w:val="28"/>
          <w:szCs w:val="28"/>
        </w:rPr>
        <w:t>; списывание со вставкой пропу</w:t>
      </w:r>
      <w:r>
        <w:rPr>
          <w:rFonts w:ascii="Times New Roman" w:hAnsi="Times New Roman" w:cs="Times New Roman"/>
          <w:color w:val="auto"/>
          <w:sz w:val="28"/>
          <w:szCs w:val="28"/>
        </w:rPr>
        <w:t>щен</w:t>
      </w:r>
      <w:r>
        <w:rPr>
          <w:rFonts w:ascii="Times New Roman" w:hAnsi="Times New Roman" w:cs="Times New Roman"/>
          <w:color w:val="auto"/>
          <w:sz w:val="28"/>
          <w:szCs w:val="28"/>
        </w:rPr>
        <w:softHyphen/>
        <w:t>ной буквы или слога после предварительного разбора с учителем. Усвоение при</w:t>
      </w:r>
      <w:r>
        <w:rPr>
          <w:rFonts w:ascii="Times New Roman" w:hAnsi="Times New Roman" w:cs="Times New Roman"/>
          <w:color w:val="auto"/>
          <w:sz w:val="28"/>
          <w:szCs w:val="28"/>
        </w:rPr>
        <w:softHyphen/>
        <w:t>ёмов и последовательности правильного списывания текста. Письмо под ди</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товку слов и предложений, написание ко</w:t>
      </w:r>
      <w:r w:rsidR="00912D8C">
        <w:rPr>
          <w:rFonts w:ascii="Times New Roman" w:hAnsi="Times New Roman" w:cs="Times New Roman"/>
          <w:color w:val="auto"/>
          <w:sz w:val="28"/>
          <w:szCs w:val="28"/>
        </w:rPr>
        <w:t>торых не расходится с их произ</w:t>
      </w:r>
      <w:r>
        <w:rPr>
          <w:rFonts w:ascii="Times New Roman" w:hAnsi="Times New Roman" w:cs="Times New Roman"/>
          <w:color w:val="auto"/>
          <w:sz w:val="28"/>
          <w:szCs w:val="28"/>
        </w:rPr>
        <w:t>но</w:t>
      </w:r>
      <w:r>
        <w:rPr>
          <w:rFonts w:ascii="Times New Roman" w:hAnsi="Times New Roman" w:cs="Times New Roman"/>
          <w:color w:val="auto"/>
          <w:sz w:val="28"/>
          <w:szCs w:val="28"/>
        </w:rPr>
        <w:softHyphen/>
        <w:t>шением.</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r>
        <w:rPr>
          <w:rFonts w:ascii="Times New Roman" w:hAnsi="Times New Roman" w:cs="Times New Roman"/>
          <w:b/>
          <w:bCs/>
          <w:i/>
          <w:iCs/>
          <w:color w:val="auto"/>
          <w:sz w:val="28"/>
          <w:szCs w:val="28"/>
        </w:rPr>
        <w:t>ча</w:t>
      </w:r>
      <w:r>
        <w:rPr>
          <w:rFonts w:ascii="Times New Roman" w:hAnsi="Times New Roman" w:cs="Times New Roman"/>
          <w:b/>
          <w:bCs/>
          <w:color w:val="auto"/>
          <w:sz w:val="28"/>
          <w:szCs w:val="28"/>
        </w:rPr>
        <w:t>—</w:t>
      </w:r>
      <w:r>
        <w:rPr>
          <w:rFonts w:ascii="Times New Roman" w:hAnsi="Times New Roman" w:cs="Times New Roman"/>
          <w:b/>
          <w:bCs/>
          <w:i/>
          <w:iCs/>
          <w:color w:val="auto"/>
          <w:sz w:val="28"/>
          <w:szCs w:val="28"/>
        </w:rPr>
        <w:t>ща</w:t>
      </w:r>
      <w:r>
        <w:rPr>
          <w:rFonts w:ascii="Times New Roman" w:hAnsi="Times New Roman" w:cs="Times New Roman"/>
          <w:b/>
          <w:bCs/>
          <w:color w:val="auto"/>
          <w:sz w:val="28"/>
          <w:szCs w:val="28"/>
        </w:rPr>
        <w:t xml:space="preserve">, </w:t>
      </w:r>
      <w:r>
        <w:rPr>
          <w:rFonts w:ascii="Times New Roman" w:hAnsi="Times New Roman" w:cs="Times New Roman"/>
          <w:b/>
          <w:bCs/>
          <w:i/>
          <w:iCs/>
          <w:color w:val="auto"/>
          <w:sz w:val="28"/>
          <w:szCs w:val="28"/>
        </w:rPr>
        <w:t>чу</w:t>
      </w:r>
      <w:r>
        <w:rPr>
          <w:rFonts w:ascii="Times New Roman" w:hAnsi="Times New Roman" w:cs="Times New Roman"/>
          <w:b/>
          <w:bCs/>
          <w:color w:val="auto"/>
          <w:sz w:val="28"/>
          <w:szCs w:val="28"/>
        </w:rPr>
        <w:t>—</w:t>
      </w:r>
      <w:r>
        <w:rPr>
          <w:rFonts w:ascii="Times New Roman" w:hAnsi="Times New Roman" w:cs="Times New Roman"/>
          <w:b/>
          <w:bCs/>
          <w:i/>
          <w:iCs/>
          <w:color w:val="auto"/>
          <w:sz w:val="28"/>
          <w:szCs w:val="28"/>
        </w:rPr>
        <w:t>щу</w:t>
      </w:r>
      <w:r>
        <w:rPr>
          <w:rFonts w:ascii="Times New Roman" w:hAnsi="Times New Roman" w:cs="Times New Roman"/>
          <w:b/>
          <w:bCs/>
          <w:color w:val="auto"/>
          <w:sz w:val="28"/>
          <w:szCs w:val="28"/>
        </w:rPr>
        <w:t xml:space="preserve">, </w:t>
      </w:r>
      <w:r>
        <w:rPr>
          <w:rFonts w:ascii="Times New Roman" w:hAnsi="Times New Roman" w:cs="Times New Roman"/>
          <w:b/>
          <w:bCs/>
          <w:i/>
          <w:iCs/>
          <w:color w:val="auto"/>
          <w:sz w:val="28"/>
          <w:szCs w:val="28"/>
        </w:rPr>
        <w:t>жи</w:t>
      </w:r>
      <w:r>
        <w:rPr>
          <w:rFonts w:ascii="Times New Roman" w:hAnsi="Times New Roman" w:cs="Times New Roman"/>
          <w:b/>
          <w:bCs/>
          <w:color w:val="auto"/>
          <w:sz w:val="28"/>
          <w:szCs w:val="28"/>
        </w:rPr>
        <w:t>—</w:t>
      </w:r>
      <w:r>
        <w:rPr>
          <w:rFonts w:ascii="Times New Roman" w:hAnsi="Times New Roman" w:cs="Times New Roman"/>
          <w:b/>
          <w:bCs/>
          <w:i/>
          <w:iCs/>
          <w:color w:val="auto"/>
          <w:sz w:val="28"/>
          <w:szCs w:val="28"/>
        </w:rPr>
        <w:t>ши</w:t>
      </w:r>
      <w:r>
        <w:rPr>
          <w:rFonts w:ascii="Times New Roman" w:hAnsi="Times New Roman" w:cs="Times New Roman"/>
          <w:color w:val="auto"/>
          <w:sz w:val="28"/>
          <w:szCs w:val="28"/>
        </w:rPr>
        <w:t>).</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Речевое развитие.</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Использование усвоенных языковых средств (слов, словосочетаний и кон</w:t>
      </w:r>
      <w:r>
        <w:rPr>
          <w:rFonts w:ascii="Times New Roman" w:hAnsi="Times New Roman" w:cs="Times New Roman"/>
          <w:color w:val="auto"/>
          <w:sz w:val="28"/>
          <w:szCs w:val="28"/>
        </w:rPr>
        <w:softHyphen/>
        <w:t xml:space="preserve">струкций предложений) для выражения </w:t>
      </w:r>
      <w:r w:rsidR="00912D8C">
        <w:rPr>
          <w:rFonts w:ascii="Times New Roman" w:hAnsi="Times New Roman" w:cs="Times New Roman"/>
          <w:color w:val="auto"/>
          <w:sz w:val="28"/>
          <w:szCs w:val="28"/>
        </w:rPr>
        <w:t>просьбы и собственного намере</w:t>
      </w:r>
      <w:r>
        <w:rPr>
          <w:rFonts w:ascii="Times New Roman" w:hAnsi="Times New Roman" w:cs="Times New Roman"/>
          <w:color w:val="auto"/>
          <w:sz w:val="28"/>
          <w:szCs w:val="28"/>
        </w:rPr>
        <w:t>ния (после проведения под</w:t>
      </w:r>
      <w:r>
        <w:rPr>
          <w:rFonts w:ascii="Times New Roman" w:hAnsi="Times New Roman" w:cs="Times New Roman"/>
          <w:color w:val="auto"/>
          <w:sz w:val="28"/>
          <w:szCs w:val="28"/>
        </w:rPr>
        <w:softHyphen/>
        <w:t>го</w:t>
      </w:r>
      <w:r>
        <w:rPr>
          <w:rFonts w:ascii="Times New Roman" w:hAnsi="Times New Roman" w:cs="Times New Roman"/>
          <w:color w:val="auto"/>
          <w:sz w:val="28"/>
          <w:szCs w:val="28"/>
        </w:rPr>
        <w:softHyphen/>
        <w:t>товительной работы); ответов на вопросы педаго</w:t>
      </w:r>
      <w:r>
        <w:rPr>
          <w:rFonts w:ascii="Times New Roman" w:hAnsi="Times New Roman" w:cs="Times New Roman"/>
          <w:color w:val="auto"/>
          <w:sz w:val="28"/>
          <w:szCs w:val="28"/>
        </w:rPr>
        <w:softHyphen/>
        <w:t>га и товарищей класса. Пересказ про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лу</w:t>
      </w:r>
      <w:r>
        <w:rPr>
          <w:rFonts w:ascii="Times New Roman" w:hAnsi="Times New Roman" w:cs="Times New Roman"/>
          <w:color w:val="auto"/>
          <w:sz w:val="28"/>
          <w:szCs w:val="28"/>
        </w:rPr>
        <w:softHyphen/>
        <w:t>шан</w:t>
      </w:r>
      <w:r w:rsidR="00912D8C">
        <w:rPr>
          <w:rFonts w:ascii="Times New Roman" w:hAnsi="Times New Roman" w:cs="Times New Roman"/>
          <w:color w:val="auto"/>
          <w:sz w:val="28"/>
          <w:szCs w:val="28"/>
        </w:rPr>
        <w:t>ных и предварительно разобра</w:t>
      </w:r>
      <w:r>
        <w:rPr>
          <w:rFonts w:ascii="Times New Roman" w:hAnsi="Times New Roman" w:cs="Times New Roman"/>
          <w:color w:val="auto"/>
          <w:sz w:val="28"/>
          <w:szCs w:val="28"/>
        </w:rPr>
        <w:t>н</w:t>
      </w:r>
      <w:r>
        <w:rPr>
          <w:rFonts w:ascii="Times New Roman" w:hAnsi="Times New Roman" w:cs="Times New Roman"/>
          <w:color w:val="auto"/>
          <w:sz w:val="28"/>
          <w:szCs w:val="28"/>
        </w:rPr>
        <w:softHyphen/>
        <w:t>ных небольших по объему текстов с опорой на во</w:t>
      </w:r>
      <w:r>
        <w:rPr>
          <w:rFonts w:ascii="Times New Roman" w:hAnsi="Times New Roman" w:cs="Times New Roman"/>
          <w:color w:val="auto"/>
          <w:sz w:val="28"/>
          <w:szCs w:val="28"/>
        </w:rPr>
        <w:softHyphen/>
        <w:t>п</w:t>
      </w:r>
      <w:r>
        <w:rPr>
          <w:rFonts w:ascii="Times New Roman" w:hAnsi="Times New Roman" w:cs="Times New Roman"/>
          <w:color w:val="auto"/>
          <w:sz w:val="28"/>
          <w:szCs w:val="28"/>
        </w:rPr>
        <w:softHyphen/>
        <w:t>росы учителя и ил</w:t>
      </w:r>
      <w:r>
        <w:rPr>
          <w:rFonts w:ascii="Times New Roman" w:hAnsi="Times New Roman" w:cs="Times New Roman"/>
          <w:color w:val="auto"/>
          <w:sz w:val="28"/>
          <w:szCs w:val="28"/>
        </w:rPr>
        <w:softHyphen/>
        <w:t>лю</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тивный ма</w:t>
      </w:r>
      <w:r>
        <w:rPr>
          <w:rFonts w:ascii="Times New Roman" w:hAnsi="Times New Roman" w:cs="Times New Roman"/>
          <w:color w:val="auto"/>
          <w:sz w:val="28"/>
          <w:szCs w:val="28"/>
        </w:rPr>
        <w:softHyphen/>
        <w:t>те</w:t>
      </w:r>
      <w:r>
        <w:rPr>
          <w:rFonts w:ascii="Times New Roman" w:hAnsi="Times New Roman" w:cs="Times New Roman"/>
          <w:color w:val="auto"/>
          <w:sz w:val="28"/>
          <w:szCs w:val="28"/>
        </w:rPr>
        <w:softHyphen/>
        <w:t>ри</w:t>
      </w:r>
      <w:r>
        <w:rPr>
          <w:rFonts w:ascii="Times New Roman" w:hAnsi="Times New Roman" w:cs="Times New Roman"/>
          <w:color w:val="auto"/>
          <w:sz w:val="28"/>
          <w:szCs w:val="28"/>
        </w:rPr>
        <w:softHyphen/>
        <w:t xml:space="preserve">ал. Составление двух-трех предложений с опорой на </w:t>
      </w:r>
      <w:r>
        <w:rPr>
          <w:rFonts w:ascii="Times New Roman" w:hAnsi="Times New Roman" w:cs="Times New Roman"/>
          <w:color w:val="auto"/>
          <w:sz w:val="28"/>
          <w:szCs w:val="28"/>
        </w:rPr>
        <w:lastRenderedPageBreak/>
        <w:t>серию сю</w:t>
      </w:r>
      <w:r>
        <w:rPr>
          <w:rFonts w:ascii="Times New Roman" w:hAnsi="Times New Roman" w:cs="Times New Roman"/>
          <w:color w:val="auto"/>
          <w:sz w:val="28"/>
          <w:szCs w:val="28"/>
        </w:rPr>
        <w:softHyphen/>
        <w:t>жетных кар</w:t>
      </w:r>
      <w:r>
        <w:rPr>
          <w:rFonts w:ascii="Times New Roman" w:hAnsi="Times New Roman" w:cs="Times New Roman"/>
          <w:color w:val="auto"/>
          <w:sz w:val="28"/>
          <w:szCs w:val="28"/>
        </w:rPr>
        <w:softHyphen/>
        <w:t>тин, организованные наблюдения, практические действия и т.д.</w:t>
      </w:r>
    </w:p>
    <w:p w:rsidR="005B5BE4" w:rsidRDefault="005B5BE4">
      <w:pPr>
        <w:spacing w:before="120" w:after="120" w:line="360" w:lineRule="auto"/>
        <w:ind w:firstLine="709"/>
        <w:jc w:val="center"/>
        <w:rPr>
          <w:rFonts w:ascii="Times New Roman" w:hAnsi="Times New Roman" w:cs="Times New Roman"/>
          <w:b/>
          <w:bCs/>
          <w:color w:val="auto"/>
          <w:sz w:val="28"/>
          <w:szCs w:val="28"/>
        </w:rPr>
      </w:pPr>
      <w:r>
        <w:rPr>
          <w:rFonts w:ascii="Times New Roman" w:hAnsi="Times New Roman" w:cs="Times New Roman"/>
          <w:b/>
          <w:color w:val="auto"/>
          <w:sz w:val="28"/>
          <w:szCs w:val="28"/>
        </w:rPr>
        <w:t>Практические грамматические упражнения и развитие речи</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bCs/>
          <w:color w:val="auto"/>
          <w:sz w:val="28"/>
          <w:szCs w:val="28"/>
        </w:rPr>
        <w:t>Фонетика.</w:t>
      </w:r>
      <w:r>
        <w:rPr>
          <w:rFonts w:ascii="Times New Roman" w:hAnsi="Times New Roman" w:cs="Times New Roman"/>
          <w:color w:val="auto"/>
          <w:sz w:val="28"/>
          <w:szCs w:val="28"/>
        </w:rPr>
        <w:t xml:space="preserve">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 </w:t>
      </w:r>
    </w:p>
    <w:p w:rsidR="005B5BE4" w:rsidRDefault="005B5BE4">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b/>
          <w:color w:val="auto"/>
          <w:sz w:val="28"/>
          <w:szCs w:val="28"/>
        </w:rPr>
        <w:t>Графика.</w:t>
      </w:r>
      <w:r>
        <w:rPr>
          <w:rFonts w:ascii="Times New Roman" w:hAnsi="Times New Roman" w:cs="Times New Roman"/>
          <w:color w:val="auto"/>
          <w:sz w:val="28"/>
          <w:szCs w:val="28"/>
        </w:rPr>
        <w:t xml:space="preserve"> Обозначение мягкости согласных на письме буквами </w:t>
      </w:r>
      <w:r>
        <w:rPr>
          <w:rFonts w:ascii="Times New Roman" w:hAnsi="Times New Roman" w:cs="Times New Roman"/>
          <w:b/>
          <w:bCs/>
          <w:color w:val="auto"/>
          <w:sz w:val="28"/>
          <w:szCs w:val="28"/>
        </w:rPr>
        <w:t>ь, е, ё, и, ю, я</w:t>
      </w:r>
      <w:r>
        <w:rPr>
          <w:rFonts w:ascii="Times New Roman" w:hAnsi="Times New Roman" w:cs="Times New Roman"/>
          <w:color w:val="auto"/>
          <w:sz w:val="28"/>
          <w:szCs w:val="28"/>
        </w:rPr>
        <w:t xml:space="preserve">. Разделительный </w:t>
      </w:r>
      <w:r>
        <w:rPr>
          <w:rFonts w:ascii="Times New Roman" w:hAnsi="Times New Roman" w:cs="Times New Roman"/>
          <w:b/>
          <w:bCs/>
          <w:color w:val="auto"/>
          <w:sz w:val="28"/>
          <w:szCs w:val="28"/>
        </w:rPr>
        <w:t>ь</w:t>
      </w:r>
      <w:r>
        <w:rPr>
          <w:rFonts w:ascii="Times New Roman" w:hAnsi="Times New Roman" w:cs="Times New Roman"/>
          <w:color w:val="auto"/>
          <w:sz w:val="28"/>
          <w:szCs w:val="28"/>
        </w:rPr>
        <w:t>. Слог. Перенос слов. Алфавит.</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color w:val="auto"/>
          <w:sz w:val="28"/>
          <w:szCs w:val="28"/>
        </w:rPr>
        <w:t>Слово.</w:t>
      </w:r>
      <w:r>
        <w:rPr>
          <w:rFonts w:ascii="Times New Roman" w:hAnsi="Times New Roman" w:cs="Times New Roman"/>
          <w:color w:val="auto"/>
          <w:sz w:val="28"/>
          <w:szCs w:val="28"/>
        </w:rPr>
        <w:t xml:space="preserve"> Слова, обозначающие </w:t>
      </w:r>
      <w:r>
        <w:rPr>
          <w:rFonts w:ascii="Times New Roman" w:hAnsi="Times New Roman" w:cs="Times New Roman"/>
          <w:b/>
          <w:bCs/>
          <w:i/>
          <w:iCs/>
          <w:color w:val="auto"/>
          <w:sz w:val="28"/>
          <w:szCs w:val="28"/>
        </w:rPr>
        <w:t>название предметов</w:t>
      </w:r>
      <w:r>
        <w:rPr>
          <w:rFonts w:ascii="Times New Roman" w:hAnsi="Times New Roman" w:cs="Times New Roman"/>
          <w:color w:val="auto"/>
          <w:sz w:val="28"/>
          <w:szCs w:val="28"/>
        </w:rPr>
        <w:t xml:space="preserve">. Различение слова и предмета. Слова-предметы, отвечающие на вопрос кто? и что? расширение круга слов, обозначающих фрукты, овощи, мебель, транспорт, явления природы, растения, животных. Слова с уменьшительно-ласкательными суффиксами.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Имена собственные. Большая буква в именах, фамилиях, отчествах, кличках животных, названиях городов, сёл и деревень, улиц, географических объектов. </w:t>
      </w:r>
    </w:p>
    <w:p w:rsidR="005B5BE4" w:rsidRDefault="00A72E7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Знакомство с антонимами и синонимами без называния терминов (</w:t>
      </w:r>
      <w:r w:rsidR="005B5BE4">
        <w:rPr>
          <w:rFonts w:ascii="Times New Roman" w:hAnsi="Times New Roman" w:cs="Times New Roman"/>
          <w:color w:val="auto"/>
          <w:sz w:val="28"/>
          <w:szCs w:val="28"/>
        </w:rPr>
        <w:t>«Слова-друзья»</w:t>
      </w:r>
      <w:r>
        <w:rPr>
          <w:rFonts w:ascii="Times New Roman" w:hAnsi="Times New Roman" w:cs="Times New Roman"/>
          <w:color w:val="auto"/>
          <w:sz w:val="28"/>
          <w:szCs w:val="28"/>
        </w:rPr>
        <w:t xml:space="preserve"> и</w:t>
      </w:r>
      <w:r w:rsidR="005B5BE4">
        <w:rPr>
          <w:rFonts w:ascii="Times New Roman" w:hAnsi="Times New Roman" w:cs="Times New Roman"/>
          <w:color w:val="auto"/>
          <w:sz w:val="28"/>
          <w:szCs w:val="28"/>
        </w:rPr>
        <w:t xml:space="preserve"> «Слова-враги»</w:t>
      </w:r>
      <w:r>
        <w:rPr>
          <w:rFonts w:ascii="Times New Roman" w:hAnsi="Times New Roman" w:cs="Times New Roman"/>
          <w:color w:val="auto"/>
          <w:sz w:val="28"/>
          <w:szCs w:val="28"/>
        </w:rPr>
        <w:t>)</w:t>
      </w:r>
      <w:r w:rsidR="005B5BE4">
        <w:rPr>
          <w:rFonts w:ascii="Times New Roman" w:hAnsi="Times New Roman" w:cs="Times New Roman"/>
          <w:color w:val="auto"/>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Слова, обозначающие </w:t>
      </w:r>
      <w:r>
        <w:rPr>
          <w:rFonts w:ascii="Times New Roman" w:hAnsi="Times New Roman" w:cs="Times New Roman"/>
          <w:b/>
          <w:bCs/>
          <w:i/>
          <w:iCs/>
          <w:color w:val="auto"/>
          <w:sz w:val="28"/>
          <w:szCs w:val="28"/>
        </w:rPr>
        <w:t>название действий</w:t>
      </w:r>
      <w:r>
        <w:rPr>
          <w:rFonts w:ascii="Times New Roman" w:hAnsi="Times New Roman" w:cs="Times New Roman"/>
          <w:color w:val="auto"/>
          <w:sz w:val="28"/>
          <w:szCs w:val="28"/>
        </w:rPr>
        <w:t>. Различение действия и его названия. Название действий</w:t>
      </w:r>
      <w:r>
        <w:rPr>
          <w:rFonts w:ascii="Times New Roman" w:hAnsi="Times New Roman" w:cs="Times New Roman"/>
          <w:color w:val="auto"/>
          <w:sz w:val="28"/>
          <w:szCs w:val="28"/>
        </w:rPr>
        <w:tab/>
        <w:t xml:space="preserve"> по вопросам </w:t>
      </w:r>
      <w:r>
        <w:rPr>
          <w:rFonts w:ascii="Times New Roman" w:hAnsi="Times New Roman" w:cs="Times New Roman"/>
          <w:i/>
          <w:iCs/>
          <w:color w:val="auto"/>
          <w:sz w:val="28"/>
          <w:szCs w:val="28"/>
        </w:rPr>
        <w:t xml:space="preserve">что делает? что делают? что делал? что будет делать? </w:t>
      </w:r>
      <w:r>
        <w:rPr>
          <w:rFonts w:ascii="Times New Roman" w:hAnsi="Times New Roman" w:cs="Times New Roman"/>
          <w:color w:val="auto"/>
          <w:sz w:val="28"/>
          <w:szCs w:val="28"/>
        </w:rPr>
        <w:t xml:space="preserve">Согласование слов-действий со словами-предметами.  </w:t>
      </w:r>
    </w:p>
    <w:p w:rsidR="005B5BE4" w:rsidRDefault="005B5BE4">
      <w:pPr>
        <w:tabs>
          <w:tab w:val="left" w:pos="5530"/>
        </w:tabs>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Слова, обозначающие </w:t>
      </w:r>
      <w:r>
        <w:rPr>
          <w:rFonts w:ascii="Times New Roman" w:hAnsi="Times New Roman" w:cs="Times New Roman"/>
          <w:b/>
          <w:bCs/>
          <w:i/>
          <w:iCs/>
          <w:color w:val="auto"/>
          <w:sz w:val="28"/>
          <w:szCs w:val="28"/>
        </w:rPr>
        <w:t>признак предмета</w:t>
      </w:r>
      <w:r>
        <w:rPr>
          <w:rFonts w:ascii="Times New Roman" w:hAnsi="Times New Roman" w:cs="Times New Roman"/>
          <w:color w:val="auto"/>
          <w:sz w:val="28"/>
          <w:szCs w:val="28"/>
        </w:rPr>
        <w:t xml:space="preserve">. Определение признака предмета по вопросам </w:t>
      </w:r>
      <w:r>
        <w:rPr>
          <w:rFonts w:ascii="Times New Roman" w:hAnsi="Times New Roman" w:cs="Times New Roman"/>
          <w:i/>
          <w:iCs/>
          <w:color w:val="auto"/>
          <w:sz w:val="28"/>
          <w:szCs w:val="28"/>
        </w:rPr>
        <w:t xml:space="preserve">какой? какая? какое? какие? </w:t>
      </w:r>
      <w:r>
        <w:rPr>
          <w:rFonts w:ascii="Times New Roman" w:hAnsi="Times New Roman" w:cs="Times New Roman"/>
          <w:color w:val="auto"/>
          <w:sz w:val="28"/>
          <w:szCs w:val="28"/>
        </w:rPr>
        <w:t>Название признаков, обозначающих цвет, форму, величину, материал, вкус предмета.</w:t>
      </w:r>
      <w:r>
        <w:rPr>
          <w:rFonts w:ascii="Times New Roman" w:hAnsi="Times New Roman" w:cs="Times New Roman"/>
          <w:i/>
          <w:iCs/>
          <w:color w:val="auto"/>
          <w:sz w:val="28"/>
          <w:szCs w:val="28"/>
        </w:rPr>
        <w:t xml:space="preserve"> </w:t>
      </w:r>
    </w:p>
    <w:p w:rsidR="005B5BE4" w:rsidRDefault="005B5BE4">
      <w:pPr>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Дифференциация слов, относящихся к разным категориям.</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bCs/>
          <w:i/>
          <w:iCs/>
          <w:color w:val="auto"/>
          <w:sz w:val="28"/>
          <w:szCs w:val="28"/>
        </w:rPr>
        <w:t>Предлог.</w:t>
      </w:r>
      <w:r>
        <w:rPr>
          <w:rFonts w:ascii="Times New Roman" w:hAnsi="Times New Roman" w:cs="Times New Roman"/>
          <w:color w:val="auto"/>
          <w:sz w:val="28"/>
          <w:szCs w:val="28"/>
        </w:rPr>
        <w:t xml:space="preserve">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 xml:space="preserve">Имена собственные </w:t>
      </w:r>
      <w:r>
        <w:rPr>
          <w:rFonts w:ascii="Times New Roman" w:hAnsi="Times New Roman" w:cs="Times New Roman"/>
          <w:color w:val="auto"/>
          <w:sz w:val="28"/>
          <w:szCs w:val="28"/>
        </w:rPr>
        <w:t>(имена и фамилии людей, клички животных, названия городов, сел, улиц, площадей).</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Правописание</w:t>
      </w:r>
      <w:r>
        <w:rPr>
          <w:rFonts w:ascii="Times New Roman" w:hAnsi="Times New Roman" w:cs="Times New Roman"/>
          <w:color w:val="auto"/>
          <w:sz w:val="28"/>
          <w:szCs w:val="28"/>
        </w:rPr>
        <w:t>. Правописание сочетаний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5B5BE4" w:rsidRDefault="005B5BE4">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b/>
          <w:color w:val="auto"/>
          <w:sz w:val="28"/>
          <w:szCs w:val="28"/>
        </w:rPr>
        <w:t>Родственные слова</w:t>
      </w:r>
      <w:r>
        <w:rPr>
          <w:rFonts w:ascii="Times New Roman" w:hAnsi="Times New Roman" w:cs="Times New Roman"/>
          <w:color w:val="auto"/>
          <w:sz w:val="28"/>
          <w:szCs w:val="28"/>
        </w:rPr>
        <w:t xml:space="preserve">. Подбор гнёзд родственных слов. Общая часть родственных слов. Проверяемые безударные гласные в корне слова, подбор проверочных слов. Слова с непроверяемыми орфограммами в корне.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bCs/>
          <w:color w:val="auto"/>
          <w:sz w:val="28"/>
          <w:szCs w:val="28"/>
        </w:rPr>
        <w:t>Предложение.</w:t>
      </w:r>
      <w:r>
        <w:rPr>
          <w:rFonts w:ascii="Times New Roman" w:hAnsi="Times New Roman" w:cs="Times New Roman"/>
          <w:color w:val="auto"/>
          <w:sz w:val="28"/>
          <w:szCs w:val="28"/>
        </w:rPr>
        <w:t xml:space="preserve"> 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Составление предложений с опорой на сюжетную картину, серию сюжетных картин, по вопросам, по теме, по опорным слова. Распространение предложений с опорой на предметную картинку или вопросы. Работа с деформированными предложениями. Работа с диалогами.</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Развитие речи.</w:t>
      </w:r>
      <w:r>
        <w:rPr>
          <w:rFonts w:ascii="Times New Roman" w:hAnsi="Times New Roman" w:cs="Times New Roman"/>
          <w:color w:val="auto"/>
          <w:sz w:val="28"/>
          <w:szCs w:val="28"/>
        </w:rPr>
        <w:t xml:space="preserve"> Составление подписей к картинкам. Выбор заголовка к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плану, опорным словам и иллюстрации.</w:t>
      </w:r>
    </w:p>
    <w:p w:rsidR="005B5BE4" w:rsidRDefault="005B5BE4">
      <w:pPr>
        <w:spacing w:before="120" w:after="120" w:line="360" w:lineRule="auto"/>
        <w:ind w:firstLine="709"/>
        <w:jc w:val="center"/>
        <w:rPr>
          <w:b/>
          <w:bCs/>
          <w:color w:val="auto"/>
          <w:sz w:val="28"/>
          <w:szCs w:val="28"/>
        </w:rPr>
      </w:pPr>
      <w:r>
        <w:rPr>
          <w:rFonts w:ascii="Times New Roman" w:hAnsi="Times New Roman" w:cs="Times New Roman"/>
          <w:b/>
          <w:color w:val="auto"/>
          <w:sz w:val="28"/>
          <w:szCs w:val="28"/>
        </w:rPr>
        <w:t>Чтение и развитие речи</w:t>
      </w:r>
    </w:p>
    <w:p w:rsidR="005B5BE4" w:rsidRDefault="005B5BE4">
      <w:pPr>
        <w:pStyle w:val="western"/>
        <w:shd w:val="clear" w:color="auto" w:fill="FFFFFF"/>
        <w:spacing w:before="0" w:line="360" w:lineRule="auto"/>
        <w:ind w:firstLine="709"/>
        <w:jc w:val="both"/>
        <w:rPr>
          <w:b/>
          <w:bCs/>
          <w:color w:val="auto"/>
          <w:sz w:val="28"/>
          <w:szCs w:val="28"/>
        </w:rPr>
      </w:pPr>
      <w:r>
        <w:rPr>
          <w:b/>
          <w:bCs/>
          <w:color w:val="auto"/>
          <w:sz w:val="28"/>
          <w:szCs w:val="28"/>
        </w:rPr>
        <w:t>Содержание чтения (круг чтения)</w:t>
      </w:r>
      <w:r>
        <w:rPr>
          <w:color w:val="auto"/>
          <w:sz w:val="28"/>
          <w:szCs w:val="28"/>
        </w:rPr>
        <w:t xml:space="preserve">. Произведения устного народного творчества (пословица, скороговорка, загадка,  потешка, закличка,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w:t>
      </w:r>
      <w:r>
        <w:rPr>
          <w:color w:val="auto"/>
          <w:sz w:val="28"/>
          <w:szCs w:val="28"/>
        </w:rPr>
        <w:lastRenderedPageBreak/>
        <w:t xml:space="preserve">занимательного характера об интересном и необычном в окружающем мире, о культуре поведения, об искусстве, историческом прошлом и пр. </w:t>
      </w:r>
    </w:p>
    <w:p w:rsidR="005B5BE4" w:rsidRDefault="005B5BE4">
      <w:pPr>
        <w:pStyle w:val="western"/>
        <w:shd w:val="clear" w:color="auto" w:fill="FFFFFF"/>
        <w:spacing w:before="0" w:line="360" w:lineRule="auto"/>
        <w:ind w:firstLine="709"/>
        <w:jc w:val="both"/>
        <w:rPr>
          <w:b/>
          <w:bCs/>
          <w:color w:val="auto"/>
          <w:sz w:val="28"/>
          <w:szCs w:val="28"/>
        </w:rPr>
      </w:pPr>
      <w:r>
        <w:rPr>
          <w:b/>
          <w:bCs/>
          <w:color w:val="auto"/>
          <w:sz w:val="28"/>
          <w:szCs w:val="28"/>
        </w:rPr>
        <w:t>Примерная тематика произведений</w:t>
      </w:r>
      <w:r>
        <w:rPr>
          <w:color w:val="auto"/>
          <w:sz w:val="28"/>
          <w:szCs w:val="28"/>
        </w:rPr>
        <w:t>: произведения о Родине, родной природе, об отношении человека к природе, к животным, труду, друг другу; о жизни детей, их дружбе и товариществе; произведении о добре и зле.</w:t>
      </w:r>
    </w:p>
    <w:p w:rsidR="005B5BE4" w:rsidRDefault="005B5BE4">
      <w:pPr>
        <w:pStyle w:val="western"/>
        <w:shd w:val="clear" w:color="auto" w:fill="FFFFFF"/>
        <w:spacing w:before="0" w:line="360" w:lineRule="auto"/>
        <w:ind w:firstLine="709"/>
        <w:jc w:val="both"/>
        <w:rPr>
          <w:b/>
          <w:bCs/>
          <w:color w:val="auto"/>
          <w:sz w:val="28"/>
          <w:szCs w:val="28"/>
        </w:rPr>
      </w:pPr>
      <w:r>
        <w:rPr>
          <w:b/>
          <w:bCs/>
          <w:color w:val="auto"/>
          <w:sz w:val="28"/>
          <w:szCs w:val="28"/>
        </w:rPr>
        <w:t>Жанровое разнообразие</w:t>
      </w:r>
      <w:r>
        <w:rPr>
          <w:color w:val="auto"/>
          <w:sz w:val="28"/>
          <w:szCs w:val="28"/>
        </w:rPr>
        <w:t xml:space="preserve">: сказки, рассказы, стихотворения, басни, пословицы, поговорки, загадки, считалки, потешки. </w:t>
      </w:r>
    </w:p>
    <w:p w:rsidR="005B5BE4" w:rsidRDefault="005B5BE4">
      <w:pPr>
        <w:pStyle w:val="western"/>
        <w:shd w:val="clear" w:color="auto" w:fill="FFFFFF"/>
        <w:spacing w:before="0" w:line="360" w:lineRule="auto"/>
        <w:ind w:firstLine="709"/>
        <w:jc w:val="both"/>
        <w:rPr>
          <w:b/>
          <w:bCs/>
          <w:color w:val="auto"/>
          <w:sz w:val="28"/>
          <w:szCs w:val="28"/>
        </w:rPr>
      </w:pPr>
      <w:r>
        <w:rPr>
          <w:b/>
          <w:bCs/>
          <w:color w:val="auto"/>
          <w:sz w:val="28"/>
          <w:szCs w:val="28"/>
        </w:rPr>
        <w:t>Навык чтения:</w:t>
      </w:r>
      <w:r>
        <w:rPr>
          <w:color w:val="auto"/>
          <w:sz w:val="28"/>
          <w:szCs w:val="28"/>
        </w:rPr>
        <w:t xml:space="preserve"> осознанное, правильное плавное чтение с переходом на чтение целыми словами вслух и </w:t>
      </w:r>
      <w:r w:rsidR="00A72E75">
        <w:rPr>
          <w:color w:val="auto"/>
          <w:sz w:val="28"/>
          <w:szCs w:val="28"/>
        </w:rPr>
        <w:t>«</w:t>
      </w:r>
      <w:r>
        <w:rPr>
          <w:color w:val="auto"/>
          <w:sz w:val="28"/>
          <w:szCs w:val="28"/>
        </w:rPr>
        <w:t>про себя</w:t>
      </w:r>
      <w:r w:rsidR="00A72E75">
        <w:rPr>
          <w:color w:val="auto"/>
          <w:sz w:val="28"/>
          <w:szCs w:val="28"/>
        </w:rPr>
        <w:t>»</w:t>
      </w:r>
      <w:r>
        <w:rPr>
          <w:color w:val="auto"/>
          <w:sz w:val="28"/>
          <w:szCs w:val="28"/>
        </w:rPr>
        <w:t xml:space="preserve">.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 </w:t>
      </w:r>
    </w:p>
    <w:p w:rsidR="005B5BE4" w:rsidRDefault="005B5BE4">
      <w:pPr>
        <w:pStyle w:val="western"/>
        <w:shd w:val="clear" w:color="auto" w:fill="FFFFFF"/>
        <w:spacing w:before="0" w:line="360" w:lineRule="auto"/>
        <w:ind w:firstLine="709"/>
        <w:jc w:val="both"/>
        <w:rPr>
          <w:b/>
          <w:bCs/>
          <w:color w:val="auto"/>
          <w:sz w:val="28"/>
          <w:szCs w:val="28"/>
        </w:rPr>
      </w:pPr>
      <w:r>
        <w:rPr>
          <w:b/>
          <w:bCs/>
          <w:color w:val="auto"/>
          <w:sz w:val="28"/>
          <w:szCs w:val="28"/>
        </w:rPr>
        <w:t>Работа с текстом.</w:t>
      </w:r>
      <w:r>
        <w:rPr>
          <w:color w:val="auto"/>
          <w:sz w:val="28"/>
          <w:szCs w:val="28"/>
        </w:rPr>
        <w:t xml:space="preserve">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учителя. Составление картинного плана. Пересказ текста или части текста по плану и опорным словам. </w:t>
      </w:r>
    </w:p>
    <w:p w:rsidR="005B5BE4" w:rsidRDefault="005B5BE4">
      <w:pPr>
        <w:pStyle w:val="western"/>
        <w:shd w:val="clear" w:color="auto" w:fill="FFFFFF"/>
        <w:spacing w:before="0" w:line="360" w:lineRule="auto"/>
        <w:ind w:firstLine="709"/>
        <w:jc w:val="both"/>
        <w:rPr>
          <w:b/>
          <w:color w:val="auto"/>
          <w:sz w:val="28"/>
          <w:szCs w:val="28"/>
        </w:rPr>
      </w:pPr>
      <w:r>
        <w:rPr>
          <w:b/>
          <w:bCs/>
          <w:color w:val="auto"/>
          <w:sz w:val="28"/>
          <w:szCs w:val="28"/>
        </w:rPr>
        <w:t>Внеклассное чтение</w:t>
      </w:r>
      <w:r>
        <w:rPr>
          <w:color w:val="auto"/>
          <w:sz w:val="28"/>
          <w:szCs w:val="28"/>
        </w:rPr>
        <w:t xml:space="preserve">.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 пересказ. Отчет о прочитанной книге. </w:t>
      </w:r>
    </w:p>
    <w:p w:rsidR="005B5BE4" w:rsidRDefault="005B5BE4">
      <w:pPr>
        <w:spacing w:before="120" w:after="120" w:line="360" w:lineRule="auto"/>
        <w:ind w:firstLine="567"/>
        <w:jc w:val="center"/>
        <w:rPr>
          <w:rFonts w:ascii="Times New Roman" w:hAnsi="Times New Roman" w:cs="Times New Roman"/>
          <w:b/>
          <w:sz w:val="28"/>
          <w:szCs w:val="28"/>
        </w:rPr>
      </w:pPr>
      <w:r>
        <w:rPr>
          <w:rFonts w:ascii="Times New Roman" w:hAnsi="Times New Roman" w:cs="Times New Roman"/>
          <w:b/>
          <w:color w:val="auto"/>
          <w:sz w:val="28"/>
          <w:szCs w:val="28"/>
        </w:rPr>
        <w:t>Речевая практика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b/>
          <w:sz w:val="28"/>
          <w:szCs w:val="28"/>
        </w:rPr>
        <w:t xml:space="preserve">Аудирование и понимание речи. </w:t>
      </w:r>
      <w:r>
        <w:rPr>
          <w:rFonts w:ascii="Times New Roman" w:hAnsi="Times New Roman"/>
          <w:sz w:val="28"/>
          <w:szCs w:val="28"/>
        </w:rPr>
        <w:t xml:space="preserve">Выполнение простых и составных устных инструкций учителя, словесный отчет о выполненных действиях. Прослушивание и выполнение инструкций, записанных на аудионосители. Чтение и выполнение словесных инструкций, предъявленных в письменном виде.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Соотнесение речи и изображения (выбор картинки, соответствующей слову, предложению).</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xml:space="preserve">Повторение и воспроизведение по подобию, по памяти отдельных слогов, слов, предложений. </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Слушание небольших литературных произведений в изложении педагога и с аудио-носителей. Ответы на вопросы по прослушанному тексту, пересказ.</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Дикция и выразительность речи.</w:t>
      </w:r>
      <w:r>
        <w:rPr>
          <w:rFonts w:ascii="Times New Roman" w:hAnsi="Times New Roman" w:cs="Times New Roman"/>
          <w:sz w:val="28"/>
          <w:szCs w:val="28"/>
        </w:rPr>
        <w:t xml:space="preserve">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Общение и его значение в жизни. </w:t>
      </w:r>
      <w:r>
        <w:rPr>
          <w:rFonts w:ascii="Times New Roman" w:hAnsi="Times New Roman" w:cs="Times New Roman"/>
          <w:sz w:val="28"/>
          <w:szCs w:val="28"/>
        </w:rPr>
        <w:t>Речевое и неречевое общение. Правила речевого общения. Письменное общение (афиши, реклама, письма, открытки и др.). Условные знаки в общении людей.</w:t>
      </w:r>
      <w:r>
        <w:rPr>
          <w:rFonts w:ascii="Times New Roman" w:hAnsi="Times New Roman" w:cs="Times New Roman"/>
          <w:b/>
          <w:sz w:val="28"/>
          <w:szCs w:val="28"/>
        </w:rPr>
        <w:t xml:space="preserve">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Общение на расстоянии. Кино, телевидение, радио».</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Виртуальное общение. Общение в социальных сетях. </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Влияние речи на мысли, чувства, поступки людей.</w:t>
      </w:r>
    </w:p>
    <w:p w:rsidR="005B5BE4" w:rsidRDefault="005B5BE4">
      <w:pPr>
        <w:pStyle w:val="aff2"/>
        <w:spacing w:after="0" w:line="360" w:lineRule="auto"/>
        <w:ind w:left="0" w:firstLine="709"/>
        <w:jc w:val="both"/>
        <w:rPr>
          <w:rFonts w:ascii="Times New Roman" w:hAnsi="Times New Roman"/>
          <w:i/>
          <w:sz w:val="28"/>
          <w:szCs w:val="28"/>
        </w:rPr>
      </w:pPr>
      <w:r>
        <w:rPr>
          <w:rFonts w:ascii="Times New Roman" w:hAnsi="Times New Roman"/>
          <w:b/>
          <w:sz w:val="28"/>
          <w:szCs w:val="28"/>
        </w:rPr>
        <w:t>Организация речевого общения</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i/>
          <w:sz w:val="28"/>
          <w:szCs w:val="28"/>
        </w:rPr>
        <w:t xml:space="preserve">Базовые формулы речевого общения </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u w:val="single"/>
        </w:rPr>
        <w:t>Обращение, привлечение внимания.</w:t>
      </w:r>
      <w:r>
        <w:rPr>
          <w:rFonts w:ascii="Times New Roman" w:hAnsi="Times New Roman"/>
          <w:sz w:val="28"/>
          <w:szCs w:val="28"/>
        </w:rPr>
        <w:t xml:space="preserve">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и др.). Специфика половозрастных обращений (дедушка, бабушка, тетенька, девушка, мужчина и др.). Вступление в речевой контакт с незнакомым человеком без обращения («Скажите, пожалуйста…»). Обращение в письме, в поздравительной открытке. </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u w:val="single"/>
        </w:rPr>
        <w:t>Знакомство, представление, приветствие.</w:t>
      </w:r>
      <w:r>
        <w:rPr>
          <w:rFonts w:ascii="Times New Roman" w:hAnsi="Times New Roman"/>
          <w:sz w:val="28"/>
          <w:szCs w:val="28"/>
        </w:rPr>
        <w:t xml:space="preserve"> Формулы «Давай познакомимся», «Меня зовут …», «Меня зовут …, а тебя?». Формулы  «Это </w:t>
      </w:r>
      <w:r>
        <w:rPr>
          <w:rFonts w:ascii="Times New Roman" w:hAnsi="Times New Roman"/>
          <w:sz w:val="28"/>
          <w:szCs w:val="28"/>
        </w:rPr>
        <w:lastRenderedPageBreak/>
        <w:t>…», «Познакомься пожалуйста, это …». Ответные реплики на приглашение познакомиться («Очень приятно!», «Рад познакомиться!»).</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u w:val="single"/>
        </w:rPr>
        <w:t>Приветствие и прощание.</w:t>
      </w:r>
      <w:r>
        <w:rPr>
          <w:rFonts w:ascii="Times New Roman" w:hAnsi="Times New Roman"/>
          <w:sz w:val="28"/>
          <w:szCs w:val="28"/>
        </w:rPr>
        <w:t xml:space="preserve">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«чао» и др. (в 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  </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rPr>
        <w:t xml:space="preserve">Формулы, сопровождающие ситуации приветствия и прощания «Как дела?», «Как живешь?», «До завтра», «Всего хорошего» и др. Просьбы при прощании «Приходи(те) еще», «Заходи(те», «Звони(те)». </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u w:val="single"/>
        </w:rPr>
        <w:t>Приглашение, предложение.</w:t>
      </w:r>
      <w:r>
        <w:rPr>
          <w:rFonts w:ascii="Times New Roman" w:hAnsi="Times New Roman"/>
          <w:sz w:val="28"/>
          <w:szCs w:val="28"/>
        </w:rPr>
        <w:t xml:space="preserve"> Приглашение домой. Правила поведения в гостях.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u w:val="single"/>
        </w:rPr>
        <w:t>Поздравление, пожелание.</w:t>
      </w:r>
      <w:r>
        <w:rPr>
          <w:rFonts w:ascii="Times New Roman" w:hAnsi="Times New Roman"/>
          <w:sz w:val="28"/>
          <w:szCs w:val="28"/>
        </w:rPr>
        <w:t xml:space="preserve"> Формулы «Поздравляю с …», «Поздравляю с праздником …» и их развертывание с помощью обращения по имени и отчеству.</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Поздравительные открытки. </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rPr>
        <w:t>Формулы, сопровождающие вручение подарка «Это Вам (тебе)», «Я хочу подарить тебе …» и др. Этикетные и эмоциональные реакции на поздравления и подарки.</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u w:val="single"/>
        </w:rPr>
        <w:lastRenderedPageBreak/>
        <w:t>Одобрение, комплимент</w:t>
      </w:r>
      <w:r>
        <w:rPr>
          <w:rFonts w:ascii="Times New Roman" w:hAnsi="Times New Roman"/>
          <w:sz w:val="28"/>
          <w:szCs w:val="28"/>
        </w:rPr>
        <w:t xml:space="preserve">. Формулы «Мне очень нравится твой …», «Как хорошо ты …», «Как красиво!» и др. </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u w:val="single"/>
        </w:rPr>
        <w:t>Телефонный разговор.</w:t>
      </w:r>
      <w:r>
        <w:rPr>
          <w:rFonts w:ascii="Times New Roman" w:hAnsi="Times New Roman"/>
          <w:sz w:val="28"/>
          <w:szCs w:val="28"/>
        </w:rPr>
        <w:t xml:space="preserve">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(«Позовите пожалуйста …», «Попросите пожалуйста…», «Можно попросить (позвать)…»). Распространение этих формул с помощью приветствия. Ответные реплики адресата «алло», «да», «Я слушаю».</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u w:val="single"/>
        </w:rPr>
        <w:t>Просьба, совет.</w:t>
      </w:r>
      <w:r>
        <w:rPr>
          <w:rFonts w:ascii="Times New Roman" w:hAnsi="Times New Roman"/>
          <w:sz w:val="28"/>
          <w:szCs w:val="28"/>
        </w:rPr>
        <w:t xml:space="preserve"> Обращение с просьбой к учителю, соседу по парте  на уроке или на перемене. Обращение с просьбой к незнакомому человеку. Обращение с просьбой к сверстнику, к близким людям.</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Развертывание просьбы с помощью мотивировки. Формулы «Пожалуйста, …», «Можно …, пожалуйста!», «Разрешите….», «Можно мне …», «Можно я …». </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rPr>
        <w:t xml:space="preserve">Мотивировка отказа. Формулы «Извините, но …». </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u w:val="single"/>
        </w:rPr>
        <w:t>Благодарность.</w:t>
      </w:r>
      <w:r>
        <w:rPr>
          <w:rFonts w:ascii="Times New Roman" w:hAnsi="Times New Roman"/>
          <w:sz w:val="28"/>
          <w:szCs w:val="28"/>
        </w:rPr>
        <w:t xml:space="preserve"> Формулы «спасибо», «большое спасибо», «пожалуйста».  Благодарность за поздравления и подарки («Спасибо … имя»), благодарность как ответная реакция на выполнение просьбы. Мотивировка благодарности. Формулы «Очень приятно», «Я очень рада» и др. как мотивировка благодарности. Ответные реплики на поздравление, пожелание («Спасибо за поздравление», «Я тоже поздравляю тебя (Вас)». «Спасибо, и тебя (Вас) поздравляю»).</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u w:val="single"/>
        </w:rPr>
        <w:t xml:space="preserve">Замечание, извинение. </w:t>
      </w:r>
      <w:r>
        <w:rPr>
          <w:rFonts w:ascii="Times New Roman" w:hAnsi="Times New Roman"/>
          <w:sz w:val="28"/>
          <w:szCs w:val="28"/>
        </w:rPr>
        <w:t>Формулы «извините пожалуйста» с обращением и без него. Правильная реакция на замечания. Мотивировка извинения («Я нечаянно», «Я не хотел» и др.). Использование форм обращения при извинении. Извинение перед старшим, ровесником. Обращение и мотивировка при извинении.</w:t>
      </w:r>
    </w:p>
    <w:p w:rsidR="005B5BE4" w:rsidRDefault="005B5BE4">
      <w:pPr>
        <w:pStyle w:val="aff2"/>
        <w:spacing w:after="0" w:line="360" w:lineRule="auto"/>
        <w:ind w:left="0" w:firstLine="709"/>
        <w:jc w:val="both"/>
        <w:rPr>
          <w:rFonts w:ascii="Times New Roman" w:hAnsi="Times New Roman"/>
          <w:sz w:val="28"/>
          <w:szCs w:val="28"/>
          <w:u w:val="single"/>
        </w:rPr>
      </w:pPr>
      <w:r>
        <w:rPr>
          <w:rFonts w:ascii="Times New Roman" w:hAnsi="Times New Roman"/>
          <w:sz w:val="28"/>
          <w:szCs w:val="28"/>
          <w:u w:val="single"/>
        </w:rPr>
        <w:t>Сочувствие, утешение.</w:t>
      </w:r>
      <w:r>
        <w:rPr>
          <w:rFonts w:ascii="Times New Roman" w:hAnsi="Times New Roman"/>
          <w:sz w:val="28"/>
          <w:szCs w:val="28"/>
        </w:rPr>
        <w:t xml:space="preserve"> Сочувствие заболевшему сверстнику, взрослому. Слова поддержки, утешения. </w:t>
      </w:r>
    </w:p>
    <w:p w:rsidR="005B5BE4" w:rsidRDefault="005B5BE4">
      <w:pPr>
        <w:pStyle w:val="aff2"/>
        <w:spacing w:after="0" w:line="360" w:lineRule="auto"/>
        <w:ind w:left="0" w:firstLine="709"/>
        <w:jc w:val="both"/>
        <w:rPr>
          <w:rFonts w:ascii="Times New Roman" w:hAnsi="Times New Roman"/>
          <w:i/>
          <w:sz w:val="28"/>
          <w:szCs w:val="28"/>
        </w:rPr>
      </w:pPr>
      <w:r>
        <w:rPr>
          <w:rFonts w:ascii="Times New Roman" w:hAnsi="Times New Roman"/>
          <w:sz w:val="28"/>
          <w:szCs w:val="28"/>
          <w:u w:val="single"/>
        </w:rPr>
        <w:lastRenderedPageBreak/>
        <w:t>Одобрение, комплимент.</w:t>
      </w:r>
      <w:r>
        <w:rPr>
          <w:rFonts w:ascii="Times New Roman" w:hAnsi="Times New Roman"/>
          <w:sz w:val="28"/>
          <w:szCs w:val="28"/>
        </w:rPr>
        <w:t xml:space="preserve"> Одобрение как реакция на поздравления, подарки: «Молодец!», «Умница!», «Как красиво!»  </w:t>
      </w:r>
    </w:p>
    <w:p w:rsidR="005B5BE4" w:rsidRDefault="005B5BE4">
      <w:pPr>
        <w:pStyle w:val="aff2"/>
        <w:spacing w:after="0" w:line="360" w:lineRule="auto"/>
        <w:ind w:left="709"/>
        <w:jc w:val="both"/>
        <w:rPr>
          <w:rFonts w:ascii="Times New Roman" w:hAnsi="Times New Roman"/>
          <w:sz w:val="28"/>
          <w:szCs w:val="28"/>
        </w:rPr>
      </w:pPr>
      <w:r>
        <w:rPr>
          <w:rFonts w:ascii="Times New Roman" w:hAnsi="Times New Roman"/>
          <w:i/>
          <w:sz w:val="28"/>
          <w:szCs w:val="28"/>
        </w:rPr>
        <w:t xml:space="preserve">Примерные темы речевых ситуаций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«Я – дома» (общение с близкими людьми, прием гостей)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«Я и мои товарищи» (игры и общение со сверстниками, общение в школе, в секции, в творческой студии)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«Я за порогом дома» (покупка, поездка в транспорте, обращение за помощью (в т.ч. в экстренной ситуации), поведение в  общественных местах (кино, кафе и др.)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«Я в мире природы» (общение с животными, поведение в парке, в лесу)</w:t>
      </w:r>
    </w:p>
    <w:p w:rsidR="005B5BE4" w:rsidRDefault="005B5BE4">
      <w:pPr>
        <w:pStyle w:val="aff2"/>
        <w:spacing w:after="0" w:line="360" w:lineRule="auto"/>
        <w:ind w:left="0" w:firstLine="709"/>
        <w:jc w:val="both"/>
        <w:rPr>
          <w:rFonts w:ascii="Times New Roman" w:hAnsi="Times New Roman"/>
          <w:i/>
          <w:sz w:val="28"/>
          <w:szCs w:val="28"/>
        </w:rPr>
      </w:pPr>
      <w:r>
        <w:rPr>
          <w:rFonts w:ascii="Times New Roman" w:hAnsi="Times New Roman"/>
          <w:sz w:val="28"/>
          <w:szCs w:val="28"/>
        </w:rPr>
        <w:t xml:space="preserve">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   </w:t>
      </w:r>
    </w:p>
    <w:p w:rsidR="005B5BE4" w:rsidRDefault="005B5BE4">
      <w:pPr>
        <w:pStyle w:val="aff2"/>
        <w:spacing w:after="0" w:line="360" w:lineRule="auto"/>
        <w:ind w:left="709"/>
        <w:jc w:val="both"/>
        <w:rPr>
          <w:rFonts w:ascii="Times New Roman" w:hAnsi="Times New Roman"/>
          <w:sz w:val="28"/>
          <w:szCs w:val="28"/>
        </w:rPr>
      </w:pPr>
      <w:r>
        <w:rPr>
          <w:rFonts w:ascii="Times New Roman" w:hAnsi="Times New Roman"/>
          <w:i/>
          <w:sz w:val="28"/>
          <w:szCs w:val="28"/>
        </w:rPr>
        <w:t>Алгоритм работы над темой речевой ситуации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Выявление и расширение  представлений по теме речевой ситуации.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Актуализация, уточнение и расширение словарного запаса о теме ситуации.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Составление предложений по теме ситуации, в т.ч. ответы на вопросы и формулирование вопросов учителю, одноклассникам.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Конструирование диалогов, участие в диалогах по теме ситуации.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Выбор атрибутов к ролевой игре по теме речевой ситуации. Уточнение ролей, сюжета игры, его вариативности.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Моделирование речевой ситуации. </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 xml:space="preserve">Составление устного текста (диалогического или несложного монологического) по теме ситуации.  </w:t>
      </w:r>
    </w:p>
    <w:p w:rsidR="005B5BE4" w:rsidRDefault="005B5BE4">
      <w:pPr>
        <w:spacing w:after="0" w:line="36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МАТЕМАТИКА</w:t>
      </w:r>
    </w:p>
    <w:p w:rsidR="005B5BE4" w:rsidRDefault="005B5BE4">
      <w:pPr>
        <w:spacing w:after="0" w:line="360" w:lineRule="auto"/>
        <w:ind w:firstLine="709"/>
        <w:jc w:val="center"/>
        <w:rPr>
          <w:rFonts w:ascii="Times New Roman" w:hAnsi="Times New Roman" w:cs="Times New Roman"/>
          <w:sz w:val="28"/>
          <w:szCs w:val="28"/>
        </w:rPr>
      </w:pPr>
      <w:r>
        <w:rPr>
          <w:rFonts w:ascii="Times New Roman" w:hAnsi="Times New Roman" w:cs="Times New Roman"/>
          <w:b/>
          <w:color w:val="auto"/>
          <w:sz w:val="28"/>
          <w:szCs w:val="28"/>
        </w:rPr>
        <w:t>Пояснительная записка</w:t>
      </w:r>
    </w:p>
    <w:p w:rsidR="005B5BE4" w:rsidRDefault="005B5BE4">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lastRenderedPageBreak/>
        <w:t>Математика является одним из важных общеобразовательных предметов в образовательных организациях, осуществляющих обучение учащихся с умственной отсталостью (интеллектуальными нарушениями). Основной целью обучения математике является подготовка обучающихся этой категории к жизни в современном обществе и овладение доступными профессионально-трудовыми навыками.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Исходя из основной цели, </w:t>
      </w:r>
      <w:r>
        <w:rPr>
          <w:rFonts w:ascii="Times New Roman" w:hAnsi="Times New Roman" w:cs="Times New Roman"/>
          <w:sz w:val="28"/>
          <w:szCs w:val="28"/>
        </w:rPr>
        <w:t>задачами обучения математике являются:</w:t>
      </w:r>
    </w:p>
    <w:p w:rsidR="005B5BE4" w:rsidRDefault="005B5BE4">
      <w:pPr>
        <w:pStyle w:val="aff2"/>
        <w:numPr>
          <w:ilvl w:val="0"/>
          <w:numId w:val="3"/>
        </w:numPr>
        <w:tabs>
          <w:tab w:val="left" w:pos="1021"/>
        </w:tabs>
        <w:spacing w:after="0" w:line="360" w:lineRule="auto"/>
        <w:ind w:left="0" w:firstLine="709"/>
        <w:jc w:val="both"/>
        <w:rPr>
          <w:rFonts w:ascii="Times New Roman" w:hAnsi="Times New Roman"/>
          <w:sz w:val="28"/>
          <w:szCs w:val="28"/>
        </w:rPr>
      </w:pPr>
      <w:r>
        <w:rPr>
          <w:rFonts w:ascii="Times New Roman" w:hAnsi="Times New Roman"/>
          <w:sz w:val="28"/>
          <w:szCs w:val="28"/>
        </w:rPr>
        <w:t>формирование доступных умственно обучающимся с умственной отсталостью (интеллектуальными нарушениями) математических знаний и умений, необходимых для решения учебно-познавательных, учебно-практических, житейских и профессиональных задач и развитие способности их использования при решении соответствующих возрасту задач;</w:t>
      </w:r>
    </w:p>
    <w:p w:rsidR="005B5BE4" w:rsidRDefault="005B5BE4">
      <w:pPr>
        <w:pStyle w:val="aff2"/>
        <w:numPr>
          <w:ilvl w:val="0"/>
          <w:numId w:val="3"/>
        </w:numPr>
        <w:tabs>
          <w:tab w:val="left" w:pos="1021"/>
        </w:tabs>
        <w:spacing w:after="0" w:line="360" w:lineRule="auto"/>
        <w:ind w:left="0" w:firstLine="709"/>
        <w:jc w:val="both"/>
        <w:rPr>
          <w:rFonts w:ascii="Times New Roman" w:hAnsi="Times New Roman"/>
          <w:sz w:val="28"/>
          <w:szCs w:val="28"/>
        </w:rPr>
      </w:pPr>
      <w:r>
        <w:rPr>
          <w:rFonts w:ascii="Times New Roman" w:hAnsi="Times New Roman"/>
          <w:sz w:val="28"/>
          <w:szCs w:val="28"/>
        </w:rPr>
        <w:t>коррекция и развитие познавательной деятельности и личностных качеств обучающихся с умственной отсталостью (интеллектуальными нарушениями) средствами математики с учетом их индивидуальных возможностей;</w:t>
      </w:r>
    </w:p>
    <w:p w:rsidR="005B5BE4" w:rsidRDefault="005B5BE4">
      <w:pPr>
        <w:pStyle w:val="aff2"/>
        <w:numPr>
          <w:ilvl w:val="0"/>
          <w:numId w:val="3"/>
        </w:numPr>
        <w:tabs>
          <w:tab w:val="left" w:pos="1021"/>
        </w:tabs>
        <w:spacing w:after="0" w:line="360" w:lineRule="auto"/>
        <w:ind w:left="0" w:firstLine="709"/>
        <w:jc w:val="both"/>
        <w:rPr>
          <w:b/>
          <w:sz w:val="28"/>
          <w:szCs w:val="28"/>
        </w:rPr>
      </w:pPr>
      <w:r>
        <w:rPr>
          <w:rFonts w:ascii="Times New Roman" w:hAnsi="Times New Roman"/>
          <w:sz w:val="28"/>
          <w:szCs w:val="28"/>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5B5BE4" w:rsidRDefault="005B5BE4">
      <w:pPr>
        <w:pStyle w:val="af9"/>
        <w:spacing w:before="0" w:after="0"/>
        <w:ind w:firstLine="709"/>
        <w:jc w:val="both"/>
        <w:rPr>
          <w:i/>
          <w:iCs/>
          <w:sz w:val="28"/>
          <w:szCs w:val="28"/>
        </w:rPr>
      </w:pPr>
      <w:r>
        <w:rPr>
          <w:b/>
          <w:sz w:val="28"/>
          <w:szCs w:val="28"/>
        </w:rPr>
        <w:t>Пропедевтика</w:t>
      </w:r>
      <w:r>
        <w:rPr>
          <w:iCs/>
          <w:sz w:val="28"/>
          <w:szCs w:val="28"/>
        </w:rPr>
        <w:t>.</w:t>
      </w:r>
    </w:p>
    <w:p w:rsidR="005B5BE4" w:rsidRDefault="005B5BE4">
      <w:pPr>
        <w:pStyle w:val="af9"/>
        <w:spacing w:before="0" w:after="0"/>
        <w:ind w:firstLine="709"/>
        <w:jc w:val="both"/>
        <w:rPr>
          <w:sz w:val="28"/>
          <w:szCs w:val="28"/>
        </w:rPr>
      </w:pPr>
      <w:r>
        <w:rPr>
          <w:i/>
          <w:iCs/>
          <w:sz w:val="28"/>
          <w:szCs w:val="28"/>
        </w:rPr>
        <w:t>Свойства предметов</w:t>
      </w:r>
    </w:p>
    <w:p w:rsidR="005B5BE4" w:rsidRDefault="005B5BE4">
      <w:pPr>
        <w:pStyle w:val="af9"/>
        <w:spacing w:before="0" w:after="0"/>
        <w:ind w:firstLine="709"/>
        <w:jc w:val="both"/>
        <w:rPr>
          <w:i/>
          <w:iCs/>
          <w:sz w:val="28"/>
          <w:szCs w:val="28"/>
        </w:rPr>
      </w:pPr>
      <w:r>
        <w:rPr>
          <w:sz w:val="28"/>
          <w:szCs w:val="28"/>
        </w:rPr>
        <w:t>Предметы, обладающие определенными свойствами: цвет, форма, размер (величина), назначение. Слова: каждый, все, кроме, остальные (оставшиеся), другие.</w:t>
      </w:r>
    </w:p>
    <w:p w:rsidR="005B5BE4" w:rsidRDefault="005B5BE4">
      <w:pPr>
        <w:pStyle w:val="af9"/>
        <w:spacing w:before="0" w:after="0"/>
        <w:ind w:firstLine="709"/>
        <w:jc w:val="both"/>
        <w:rPr>
          <w:sz w:val="28"/>
          <w:szCs w:val="28"/>
        </w:rPr>
      </w:pPr>
      <w:r>
        <w:rPr>
          <w:i/>
          <w:iCs/>
          <w:sz w:val="28"/>
          <w:szCs w:val="28"/>
        </w:rPr>
        <w:t>Сравнение предметов</w:t>
      </w:r>
    </w:p>
    <w:p w:rsidR="005B5BE4" w:rsidRDefault="005B5BE4">
      <w:pPr>
        <w:pStyle w:val="af9"/>
        <w:spacing w:before="0" w:after="0"/>
        <w:ind w:firstLine="709"/>
        <w:jc w:val="both"/>
        <w:rPr>
          <w:sz w:val="28"/>
          <w:szCs w:val="28"/>
        </w:rPr>
      </w:pPr>
      <w:r>
        <w:rPr>
          <w:sz w:val="28"/>
          <w:szCs w:val="28"/>
        </w:rPr>
        <w:t>Сравнение двух предметов, серии предметов.</w:t>
      </w:r>
    </w:p>
    <w:p w:rsidR="005B5BE4" w:rsidRDefault="005B5BE4">
      <w:pPr>
        <w:pStyle w:val="af9"/>
        <w:spacing w:before="0" w:after="0"/>
        <w:ind w:firstLine="709"/>
        <w:jc w:val="both"/>
        <w:rPr>
          <w:sz w:val="28"/>
          <w:szCs w:val="28"/>
        </w:rPr>
      </w:pPr>
      <w:r>
        <w:rPr>
          <w:sz w:val="28"/>
          <w:szCs w:val="28"/>
        </w:rPr>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
    <w:p w:rsidR="005B5BE4" w:rsidRDefault="005B5BE4">
      <w:pPr>
        <w:pStyle w:val="af9"/>
        <w:spacing w:before="0" w:after="0"/>
        <w:ind w:firstLine="709"/>
        <w:jc w:val="both"/>
        <w:rPr>
          <w:sz w:val="28"/>
          <w:szCs w:val="28"/>
        </w:rPr>
      </w:pPr>
      <w:r>
        <w:rPr>
          <w:sz w:val="28"/>
          <w:szCs w:val="28"/>
        </w:rPr>
        <w:lastRenderedPageBreak/>
        <w:t>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
    <w:p w:rsidR="005B5BE4" w:rsidRDefault="005B5BE4">
      <w:pPr>
        <w:pStyle w:val="af9"/>
        <w:spacing w:before="0" w:after="0"/>
        <w:ind w:firstLine="709"/>
        <w:jc w:val="both"/>
        <w:rPr>
          <w:i/>
          <w:iCs/>
          <w:sz w:val="28"/>
          <w:szCs w:val="28"/>
        </w:rPr>
      </w:pPr>
      <w:r>
        <w:rPr>
          <w:sz w:val="28"/>
          <w:szCs w:val="28"/>
        </w:rP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w:t>
      </w:r>
    </w:p>
    <w:p w:rsidR="005B5BE4" w:rsidRDefault="005B5BE4">
      <w:pPr>
        <w:pStyle w:val="af9"/>
        <w:spacing w:before="0" w:after="0"/>
        <w:ind w:firstLine="709"/>
        <w:jc w:val="both"/>
        <w:rPr>
          <w:sz w:val="28"/>
          <w:szCs w:val="28"/>
        </w:rPr>
      </w:pPr>
      <w:r>
        <w:rPr>
          <w:i/>
          <w:iCs/>
          <w:sz w:val="28"/>
          <w:szCs w:val="28"/>
        </w:rPr>
        <w:t>Сравнение предметных совокупностей по количеству предметов, их составляющих</w:t>
      </w:r>
    </w:p>
    <w:p w:rsidR="005B5BE4" w:rsidRDefault="005B5BE4">
      <w:pPr>
        <w:pStyle w:val="af9"/>
        <w:spacing w:before="0" w:after="0"/>
        <w:ind w:firstLine="709"/>
        <w:jc w:val="both"/>
        <w:rPr>
          <w:sz w:val="28"/>
          <w:szCs w:val="28"/>
        </w:rPr>
      </w:pPr>
      <w:r>
        <w:rPr>
          <w:sz w:val="28"/>
          <w:szCs w:val="28"/>
        </w:rPr>
        <w:t>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rsidR="005B5BE4" w:rsidRDefault="005B5BE4">
      <w:pPr>
        <w:pStyle w:val="af9"/>
        <w:spacing w:before="0" w:after="0"/>
        <w:ind w:firstLine="709"/>
        <w:jc w:val="both"/>
        <w:rPr>
          <w:sz w:val="28"/>
          <w:szCs w:val="28"/>
        </w:rPr>
      </w:pPr>
      <w:r>
        <w:rPr>
          <w:sz w:val="28"/>
          <w:szCs w:val="28"/>
        </w:rPr>
        <w:t>Сравнение количества предметов одной совокупности до и после изменения количества предметов, ее составляющих.</w:t>
      </w:r>
    </w:p>
    <w:p w:rsidR="005B5BE4" w:rsidRDefault="005B5BE4">
      <w:pPr>
        <w:pStyle w:val="af9"/>
        <w:spacing w:before="0" w:after="0"/>
        <w:ind w:firstLine="709"/>
        <w:jc w:val="both"/>
        <w:rPr>
          <w:i/>
          <w:iCs/>
          <w:sz w:val="28"/>
          <w:szCs w:val="28"/>
        </w:rPr>
      </w:pPr>
      <w:r>
        <w:rPr>
          <w:sz w:val="28"/>
          <w:szCs w:val="28"/>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5B5BE4" w:rsidRDefault="005B5BE4">
      <w:pPr>
        <w:pStyle w:val="af9"/>
        <w:spacing w:before="0" w:after="0"/>
        <w:ind w:firstLine="709"/>
        <w:jc w:val="both"/>
        <w:rPr>
          <w:sz w:val="28"/>
          <w:szCs w:val="28"/>
        </w:rPr>
      </w:pPr>
      <w:r>
        <w:rPr>
          <w:i/>
          <w:iCs/>
          <w:sz w:val="28"/>
          <w:szCs w:val="28"/>
        </w:rPr>
        <w:t>Сравнение объемов жидкостей, сыпучих веществ</w:t>
      </w:r>
    </w:p>
    <w:p w:rsidR="005B5BE4" w:rsidRDefault="005B5BE4">
      <w:pPr>
        <w:pStyle w:val="af9"/>
        <w:spacing w:before="0" w:after="0"/>
        <w:ind w:firstLine="709"/>
        <w:jc w:val="both"/>
        <w:rPr>
          <w:sz w:val="28"/>
          <w:szCs w:val="28"/>
        </w:rPr>
      </w:pPr>
      <w:r>
        <w:rPr>
          <w:sz w:val="28"/>
          <w:szCs w:val="28"/>
        </w:rPr>
        <w:t>Сравнение объемов жидкостей, сыпучих веществ в одинаковых емкостях. Слова: больше, меньше, одинаково, равно, столько же.</w:t>
      </w:r>
    </w:p>
    <w:p w:rsidR="005B5BE4" w:rsidRDefault="005B5BE4">
      <w:pPr>
        <w:pStyle w:val="af9"/>
        <w:spacing w:before="0" w:after="0"/>
        <w:ind w:firstLine="709"/>
        <w:jc w:val="both"/>
        <w:rPr>
          <w:i/>
          <w:iCs/>
          <w:sz w:val="28"/>
          <w:szCs w:val="28"/>
        </w:rPr>
      </w:pPr>
      <w:r>
        <w:rPr>
          <w:sz w:val="28"/>
          <w:szCs w:val="28"/>
        </w:rPr>
        <w:t>Сравнение объемов жидкостей, сыпучего вещества в одной емкости до и после изменения объема.</w:t>
      </w:r>
    </w:p>
    <w:p w:rsidR="005B5BE4" w:rsidRDefault="005B5BE4">
      <w:pPr>
        <w:pStyle w:val="af9"/>
        <w:spacing w:before="0" w:after="0"/>
        <w:ind w:firstLine="709"/>
        <w:jc w:val="both"/>
        <w:rPr>
          <w:sz w:val="28"/>
          <w:szCs w:val="28"/>
        </w:rPr>
      </w:pPr>
      <w:r>
        <w:rPr>
          <w:i/>
          <w:iCs/>
          <w:sz w:val="28"/>
          <w:szCs w:val="28"/>
        </w:rPr>
        <w:t>Положение предметов в пространстве, на плоскости</w:t>
      </w:r>
    </w:p>
    <w:p w:rsidR="005B5BE4" w:rsidRDefault="005B5BE4">
      <w:pPr>
        <w:pStyle w:val="af9"/>
        <w:spacing w:before="0" w:after="0"/>
        <w:ind w:firstLine="709"/>
        <w:jc w:val="both"/>
        <w:rPr>
          <w:sz w:val="28"/>
          <w:szCs w:val="28"/>
        </w:rPr>
      </w:pPr>
      <w:r>
        <w:rPr>
          <w:sz w:val="28"/>
          <w:szCs w:val="28"/>
        </w:rPr>
        <w:lastRenderedPageBreak/>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
    <w:p w:rsidR="005B5BE4" w:rsidRDefault="005B5BE4">
      <w:pPr>
        <w:pStyle w:val="af9"/>
        <w:spacing w:before="0" w:after="0"/>
        <w:ind w:firstLine="709"/>
        <w:jc w:val="both"/>
        <w:rPr>
          <w:i/>
          <w:sz w:val="28"/>
          <w:szCs w:val="28"/>
        </w:rPr>
      </w:pPr>
      <w:r>
        <w:rPr>
          <w:sz w:val="28"/>
          <w:szCs w:val="28"/>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rsidR="005B5BE4" w:rsidRDefault="005B5BE4">
      <w:pPr>
        <w:pStyle w:val="af9"/>
        <w:spacing w:before="0" w:after="0"/>
        <w:ind w:firstLine="709"/>
        <w:jc w:val="both"/>
        <w:rPr>
          <w:sz w:val="28"/>
          <w:szCs w:val="28"/>
        </w:rPr>
      </w:pPr>
      <w:r>
        <w:rPr>
          <w:i/>
          <w:sz w:val="28"/>
          <w:szCs w:val="28"/>
        </w:rPr>
        <w:t>Единицы измерения и их соотношения</w:t>
      </w:r>
    </w:p>
    <w:p w:rsidR="005B5BE4" w:rsidRDefault="005B5BE4">
      <w:pPr>
        <w:pStyle w:val="af9"/>
        <w:spacing w:before="0" w:after="0"/>
        <w:ind w:firstLine="709"/>
        <w:jc w:val="both"/>
        <w:rPr>
          <w:sz w:val="28"/>
          <w:szCs w:val="28"/>
        </w:rPr>
      </w:pPr>
      <w:r>
        <w:rPr>
          <w:sz w:val="28"/>
          <w:szCs w:val="28"/>
        </w:rPr>
        <w:t>Единица времени — сутки. Сутки: утро, день, вечер, ночь. Сегодня, завтра, вчера, на следующий день, рано, поздно, вовремя, давно, недавно, медленно, быстро.</w:t>
      </w:r>
    </w:p>
    <w:p w:rsidR="005B5BE4" w:rsidRDefault="005B5BE4">
      <w:pPr>
        <w:pStyle w:val="af9"/>
        <w:spacing w:before="0" w:after="0"/>
        <w:ind w:firstLine="709"/>
        <w:jc w:val="both"/>
        <w:rPr>
          <w:i/>
          <w:sz w:val="28"/>
          <w:szCs w:val="28"/>
        </w:rPr>
      </w:pPr>
      <w:r>
        <w:rPr>
          <w:sz w:val="28"/>
          <w:szCs w:val="28"/>
        </w:rPr>
        <w:t>Сравнение по возрасту: молодой, старый, моложе, старше.</w:t>
      </w:r>
    </w:p>
    <w:p w:rsidR="005B5BE4" w:rsidRDefault="005B5BE4">
      <w:pPr>
        <w:pStyle w:val="af9"/>
        <w:spacing w:before="0" w:after="0"/>
        <w:ind w:firstLine="709"/>
        <w:jc w:val="both"/>
        <w:rPr>
          <w:sz w:val="28"/>
          <w:szCs w:val="28"/>
        </w:rPr>
      </w:pPr>
      <w:r>
        <w:rPr>
          <w:i/>
          <w:sz w:val="28"/>
          <w:szCs w:val="28"/>
        </w:rPr>
        <w:t>Геометрический материал</w:t>
      </w:r>
    </w:p>
    <w:p w:rsidR="005B5BE4" w:rsidRDefault="005B5BE4">
      <w:pPr>
        <w:pStyle w:val="af9"/>
        <w:spacing w:before="0" w:after="0"/>
        <w:ind w:firstLine="709"/>
        <w:jc w:val="both"/>
        <w:rPr>
          <w:b/>
          <w:sz w:val="28"/>
          <w:szCs w:val="28"/>
        </w:rPr>
      </w:pPr>
      <w:r>
        <w:rPr>
          <w:sz w:val="28"/>
          <w:szCs w:val="28"/>
        </w:rPr>
        <w:t>Круг, квадрат, прямоугольник, треугольник. Шар, куб, брус.</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Нумерация</w:t>
      </w:r>
      <w:r>
        <w:rPr>
          <w:rFonts w:ascii="Times New Roman" w:hAnsi="Times New Roman" w:cs="Times New Roman"/>
          <w:color w:val="auto"/>
          <w:sz w:val="28"/>
          <w:szCs w:val="28"/>
        </w:rPr>
        <w:t>.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Единицы измерения и их соотношения</w:t>
      </w:r>
      <w:r>
        <w:rPr>
          <w:rFonts w:ascii="Times New Roman" w:hAnsi="Times New Roman" w:cs="Times New Roman"/>
          <w:color w:val="auto"/>
          <w:sz w:val="28"/>
          <w:szCs w:val="28"/>
        </w:rPr>
        <w:t>. 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Арифметические действия</w:t>
      </w:r>
      <w:r>
        <w:rPr>
          <w:rFonts w:ascii="Times New Roman" w:hAnsi="Times New Roman" w:cs="Times New Roman"/>
          <w:color w:val="auto"/>
          <w:sz w:val="28"/>
          <w:szCs w:val="28"/>
        </w:rPr>
        <w:t xml:space="preserve">.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w:t>
      </w:r>
      <w:r>
        <w:rPr>
          <w:rFonts w:ascii="Times New Roman" w:hAnsi="Times New Roman" w:cs="Times New Roman"/>
          <w:color w:val="auto"/>
          <w:sz w:val="28"/>
          <w:szCs w:val="28"/>
        </w:rPr>
        <w:lastRenderedPageBreak/>
        <w:t>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Арифметические задачи</w:t>
      </w:r>
      <w:r>
        <w:rPr>
          <w:rFonts w:ascii="Times New Roman" w:hAnsi="Times New Roman" w:cs="Times New Roman"/>
          <w:color w:val="auto"/>
          <w:sz w:val="28"/>
          <w:szCs w:val="28"/>
        </w:rPr>
        <w:t>. Решение текстовых задач арифметическим способом. Про</w:t>
      </w:r>
      <w:r>
        <w:rPr>
          <w:rFonts w:ascii="Times New Roman" w:hAnsi="Times New Roman" w:cs="Times New Roman"/>
          <w:color w:val="auto"/>
          <w:sz w:val="28"/>
          <w:szCs w:val="28"/>
        </w:rPr>
        <w:softHyphen/>
        <w:t>стые арифметические задачи на нахождение суммы и разности (остатка). Простые ари</w:t>
      </w:r>
      <w:r>
        <w:rPr>
          <w:rFonts w:ascii="Times New Roman" w:hAnsi="Times New Roman" w:cs="Times New Roman"/>
          <w:color w:val="auto"/>
          <w:sz w:val="28"/>
          <w:szCs w:val="28"/>
        </w:rPr>
        <w:softHyphen/>
        <w:t>фметические задачи на увеличение (уменьшение) чисел на несколько единиц. Простые ари</w:t>
      </w:r>
      <w:r>
        <w:rPr>
          <w:rFonts w:ascii="Times New Roman" w:hAnsi="Times New Roman" w:cs="Times New Roman"/>
          <w:color w:val="auto"/>
          <w:sz w:val="28"/>
          <w:szCs w:val="28"/>
        </w:rPr>
        <w:softHyphen/>
        <w:t>фметические задачи на нахождение произведения, частного (деление на равные части, де</w:t>
      </w:r>
      <w:r>
        <w:rPr>
          <w:rFonts w:ascii="Times New Roman" w:hAnsi="Times New Roman" w:cs="Times New Roman"/>
          <w:color w:val="auto"/>
          <w:sz w:val="28"/>
          <w:szCs w:val="28"/>
        </w:rPr>
        <w:softHyphen/>
        <w:t>ление по содержанию); увеличение в несколько раз, уменьшение в несколько раз. Про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тые арифметические задачи на нахождение неизвестного слагаемого. Задачи, содержащие от</w:t>
      </w:r>
      <w:r>
        <w:rPr>
          <w:rFonts w:ascii="Times New Roman" w:hAnsi="Times New Roman" w:cs="Times New Roman"/>
          <w:color w:val="auto"/>
          <w:sz w:val="28"/>
          <w:szCs w:val="28"/>
        </w:rPr>
        <w:softHyphen/>
        <w:t>ношения «больше на (в)…», «меньше на (в)…». Задачи на расчет стоимости (цена, ко</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ство, общая стоимость товара). Составные арифметические задачи, решаемые в два дей</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твия.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color w:val="auto"/>
          <w:sz w:val="28"/>
          <w:szCs w:val="28"/>
        </w:rPr>
        <w:t>Геометрический материал</w:t>
      </w:r>
      <w:r>
        <w:rPr>
          <w:rFonts w:ascii="Times New Roman" w:hAnsi="Times New Roman" w:cs="Times New Roman"/>
          <w:color w:val="auto"/>
          <w:sz w:val="28"/>
          <w:szCs w:val="28"/>
        </w:rPr>
        <w:t>. Пространственные отношения. Взаимное расположение предметов в пространстве и на плоскости (выше—ниже, слева—справа, сверху—снизу, ближе— дальше, между и пр.).</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Измерение длины отрезка. Сложение и вычитание отрезков. Измерение отрезков ломаной и вычисление ее длины.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Взаимное положение на плоскости геометрических фигур (пересечение, точки пересечения).</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lastRenderedPageBreak/>
        <w:t>Геометрические формы в окружающем мире. Распознавание и называние: куб, шар.</w:t>
      </w:r>
    </w:p>
    <w:p w:rsidR="00A72E75" w:rsidRDefault="00A72E75">
      <w:pPr>
        <w:spacing w:before="120" w:after="0" w:line="360" w:lineRule="auto"/>
        <w:ind w:firstLine="709"/>
        <w:jc w:val="center"/>
        <w:rPr>
          <w:rFonts w:ascii="Times New Roman" w:hAnsi="Times New Roman" w:cs="Times New Roman"/>
          <w:b/>
          <w:color w:val="auto"/>
          <w:sz w:val="28"/>
          <w:szCs w:val="28"/>
        </w:rPr>
      </w:pPr>
    </w:p>
    <w:p w:rsidR="005B5BE4" w:rsidRDefault="005B5BE4">
      <w:pPr>
        <w:spacing w:before="120" w:after="0" w:line="360" w:lineRule="auto"/>
        <w:ind w:firstLine="709"/>
        <w:jc w:val="center"/>
        <w:rPr>
          <w:rFonts w:ascii="Times New Roman" w:hAnsi="Times New Roman" w:cs="Times New Roman"/>
          <w:b/>
          <w:sz w:val="28"/>
          <w:szCs w:val="28"/>
        </w:rPr>
      </w:pPr>
      <w:r>
        <w:rPr>
          <w:rFonts w:ascii="Times New Roman" w:hAnsi="Times New Roman" w:cs="Times New Roman"/>
          <w:b/>
          <w:color w:val="auto"/>
          <w:sz w:val="28"/>
          <w:szCs w:val="28"/>
        </w:rPr>
        <w:t>МИР ПРИРОДЫ И ЧЕЛОВЕКА</w:t>
      </w:r>
    </w:p>
    <w:p w:rsidR="005B5BE4" w:rsidRDefault="005B5BE4">
      <w:pPr>
        <w:pStyle w:val="aff2"/>
        <w:spacing w:after="0" w:line="360" w:lineRule="auto"/>
        <w:ind w:left="0"/>
        <w:jc w:val="center"/>
        <w:rPr>
          <w:rFonts w:ascii="Times New Roman" w:hAnsi="Times New Roman"/>
          <w:b/>
          <w:sz w:val="28"/>
          <w:szCs w:val="28"/>
        </w:rPr>
      </w:pPr>
      <w:r>
        <w:rPr>
          <w:rFonts w:ascii="Times New Roman" w:hAnsi="Times New Roman"/>
          <w:b/>
          <w:sz w:val="28"/>
          <w:szCs w:val="28"/>
        </w:rPr>
        <w:t>Пояснительная записка</w:t>
      </w:r>
    </w:p>
    <w:p w:rsidR="005B5BE4" w:rsidRDefault="005B5BE4">
      <w:pPr>
        <w:spacing w:before="120" w:after="0" w:line="360" w:lineRule="auto"/>
        <w:ind w:firstLine="709"/>
        <w:jc w:val="both"/>
        <w:rPr>
          <w:rFonts w:ascii="Times New Roman" w:hAnsi="Times New Roman" w:cs="Times New Roman"/>
          <w:color w:val="auto"/>
          <w:sz w:val="28"/>
          <w:szCs w:val="28"/>
        </w:rPr>
      </w:pPr>
      <w:r>
        <w:rPr>
          <w:rFonts w:ascii="Times New Roman" w:hAnsi="Times New Roman" w:cs="Times New Roman"/>
          <w:b/>
          <w:sz w:val="28"/>
          <w:szCs w:val="28"/>
        </w:rPr>
        <w:t xml:space="preserve">Основная цель предмета </w:t>
      </w:r>
      <w:r>
        <w:rPr>
          <w:rFonts w:ascii="Times New Roman" w:hAnsi="Times New Roman" w:cs="Times New Roman"/>
          <w:sz w:val="28"/>
          <w:szCs w:val="28"/>
        </w:rPr>
        <w:t>«Мир природы и человека» заключается в формировании первоначальных знаний о живой и неживой природе; понимании простейших взаимосвязей, существующих между миром природы и человека.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Курс «Мир природы и человека» является начальным звеном формирования естествоведческих знаний, пропедевтическим этапом формирования у учащихся умений наблюдать, анализировать, взаимодействовать с окружающим миром.</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Содержание дисциплины предусматривает знакомство с объектами и явлениями окружающего мира и дает возможность постепенно раскрывать причинно-следственные связи между природными явлениями и жизнью человека.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При отборе содержания курса «Мир природы и человека» учтены современные научные данные об особенностях познавательной деятельности, эмоционально волевой регуляции, поведения младших школьников с умственной отсталостью (интеллектуальными нарушениями).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Программа реализует современный взгляд на обучение естествоведческим дисциплинам, который выдвигает на первый план обеспечение:</w:t>
      </w:r>
    </w:p>
    <w:p w:rsidR="005B5BE4" w:rsidRDefault="005B5BE4">
      <w:pPr>
        <w:pStyle w:val="af5"/>
        <w:suppressAutoHyphens w:val="0"/>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 полисенсорности восприятия объектов; </w:t>
      </w:r>
    </w:p>
    <w:p w:rsidR="005B5BE4" w:rsidRDefault="005B5BE4">
      <w:pPr>
        <w:pStyle w:val="af5"/>
        <w:suppressAutoHyphens w:val="0"/>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практического взаимодействия обучающихся с умственной отсталостью (интеллектуальными нарушениями) с предметами познания, по возможности в натуральном виде и в естественных условиях или в виде макетов в специально созданных учебных ситуациях;</w:t>
      </w:r>
    </w:p>
    <w:p w:rsidR="005B5BE4" w:rsidRDefault="005B5BE4">
      <w:pPr>
        <w:pStyle w:val="af5"/>
        <w:suppressAutoHyphens w:val="0"/>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lastRenderedPageBreak/>
        <w:t>― накопления представлений об объектах и явлениях окружающего мира  через взаимодействие с различными носителями информации: устным и печатным словом, иллюстрациями, практической деятельностью в процессе решения учебно-познавательных задач, в совместной деятельности друг с другом в процессе решения проблемных ситуаций и т.п.;</w:t>
      </w:r>
    </w:p>
    <w:p w:rsidR="005B5BE4" w:rsidRDefault="005B5BE4">
      <w:pPr>
        <w:pStyle w:val="af5"/>
        <w:suppressAutoHyphens w:val="0"/>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закрепления представлений, постоянное обращение к уже изученному, систематизации знаний и накоплению опыта взаимодействия с предметами познания в игровой, коммуникативной и учебной деятельности;</w:t>
      </w:r>
    </w:p>
    <w:p w:rsidR="005B5BE4" w:rsidRDefault="005B5BE4">
      <w:pPr>
        <w:pStyle w:val="af5"/>
        <w:suppressAutoHyphens w:val="0"/>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 постепенного усложнения содержания предмета: расширение характеристик предмета познания, преемственность изучаемых тем.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Основное внимание при изучении курса «Мир природы и человека» уделено формированию  представлений об ок</w:t>
      </w:r>
      <w:r>
        <w:rPr>
          <w:rFonts w:ascii="Times New Roman" w:hAnsi="Times New Roman"/>
          <w:color w:val="auto"/>
          <w:sz w:val="28"/>
          <w:szCs w:val="28"/>
        </w:rPr>
        <w:softHyphen/>
        <w:t>ру</w:t>
      </w:r>
      <w:r>
        <w:rPr>
          <w:rFonts w:ascii="Times New Roman" w:hAnsi="Times New Roman"/>
          <w:color w:val="auto"/>
          <w:sz w:val="28"/>
          <w:szCs w:val="28"/>
        </w:rPr>
        <w:softHyphen/>
        <w:t>жа</w:t>
      </w:r>
      <w:r>
        <w:rPr>
          <w:rFonts w:ascii="Times New Roman" w:hAnsi="Times New Roman"/>
          <w:color w:val="auto"/>
          <w:sz w:val="28"/>
          <w:szCs w:val="28"/>
        </w:rPr>
        <w:softHyphen/>
        <w:t>ю</w:t>
      </w:r>
      <w:r>
        <w:rPr>
          <w:rFonts w:ascii="Times New Roman" w:hAnsi="Times New Roman"/>
          <w:color w:val="auto"/>
          <w:sz w:val="28"/>
          <w:szCs w:val="28"/>
        </w:rPr>
        <w:softHyphen/>
        <w:t>щем мире: жи</w:t>
      </w:r>
      <w:r>
        <w:rPr>
          <w:rFonts w:ascii="Times New Roman" w:hAnsi="Times New Roman"/>
          <w:color w:val="auto"/>
          <w:sz w:val="28"/>
          <w:szCs w:val="28"/>
        </w:rPr>
        <w:softHyphen/>
        <w:t>вой и неживой природе, человеке, месте человека в природе, вза</w:t>
      </w:r>
      <w:r>
        <w:rPr>
          <w:rFonts w:ascii="Times New Roman" w:hAnsi="Times New Roman"/>
          <w:color w:val="auto"/>
          <w:sz w:val="28"/>
          <w:szCs w:val="28"/>
        </w:rPr>
        <w:softHyphen/>
        <w:t>имосвязях человека и об</w:t>
      </w:r>
      <w:r>
        <w:rPr>
          <w:rFonts w:ascii="Times New Roman" w:hAnsi="Times New Roman"/>
          <w:color w:val="auto"/>
          <w:sz w:val="28"/>
          <w:szCs w:val="28"/>
        </w:rPr>
        <w:softHyphen/>
        <w:t>ще</w:t>
      </w:r>
      <w:r>
        <w:rPr>
          <w:rFonts w:ascii="Times New Roman" w:hAnsi="Times New Roman"/>
          <w:color w:val="auto"/>
          <w:sz w:val="28"/>
          <w:szCs w:val="28"/>
        </w:rPr>
        <w:softHyphen/>
        <w:t>ства с природой. Практическая направленность учебного предмета реализуется через развитие способности к ис</w:t>
      </w:r>
      <w:r>
        <w:rPr>
          <w:rFonts w:ascii="Times New Roman" w:hAnsi="Times New Roman"/>
          <w:color w:val="auto"/>
          <w:sz w:val="28"/>
          <w:szCs w:val="28"/>
        </w:rPr>
        <w:softHyphen/>
        <w:t>поль</w:t>
      </w:r>
      <w:r>
        <w:rPr>
          <w:rFonts w:ascii="Times New Roman" w:hAnsi="Times New Roman"/>
          <w:color w:val="auto"/>
          <w:sz w:val="28"/>
          <w:szCs w:val="28"/>
        </w:rPr>
        <w:softHyphen/>
        <w:t>зованию знаний о живой и не</w:t>
      </w:r>
      <w:r>
        <w:rPr>
          <w:rFonts w:ascii="Times New Roman" w:hAnsi="Times New Roman"/>
          <w:color w:val="auto"/>
          <w:sz w:val="28"/>
          <w:szCs w:val="28"/>
        </w:rPr>
        <w:softHyphen/>
        <w:t>живой при</w:t>
      </w:r>
      <w:r>
        <w:rPr>
          <w:rFonts w:ascii="Times New Roman" w:hAnsi="Times New Roman"/>
          <w:color w:val="auto"/>
          <w:sz w:val="28"/>
          <w:szCs w:val="28"/>
        </w:rPr>
        <w:softHyphen/>
        <w:t>роде, об особенностях человека как биосоциального существа для осмысленной и само</w:t>
      </w:r>
      <w:r>
        <w:rPr>
          <w:rFonts w:ascii="Times New Roman" w:hAnsi="Times New Roman"/>
          <w:color w:val="auto"/>
          <w:sz w:val="28"/>
          <w:szCs w:val="28"/>
        </w:rPr>
        <w:softHyphen/>
        <w:t>сто</w:t>
      </w:r>
      <w:r>
        <w:rPr>
          <w:rFonts w:ascii="Times New Roman" w:hAnsi="Times New Roman"/>
          <w:color w:val="auto"/>
          <w:sz w:val="28"/>
          <w:szCs w:val="28"/>
        </w:rPr>
        <w:softHyphen/>
        <w:t>я</w:t>
      </w:r>
      <w:r>
        <w:rPr>
          <w:rFonts w:ascii="Times New Roman" w:hAnsi="Times New Roman"/>
          <w:color w:val="auto"/>
          <w:sz w:val="28"/>
          <w:szCs w:val="28"/>
        </w:rPr>
        <w:softHyphen/>
        <w:t>тель</w:t>
      </w:r>
      <w:r>
        <w:rPr>
          <w:rFonts w:ascii="Times New Roman" w:hAnsi="Times New Roman"/>
          <w:color w:val="auto"/>
          <w:sz w:val="28"/>
          <w:szCs w:val="28"/>
        </w:rPr>
        <w:softHyphen/>
        <w:t>ной ор</w:t>
      </w:r>
      <w:r>
        <w:rPr>
          <w:rFonts w:ascii="Times New Roman" w:hAnsi="Times New Roman"/>
          <w:color w:val="auto"/>
          <w:sz w:val="28"/>
          <w:szCs w:val="28"/>
        </w:rPr>
        <w:softHyphen/>
        <w:t>ганизации безопас</w:t>
      </w:r>
      <w:r>
        <w:rPr>
          <w:rFonts w:ascii="Times New Roman" w:hAnsi="Times New Roman"/>
          <w:color w:val="auto"/>
          <w:sz w:val="28"/>
          <w:szCs w:val="28"/>
        </w:rPr>
        <w:softHyphen/>
        <w:t>ной жи</w:t>
      </w:r>
      <w:r>
        <w:rPr>
          <w:rFonts w:ascii="Times New Roman" w:hAnsi="Times New Roman"/>
          <w:color w:val="auto"/>
          <w:sz w:val="28"/>
          <w:szCs w:val="28"/>
        </w:rPr>
        <w:softHyphen/>
        <w:t>зни в конкретных условиях.</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Структура курса представлена следующими разделами: «Сезонные изменения» , «Неживая природа», «Живая природа (в том числе человек)», «Безопасное поведение». </w:t>
      </w:r>
    </w:p>
    <w:p w:rsidR="005B5BE4" w:rsidRDefault="005B5BE4">
      <w:pPr>
        <w:pStyle w:val="af5"/>
        <w:spacing w:after="0" w:line="360" w:lineRule="auto"/>
        <w:ind w:firstLine="709"/>
        <w:jc w:val="both"/>
        <w:rPr>
          <w:rFonts w:ascii="Times New Roman" w:hAnsi="Times New Roman"/>
          <w:b/>
          <w:bCs/>
          <w:i/>
          <w:color w:val="auto"/>
          <w:sz w:val="28"/>
          <w:szCs w:val="28"/>
          <w:u w:val="single"/>
        </w:rPr>
      </w:pPr>
      <w:r>
        <w:rPr>
          <w:rFonts w:ascii="Times New Roman" w:hAnsi="Times New Roman"/>
          <w:color w:val="auto"/>
          <w:sz w:val="28"/>
          <w:szCs w:val="28"/>
        </w:rPr>
        <w:t xml:space="preserve">Повышение эффективности усвоения учебного содержания требует организации большого количества наблюдений, упражнений, практических работ, игр, экскурсий для ознакомления  и накопления опыта первичного взаимодействия с изучаемыми объектами и явлениями. </w:t>
      </w:r>
    </w:p>
    <w:p w:rsidR="005B5BE4" w:rsidRDefault="005B5BE4">
      <w:pPr>
        <w:pStyle w:val="af5"/>
        <w:spacing w:after="0" w:line="360" w:lineRule="auto"/>
        <w:ind w:firstLine="709"/>
        <w:jc w:val="center"/>
        <w:rPr>
          <w:rFonts w:ascii="Times New Roman" w:hAnsi="Times New Roman"/>
          <w:bCs/>
          <w:i/>
          <w:color w:val="auto"/>
          <w:sz w:val="28"/>
          <w:szCs w:val="28"/>
        </w:rPr>
      </w:pPr>
      <w:r>
        <w:rPr>
          <w:rFonts w:ascii="Times New Roman" w:hAnsi="Times New Roman"/>
          <w:b/>
          <w:bCs/>
          <w:i/>
          <w:color w:val="auto"/>
          <w:sz w:val="28"/>
          <w:szCs w:val="28"/>
          <w:u w:val="single"/>
        </w:rPr>
        <w:t>Сезонные изменения</w:t>
      </w:r>
    </w:p>
    <w:p w:rsidR="005B5BE4" w:rsidRDefault="005B5BE4">
      <w:pPr>
        <w:pStyle w:val="af5"/>
        <w:spacing w:after="0" w:line="360" w:lineRule="auto"/>
        <w:ind w:firstLine="709"/>
        <w:jc w:val="both"/>
        <w:rPr>
          <w:rFonts w:ascii="Times New Roman" w:hAnsi="Times New Roman"/>
          <w:i/>
          <w:color w:val="auto"/>
          <w:sz w:val="28"/>
          <w:szCs w:val="28"/>
        </w:rPr>
      </w:pPr>
      <w:r>
        <w:rPr>
          <w:rFonts w:ascii="Times New Roman" w:hAnsi="Times New Roman"/>
          <w:bCs/>
          <w:i/>
          <w:color w:val="auto"/>
          <w:sz w:val="28"/>
          <w:szCs w:val="28"/>
        </w:rPr>
        <w:t xml:space="preserve">Временные изменения. </w:t>
      </w:r>
      <w:r>
        <w:rPr>
          <w:rFonts w:ascii="Times New Roman" w:hAnsi="Times New Roman"/>
          <w:bCs/>
          <w:color w:val="auto"/>
          <w:sz w:val="28"/>
          <w:szCs w:val="28"/>
        </w:rPr>
        <w:t xml:space="preserve">День, вечер, ночь, утро. Сутки, время суток. Время суток и солнце (по результатам наблюдений). Время суток на циферблате часов.  Дни недели, порядок следования, рабочие и выходные дни. Неделя и месяц.  </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i/>
          <w:color w:val="auto"/>
          <w:sz w:val="28"/>
          <w:szCs w:val="28"/>
        </w:rPr>
        <w:lastRenderedPageBreak/>
        <w:t>Времена года</w:t>
      </w:r>
      <w:r>
        <w:rPr>
          <w:rFonts w:ascii="Times New Roman" w:hAnsi="Times New Roman"/>
          <w:color w:val="auto"/>
          <w:sz w:val="28"/>
          <w:szCs w:val="28"/>
        </w:rPr>
        <w:t>: Осень. Зима.  Весна. Лето. Основные признаки каждого времени года (изменения в неживой природе, жизни растений, животных и человека) Месяцы осенние, зимние, весенние, летние. Порядок месяцев в сезоне; в году, начиная с января. Календарь</w:t>
      </w:r>
    </w:p>
    <w:p w:rsidR="005B5BE4" w:rsidRDefault="005B5BE4">
      <w:pPr>
        <w:pStyle w:val="aff3"/>
        <w:tabs>
          <w:tab w:val="clear" w:pos="4677"/>
          <w:tab w:val="clear" w:pos="9355"/>
        </w:tabs>
        <w:spacing w:line="360" w:lineRule="auto"/>
        <w:ind w:firstLine="709"/>
        <w:jc w:val="both"/>
        <w:rPr>
          <w:rFonts w:ascii="Times New Roman" w:hAnsi="Times New Roman"/>
          <w:b/>
          <w:bCs/>
          <w:i/>
          <w:sz w:val="28"/>
          <w:szCs w:val="28"/>
        </w:rPr>
      </w:pPr>
      <w:r>
        <w:rPr>
          <w:rFonts w:ascii="Times New Roman" w:hAnsi="Times New Roman"/>
          <w:sz w:val="28"/>
          <w:szCs w:val="28"/>
        </w:rPr>
        <w:t>Осень ― начальная осень, середина с</w:t>
      </w:r>
      <w:r w:rsidR="00A72E75">
        <w:rPr>
          <w:rFonts w:ascii="Times New Roman" w:hAnsi="Times New Roman"/>
          <w:sz w:val="28"/>
          <w:szCs w:val="28"/>
        </w:rPr>
        <w:t xml:space="preserve">езона, поздняя осень. Зима ― </w:t>
      </w:r>
      <w:r>
        <w:rPr>
          <w:rFonts w:ascii="Times New Roman" w:hAnsi="Times New Roman"/>
          <w:sz w:val="28"/>
          <w:szCs w:val="28"/>
        </w:rPr>
        <w:t>начал</w:t>
      </w:r>
      <w:r w:rsidR="00A72E75">
        <w:rPr>
          <w:rFonts w:ascii="Times New Roman" w:hAnsi="Times New Roman"/>
          <w:sz w:val="28"/>
          <w:szCs w:val="28"/>
        </w:rPr>
        <w:t>о, середина, конец зимы. Весна ―</w:t>
      </w:r>
      <w:r>
        <w:rPr>
          <w:rFonts w:ascii="Times New Roman" w:hAnsi="Times New Roman"/>
          <w:sz w:val="28"/>
          <w:szCs w:val="28"/>
        </w:rPr>
        <w:t xml:space="preserve"> ранняя, середина весны, поздняя весна. Смена времен года. Значение солнечного тепла и света. Преемственность сезонных изменений. Взаимозависимость изме</w:t>
      </w:r>
      <w:r>
        <w:rPr>
          <w:rFonts w:ascii="Times New Roman" w:hAnsi="Times New Roman"/>
          <w:sz w:val="28"/>
          <w:szCs w:val="28"/>
        </w:rPr>
        <w:softHyphen/>
        <w:t>нений в неживой и живой природе, жизни людей (в том числе и по результатам наблюдений).</w:t>
      </w:r>
    </w:p>
    <w:p w:rsidR="005B5BE4" w:rsidRDefault="005B5BE4">
      <w:pPr>
        <w:pStyle w:val="af5"/>
        <w:spacing w:after="0" w:line="360" w:lineRule="auto"/>
        <w:ind w:firstLine="709"/>
        <w:jc w:val="both"/>
        <w:rPr>
          <w:rFonts w:ascii="Times New Roman" w:hAnsi="Times New Roman"/>
          <w:bCs/>
          <w:color w:val="auto"/>
          <w:sz w:val="28"/>
          <w:szCs w:val="28"/>
        </w:rPr>
      </w:pPr>
      <w:r>
        <w:rPr>
          <w:rFonts w:ascii="Times New Roman" w:hAnsi="Times New Roman"/>
          <w:b/>
          <w:bCs/>
          <w:i/>
          <w:color w:val="auto"/>
          <w:sz w:val="28"/>
          <w:szCs w:val="28"/>
        </w:rPr>
        <w:t>Сезонные изменения в неживой природе</w:t>
      </w:r>
    </w:p>
    <w:p w:rsidR="005B5BE4" w:rsidRDefault="005B5BE4">
      <w:pPr>
        <w:pStyle w:val="af5"/>
        <w:spacing w:after="0" w:line="360" w:lineRule="auto"/>
        <w:ind w:firstLine="709"/>
        <w:jc w:val="both"/>
        <w:rPr>
          <w:rFonts w:ascii="Times New Roman" w:hAnsi="Times New Roman"/>
          <w:bCs/>
          <w:color w:val="auto"/>
          <w:sz w:val="28"/>
          <w:szCs w:val="28"/>
        </w:rPr>
      </w:pPr>
      <w:r>
        <w:rPr>
          <w:rFonts w:ascii="Times New Roman" w:hAnsi="Times New Roman"/>
          <w:bCs/>
          <w:color w:val="auto"/>
          <w:sz w:val="28"/>
          <w:szCs w:val="28"/>
        </w:rPr>
        <w:t xml:space="preserve"> Изменения, происходящие в природе в разное время года, с постепенным на</w:t>
      </w:r>
      <w:r>
        <w:rPr>
          <w:rFonts w:ascii="Times New Roman" w:hAnsi="Times New Roman"/>
          <w:bCs/>
          <w:color w:val="auto"/>
          <w:sz w:val="28"/>
          <w:szCs w:val="28"/>
        </w:rPr>
        <w:softHyphen/>
        <w:t>ра</w:t>
      </w:r>
      <w:r>
        <w:rPr>
          <w:rFonts w:ascii="Times New Roman" w:hAnsi="Times New Roman"/>
          <w:bCs/>
          <w:color w:val="auto"/>
          <w:sz w:val="28"/>
          <w:szCs w:val="28"/>
        </w:rPr>
        <w:softHyphen/>
        <w:t>с</w:t>
      </w:r>
      <w:r>
        <w:rPr>
          <w:rFonts w:ascii="Times New Roman" w:hAnsi="Times New Roman"/>
          <w:bCs/>
          <w:color w:val="auto"/>
          <w:sz w:val="28"/>
          <w:szCs w:val="28"/>
        </w:rPr>
        <w:softHyphen/>
        <w:t>та</w:t>
      </w:r>
      <w:r>
        <w:rPr>
          <w:rFonts w:ascii="Times New Roman" w:hAnsi="Times New Roman"/>
          <w:bCs/>
          <w:color w:val="auto"/>
          <w:sz w:val="28"/>
          <w:szCs w:val="28"/>
        </w:rPr>
        <w:softHyphen/>
        <w:t>ни</w:t>
      </w:r>
      <w:r>
        <w:rPr>
          <w:rFonts w:ascii="Times New Roman" w:hAnsi="Times New Roman"/>
          <w:bCs/>
          <w:color w:val="auto"/>
          <w:sz w:val="28"/>
          <w:szCs w:val="28"/>
        </w:rPr>
        <w:softHyphen/>
        <w:t>ем подробности описания качественных изменений: температура воздуха (тепло – хо</w:t>
      </w:r>
      <w:r>
        <w:rPr>
          <w:rFonts w:ascii="Times New Roman" w:hAnsi="Times New Roman"/>
          <w:bCs/>
          <w:color w:val="auto"/>
          <w:sz w:val="28"/>
          <w:szCs w:val="28"/>
        </w:rPr>
        <w:softHyphen/>
        <w:t>ло</w:t>
      </w:r>
      <w:r>
        <w:rPr>
          <w:rFonts w:ascii="Times New Roman" w:hAnsi="Times New Roman"/>
          <w:bCs/>
          <w:color w:val="auto"/>
          <w:sz w:val="28"/>
          <w:szCs w:val="28"/>
        </w:rPr>
        <w:softHyphen/>
        <w:t>д</w:t>
      </w:r>
      <w:r>
        <w:rPr>
          <w:rFonts w:ascii="Times New Roman" w:hAnsi="Times New Roman"/>
          <w:bCs/>
          <w:color w:val="auto"/>
          <w:sz w:val="28"/>
          <w:szCs w:val="28"/>
        </w:rPr>
        <w:softHyphen/>
        <w:t>но, жара, мороз, замеры температуры); осадки (снег – дождь, иней, град); ветер (хо</w:t>
      </w:r>
      <w:r>
        <w:rPr>
          <w:rFonts w:ascii="Times New Roman" w:hAnsi="Times New Roman"/>
          <w:bCs/>
          <w:color w:val="auto"/>
          <w:sz w:val="28"/>
          <w:szCs w:val="28"/>
        </w:rPr>
        <w:softHyphen/>
        <w:t>ло</w:t>
      </w:r>
      <w:r>
        <w:rPr>
          <w:rFonts w:ascii="Times New Roman" w:hAnsi="Times New Roman"/>
          <w:bCs/>
          <w:color w:val="auto"/>
          <w:sz w:val="28"/>
          <w:szCs w:val="28"/>
        </w:rPr>
        <w:softHyphen/>
        <w:t>д</w:t>
      </w:r>
      <w:r>
        <w:rPr>
          <w:rFonts w:ascii="Times New Roman" w:hAnsi="Times New Roman"/>
          <w:bCs/>
          <w:color w:val="auto"/>
          <w:sz w:val="28"/>
          <w:szCs w:val="28"/>
        </w:rPr>
        <w:softHyphen/>
        <w:t>ный – теплый, направление и сила, на основе наблюдений); солнце (яркое – тусклое, боль</w:t>
      </w:r>
      <w:r>
        <w:rPr>
          <w:rFonts w:ascii="Times New Roman" w:hAnsi="Times New Roman"/>
          <w:bCs/>
          <w:color w:val="auto"/>
          <w:sz w:val="28"/>
          <w:szCs w:val="28"/>
        </w:rPr>
        <w:softHyphen/>
        <w:t>шое – маленькое, греет, светит) облака (облака, тучи, гроза), состояние водоемов (ручьи, лужи, покрылись льдом, теплая - холодная вода), почвы (сухая - влажная – за</w:t>
      </w:r>
      <w:r>
        <w:rPr>
          <w:rFonts w:ascii="Times New Roman" w:hAnsi="Times New Roman"/>
          <w:bCs/>
          <w:color w:val="auto"/>
          <w:sz w:val="28"/>
          <w:szCs w:val="28"/>
        </w:rPr>
        <w:softHyphen/>
        <w:t>мо</w:t>
      </w:r>
      <w:r>
        <w:rPr>
          <w:rFonts w:ascii="Times New Roman" w:hAnsi="Times New Roman"/>
          <w:bCs/>
          <w:color w:val="auto"/>
          <w:sz w:val="28"/>
          <w:szCs w:val="28"/>
        </w:rPr>
        <w:softHyphen/>
        <w:t>ро</w:t>
      </w:r>
      <w:r>
        <w:rPr>
          <w:rFonts w:ascii="Times New Roman" w:hAnsi="Times New Roman"/>
          <w:bCs/>
          <w:color w:val="auto"/>
          <w:sz w:val="28"/>
          <w:szCs w:val="28"/>
        </w:rPr>
        <w:softHyphen/>
        <w:t>з</w:t>
      </w:r>
      <w:r>
        <w:rPr>
          <w:rFonts w:ascii="Times New Roman" w:hAnsi="Times New Roman"/>
          <w:bCs/>
          <w:color w:val="auto"/>
          <w:sz w:val="28"/>
          <w:szCs w:val="28"/>
        </w:rPr>
        <w:softHyphen/>
        <w:t xml:space="preserve">ки). </w:t>
      </w:r>
    </w:p>
    <w:p w:rsidR="005B5BE4" w:rsidRDefault="005B5BE4">
      <w:pPr>
        <w:pStyle w:val="af5"/>
        <w:spacing w:after="0" w:line="360" w:lineRule="auto"/>
        <w:ind w:firstLine="709"/>
        <w:jc w:val="both"/>
        <w:rPr>
          <w:rFonts w:ascii="Times New Roman" w:hAnsi="Times New Roman"/>
          <w:b/>
          <w:bCs/>
          <w:i/>
          <w:color w:val="auto"/>
          <w:sz w:val="28"/>
          <w:szCs w:val="28"/>
        </w:rPr>
      </w:pPr>
      <w:r>
        <w:rPr>
          <w:rFonts w:ascii="Times New Roman" w:hAnsi="Times New Roman"/>
          <w:bCs/>
          <w:color w:val="auto"/>
          <w:sz w:val="28"/>
          <w:szCs w:val="28"/>
        </w:rPr>
        <w:t>Солнце и изменения в неживой  и живой  природе. Долгота дня зимой и летом.</w:t>
      </w:r>
    </w:p>
    <w:p w:rsidR="005B5BE4" w:rsidRDefault="005B5BE4">
      <w:pPr>
        <w:pStyle w:val="af5"/>
        <w:spacing w:after="0" w:line="360" w:lineRule="auto"/>
        <w:ind w:firstLine="709"/>
        <w:jc w:val="both"/>
        <w:rPr>
          <w:rFonts w:ascii="Times New Roman" w:hAnsi="Times New Roman"/>
          <w:bCs/>
          <w:color w:val="auto"/>
          <w:sz w:val="28"/>
          <w:szCs w:val="28"/>
        </w:rPr>
      </w:pPr>
      <w:r>
        <w:rPr>
          <w:rFonts w:ascii="Times New Roman" w:hAnsi="Times New Roman"/>
          <w:b/>
          <w:bCs/>
          <w:i/>
          <w:color w:val="auto"/>
          <w:sz w:val="28"/>
          <w:szCs w:val="28"/>
        </w:rPr>
        <w:t>Растения и животные в разное время года</w:t>
      </w:r>
    </w:p>
    <w:p w:rsidR="005B5BE4" w:rsidRDefault="005B5BE4">
      <w:pPr>
        <w:pStyle w:val="af5"/>
        <w:spacing w:after="0" w:line="360" w:lineRule="auto"/>
        <w:ind w:firstLine="709"/>
        <w:jc w:val="both"/>
        <w:rPr>
          <w:rFonts w:ascii="Times New Roman" w:hAnsi="Times New Roman"/>
          <w:bCs/>
          <w:color w:val="auto"/>
          <w:sz w:val="28"/>
          <w:szCs w:val="28"/>
        </w:rPr>
      </w:pPr>
      <w:r>
        <w:rPr>
          <w:rFonts w:ascii="Times New Roman" w:hAnsi="Times New Roman"/>
          <w:bCs/>
          <w:color w:val="auto"/>
          <w:sz w:val="28"/>
          <w:szCs w:val="28"/>
        </w:rPr>
        <w:t xml:space="preserve">Жизнь растений и животных (звери, птицы, рыбы, насекомые) в разные сезоны года. Сбор листьев, плодов и семян. Ознакомление с названиями растений и животных. Раннецветущие, летние и осенние растения. Увядание и появление растений. Подкормка птиц. Весенний сбор веток для гнездования птиц. </w:t>
      </w:r>
    </w:p>
    <w:p w:rsidR="005B5BE4" w:rsidRDefault="005B5BE4">
      <w:pPr>
        <w:pStyle w:val="af5"/>
        <w:spacing w:after="0" w:line="360" w:lineRule="auto"/>
        <w:ind w:firstLine="709"/>
        <w:jc w:val="both"/>
        <w:rPr>
          <w:rFonts w:ascii="Times New Roman" w:hAnsi="Times New Roman"/>
          <w:b/>
          <w:bCs/>
          <w:i/>
          <w:color w:val="auto"/>
          <w:sz w:val="28"/>
          <w:szCs w:val="28"/>
        </w:rPr>
      </w:pPr>
      <w:r>
        <w:rPr>
          <w:rFonts w:ascii="Times New Roman" w:hAnsi="Times New Roman"/>
          <w:bCs/>
          <w:color w:val="auto"/>
          <w:sz w:val="28"/>
          <w:szCs w:val="28"/>
        </w:rPr>
        <w:t>Сад, огород. Поле, лес в разное время года. Домашние и дикие животные в разное время года.</w:t>
      </w:r>
    </w:p>
    <w:p w:rsidR="005B5BE4" w:rsidRDefault="005B5BE4">
      <w:pPr>
        <w:pStyle w:val="af5"/>
        <w:spacing w:after="0" w:line="360" w:lineRule="auto"/>
        <w:ind w:firstLine="709"/>
        <w:jc w:val="both"/>
        <w:rPr>
          <w:rFonts w:ascii="Times New Roman" w:hAnsi="Times New Roman"/>
          <w:bCs/>
          <w:color w:val="auto"/>
          <w:sz w:val="28"/>
          <w:szCs w:val="28"/>
        </w:rPr>
      </w:pPr>
      <w:r>
        <w:rPr>
          <w:rFonts w:ascii="Times New Roman" w:hAnsi="Times New Roman"/>
          <w:b/>
          <w:bCs/>
          <w:i/>
          <w:color w:val="auto"/>
          <w:sz w:val="28"/>
          <w:szCs w:val="28"/>
        </w:rPr>
        <w:t>Одежда людей, игры детей, труд людей в разное время года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lastRenderedPageBreak/>
        <w:t xml:space="preserve">Одежда людей в разное время года. </w:t>
      </w:r>
      <w:r>
        <w:rPr>
          <w:rFonts w:ascii="Times New Roman" w:hAnsi="Times New Roman" w:cs="Times New Roman"/>
          <w:color w:val="auto"/>
          <w:sz w:val="28"/>
          <w:szCs w:val="28"/>
        </w:rPr>
        <w:t>Одевание на прогулку. Учет времени года, погоды, предполагаемых занятий (игры, наблюдения, спортивные занятия).</w:t>
      </w:r>
    </w:p>
    <w:p w:rsidR="005B5BE4" w:rsidRDefault="005B5BE4">
      <w:pPr>
        <w:spacing w:after="0" w:line="360" w:lineRule="auto"/>
        <w:ind w:firstLine="709"/>
        <w:jc w:val="both"/>
        <w:rPr>
          <w:rFonts w:ascii="Times New Roman" w:hAnsi="Times New Roman" w:cs="Times New Roman"/>
          <w:bCs/>
          <w:color w:val="auto"/>
          <w:sz w:val="28"/>
          <w:szCs w:val="28"/>
        </w:rPr>
      </w:pPr>
      <w:r>
        <w:rPr>
          <w:rFonts w:ascii="Times New Roman" w:hAnsi="Times New Roman" w:cs="Times New Roman"/>
          <w:color w:val="auto"/>
          <w:sz w:val="28"/>
          <w:szCs w:val="28"/>
        </w:rPr>
        <w:t>Игры детей в разные сезоны года.</w:t>
      </w:r>
    </w:p>
    <w:p w:rsidR="005B5BE4" w:rsidRDefault="005B5BE4">
      <w:pPr>
        <w:pStyle w:val="af5"/>
        <w:spacing w:after="0" w:line="360" w:lineRule="auto"/>
        <w:ind w:firstLine="709"/>
        <w:jc w:val="both"/>
        <w:rPr>
          <w:rFonts w:ascii="Times New Roman" w:hAnsi="Times New Roman"/>
          <w:b/>
          <w:bCs/>
          <w:i/>
          <w:color w:val="auto"/>
          <w:sz w:val="28"/>
          <w:szCs w:val="28"/>
          <w:u w:val="single"/>
        </w:rPr>
      </w:pPr>
      <w:r>
        <w:rPr>
          <w:rFonts w:ascii="Times New Roman" w:hAnsi="Times New Roman"/>
          <w:bCs/>
          <w:color w:val="auto"/>
          <w:sz w:val="28"/>
          <w:szCs w:val="28"/>
        </w:rPr>
        <w:t xml:space="preserve">Труд людей в сельской местности  и городе в разное время года. Предупреждение  простудных заболеваний, гриппа, травм в связи с сезонными особенностями (похолодание, гололед, жара и пр.)  </w:t>
      </w:r>
    </w:p>
    <w:p w:rsidR="005B5BE4" w:rsidRDefault="005B5BE4">
      <w:pPr>
        <w:pStyle w:val="af5"/>
        <w:spacing w:after="0" w:line="360" w:lineRule="auto"/>
        <w:ind w:firstLine="709"/>
        <w:jc w:val="center"/>
        <w:rPr>
          <w:rFonts w:ascii="Times New Roman" w:hAnsi="Times New Roman"/>
          <w:i/>
          <w:iCs/>
          <w:color w:val="auto"/>
          <w:sz w:val="28"/>
          <w:szCs w:val="28"/>
        </w:rPr>
      </w:pPr>
      <w:r>
        <w:rPr>
          <w:rFonts w:ascii="Times New Roman" w:hAnsi="Times New Roman"/>
          <w:b/>
          <w:bCs/>
          <w:i/>
          <w:color w:val="auto"/>
          <w:sz w:val="28"/>
          <w:szCs w:val="28"/>
          <w:u w:val="single"/>
        </w:rPr>
        <w:t>Неживая природа</w:t>
      </w:r>
    </w:p>
    <w:p w:rsidR="005B5BE4" w:rsidRDefault="005B5BE4">
      <w:pPr>
        <w:pStyle w:val="af5"/>
        <w:spacing w:after="0" w:line="360" w:lineRule="auto"/>
        <w:ind w:firstLine="709"/>
        <w:jc w:val="both"/>
        <w:rPr>
          <w:rFonts w:ascii="Times New Roman" w:hAnsi="Times New Roman"/>
          <w:b/>
          <w:i/>
          <w:color w:val="auto"/>
          <w:sz w:val="28"/>
          <w:szCs w:val="28"/>
          <w:u w:val="single"/>
        </w:rPr>
      </w:pPr>
      <w:r>
        <w:rPr>
          <w:rFonts w:ascii="Times New Roman" w:hAnsi="Times New Roman"/>
          <w:i/>
          <w:iCs/>
          <w:color w:val="auto"/>
          <w:sz w:val="28"/>
          <w:szCs w:val="28"/>
        </w:rPr>
        <w:t>Солнце, облака, луна, звезды. Воздух. Земля: песок, глина, камни</w:t>
      </w:r>
      <w:r>
        <w:rPr>
          <w:rFonts w:ascii="Times New Roman" w:hAnsi="Times New Roman"/>
          <w:color w:val="auto"/>
          <w:sz w:val="28"/>
          <w:szCs w:val="28"/>
        </w:rPr>
        <w:t xml:space="preserve">. </w:t>
      </w:r>
      <w:r>
        <w:rPr>
          <w:rFonts w:ascii="Times New Roman" w:hAnsi="Times New Roman"/>
          <w:i/>
          <w:color w:val="auto"/>
          <w:sz w:val="28"/>
          <w:szCs w:val="28"/>
        </w:rPr>
        <w:t xml:space="preserve">Почва. Вода. </w:t>
      </w:r>
      <w:r>
        <w:rPr>
          <w:rFonts w:ascii="Times New Roman" w:hAnsi="Times New Roman"/>
          <w:color w:val="auto"/>
          <w:sz w:val="28"/>
          <w:szCs w:val="28"/>
        </w:rPr>
        <w:t>Узнавание и называние объектов неживой природы. Простейшие признаки объектов неживой природы  по основным параметрам: внешний вид, наиболее существенные и заметные свойства (выделяемые при наблюдении ребенком), место в природе, значение. Элементарные сведения о Земле, как планете, и  Солнце – звезде, вокруг которой в космосе двигается Земля.</w:t>
      </w:r>
    </w:p>
    <w:p w:rsidR="005B5BE4" w:rsidRDefault="005B5BE4">
      <w:pPr>
        <w:spacing w:after="0" w:line="360" w:lineRule="auto"/>
        <w:ind w:firstLine="709"/>
        <w:jc w:val="center"/>
        <w:rPr>
          <w:rFonts w:ascii="Times New Roman" w:hAnsi="Times New Roman" w:cs="Times New Roman"/>
          <w:b/>
          <w:i/>
          <w:color w:val="auto"/>
          <w:sz w:val="28"/>
          <w:szCs w:val="28"/>
        </w:rPr>
      </w:pPr>
      <w:r>
        <w:rPr>
          <w:rFonts w:ascii="Times New Roman" w:hAnsi="Times New Roman" w:cs="Times New Roman"/>
          <w:b/>
          <w:i/>
          <w:color w:val="auto"/>
          <w:sz w:val="28"/>
          <w:szCs w:val="28"/>
          <w:u w:val="single"/>
        </w:rPr>
        <w:t>Живая природа</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b/>
          <w:i/>
          <w:color w:val="auto"/>
          <w:sz w:val="28"/>
          <w:szCs w:val="28"/>
        </w:rPr>
        <w:t>Растения</w:t>
      </w:r>
      <w:r>
        <w:rPr>
          <w:rFonts w:ascii="Times New Roman" w:hAnsi="Times New Roman" w:cs="Times New Roman"/>
          <w:i/>
          <w:color w:val="auto"/>
          <w:sz w:val="28"/>
          <w:szCs w:val="28"/>
        </w:rPr>
        <w:t xml:space="preserve"> </w:t>
      </w:r>
    </w:p>
    <w:p w:rsidR="005B5BE4" w:rsidRDefault="005B5BE4">
      <w:pPr>
        <w:pStyle w:val="af5"/>
        <w:spacing w:after="0" w:line="360" w:lineRule="auto"/>
        <w:ind w:firstLine="709"/>
        <w:jc w:val="both"/>
        <w:rPr>
          <w:rFonts w:ascii="Times New Roman" w:hAnsi="Times New Roman"/>
          <w:i/>
          <w:iCs/>
          <w:color w:val="auto"/>
          <w:sz w:val="28"/>
          <w:szCs w:val="28"/>
        </w:rPr>
      </w:pPr>
      <w:r>
        <w:rPr>
          <w:rFonts w:ascii="Times New Roman" w:hAnsi="Times New Roman"/>
          <w:i/>
          <w:color w:val="auto"/>
          <w:sz w:val="28"/>
          <w:szCs w:val="28"/>
        </w:rPr>
        <w:t xml:space="preserve">Растения культурные. </w:t>
      </w:r>
      <w:r>
        <w:rPr>
          <w:rFonts w:ascii="Times New Roman" w:hAnsi="Times New Roman"/>
          <w:color w:val="auto"/>
          <w:sz w:val="28"/>
          <w:szCs w:val="28"/>
        </w:rPr>
        <w:t>Овощи. Фрукты.</w:t>
      </w:r>
      <w:r>
        <w:rPr>
          <w:rFonts w:ascii="Times New Roman" w:hAnsi="Times New Roman"/>
          <w:i/>
          <w:color w:val="auto"/>
          <w:sz w:val="28"/>
          <w:szCs w:val="28"/>
        </w:rPr>
        <w:t xml:space="preserve"> </w:t>
      </w:r>
      <w:r>
        <w:rPr>
          <w:rFonts w:ascii="Times New Roman" w:hAnsi="Times New Roman"/>
          <w:iCs/>
          <w:color w:val="auto"/>
          <w:sz w:val="28"/>
          <w:szCs w:val="28"/>
        </w:rPr>
        <w:t>Ягоды</w:t>
      </w:r>
      <w:r>
        <w:rPr>
          <w:rFonts w:ascii="Times New Roman" w:hAnsi="Times New Roman"/>
          <w:bCs/>
          <w:color w:val="auto"/>
          <w:sz w:val="28"/>
          <w:szCs w:val="28"/>
        </w:rPr>
        <w:t xml:space="preserve">. Арбуз, дыня, тыква. Зерновые культуры. Внешний вид, место произрастания, использование. Значение для жизни человека. Употребление в пищу. </w:t>
      </w:r>
    </w:p>
    <w:p w:rsidR="005B5BE4" w:rsidRDefault="005B5BE4">
      <w:pPr>
        <w:pStyle w:val="af5"/>
        <w:spacing w:after="0" w:line="360" w:lineRule="auto"/>
        <w:ind w:firstLine="709"/>
        <w:jc w:val="both"/>
        <w:rPr>
          <w:rFonts w:ascii="Times New Roman" w:hAnsi="Times New Roman"/>
          <w:b/>
          <w:i/>
          <w:iCs/>
          <w:color w:val="auto"/>
          <w:sz w:val="28"/>
          <w:szCs w:val="28"/>
        </w:rPr>
      </w:pPr>
      <w:r>
        <w:rPr>
          <w:rFonts w:ascii="Times New Roman" w:hAnsi="Times New Roman"/>
          <w:i/>
          <w:iCs/>
          <w:color w:val="auto"/>
          <w:sz w:val="28"/>
          <w:szCs w:val="28"/>
        </w:rPr>
        <w:t xml:space="preserve">Растения комнатные. </w:t>
      </w:r>
      <w:r>
        <w:rPr>
          <w:rFonts w:ascii="Times New Roman" w:hAnsi="Times New Roman"/>
          <w:color w:val="auto"/>
          <w:sz w:val="28"/>
          <w:szCs w:val="28"/>
        </w:rPr>
        <w:t xml:space="preserve">Название. Внешнее строение (корень, стебель, лист). Уход. </w:t>
      </w:r>
      <w:r>
        <w:rPr>
          <w:rFonts w:ascii="Times New Roman" w:hAnsi="Times New Roman"/>
          <w:i/>
          <w:color w:val="auto"/>
          <w:sz w:val="28"/>
          <w:szCs w:val="28"/>
        </w:rPr>
        <w:t>Растения дикорастущие.</w:t>
      </w:r>
      <w:r>
        <w:rPr>
          <w:rFonts w:ascii="Times New Roman" w:hAnsi="Times New Roman"/>
          <w:i/>
          <w:iCs/>
          <w:color w:val="auto"/>
          <w:sz w:val="28"/>
          <w:szCs w:val="28"/>
        </w:rPr>
        <w:t xml:space="preserve"> </w:t>
      </w:r>
      <w:r>
        <w:rPr>
          <w:rFonts w:ascii="Times New Roman" w:hAnsi="Times New Roman"/>
          <w:iCs/>
          <w:color w:val="auto"/>
          <w:sz w:val="28"/>
          <w:szCs w:val="28"/>
        </w:rPr>
        <w:t>Деревья. Кустарники. Травянистые растения. К</w:t>
      </w:r>
      <w:r>
        <w:rPr>
          <w:rFonts w:ascii="Times New Roman" w:hAnsi="Times New Roman"/>
          <w:color w:val="auto"/>
          <w:sz w:val="28"/>
          <w:szCs w:val="28"/>
        </w:rPr>
        <w:t>орень, стебель, лист, цветок, плод и семена.  Первичные представление о способах размножения. Развитие растение из семени на примере гороха или фасоли. Значение растений в природе. Охрана, использование человеком.</w:t>
      </w:r>
      <w:r>
        <w:rPr>
          <w:rFonts w:ascii="Times New Roman" w:hAnsi="Times New Roman"/>
          <w:i/>
          <w:iCs/>
          <w:color w:val="auto"/>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i/>
          <w:iCs/>
          <w:color w:val="auto"/>
          <w:sz w:val="28"/>
          <w:szCs w:val="28"/>
        </w:rPr>
        <w:t xml:space="preserve">Грибы </w:t>
      </w:r>
    </w:p>
    <w:p w:rsidR="005B5BE4" w:rsidRDefault="005B5B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color w:val="auto"/>
          <w:sz w:val="28"/>
          <w:szCs w:val="28"/>
        </w:rPr>
        <w:t xml:space="preserve">Шляпочные грибы: съедобные и не съедобные. Название. Место произрастания. Внешний вид. Значение в природе. Использование человеком. </w:t>
      </w:r>
    </w:p>
    <w:p w:rsidR="005B5BE4" w:rsidRDefault="005B5BE4">
      <w:pPr>
        <w:spacing w:after="0" w:line="360" w:lineRule="auto"/>
        <w:ind w:firstLine="709"/>
        <w:jc w:val="both"/>
        <w:rPr>
          <w:rFonts w:ascii="Times New Roman" w:hAnsi="Times New Roman" w:cs="Times New Roman"/>
          <w:i/>
          <w:iCs/>
          <w:color w:val="auto"/>
          <w:sz w:val="28"/>
          <w:szCs w:val="28"/>
        </w:rPr>
      </w:pPr>
      <w:r>
        <w:rPr>
          <w:rFonts w:ascii="Times New Roman" w:hAnsi="Times New Roman" w:cs="Times New Roman"/>
          <w:b/>
          <w:i/>
          <w:color w:val="auto"/>
          <w:sz w:val="28"/>
          <w:szCs w:val="28"/>
        </w:rPr>
        <w:t xml:space="preserve">Животные </w:t>
      </w:r>
    </w:p>
    <w:p w:rsidR="005B5BE4" w:rsidRDefault="005B5BE4">
      <w:pPr>
        <w:pStyle w:val="af5"/>
        <w:spacing w:after="0" w:line="360" w:lineRule="auto"/>
        <w:ind w:firstLine="709"/>
        <w:jc w:val="both"/>
        <w:rPr>
          <w:rFonts w:ascii="Times New Roman" w:hAnsi="Times New Roman"/>
          <w:i/>
          <w:color w:val="auto"/>
          <w:sz w:val="28"/>
          <w:szCs w:val="28"/>
        </w:rPr>
      </w:pPr>
      <w:r>
        <w:rPr>
          <w:rFonts w:ascii="Times New Roman" w:hAnsi="Times New Roman"/>
          <w:i/>
          <w:iCs/>
          <w:color w:val="auto"/>
          <w:sz w:val="28"/>
          <w:szCs w:val="28"/>
        </w:rPr>
        <w:lastRenderedPageBreak/>
        <w:t xml:space="preserve">Животные домашние. </w:t>
      </w:r>
      <w:r>
        <w:rPr>
          <w:rFonts w:ascii="Times New Roman" w:hAnsi="Times New Roman"/>
          <w:iCs/>
          <w:color w:val="auto"/>
          <w:sz w:val="28"/>
          <w:szCs w:val="28"/>
        </w:rPr>
        <w:t>Звери.</w:t>
      </w:r>
      <w:r>
        <w:rPr>
          <w:rFonts w:ascii="Times New Roman" w:hAnsi="Times New Roman"/>
          <w:color w:val="auto"/>
          <w:sz w:val="28"/>
          <w:szCs w:val="28"/>
        </w:rPr>
        <w:t xml:space="preserve"> Птицы. Названия. Внешнее строение: части тела. Условия обитания, чем кормятся сами животные, чем кормят их люди. Место в жизни человека (для чего содержат животное), забота и уход за животным. Скотный двор, птичник, ферма. </w:t>
      </w:r>
    </w:p>
    <w:p w:rsidR="005B5BE4" w:rsidRDefault="005B5BE4">
      <w:pPr>
        <w:pStyle w:val="af5"/>
        <w:spacing w:after="0" w:line="360" w:lineRule="auto"/>
        <w:ind w:firstLine="709"/>
        <w:jc w:val="both"/>
        <w:rPr>
          <w:rFonts w:ascii="Times New Roman" w:hAnsi="Times New Roman"/>
          <w:i/>
          <w:color w:val="auto"/>
          <w:sz w:val="28"/>
          <w:szCs w:val="28"/>
        </w:rPr>
      </w:pPr>
      <w:r>
        <w:rPr>
          <w:rFonts w:ascii="Times New Roman" w:hAnsi="Times New Roman"/>
          <w:i/>
          <w:color w:val="auto"/>
          <w:sz w:val="28"/>
          <w:szCs w:val="28"/>
        </w:rPr>
        <w:t xml:space="preserve">Животные дикие. </w:t>
      </w:r>
      <w:r>
        <w:rPr>
          <w:rFonts w:ascii="Times New Roman" w:hAnsi="Times New Roman"/>
          <w:color w:val="auto"/>
          <w:sz w:val="28"/>
          <w:szCs w:val="28"/>
        </w:rPr>
        <w:t xml:space="preserve">Звери. </w:t>
      </w:r>
      <w:r>
        <w:rPr>
          <w:rFonts w:ascii="Times New Roman" w:hAnsi="Times New Roman"/>
          <w:iCs/>
          <w:color w:val="auto"/>
          <w:sz w:val="28"/>
          <w:szCs w:val="28"/>
        </w:rPr>
        <w:t>Птицы.</w:t>
      </w:r>
      <w:r>
        <w:rPr>
          <w:rFonts w:ascii="Times New Roman" w:hAnsi="Times New Roman"/>
          <w:color w:val="auto"/>
          <w:sz w:val="28"/>
          <w:szCs w:val="28"/>
        </w:rPr>
        <w:t xml:space="preserve"> </w:t>
      </w:r>
      <w:r>
        <w:rPr>
          <w:rFonts w:ascii="Times New Roman" w:hAnsi="Times New Roman"/>
          <w:iCs/>
          <w:color w:val="auto"/>
          <w:sz w:val="28"/>
          <w:szCs w:val="28"/>
        </w:rPr>
        <w:t>Змеи</w:t>
      </w:r>
      <w:r>
        <w:rPr>
          <w:rFonts w:ascii="Times New Roman" w:hAnsi="Times New Roman"/>
          <w:color w:val="auto"/>
          <w:sz w:val="28"/>
          <w:szCs w:val="28"/>
        </w:rPr>
        <w:t xml:space="preserve">. Лягушка. </w:t>
      </w:r>
      <w:r>
        <w:rPr>
          <w:rFonts w:ascii="Times New Roman" w:hAnsi="Times New Roman"/>
          <w:bCs/>
          <w:iCs/>
          <w:color w:val="auto"/>
          <w:sz w:val="28"/>
          <w:szCs w:val="28"/>
        </w:rPr>
        <w:t>Рыбы. Насекомые</w:t>
      </w:r>
      <w:r>
        <w:rPr>
          <w:rFonts w:ascii="Times New Roman" w:hAnsi="Times New Roman"/>
          <w:bCs/>
          <w:color w:val="auto"/>
          <w:sz w:val="28"/>
          <w:szCs w:val="28"/>
        </w:rPr>
        <w:t xml:space="preserve">. Названия. </w:t>
      </w:r>
      <w:r>
        <w:rPr>
          <w:rFonts w:ascii="Times New Roman" w:hAnsi="Times New Roman"/>
          <w:color w:val="auto"/>
          <w:sz w:val="28"/>
          <w:szCs w:val="28"/>
        </w:rPr>
        <w:t>Внешнее строение: названия частей тела. Место обитания, питание</w:t>
      </w:r>
      <w:r>
        <w:rPr>
          <w:rFonts w:ascii="Times New Roman" w:hAnsi="Times New Roman"/>
          <w:bCs/>
          <w:color w:val="auto"/>
          <w:sz w:val="28"/>
          <w:szCs w:val="28"/>
        </w:rPr>
        <w:t>, образ жизни</w:t>
      </w:r>
      <w:r>
        <w:rPr>
          <w:rFonts w:ascii="Times New Roman" w:hAnsi="Times New Roman"/>
          <w:color w:val="auto"/>
          <w:sz w:val="28"/>
          <w:szCs w:val="28"/>
        </w:rPr>
        <w:t>. Роль в при</w:t>
      </w:r>
      <w:r>
        <w:rPr>
          <w:rFonts w:ascii="Times New Roman" w:hAnsi="Times New Roman"/>
          <w:color w:val="auto"/>
          <w:sz w:val="28"/>
          <w:szCs w:val="28"/>
        </w:rPr>
        <w:softHyphen/>
        <w:t xml:space="preserve">роде. </w:t>
      </w:r>
      <w:r>
        <w:rPr>
          <w:rFonts w:ascii="Times New Roman" w:hAnsi="Times New Roman"/>
          <w:bCs/>
          <w:color w:val="auto"/>
          <w:sz w:val="28"/>
          <w:szCs w:val="28"/>
        </w:rPr>
        <w:t>Помощь птицам зимой (подкормка, изготовление кормушек) и весной в период гнездования (сбор веток для гнезд, соблюдение тишины  и уединенности птиц на природе).</w:t>
      </w:r>
      <w:r>
        <w:rPr>
          <w:rFonts w:ascii="Times New Roman" w:hAnsi="Times New Roman"/>
          <w:bCs/>
          <w:i/>
          <w:iCs/>
          <w:color w:val="auto"/>
          <w:sz w:val="28"/>
          <w:szCs w:val="28"/>
        </w:rPr>
        <w:t xml:space="preserve"> </w:t>
      </w:r>
    </w:p>
    <w:p w:rsidR="005B5BE4" w:rsidRDefault="005B5BE4">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i/>
          <w:color w:val="auto"/>
          <w:sz w:val="28"/>
          <w:szCs w:val="28"/>
        </w:rPr>
        <w:t xml:space="preserve">Охрана природы: </w:t>
      </w:r>
      <w:r>
        <w:rPr>
          <w:rFonts w:ascii="Times New Roman" w:hAnsi="Times New Roman" w:cs="Times New Roman"/>
          <w:color w:val="auto"/>
          <w:sz w:val="28"/>
          <w:szCs w:val="28"/>
        </w:rPr>
        <w:t xml:space="preserve">наблюдения за жизнью живой природы, уход за комнатными растениями, посадка и уход за растением, бережное отношение к дикорастущим растениям, правили сбора урожая грибов и лесных ягод, ознакомление с правилами ухода за домашними животными, подкормка птиц зимой, сбор веток в период гнездования, ознакомление с видами помощи диким животным, и т.п.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i/>
          <w:color w:val="auto"/>
          <w:sz w:val="28"/>
          <w:szCs w:val="28"/>
        </w:rPr>
        <w:t>Человек</w:t>
      </w:r>
      <w:r>
        <w:rPr>
          <w:rFonts w:ascii="Times New Roman" w:hAnsi="Times New Roman" w:cs="Times New Roman"/>
          <w:i/>
          <w:color w:val="auto"/>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Мальчик и девочка. Возрастные группы (малыш, школьник, молодой человек, взрослый, пожилой).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Строение тела человека (голова, туловище, ноги и руки (конечности). Ориенти</w:t>
      </w:r>
      <w:r>
        <w:rPr>
          <w:rFonts w:ascii="Times New Roman" w:hAnsi="Times New Roman" w:cs="Times New Roman"/>
          <w:color w:val="auto"/>
          <w:sz w:val="28"/>
          <w:szCs w:val="28"/>
        </w:rPr>
        <w:softHyphen/>
        <w:t xml:space="preserve">ровка в схеме тела на картинке и на себе. Голова, лицо: глаза, нос, рот, уши. Покровы тела: кожа, ногти, волосы.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Гигиена кожи, ногтей, волос (мытье, расчесывание, обстригание). Зубы. Гигиена  полости рта (чистка зубов, полоскание). Гигиена рук (мытье). Органы чувств человека (глаза, уши, нос, язык, кожа).  Значение в жизни человека (ознакомление с жизнью вокруг, получение новых  впечатлений). Гигиена  органов чувств. Бережное отношение к себе, соблюдение правил охраны органов  чувств, соблюдение режима  работы и отдыха. Первичное ознакомление с внутренним строением тела человека (внутренние органы).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Здоровый образ жизни: гигиена жилища (проветривание, регулярная уборка), гигиена питания (полноценное и регулярное питание: овощи, </w:t>
      </w:r>
      <w:r>
        <w:rPr>
          <w:rFonts w:ascii="Times New Roman" w:hAnsi="Times New Roman" w:cs="Times New Roman"/>
          <w:color w:val="auto"/>
          <w:sz w:val="28"/>
          <w:szCs w:val="28"/>
        </w:rPr>
        <w:lastRenderedPageBreak/>
        <w:t xml:space="preserve">фрукты, ягоды, хлеб, молочные продукты, мясо, рыба). Режим сна, работы. Личная гигиена (умывание, прием ванной), прогулки и занятия спортом .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Человек – член общества:</w:t>
      </w:r>
      <w:r>
        <w:rPr>
          <w:rFonts w:ascii="Times New Roman" w:hAnsi="Times New Roman"/>
          <w:i/>
          <w:color w:val="auto"/>
          <w:sz w:val="28"/>
          <w:szCs w:val="28"/>
        </w:rPr>
        <w:t xml:space="preserve"> </w:t>
      </w:r>
      <w:r>
        <w:rPr>
          <w:rFonts w:ascii="Times New Roman" w:hAnsi="Times New Roman"/>
          <w:color w:val="auto"/>
          <w:sz w:val="28"/>
          <w:szCs w:val="28"/>
        </w:rPr>
        <w:t>член семьи,</w:t>
      </w:r>
      <w:r>
        <w:rPr>
          <w:rFonts w:ascii="Times New Roman" w:hAnsi="Times New Roman"/>
          <w:iCs/>
          <w:color w:val="auto"/>
          <w:sz w:val="28"/>
          <w:szCs w:val="28"/>
        </w:rPr>
        <w:t xml:space="preserve"> ученик, одноклассник, друг.. Личные вещи ребенка:</w:t>
      </w:r>
      <w:r>
        <w:rPr>
          <w:rFonts w:ascii="Times New Roman" w:hAnsi="Times New Roman"/>
          <w:color w:val="auto"/>
          <w:sz w:val="28"/>
          <w:szCs w:val="28"/>
        </w:rPr>
        <w:t xml:space="preserve"> гигиенические принадлежности, и</w:t>
      </w:r>
      <w:r>
        <w:rPr>
          <w:rFonts w:ascii="Times New Roman" w:hAnsi="Times New Roman"/>
          <w:bCs/>
          <w:iCs/>
          <w:color w:val="auto"/>
          <w:sz w:val="28"/>
          <w:szCs w:val="28"/>
        </w:rPr>
        <w:t>грушки, учебные вещи, о</w:t>
      </w:r>
      <w:r>
        <w:rPr>
          <w:rFonts w:ascii="Times New Roman" w:hAnsi="Times New Roman"/>
          <w:bCs/>
          <w:color w:val="auto"/>
          <w:sz w:val="28"/>
          <w:szCs w:val="28"/>
        </w:rPr>
        <w:t xml:space="preserve">дежда, обувь. Вещи мальчиков и девочек.  </w:t>
      </w:r>
      <w:r>
        <w:rPr>
          <w:rFonts w:ascii="Times New Roman" w:hAnsi="Times New Roman"/>
          <w:iCs/>
          <w:color w:val="auto"/>
          <w:sz w:val="28"/>
          <w:szCs w:val="28"/>
        </w:rPr>
        <w:t>Профессии людей ближайшего окружения ребенка</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Магазины («овощи-фрукты», продуктовый, промтоварный (одежда, обувь, бытовая техника или др.), книжный). Зоопарк  или краеведческий музей. Почта. Больница. Поликлиника. Аптека. Назначение учреждения. Основные профессии людей, работающих  в учреждении. Правила поведения в магазине. </w:t>
      </w:r>
    </w:p>
    <w:p w:rsidR="005B5BE4" w:rsidRDefault="005B5BE4">
      <w:pPr>
        <w:pStyle w:val="af5"/>
        <w:spacing w:after="0" w:line="360" w:lineRule="auto"/>
        <w:ind w:firstLine="709"/>
        <w:jc w:val="both"/>
        <w:rPr>
          <w:rFonts w:ascii="Times New Roman" w:hAnsi="Times New Roman"/>
          <w:iCs/>
          <w:color w:val="auto"/>
          <w:sz w:val="28"/>
          <w:szCs w:val="28"/>
        </w:rPr>
      </w:pPr>
      <w:r>
        <w:rPr>
          <w:rFonts w:ascii="Times New Roman" w:hAnsi="Times New Roman"/>
          <w:color w:val="auto"/>
          <w:sz w:val="28"/>
          <w:szCs w:val="28"/>
        </w:rPr>
        <w:t xml:space="preserve">Транспорт. Назначение. Называние отдельных видов транспорта (машины легковые и грузовые, метро, маршрутные такси, трамваи, троллейбусы, автобусы). Городской пассажирский транспорт.   Транспорт междугородний.  Вокзалы и аэропорты.  Правила поведения. </w:t>
      </w:r>
    </w:p>
    <w:p w:rsidR="005B5BE4" w:rsidRDefault="005B5BE4">
      <w:pPr>
        <w:pStyle w:val="af5"/>
        <w:spacing w:after="0" w:line="360" w:lineRule="auto"/>
        <w:ind w:firstLine="709"/>
        <w:jc w:val="both"/>
        <w:rPr>
          <w:rFonts w:ascii="Times New Roman" w:hAnsi="Times New Roman"/>
          <w:b/>
          <w:color w:val="auto"/>
          <w:sz w:val="28"/>
          <w:szCs w:val="28"/>
          <w:u w:val="single"/>
        </w:rPr>
      </w:pPr>
      <w:r>
        <w:rPr>
          <w:rFonts w:ascii="Times New Roman" w:hAnsi="Times New Roman"/>
          <w:iCs/>
          <w:color w:val="auto"/>
          <w:sz w:val="28"/>
          <w:szCs w:val="28"/>
        </w:rPr>
        <w:t>Наша Родина - Россия.</w:t>
      </w:r>
      <w:r>
        <w:rPr>
          <w:rFonts w:ascii="Times New Roman" w:hAnsi="Times New Roman"/>
          <w:bCs/>
          <w:color w:val="auto"/>
          <w:sz w:val="28"/>
          <w:szCs w:val="28"/>
        </w:rPr>
        <w:t xml:space="preserve"> Наш город. </w:t>
      </w:r>
      <w:r>
        <w:rPr>
          <w:rFonts w:ascii="Times New Roman" w:hAnsi="Times New Roman"/>
          <w:iCs/>
          <w:color w:val="auto"/>
          <w:sz w:val="28"/>
          <w:szCs w:val="28"/>
        </w:rPr>
        <w:t xml:space="preserve">Населенные пункты. Столица. </w:t>
      </w:r>
      <w:r>
        <w:rPr>
          <w:rFonts w:ascii="Times New Roman" w:hAnsi="Times New Roman"/>
          <w:color w:val="auto"/>
          <w:sz w:val="28"/>
          <w:szCs w:val="28"/>
        </w:rPr>
        <w:t xml:space="preserve">Флаг, Герб, Гимн России. Президент России. Наша национальность. Некоторые другие национальности. Национальные костюмы. Россия – многонациональная страна. </w:t>
      </w:r>
      <w:r>
        <w:rPr>
          <w:rFonts w:ascii="Times New Roman" w:hAnsi="Times New Roman"/>
          <w:bCs/>
          <w:color w:val="auto"/>
          <w:sz w:val="28"/>
          <w:szCs w:val="28"/>
        </w:rPr>
        <w:t xml:space="preserve">Праздники нашей страны.  </w:t>
      </w:r>
      <w:r>
        <w:rPr>
          <w:rFonts w:ascii="Times New Roman" w:hAnsi="Times New Roman"/>
          <w:color w:val="auto"/>
          <w:sz w:val="28"/>
          <w:szCs w:val="28"/>
        </w:rPr>
        <w:t>Достижение нашей страны в науке и искусствах. Великие люди страны или края.  Деньги нашей страны. Получение и расходование денег.</w:t>
      </w:r>
    </w:p>
    <w:p w:rsidR="005B5BE4" w:rsidRDefault="005B5BE4">
      <w:pPr>
        <w:spacing w:after="0" w:line="360" w:lineRule="auto"/>
        <w:ind w:firstLine="709"/>
        <w:jc w:val="center"/>
        <w:rPr>
          <w:rFonts w:ascii="Times New Roman" w:hAnsi="Times New Roman" w:cs="Times New Roman"/>
          <w:iCs/>
          <w:color w:val="auto"/>
          <w:sz w:val="28"/>
          <w:szCs w:val="28"/>
        </w:rPr>
      </w:pPr>
      <w:r>
        <w:rPr>
          <w:rFonts w:ascii="Times New Roman" w:hAnsi="Times New Roman" w:cs="Times New Roman"/>
          <w:b/>
          <w:color w:val="auto"/>
          <w:sz w:val="28"/>
          <w:szCs w:val="28"/>
          <w:u w:val="single"/>
        </w:rPr>
        <w:t>Безопасное поведение</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Предупреждение заболеваний и травм.</w:t>
      </w:r>
      <w:r>
        <w:rPr>
          <w:rFonts w:ascii="Times New Roman" w:hAnsi="Times New Roman" w:cs="Times New Roman"/>
          <w:color w:val="auto"/>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Профилактика простуд: закаливание, одевание по погоде, проветривание помещений, предупреждение появления сквозняков. Профилактика вирусных заболеваний (гриппа) – прием витаминов, гигиена полости носа и рта, предупреждение контактов с больными людьми. Поведение во время простудной (постельный режим, соблюдение назначений врача) и инфекционной болезни (изоляция больного, проветривание, отдельная посуда и стирка белья, прием лекарств по назначению врача, </w:t>
      </w:r>
      <w:r>
        <w:rPr>
          <w:rFonts w:ascii="Times New Roman" w:hAnsi="Times New Roman" w:cs="Times New Roman"/>
          <w:color w:val="auto"/>
          <w:sz w:val="28"/>
          <w:szCs w:val="28"/>
        </w:rPr>
        <w:lastRenderedPageBreak/>
        <w:t>постельный режим). Вызов врача из  поликлиники. Случаи обращения в больницу.</w:t>
      </w:r>
    </w:p>
    <w:p w:rsidR="005B5BE4" w:rsidRDefault="005B5BE4">
      <w:pPr>
        <w:spacing w:after="0" w:line="360" w:lineRule="auto"/>
        <w:ind w:firstLine="709"/>
        <w:jc w:val="both"/>
        <w:rPr>
          <w:rFonts w:ascii="Times New Roman" w:hAnsi="Times New Roman" w:cs="Times New Roman"/>
          <w:iCs/>
          <w:color w:val="auto"/>
          <w:sz w:val="28"/>
          <w:szCs w:val="28"/>
        </w:rPr>
      </w:pPr>
      <w:r>
        <w:rPr>
          <w:rFonts w:ascii="Times New Roman" w:hAnsi="Times New Roman" w:cs="Times New Roman"/>
          <w:color w:val="auto"/>
          <w:sz w:val="28"/>
          <w:szCs w:val="28"/>
        </w:rPr>
        <w:t>Простейшие действия при получении травмы: обращение за помощью к учителю, элементарное описание ситуации приведшей к травме и своего состояния (что и где болит). Поведение при оказании медицинской помощи.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Cs/>
          <w:color w:val="auto"/>
          <w:sz w:val="28"/>
          <w:szCs w:val="28"/>
        </w:rPr>
        <w:t>Безопасное поведение в природе.</w:t>
      </w:r>
      <w:r>
        <w:rPr>
          <w:rFonts w:ascii="Times New Roman" w:hAnsi="Times New Roman" w:cs="Times New Roman"/>
          <w:color w:val="auto"/>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Правила поведения человека при контакте с домашним животным. Правила поведения человека с  диким животным  в зоопарке, в природе.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Правила поведение в лесу, на воде, в грозу. Предупреждение отравления ядовитыми грибами, ягодами. Признаки. Вызов скорой помощи по телефону. Описание состояния больного.</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Правила поведения с незнакомыми людьми, в незнакомом месте.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Правила поведения на улице. Движения по улице группой. Изучение ПДД: сигналы светофора, пешеходный переход, правила нахождения ребенка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Правила безопасного использование учебных принадлежностей, инструментов для  практических работ и опытов, с инвентарем для уборки класса.  Правила обращения с горячей водой (в кране, в чайнике), электричеством, газом (на кухне).</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Телефоны первой помощи. Звонок по телефону экстренных служб..</w:t>
      </w:r>
    </w:p>
    <w:p w:rsidR="00A72E75" w:rsidRDefault="00A72E75">
      <w:pPr>
        <w:spacing w:after="0" w:line="360" w:lineRule="auto"/>
        <w:ind w:firstLine="709"/>
        <w:jc w:val="center"/>
        <w:rPr>
          <w:rFonts w:ascii="Times New Roman" w:hAnsi="Times New Roman" w:cs="Times New Roman"/>
          <w:b/>
          <w:color w:val="auto"/>
          <w:sz w:val="28"/>
          <w:szCs w:val="28"/>
        </w:rPr>
      </w:pPr>
    </w:p>
    <w:p w:rsidR="00A72E75" w:rsidRDefault="00A72E75">
      <w:pPr>
        <w:spacing w:after="0" w:line="360" w:lineRule="auto"/>
        <w:ind w:firstLine="709"/>
        <w:jc w:val="center"/>
        <w:rPr>
          <w:rFonts w:ascii="Times New Roman" w:hAnsi="Times New Roman" w:cs="Times New Roman"/>
          <w:b/>
          <w:color w:val="auto"/>
          <w:sz w:val="28"/>
          <w:szCs w:val="28"/>
        </w:rPr>
      </w:pPr>
    </w:p>
    <w:p w:rsidR="005B5BE4" w:rsidRDefault="005B5BE4">
      <w:pPr>
        <w:spacing w:after="0" w:line="36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 xml:space="preserve">МУЗЫКА </w:t>
      </w:r>
    </w:p>
    <w:p w:rsidR="005B5BE4" w:rsidRDefault="005B5BE4">
      <w:pPr>
        <w:spacing w:after="0" w:line="360" w:lineRule="auto"/>
        <w:ind w:firstLine="709"/>
        <w:jc w:val="center"/>
        <w:rPr>
          <w:rFonts w:ascii="Times New Roman" w:hAnsi="Times New Roman" w:cs="Times New Roman"/>
          <w:b/>
          <w:sz w:val="28"/>
          <w:szCs w:val="28"/>
        </w:rPr>
      </w:pPr>
      <w:r>
        <w:rPr>
          <w:rFonts w:ascii="Times New Roman" w:hAnsi="Times New Roman" w:cs="Times New Roman"/>
          <w:b/>
          <w:color w:val="auto"/>
          <w:sz w:val="28"/>
          <w:szCs w:val="28"/>
        </w:rPr>
        <w:t>(</w:t>
      </w:r>
      <w:r>
        <w:rPr>
          <w:rFonts w:ascii="Times New Roman" w:hAnsi="Times New Roman" w:cs="Times New Roman"/>
          <w:b/>
          <w:bCs/>
          <w:color w:val="auto"/>
          <w:sz w:val="28"/>
          <w:szCs w:val="28"/>
        </w:rPr>
        <w:t>дополнительный первый (</w:t>
      </w:r>
      <w:r>
        <w:rPr>
          <w:rFonts w:ascii="Times New Roman" w:hAnsi="Times New Roman" w:cs="Times New Roman"/>
          <w:b/>
          <w:bCs/>
          <w:color w:val="auto"/>
          <w:sz w:val="28"/>
          <w:szCs w:val="28"/>
          <w:lang w:val="en-US"/>
        </w:rPr>
        <w:t>I</w:t>
      </w:r>
      <w:r>
        <w:rPr>
          <w:rFonts w:ascii="Times New Roman" w:hAnsi="Times New Roman" w:cs="Times New Roman"/>
          <w:b/>
          <w:bCs/>
          <w:color w:val="auto"/>
          <w:sz w:val="28"/>
          <w:szCs w:val="28"/>
          <w:vertAlign w:val="superscript"/>
        </w:rPr>
        <w:t>1</w:t>
      </w:r>
      <w:r>
        <w:rPr>
          <w:rFonts w:ascii="Times New Roman" w:hAnsi="Times New Roman" w:cs="Times New Roman"/>
          <w:b/>
          <w:bCs/>
          <w:color w:val="auto"/>
          <w:sz w:val="28"/>
          <w:szCs w:val="28"/>
        </w:rPr>
        <w:t>)</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V</w:t>
      </w:r>
      <w:r>
        <w:rPr>
          <w:rFonts w:ascii="Times New Roman" w:hAnsi="Times New Roman" w:cs="Times New Roman"/>
          <w:b/>
          <w:color w:val="auto"/>
          <w:sz w:val="28"/>
          <w:szCs w:val="28"/>
        </w:rPr>
        <w:t xml:space="preserve"> классы; </w:t>
      </w:r>
      <w:r>
        <w:rPr>
          <w:rFonts w:ascii="Times New Roman" w:hAnsi="Times New Roman" w:cs="Times New Roman"/>
          <w:b/>
          <w:color w:val="auto"/>
          <w:sz w:val="28"/>
          <w:szCs w:val="28"/>
          <w:lang w:val="en-US"/>
        </w:rPr>
        <w:t>I</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V</w:t>
      </w:r>
      <w:r>
        <w:rPr>
          <w:rFonts w:ascii="Times New Roman" w:hAnsi="Times New Roman" w:cs="Times New Roman"/>
          <w:b/>
          <w:color w:val="auto"/>
          <w:sz w:val="28"/>
          <w:szCs w:val="28"/>
        </w:rPr>
        <w:t xml:space="preserve"> классы)</w:t>
      </w:r>
    </w:p>
    <w:p w:rsidR="005B5BE4" w:rsidRDefault="005B5BE4">
      <w:pPr>
        <w:spacing w:after="0" w:line="360" w:lineRule="auto"/>
        <w:ind w:firstLine="709"/>
        <w:jc w:val="center"/>
        <w:rPr>
          <w:rStyle w:val="apple-style-span"/>
          <w:rFonts w:ascii="Times New Roman" w:hAnsi="Times New Roman" w:cs="Times New Roman"/>
          <w:sz w:val="28"/>
          <w:szCs w:val="28"/>
        </w:rPr>
      </w:pPr>
      <w:r>
        <w:rPr>
          <w:rFonts w:ascii="Times New Roman" w:hAnsi="Times New Roman" w:cs="Times New Roman"/>
          <w:b/>
          <w:sz w:val="28"/>
          <w:szCs w:val="28"/>
        </w:rPr>
        <w:t>Пояснительная записка</w:t>
      </w:r>
    </w:p>
    <w:p w:rsidR="005B5BE4" w:rsidRDefault="005B5BE4">
      <w:pPr>
        <w:spacing w:after="0" w:line="360" w:lineRule="auto"/>
        <w:ind w:firstLine="709"/>
        <w:jc w:val="both"/>
        <w:rPr>
          <w:rFonts w:ascii="Times New Roman" w:hAnsi="Times New Roman" w:cs="Times New Roman"/>
          <w:b/>
          <w:sz w:val="28"/>
          <w:szCs w:val="28"/>
        </w:rPr>
      </w:pPr>
      <w:r>
        <w:rPr>
          <w:rStyle w:val="apple-style-span"/>
          <w:rFonts w:ascii="Times New Roman" w:hAnsi="Times New Roman" w:cs="Times New Roman"/>
          <w:sz w:val="28"/>
          <w:szCs w:val="28"/>
        </w:rPr>
        <w:t>«Музыка» ― учебный предмет, предназначенный для формирования у обу</w:t>
      </w:r>
      <w:r>
        <w:rPr>
          <w:rStyle w:val="apple-style-span"/>
          <w:rFonts w:ascii="Times New Roman" w:hAnsi="Times New Roman" w:cs="Times New Roman"/>
          <w:sz w:val="28"/>
          <w:szCs w:val="28"/>
        </w:rPr>
        <w:softHyphen/>
        <w:t>ча</w:t>
      </w:r>
      <w:r>
        <w:rPr>
          <w:rStyle w:val="apple-style-span"/>
          <w:rFonts w:ascii="Times New Roman" w:hAnsi="Times New Roman" w:cs="Times New Roman"/>
          <w:sz w:val="28"/>
          <w:szCs w:val="28"/>
        </w:rPr>
        <w:softHyphen/>
        <w:t>ю</w:t>
      </w:r>
      <w:r>
        <w:rPr>
          <w:rStyle w:val="apple-style-span"/>
          <w:rFonts w:ascii="Times New Roman" w:hAnsi="Times New Roman" w:cs="Times New Roman"/>
          <w:sz w:val="28"/>
          <w:szCs w:val="28"/>
        </w:rPr>
        <w:softHyphen/>
        <w:t>щи</w:t>
      </w:r>
      <w:r>
        <w:rPr>
          <w:rStyle w:val="apple-style-span"/>
          <w:rFonts w:ascii="Times New Roman" w:hAnsi="Times New Roman" w:cs="Times New Roman"/>
          <w:sz w:val="28"/>
          <w:szCs w:val="28"/>
        </w:rPr>
        <w:softHyphen/>
        <w:t>х</w:t>
      </w:r>
      <w:r>
        <w:rPr>
          <w:rStyle w:val="apple-style-span"/>
          <w:rFonts w:ascii="Times New Roman" w:hAnsi="Times New Roman" w:cs="Times New Roman"/>
          <w:sz w:val="28"/>
          <w:szCs w:val="28"/>
        </w:rPr>
        <w:softHyphen/>
        <w:t>ся с умственной отсталостью (интеллектуальными нарушениями) элементарных знаний, уме</w:t>
      </w:r>
      <w:r>
        <w:rPr>
          <w:rStyle w:val="apple-style-span"/>
          <w:rFonts w:ascii="Times New Roman" w:hAnsi="Times New Roman" w:cs="Times New Roman"/>
          <w:sz w:val="28"/>
          <w:szCs w:val="28"/>
        </w:rPr>
        <w:softHyphen/>
        <w:t xml:space="preserve">ний и навыков в области музыкального искусства, </w:t>
      </w:r>
      <w:r>
        <w:rPr>
          <w:rStyle w:val="apple-style-span"/>
          <w:rFonts w:ascii="Times New Roman" w:hAnsi="Times New Roman" w:cs="Times New Roman"/>
          <w:sz w:val="28"/>
          <w:szCs w:val="28"/>
        </w:rPr>
        <w:lastRenderedPageBreak/>
        <w:t>развития их музыкальных спо</w:t>
      </w:r>
      <w:r>
        <w:rPr>
          <w:rStyle w:val="apple-style-span"/>
          <w:rFonts w:ascii="Times New Roman" w:hAnsi="Times New Roman" w:cs="Times New Roman"/>
          <w:sz w:val="28"/>
          <w:szCs w:val="28"/>
        </w:rPr>
        <w:softHyphen/>
        <w:t>собностей, мотивации к музыкальной деятельности</w:t>
      </w:r>
      <w:r>
        <w:rPr>
          <w:rFonts w:ascii="Times New Roman" w:hAnsi="Times New Roman" w:cs="Times New Roman"/>
          <w:color w:val="000000"/>
          <w:sz w:val="28"/>
          <w:szCs w:val="28"/>
        </w:rPr>
        <w:t>.</w:t>
      </w:r>
    </w:p>
    <w:p w:rsidR="005B5BE4" w:rsidRDefault="005B5BE4">
      <w:pPr>
        <w:spacing w:after="0" w:line="360" w:lineRule="auto"/>
        <w:ind w:firstLine="709"/>
        <w:jc w:val="both"/>
        <w:rPr>
          <w:rStyle w:val="apple-style-span"/>
          <w:rFonts w:ascii="Times New Roman" w:hAnsi="Times New Roman" w:cs="Times New Roman"/>
          <w:sz w:val="28"/>
          <w:szCs w:val="28"/>
        </w:rPr>
      </w:pPr>
      <w:r>
        <w:rPr>
          <w:rFonts w:ascii="Times New Roman" w:hAnsi="Times New Roman" w:cs="Times New Roman"/>
          <w:b/>
          <w:sz w:val="28"/>
          <w:szCs w:val="28"/>
        </w:rPr>
        <w:t xml:space="preserve">Цель </w:t>
      </w:r>
      <w:r>
        <w:rPr>
          <w:rStyle w:val="apple-style-span"/>
          <w:rFonts w:ascii="Times New Roman" w:hAnsi="Times New Roman" w:cs="Times New Roman"/>
          <w:sz w:val="28"/>
          <w:szCs w:val="28"/>
        </w:rPr>
        <w:t>―</w:t>
      </w:r>
      <w:r>
        <w:rPr>
          <w:rFonts w:ascii="Times New Roman" w:hAnsi="Times New Roman" w:cs="Times New Roman"/>
          <w:sz w:val="28"/>
          <w:szCs w:val="28"/>
        </w:rPr>
        <w:t xml:space="preserve"> приобщение к музыкальной культуре обучающихся с умственной отсталостью (интеллектуальными нарушениями) как к неотъемлемой части духовной культуры.</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Задачи учебного предмета «Музыка»:</w:t>
      </w:r>
    </w:p>
    <w:p w:rsidR="005B5BE4" w:rsidRDefault="005B5BE4">
      <w:pPr>
        <w:pStyle w:val="aff2"/>
        <w:spacing w:after="0" w:line="360" w:lineRule="auto"/>
        <w:ind w:left="0" w:firstLine="709"/>
        <w:jc w:val="both"/>
        <w:rPr>
          <w:rStyle w:val="apple-style-span"/>
          <w:rFonts w:ascii="Times New Roman" w:hAnsi="Times New Roman"/>
          <w:sz w:val="28"/>
          <w:szCs w:val="28"/>
        </w:rPr>
      </w:pPr>
      <w:r>
        <w:rPr>
          <w:rStyle w:val="apple-style-span"/>
          <w:rFonts w:ascii="Times New Roman" w:hAnsi="Times New Roman"/>
          <w:sz w:val="28"/>
          <w:szCs w:val="28"/>
        </w:rPr>
        <w:t>― н</w:t>
      </w:r>
      <w:r>
        <w:rPr>
          <w:rFonts w:ascii="Times New Roman" w:hAnsi="Times New Roman"/>
          <w:sz w:val="28"/>
          <w:szCs w:val="28"/>
        </w:rPr>
        <w:t>акопление первоначальных впечатлений от музыкального искусства и получение доступного опыта (</w:t>
      </w:r>
      <w:r>
        <w:rPr>
          <w:rStyle w:val="apple-style-span"/>
          <w:rFonts w:ascii="Times New Roman" w:hAnsi="Times New Roman"/>
          <w:sz w:val="28"/>
          <w:szCs w:val="28"/>
        </w:rPr>
        <w:t>овладение элементарными музыкальными знаниями, слушательскими и доступными исполнительскими умениями)</w:t>
      </w:r>
      <w:r>
        <w:rPr>
          <w:rFonts w:ascii="Times New Roman" w:hAnsi="Times New Roman"/>
          <w:sz w:val="28"/>
          <w:szCs w:val="28"/>
        </w:rPr>
        <w:t>.</w:t>
      </w:r>
    </w:p>
    <w:p w:rsidR="005B5BE4" w:rsidRDefault="005B5BE4">
      <w:pPr>
        <w:pStyle w:val="aff2"/>
        <w:spacing w:after="0" w:line="360" w:lineRule="auto"/>
        <w:ind w:left="0" w:firstLine="709"/>
        <w:jc w:val="both"/>
        <w:rPr>
          <w:rStyle w:val="apple-style-span"/>
          <w:rFonts w:ascii="Times New Roman" w:hAnsi="Times New Roman"/>
          <w:sz w:val="28"/>
          <w:szCs w:val="28"/>
        </w:rPr>
      </w:pPr>
      <w:r>
        <w:rPr>
          <w:rStyle w:val="apple-style-span"/>
          <w:rFonts w:ascii="Times New Roman" w:hAnsi="Times New Roman"/>
          <w:sz w:val="28"/>
          <w:szCs w:val="28"/>
        </w:rPr>
        <w:t>― п</w:t>
      </w:r>
      <w:r>
        <w:rPr>
          <w:rFonts w:ascii="Times New Roman" w:hAnsi="Times New Roman"/>
          <w:sz w:val="28"/>
          <w:szCs w:val="28"/>
        </w:rPr>
        <w:t xml:space="preserve">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w:t>
      </w:r>
      <w:r>
        <w:rPr>
          <w:rStyle w:val="apple-style-span"/>
          <w:rFonts w:ascii="Times New Roman" w:hAnsi="Times New Roman"/>
          <w:sz w:val="28"/>
          <w:szCs w:val="28"/>
        </w:rPr>
        <w:t>самостоятельной музыкальной деятельности</w:t>
      </w:r>
      <w:r>
        <w:rPr>
          <w:rFonts w:ascii="Times New Roman" w:hAnsi="Times New Roman"/>
          <w:sz w:val="28"/>
          <w:szCs w:val="28"/>
        </w:rPr>
        <w:t xml:space="preserve"> и др.</w:t>
      </w:r>
    </w:p>
    <w:p w:rsidR="005B5BE4" w:rsidRDefault="005B5BE4">
      <w:pPr>
        <w:pStyle w:val="aff2"/>
        <w:spacing w:after="0" w:line="360" w:lineRule="auto"/>
        <w:ind w:left="0" w:firstLine="709"/>
        <w:jc w:val="both"/>
        <w:rPr>
          <w:rStyle w:val="apple-style-span"/>
          <w:rFonts w:ascii="Times New Roman" w:hAnsi="Times New Roman"/>
          <w:sz w:val="28"/>
          <w:szCs w:val="28"/>
        </w:rPr>
      </w:pPr>
      <w:r>
        <w:rPr>
          <w:rStyle w:val="apple-style-span"/>
          <w:rFonts w:ascii="Times New Roman" w:hAnsi="Times New Roman"/>
          <w:sz w:val="28"/>
          <w:szCs w:val="28"/>
        </w:rPr>
        <w:t>― р</w:t>
      </w:r>
      <w:r>
        <w:rPr>
          <w:rFonts w:ascii="Times New Roman" w:hAnsi="Times New Roman"/>
          <w:sz w:val="28"/>
          <w:szCs w:val="28"/>
        </w:rPr>
        <w:t>азвитие способности получать удовольствие от музыкальных произведений, выделение собственных предпочтений в восприятии музыки,</w:t>
      </w:r>
      <w:r>
        <w:rPr>
          <w:rStyle w:val="apple-style-span"/>
          <w:rFonts w:ascii="Times New Roman" w:hAnsi="Times New Roman"/>
          <w:sz w:val="28"/>
          <w:szCs w:val="28"/>
        </w:rPr>
        <w:t xml:space="preserve"> приобретение опыта самостоятельной музыкально деятельности</w:t>
      </w:r>
      <w:r>
        <w:rPr>
          <w:rFonts w:ascii="Times New Roman" w:hAnsi="Times New Roman"/>
          <w:sz w:val="28"/>
          <w:szCs w:val="28"/>
        </w:rPr>
        <w:t>.</w:t>
      </w:r>
    </w:p>
    <w:p w:rsidR="005B5BE4" w:rsidRDefault="005B5BE4">
      <w:pPr>
        <w:pStyle w:val="aff2"/>
        <w:spacing w:after="0" w:line="360" w:lineRule="auto"/>
        <w:ind w:left="0" w:firstLine="709"/>
        <w:jc w:val="both"/>
        <w:rPr>
          <w:rStyle w:val="apple-style-span"/>
          <w:rFonts w:ascii="Times New Roman" w:hAnsi="Times New Roman"/>
          <w:sz w:val="28"/>
          <w:szCs w:val="28"/>
        </w:rPr>
      </w:pPr>
      <w:r>
        <w:rPr>
          <w:rStyle w:val="apple-style-span"/>
          <w:rFonts w:ascii="Times New Roman" w:hAnsi="Times New Roman"/>
          <w:sz w:val="28"/>
          <w:szCs w:val="28"/>
        </w:rPr>
        <w:t>― ф</w:t>
      </w:r>
      <w:r>
        <w:rPr>
          <w:rFonts w:ascii="Times New Roman" w:hAnsi="Times New Roman"/>
          <w:sz w:val="28"/>
          <w:szCs w:val="28"/>
        </w:rPr>
        <w:t>ормирование простейших эстетических ориентиров и их использование в организации обыденной жизни и праздника.</w:t>
      </w:r>
    </w:p>
    <w:p w:rsidR="005B5BE4" w:rsidRDefault="005B5BE4">
      <w:pPr>
        <w:pStyle w:val="aff2"/>
        <w:spacing w:after="0" w:line="360" w:lineRule="auto"/>
        <w:ind w:left="0" w:firstLine="709"/>
        <w:jc w:val="both"/>
        <w:rPr>
          <w:rFonts w:ascii="Times New Roman" w:hAnsi="Times New Roman"/>
          <w:sz w:val="28"/>
          <w:szCs w:val="28"/>
        </w:rPr>
      </w:pPr>
      <w:r>
        <w:rPr>
          <w:rStyle w:val="apple-style-span"/>
          <w:rFonts w:ascii="Times New Roman" w:hAnsi="Times New Roman"/>
          <w:sz w:val="28"/>
          <w:szCs w:val="28"/>
        </w:rPr>
        <w:t>― развитие восприятия, в том числе восприятия музыки, мыслительных процессов, певческого голоса, творческих способностей обучающихся.</w:t>
      </w:r>
      <w:r>
        <w:rPr>
          <w:rFonts w:ascii="Times New Roman" w:hAnsi="Times New Roman"/>
          <w:sz w:val="28"/>
          <w:szCs w:val="28"/>
        </w:rPr>
        <w:t xml:space="preserve"> </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Коррекционная направленность учебного предмета «Музыка» обеспечивается композиционностъю, игровой направленностью, эмоциональной дополнительностью используемых методов. М</w:t>
      </w:r>
      <w:r>
        <w:rPr>
          <w:rFonts w:ascii="Times New Roman" w:hAnsi="Times New Roman" w:cs="Times New Roman"/>
          <w:color w:val="000000"/>
          <w:sz w:val="28"/>
          <w:szCs w:val="28"/>
        </w:rPr>
        <w:t xml:space="preserve">узыкально-образовательный процесс </w:t>
      </w:r>
      <w:r w:rsidR="00A72E75">
        <w:rPr>
          <w:rFonts w:ascii="Times New Roman" w:hAnsi="Times New Roman" w:cs="Times New Roman"/>
          <w:color w:val="000000"/>
          <w:sz w:val="28"/>
          <w:szCs w:val="28"/>
        </w:rPr>
        <w:t>основан на принципе</w:t>
      </w:r>
      <w:r>
        <w:rPr>
          <w:rFonts w:ascii="Times New Roman" w:hAnsi="Times New Roman" w:cs="Times New Roman"/>
          <w:color w:val="000000"/>
          <w:sz w:val="28"/>
          <w:szCs w:val="28"/>
        </w:rPr>
        <w:t xml:space="preserve">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Содержание учебного предмета</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lastRenderedPageBreak/>
        <w:t>В содержание программы входит овладение обучающимися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та</w:t>
      </w:r>
      <w:r>
        <w:rPr>
          <w:rFonts w:ascii="Times New Roman" w:hAnsi="Times New Roman" w:cs="Times New Roman"/>
          <w:sz w:val="28"/>
          <w:szCs w:val="28"/>
        </w:rPr>
        <w:softHyphen/>
        <w:t>ло</w:t>
      </w:r>
      <w:r>
        <w:rPr>
          <w:rFonts w:ascii="Times New Roman" w:hAnsi="Times New Roman" w:cs="Times New Roman"/>
          <w:sz w:val="28"/>
          <w:szCs w:val="28"/>
        </w:rPr>
        <w:softHyphen/>
        <w:t>с</w:t>
      </w:r>
      <w:r>
        <w:rPr>
          <w:rFonts w:ascii="Times New Roman" w:hAnsi="Times New Roman" w:cs="Times New Roman"/>
          <w:sz w:val="28"/>
          <w:szCs w:val="28"/>
        </w:rPr>
        <w:softHyphen/>
        <w:t>тью (интеллектуальными нарушениями) в до</w:t>
      </w:r>
      <w:r>
        <w:rPr>
          <w:rFonts w:ascii="Times New Roman" w:hAnsi="Times New Roman" w:cs="Times New Roman"/>
          <w:sz w:val="28"/>
          <w:szCs w:val="28"/>
        </w:rPr>
        <w:softHyphen/>
        <w:t>ступной для них форме и объеме сле</w:t>
      </w:r>
      <w:r>
        <w:rPr>
          <w:rFonts w:ascii="Times New Roman" w:hAnsi="Times New Roman" w:cs="Times New Roman"/>
          <w:sz w:val="28"/>
          <w:szCs w:val="28"/>
        </w:rPr>
        <w:softHyphen/>
        <w:t>ду</w:t>
      </w:r>
      <w:r>
        <w:rPr>
          <w:rFonts w:ascii="Times New Roman" w:hAnsi="Times New Roman" w:cs="Times New Roman"/>
          <w:sz w:val="28"/>
          <w:szCs w:val="28"/>
        </w:rPr>
        <w:softHyphen/>
        <w:t>ю</w:t>
      </w:r>
      <w:r>
        <w:rPr>
          <w:rFonts w:ascii="Times New Roman" w:hAnsi="Times New Roman" w:cs="Times New Roman"/>
          <w:sz w:val="28"/>
          <w:szCs w:val="28"/>
        </w:rPr>
        <w:softHyphen/>
        <w:t>щи</w:t>
      </w:r>
      <w:r>
        <w:rPr>
          <w:rFonts w:ascii="Times New Roman" w:hAnsi="Times New Roman" w:cs="Times New Roman"/>
          <w:sz w:val="28"/>
          <w:szCs w:val="28"/>
        </w:rPr>
        <w:softHyphen/>
        <w:t>ми видами музыкальной деятельности: восприятие музыки, хоровое пение, эле</w:t>
      </w:r>
      <w:r>
        <w:rPr>
          <w:rFonts w:ascii="Times New Roman" w:hAnsi="Times New Roman" w:cs="Times New Roman"/>
          <w:sz w:val="28"/>
          <w:szCs w:val="28"/>
        </w:rPr>
        <w:softHyphen/>
        <w:t>ме</w:t>
      </w:r>
      <w:r>
        <w:rPr>
          <w:rFonts w:ascii="Times New Roman" w:hAnsi="Times New Roman" w:cs="Times New Roman"/>
          <w:sz w:val="28"/>
          <w:szCs w:val="28"/>
        </w:rPr>
        <w:softHyphen/>
        <w:t>нты му</w:t>
      </w:r>
      <w:r>
        <w:rPr>
          <w:rFonts w:ascii="Times New Roman" w:hAnsi="Times New Roman" w:cs="Times New Roman"/>
          <w:sz w:val="28"/>
          <w:szCs w:val="28"/>
        </w:rPr>
        <w:softHyphen/>
        <w:t>зы</w:t>
      </w:r>
      <w:r>
        <w:rPr>
          <w:rFonts w:ascii="Times New Roman" w:hAnsi="Times New Roman" w:cs="Times New Roman"/>
          <w:sz w:val="28"/>
          <w:szCs w:val="28"/>
        </w:rPr>
        <w:softHyphen/>
        <w:t>кальной грамоты, игра на музыкальных инструментах детского оркестра.</w:t>
      </w:r>
      <w:r>
        <w:rPr>
          <w:rFonts w:ascii="Times New Roman" w:hAnsi="Times New Roman" w:cs="Times New Roman"/>
          <w:color w:val="000000"/>
          <w:sz w:val="28"/>
          <w:szCs w:val="28"/>
        </w:rPr>
        <w:t xml:space="preserve"> Со</w:t>
      </w:r>
      <w:r>
        <w:rPr>
          <w:rFonts w:ascii="Times New Roman" w:hAnsi="Times New Roman" w:cs="Times New Roman"/>
          <w:color w:val="000000"/>
          <w:sz w:val="28"/>
          <w:szCs w:val="28"/>
        </w:rPr>
        <w:softHyphen/>
        <w:t>де</w:t>
      </w:r>
      <w:r>
        <w:rPr>
          <w:rFonts w:ascii="Times New Roman" w:hAnsi="Times New Roman" w:cs="Times New Roman"/>
          <w:color w:val="000000"/>
          <w:sz w:val="28"/>
          <w:szCs w:val="28"/>
        </w:rPr>
        <w:softHyphen/>
        <w:t>ржание про</w:t>
      </w:r>
      <w:r>
        <w:rPr>
          <w:rFonts w:ascii="Times New Roman" w:hAnsi="Times New Roman" w:cs="Times New Roman"/>
          <w:color w:val="000000"/>
          <w:sz w:val="28"/>
          <w:szCs w:val="28"/>
        </w:rPr>
        <w:softHyphen/>
        <w:t>граммного материала уро</w:t>
      </w:r>
      <w:r>
        <w:rPr>
          <w:rFonts w:ascii="Times New Roman" w:hAnsi="Times New Roman" w:cs="Times New Roman"/>
          <w:color w:val="000000"/>
          <w:sz w:val="28"/>
          <w:szCs w:val="28"/>
        </w:rPr>
        <w:softHyphen/>
        <w:t>ков состоит из элементарног</w:t>
      </w:r>
      <w:r w:rsidR="00A72E75">
        <w:rPr>
          <w:rFonts w:ascii="Times New Roman" w:hAnsi="Times New Roman" w:cs="Times New Roman"/>
          <w:color w:val="000000"/>
          <w:sz w:val="28"/>
          <w:szCs w:val="28"/>
        </w:rPr>
        <w:t>о теоретического ма</w:t>
      </w:r>
      <w:r w:rsidR="00A72E75">
        <w:rPr>
          <w:rFonts w:ascii="Times New Roman" w:hAnsi="Times New Roman" w:cs="Times New Roman"/>
          <w:color w:val="000000"/>
          <w:sz w:val="28"/>
          <w:szCs w:val="28"/>
        </w:rPr>
        <w:softHyphen/>
        <w:t>териала, до</w:t>
      </w:r>
      <w:r>
        <w:rPr>
          <w:rFonts w:ascii="Times New Roman" w:hAnsi="Times New Roman" w:cs="Times New Roman"/>
          <w:color w:val="000000"/>
          <w:sz w:val="28"/>
          <w:szCs w:val="28"/>
        </w:rPr>
        <w:t>ступных видов му</w:t>
      </w:r>
      <w:r>
        <w:rPr>
          <w:rFonts w:ascii="Times New Roman" w:hAnsi="Times New Roman" w:cs="Times New Roman"/>
          <w:color w:val="000000"/>
          <w:sz w:val="28"/>
          <w:szCs w:val="28"/>
        </w:rPr>
        <w:softHyphen/>
        <w:t>зы</w:t>
      </w:r>
      <w:r>
        <w:rPr>
          <w:rFonts w:ascii="Times New Roman" w:hAnsi="Times New Roman" w:cs="Times New Roman"/>
          <w:color w:val="000000"/>
          <w:sz w:val="28"/>
          <w:szCs w:val="28"/>
        </w:rPr>
        <w:softHyphen/>
        <w:t>каль</w:t>
      </w:r>
      <w:r>
        <w:rPr>
          <w:rFonts w:ascii="Times New Roman" w:hAnsi="Times New Roman" w:cs="Times New Roman"/>
          <w:color w:val="000000"/>
          <w:sz w:val="28"/>
          <w:szCs w:val="28"/>
        </w:rPr>
        <w:softHyphen/>
        <w:t>ной деятельности, музыкальных произведений для слу</w:t>
      </w:r>
      <w:r>
        <w:rPr>
          <w:rFonts w:ascii="Times New Roman" w:hAnsi="Times New Roman" w:cs="Times New Roman"/>
          <w:color w:val="000000"/>
          <w:sz w:val="28"/>
          <w:szCs w:val="28"/>
        </w:rPr>
        <w:softHyphen/>
        <w:t>ша</w:t>
      </w:r>
      <w:r>
        <w:rPr>
          <w:rFonts w:ascii="Times New Roman" w:hAnsi="Times New Roman" w:cs="Times New Roman"/>
          <w:color w:val="000000"/>
          <w:sz w:val="28"/>
          <w:szCs w:val="28"/>
        </w:rPr>
        <w:softHyphen/>
        <w:t>ния и исполнения, во</w:t>
      </w:r>
      <w:r>
        <w:rPr>
          <w:rFonts w:ascii="Times New Roman" w:hAnsi="Times New Roman" w:cs="Times New Roman"/>
          <w:color w:val="000000"/>
          <w:sz w:val="28"/>
          <w:szCs w:val="28"/>
        </w:rPr>
        <w:softHyphen/>
        <w:t>каль</w:t>
      </w:r>
      <w:r>
        <w:rPr>
          <w:rFonts w:ascii="Times New Roman" w:hAnsi="Times New Roman" w:cs="Times New Roman"/>
          <w:color w:val="000000"/>
          <w:sz w:val="28"/>
          <w:szCs w:val="28"/>
        </w:rPr>
        <w:softHyphen/>
        <w:t xml:space="preserve">ных упражнений. </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sz w:val="28"/>
          <w:szCs w:val="28"/>
        </w:rPr>
        <w:t>Восприятие музыки</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Репертуар для слушания</w:t>
      </w:r>
      <w:r>
        <w:rPr>
          <w:rFonts w:ascii="Times New Roman" w:hAnsi="Times New Roman" w:cs="Times New Roman"/>
          <w:sz w:val="28"/>
          <w:szCs w:val="28"/>
        </w:rPr>
        <w:t xml:space="preserve">: </w:t>
      </w:r>
      <w:r>
        <w:rPr>
          <w:rFonts w:ascii="Times New Roman" w:hAnsi="Times New Roman" w:cs="Times New Roman"/>
          <w:color w:val="000000"/>
          <w:sz w:val="28"/>
          <w:szCs w:val="28"/>
        </w:rPr>
        <w:t>произведения отечественной музыкальной культуры; музыка народная и композиторская; детская, классическая, современная.</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Примерная тематика произведений</w:t>
      </w:r>
      <w:r>
        <w:rPr>
          <w:rFonts w:ascii="Times New Roman" w:hAnsi="Times New Roman" w:cs="Times New Roman"/>
          <w:sz w:val="28"/>
          <w:szCs w:val="28"/>
        </w:rPr>
        <w:t xml:space="preserve">: о природе, труде, профессиях, общественных явлениях, детстве, школьной жизни и т.д. </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Жанровое разнообразие</w:t>
      </w:r>
      <w:r>
        <w:rPr>
          <w:rFonts w:ascii="Times New Roman" w:hAnsi="Times New Roman" w:cs="Times New Roman"/>
          <w:sz w:val="28"/>
          <w:szCs w:val="28"/>
        </w:rPr>
        <w:t>: праздничная, маршевая, колыбельная песни и пр.</w:t>
      </w:r>
    </w:p>
    <w:p w:rsidR="005B5BE4" w:rsidRDefault="005B5BE4">
      <w:pPr>
        <w:spacing w:after="0" w:line="360" w:lineRule="auto"/>
        <w:ind w:firstLine="709"/>
        <w:jc w:val="both"/>
        <w:rPr>
          <w:rStyle w:val="apple-style-span"/>
          <w:rFonts w:ascii="Times New Roman" w:hAnsi="Times New Roman" w:cs="Times New Roman"/>
          <w:sz w:val="28"/>
          <w:szCs w:val="28"/>
        </w:rPr>
      </w:pPr>
      <w:r>
        <w:rPr>
          <w:rFonts w:ascii="Times New Roman" w:hAnsi="Times New Roman" w:cs="Times New Roman"/>
          <w:b/>
          <w:i/>
          <w:sz w:val="28"/>
          <w:szCs w:val="28"/>
        </w:rPr>
        <w:t>Слушание музыки:</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 xml:space="preserve">развитие эмоциональной отзывчивости и эмоционального реагирования на произведения различных музыкальных жанров и разных по своему характеру; </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развитие умения передавать словами внутреннее содержание музыкального произведения;</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развитие умения определять разнообразные по форме и характеру музыкальные произведения (марш, танец, песня; весела, грустная, спокойная мелодия);</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lastRenderedPageBreak/>
        <w:t>― </w:t>
      </w:r>
      <w:r>
        <w:rPr>
          <w:rFonts w:ascii="Times New Roman" w:hAnsi="Times New Roman" w:cs="Times New Roman"/>
          <w:sz w:val="28"/>
          <w:szCs w:val="28"/>
        </w:rPr>
        <w:t>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развитие умения различать части песни (запев, припев, проигрыш, окончание);</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ознакомление с пением соло и хором; формирование представлений о различных музыкальных коллективах (ансамбль, оркестр);</w:t>
      </w:r>
    </w:p>
    <w:p w:rsidR="005B5BE4" w:rsidRDefault="005B5BE4">
      <w:pPr>
        <w:spacing w:after="0" w:line="360" w:lineRule="auto"/>
        <w:ind w:firstLine="709"/>
        <w:jc w:val="both"/>
        <w:rPr>
          <w:rFonts w:ascii="Times New Roman" w:hAnsi="Times New Roman" w:cs="Times New Roman"/>
          <w:b/>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знакомство с музыкальными инструментами и их звучанием (фортепиано, барабан, скрипка и др.)</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sz w:val="28"/>
          <w:szCs w:val="28"/>
        </w:rPr>
        <w:t>Хоровое пение.</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Песенный репертуар</w:t>
      </w:r>
      <w:r>
        <w:rPr>
          <w:rFonts w:ascii="Times New Roman" w:hAnsi="Times New Roman" w:cs="Times New Roman"/>
          <w:sz w:val="28"/>
          <w:szCs w:val="28"/>
        </w:rPr>
        <w:t xml:space="preserve">: </w:t>
      </w:r>
      <w:r>
        <w:rPr>
          <w:rFonts w:ascii="Times New Roman" w:hAnsi="Times New Roman" w:cs="Times New Roman"/>
          <w:color w:val="000000"/>
          <w:sz w:val="28"/>
          <w:szCs w:val="28"/>
        </w:rPr>
        <w:t>произведения отечественной музыкальной культуры; му</w:t>
      </w:r>
      <w:r>
        <w:rPr>
          <w:rFonts w:ascii="Times New Roman" w:hAnsi="Times New Roman" w:cs="Times New Roman"/>
          <w:color w:val="000000"/>
          <w:sz w:val="28"/>
          <w:szCs w:val="28"/>
        </w:rPr>
        <w:softHyphen/>
        <w:t>зы</w:t>
      </w:r>
      <w:r>
        <w:rPr>
          <w:rFonts w:ascii="Times New Roman" w:hAnsi="Times New Roman" w:cs="Times New Roman"/>
          <w:color w:val="000000"/>
          <w:sz w:val="28"/>
          <w:szCs w:val="28"/>
        </w:rPr>
        <w:softHyphen/>
        <w:t>ка народная и композиторская; детская, классическая, современная. Используемый пе</w:t>
      </w:r>
      <w:r>
        <w:rPr>
          <w:rFonts w:ascii="Times New Roman" w:hAnsi="Times New Roman" w:cs="Times New Roman"/>
          <w:color w:val="000000"/>
          <w:sz w:val="28"/>
          <w:szCs w:val="28"/>
        </w:rPr>
        <w:softHyphen/>
        <w:t>сенный материал должен быть доступным по смыслу, отражать знакомые образы, со</w:t>
      </w:r>
      <w:r>
        <w:rPr>
          <w:rFonts w:ascii="Times New Roman" w:hAnsi="Times New Roman" w:cs="Times New Roman"/>
          <w:color w:val="000000"/>
          <w:sz w:val="28"/>
          <w:szCs w:val="28"/>
        </w:rPr>
        <w:softHyphen/>
        <w:t>бытия и явления, иметь простой ритмический рисунок мелодии, короткие му</w:t>
      </w:r>
      <w:r>
        <w:rPr>
          <w:rFonts w:ascii="Times New Roman" w:hAnsi="Times New Roman" w:cs="Times New Roman"/>
          <w:color w:val="000000"/>
          <w:sz w:val="28"/>
          <w:szCs w:val="28"/>
        </w:rPr>
        <w:softHyphen/>
        <w:t>зы</w:t>
      </w:r>
      <w:r>
        <w:rPr>
          <w:rFonts w:ascii="Times New Roman" w:hAnsi="Times New Roman" w:cs="Times New Roman"/>
          <w:color w:val="000000"/>
          <w:sz w:val="28"/>
          <w:szCs w:val="28"/>
        </w:rPr>
        <w:softHyphen/>
        <w:t>каль</w:t>
      </w:r>
      <w:r>
        <w:rPr>
          <w:rFonts w:ascii="Times New Roman" w:hAnsi="Times New Roman" w:cs="Times New Roman"/>
          <w:color w:val="000000"/>
          <w:sz w:val="28"/>
          <w:szCs w:val="28"/>
        </w:rPr>
        <w:softHyphen/>
        <w:t>ные фразы, соответствовать требованиям организации щадящего режима по от</w:t>
      </w:r>
      <w:r>
        <w:rPr>
          <w:rFonts w:ascii="Times New Roman" w:hAnsi="Times New Roman" w:cs="Times New Roman"/>
          <w:color w:val="000000"/>
          <w:sz w:val="28"/>
          <w:szCs w:val="28"/>
        </w:rPr>
        <w:softHyphen/>
        <w:t>но</w:t>
      </w:r>
      <w:r>
        <w:rPr>
          <w:rFonts w:ascii="Times New Roman" w:hAnsi="Times New Roman" w:cs="Times New Roman"/>
          <w:color w:val="000000"/>
          <w:sz w:val="28"/>
          <w:szCs w:val="28"/>
        </w:rPr>
        <w:softHyphen/>
        <w:t>ше</w:t>
      </w:r>
      <w:r>
        <w:rPr>
          <w:rFonts w:ascii="Times New Roman" w:hAnsi="Times New Roman" w:cs="Times New Roman"/>
          <w:color w:val="000000"/>
          <w:sz w:val="28"/>
          <w:szCs w:val="28"/>
        </w:rPr>
        <w:softHyphen/>
        <w:t>нию к детскому голосу</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Примерная тематика произведений</w:t>
      </w:r>
      <w:r>
        <w:rPr>
          <w:rFonts w:ascii="Times New Roman" w:hAnsi="Times New Roman" w:cs="Times New Roman"/>
          <w:sz w:val="28"/>
          <w:szCs w:val="28"/>
        </w:rPr>
        <w:t xml:space="preserve">: о природе, труде, профессиях, общественных явлениях, детстве, школьной жизни и т.д. </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Жанровое разнообразие</w:t>
      </w:r>
      <w:r>
        <w:rPr>
          <w:rFonts w:ascii="Times New Roman" w:hAnsi="Times New Roman" w:cs="Times New Roman"/>
          <w:sz w:val="28"/>
          <w:szCs w:val="28"/>
        </w:rPr>
        <w:t>: игровые песни, песни-прибаутки, трудовые песни, колыбельные песни и пр.</w:t>
      </w:r>
    </w:p>
    <w:p w:rsidR="005B5BE4" w:rsidRDefault="005B5BE4">
      <w:pPr>
        <w:spacing w:after="0" w:line="360" w:lineRule="auto"/>
        <w:ind w:firstLine="709"/>
        <w:jc w:val="center"/>
        <w:rPr>
          <w:rStyle w:val="apple-style-span"/>
          <w:rFonts w:ascii="Times New Roman" w:hAnsi="Times New Roman" w:cs="Times New Roman"/>
          <w:sz w:val="28"/>
          <w:szCs w:val="28"/>
        </w:rPr>
      </w:pPr>
      <w:r>
        <w:rPr>
          <w:rFonts w:ascii="Times New Roman" w:hAnsi="Times New Roman" w:cs="Times New Roman"/>
          <w:b/>
          <w:i/>
          <w:sz w:val="28"/>
          <w:szCs w:val="28"/>
        </w:rPr>
        <w:t>Навык пения</w:t>
      </w:r>
      <w:r>
        <w:rPr>
          <w:rFonts w:ascii="Times New Roman" w:hAnsi="Times New Roman" w:cs="Times New Roman"/>
          <w:sz w:val="28"/>
          <w:szCs w:val="28"/>
        </w:rPr>
        <w:t>:</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 xml:space="preserve">обучение певческой установке: </w:t>
      </w:r>
      <w:r>
        <w:rPr>
          <w:rFonts w:ascii="Times New Roman" w:hAnsi="Times New Roman" w:cs="Times New Roman"/>
          <w:color w:val="333333"/>
          <w:sz w:val="28"/>
          <w:szCs w:val="28"/>
          <w:shd w:val="clear" w:color="auto" w:fill="FFFCF3"/>
        </w:rPr>
        <w:t>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 xml:space="preserve">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w:t>
      </w:r>
      <w:r>
        <w:rPr>
          <w:rFonts w:ascii="Times New Roman" w:hAnsi="Times New Roman" w:cs="Times New Roman"/>
          <w:color w:val="333333"/>
          <w:sz w:val="28"/>
          <w:szCs w:val="28"/>
          <w:shd w:val="clear" w:color="auto" w:fill="FFFCF3"/>
        </w:rPr>
        <w:lastRenderedPageBreak/>
        <w:t>при исполнении песен, не имеющих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пение коротких попевок на одном дыхании;</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 xml:space="preserve">развитие умения мягкого, напевного, легкого пения (работа над кантиленой - </w:t>
      </w:r>
      <w:r>
        <w:rPr>
          <w:rFonts w:ascii="Times New Roman" w:hAnsi="Times New Roman" w:cs="Times New Roman"/>
          <w:color w:val="252525"/>
          <w:sz w:val="28"/>
          <w:szCs w:val="28"/>
          <w:shd w:val="clear" w:color="auto" w:fill="FFFFFF"/>
        </w:rPr>
        <w:t>способностью певческого голоса к напевному исполнению мелодии);</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 xml:space="preserve">активизация внимания к единой правильной интонации; развитие точного интонирования мотива выученных песен в составе группы и индивидуально; </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развитие умения четко выдерживать ритмический рисунок произведения без сопровождения учителя и инструмента (</w:t>
      </w:r>
      <w:r>
        <w:rPr>
          <w:rFonts w:ascii="Times New Roman" w:hAnsi="Times New Roman" w:cs="Times New Roman"/>
          <w:i/>
          <w:color w:val="333333"/>
          <w:sz w:val="28"/>
          <w:szCs w:val="28"/>
          <w:shd w:val="clear" w:color="auto" w:fill="FFFCF3"/>
        </w:rPr>
        <w:t>а капелла</w:t>
      </w:r>
      <w:r>
        <w:rPr>
          <w:rFonts w:ascii="Times New Roman" w:hAnsi="Times New Roman" w:cs="Times New Roman"/>
          <w:color w:val="333333"/>
          <w:sz w:val="28"/>
          <w:szCs w:val="28"/>
          <w:shd w:val="clear" w:color="auto" w:fill="FFFCF3"/>
        </w:rPr>
        <w:t>); работа над чистотой интонирования и выравнивание звучания на всем диапазоне;</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развитие слухового внимания и чувства ритма в ходе специальных ритмических упражнений; развитие умения воспроизводить куплет хорошо знакомой песни путем беззвучной артикуляции в сопровождении инструмента;</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развитие понимания содержания песни на основе характера ее мелодии (веселого, грустного, спокойного) и текста; выразительно-</w:t>
      </w:r>
      <w:r>
        <w:rPr>
          <w:rFonts w:ascii="Times New Roman" w:hAnsi="Times New Roman" w:cs="Times New Roman"/>
          <w:color w:val="333333"/>
          <w:sz w:val="28"/>
          <w:szCs w:val="28"/>
          <w:shd w:val="clear" w:color="auto" w:fill="FFFCF3"/>
        </w:rPr>
        <w:lastRenderedPageBreak/>
        <w:t>эмоциональное исполнение выученных песен с простейшими элементами динамических оттенков;</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формирование понимания дирижерских жестов (внимание, вдох, начало и окончание пения);</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 унисона; обучение пению выученных песен ритмично, выразительно с сохранением строя и ансамбля;</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развитие умения использовать разнообразные музыкальные средства (темп, динамические оттенки) для работы над выразительностью исполнения песен;</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 xml:space="preserve">пение спокойное, умеренное по темпу, ненапряженное и плавное в пределах </w:t>
      </w:r>
      <w:r>
        <w:rPr>
          <w:rFonts w:ascii="Times New Roman" w:hAnsi="Times New Roman" w:cs="Times New Roman"/>
          <w:color w:val="333333"/>
          <w:sz w:val="28"/>
          <w:szCs w:val="28"/>
          <w:shd w:val="clear" w:color="auto" w:fill="FFFCF3"/>
          <w:lang w:val="en-US"/>
        </w:rPr>
        <w:t>mezzo</w:t>
      </w:r>
      <w:r>
        <w:rPr>
          <w:rFonts w:ascii="Times New Roman" w:hAnsi="Times New Roman" w:cs="Times New Roman"/>
          <w:color w:val="333333"/>
          <w:sz w:val="28"/>
          <w:szCs w:val="28"/>
          <w:shd w:val="clear" w:color="auto" w:fill="FFFCF3"/>
        </w:rPr>
        <w:t xml:space="preserve"> </w:t>
      </w:r>
      <w:r>
        <w:rPr>
          <w:rFonts w:ascii="Times New Roman" w:hAnsi="Times New Roman" w:cs="Times New Roman"/>
          <w:color w:val="333333"/>
          <w:sz w:val="28"/>
          <w:szCs w:val="28"/>
          <w:shd w:val="clear" w:color="auto" w:fill="FFFCF3"/>
          <w:lang w:val="en-US"/>
        </w:rPr>
        <w:t>piano</w:t>
      </w:r>
      <w:r>
        <w:rPr>
          <w:rFonts w:ascii="Times New Roman" w:hAnsi="Times New Roman" w:cs="Times New Roman"/>
          <w:color w:val="333333"/>
          <w:sz w:val="28"/>
          <w:szCs w:val="28"/>
          <w:shd w:val="clear" w:color="auto" w:fill="FFFCF3"/>
        </w:rPr>
        <w:t xml:space="preserve"> (умеренно тихо) и </w:t>
      </w:r>
      <w:r>
        <w:rPr>
          <w:rFonts w:ascii="Times New Roman" w:hAnsi="Times New Roman" w:cs="Times New Roman"/>
          <w:color w:val="333333"/>
          <w:sz w:val="28"/>
          <w:szCs w:val="28"/>
          <w:shd w:val="clear" w:color="auto" w:fill="FFFCF3"/>
          <w:lang w:val="en-US"/>
        </w:rPr>
        <w:t>mezzo</w:t>
      </w:r>
      <w:r>
        <w:rPr>
          <w:rFonts w:ascii="Times New Roman" w:hAnsi="Times New Roman" w:cs="Times New Roman"/>
          <w:color w:val="333333"/>
          <w:sz w:val="28"/>
          <w:szCs w:val="28"/>
          <w:shd w:val="clear" w:color="auto" w:fill="FFFCF3"/>
        </w:rPr>
        <w:t xml:space="preserve"> </w:t>
      </w:r>
      <w:r>
        <w:rPr>
          <w:rFonts w:ascii="Times New Roman" w:hAnsi="Times New Roman" w:cs="Times New Roman"/>
          <w:color w:val="333333"/>
          <w:sz w:val="28"/>
          <w:szCs w:val="28"/>
          <w:shd w:val="clear" w:color="auto" w:fill="FFFCF3"/>
          <w:lang w:val="en-US"/>
        </w:rPr>
        <w:t>forte</w:t>
      </w:r>
      <w:r>
        <w:rPr>
          <w:rFonts w:ascii="Times New Roman" w:hAnsi="Times New Roman" w:cs="Times New Roman"/>
          <w:color w:val="333333"/>
          <w:sz w:val="28"/>
          <w:szCs w:val="28"/>
          <w:shd w:val="clear" w:color="auto" w:fill="FFFCF3"/>
        </w:rPr>
        <w:t xml:space="preserve"> (умеренно громко);</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 xml:space="preserve">укрепление и постепенное расширение певческого диапазона </w:t>
      </w:r>
      <w:r>
        <w:rPr>
          <w:rFonts w:ascii="Times New Roman" w:hAnsi="Times New Roman" w:cs="Times New Roman"/>
          <w:i/>
          <w:color w:val="333333"/>
          <w:sz w:val="28"/>
          <w:szCs w:val="28"/>
          <w:shd w:val="clear" w:color="auto" w:fill="FFFCF3"/>
        </w:rPr>
        <w:t>ми1 – ля1, ре1 – си1, до1 – до2.</w:t>
      </w:r>
    </w:p>
    <w:p w:rsidR="005B5BE4" w:rsidRDefault="005B5BE4">
      <w:pPr>
        <w:spacing w:after="0" w:line="360" w:lineRule="auto"/>
        <w:ind w:firstLine="709"/>
        <w:jc w:val="both"/>
        <w:rPr>
          <w:rFonts w:ascii="Times New Roman" w:hAnsi="Times New Roman" w:cs="Times New Roman"/>
          <w:b/>
          <w:sz w:val="28"/>
          <w:szCs w:val="28"/>
        </w:rPr>
      </w:pPr>
      <w:r>
        <w:rPr>
          <w:rStyle w:val="apple-style-span"/>
          <w:rFonts w:ascii="Times New Roman" w:hAnsi="Times New Roman" w:cs="Times New Roman"/>
          <w:sz w:val="28"/>
          <w:szCs w:val="28"/>
        </w:rPr>
        <w:t>― </w:t>
      </w:r>
      <w:r>
        <w:rPr>
          <w:rFonts w:ascii="Times New Roman" w:hAnsi="Times New Roman" w:cs="Times New Roman"/>
          <w:color w:val="333333"/>
          <w:sz w:val="28"/>
          <w:szCs w:val="28"/>
          <w:shd w:val="clear" w:color="auto" w:fill="FFFCF3"/>
        </w:rPr>
        <w:t>получение эстетического наслаждения от собственного пения.</w:t>
      </w:r>
    </w:p>
    <w:p w:rsidR="005B5BE4" w:rsidRDefault="005B5BE4">
      <w:pPr>
        <w:spacing w:after="0" w:line="360" w:lineRule="auto"/>
        <w:ind w:firstLine="709"/>
        <w:jc w:val="center"/>
        <w:rPr>
          <w:rFonts w:ascii="Times New Roman" w:hAnsi="Times New Roman" w:cs="Times New Roman"/>
          <w:b/>
          <w:i/>
          <w:sz w:val="28"/>
          <w:szCs w:val="28"/>
        </w:rPr>
      </w:pPr>
      <w:r>
        <w:rPr>
          <w:rFonts w:ascii="Times New Roman" w:hAnsi="Times New Roman" w:cs="Times New Roman"/>
          <w:b/>
          <w:sz w:val="28"/>
          <w:szCs w:val="28"/>
        </w:rPr>
        <w:t>Элементы музыкальной грамоты</w:t>
      </w:r>
    </w:p>
    <w:p w:rsidR="005B5BE4" w:rsidRDefault="005B5BE4">
      <w:pPr>
        <w:spacing w:after="0" w:line="360" w:lineRule="auto"/>
        <w:ind w:firstLine="709"/>
        <w:jc w:val="both"/>
        <w:rPr>
          <w:rStyle w:val="apple-style-span"/>
          <w:rFonts w:ascii="Times New Roman" w:hAnsi="Times New Roman" w:cs="Times New Roman"/>
          <w:sz w:val="28"/>
          <w:szCs w:val="28"/>
        </w:rPr>
      </w:pPr>
      <w:r>
        <w:rPr>
          <w:rFonts w:ascii="Times New Roman" w:hAnsi="Times New Roman" w:cs="Times New Roman"/>
          <w:b/>
          <w:i/>
          <w:sz w:val="28"/>
          <w:szCs w:val="28"/>
        </w:rPr>
        <w:t>Содержание</w:t>
      </w:r>
      <w:r>
        <w:rPr>
          <w:rFonts w:ascii="Times New Roman" w:hAnsi="Times New Roman" w:cs="Times New Roman"/>
          <w:sz w:val="28"/>
          <w:szCs w:val="28"/>
        </w:rPr>
        <w:t xml:space="preserve">: </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ознакомление с высотой звука (высокие, средние, низкие);</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 xml:space="preserve">ознакомление с динамическими особенностями музыки (громкая </w:t>
      </w:r>
      <w:r>
        <w:rPr>
          <w:rStyle w:val="apple-style-span"/>
          <w:rFonts w:ascii="Times New Roman" w:hAnsi="Times New Roman" w:cs="Times New Roman"/>
          <w:sz w:val="28"/>
          <w:szCs w:val="28"/>
        </w:rPr>
        <w:t>― </w:t>
      </w: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CF3"/>
          <w:lang w:val="en-US"/>
        </w:rPr>
        <w:t>forte</w:t>
      </w:r>
      <w:r>
        <w:rPr>
          <w:rFonts w:ascii="Times New Roman" w:hAnsi="Times New Roman" w:cs="Times New Roman"/>
          <w:sz w:val="28"/>
          <w:szCs w:val="28"/>
        </w:rPr>
        <w:t xml:space="preserve">, тихая </w:t>
      </w:r>
      <w:r>
        <w:rPr>
          <w:rStyle w:val="apple-style-span"/>
          <w:rFonts w:ascii="Times New Roman" w:hAnsi="Times New Roman" w:cs="Times New Roman"/>
          <w:sz w:val="28"/>
          <w:szCs w:val="28"/>
        </w:rPr>
        <w:t>― </w:t>
      </w: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CF3"/>
          <w:lang w:val="en-US"/>
        </w:rPr>
        <w:t>piano</w:t>
      </w:r>
      <w:r>
        <w:rPr>
          <w:rFonts w:ascii="Times New Roman" w:hAnsi="Times New Roman" w:cs="Times New Roman"/>
          <w:sz w:val="28"/>
          <w:szCs w:val="28"/>
        </w:rPr>
        <w:t>);</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развитие умения различать звук по длительности (долгие, короткие):</w:t>
      </w:r>
    </w:p>
    <w:p w:rsidR="005B5BE4" w:rsidRDefault="005B5BE4">
      <w:pPr>
        <w:spacing w:after="0" w:line="360" w:lineRule="auto"/>
        <w:ind w:firstLine="709"/>
        <w:jc w:val="both"/>
        <w:rPr>
          <w:rFonts w:ascii="Times New Roman" w:hAnsi="Times New Roman" w:cs="Times New Roman"/>
          <w:b/>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 xml:space="preserve">элементарные сведения о нотной записи (нотный стан, скрипичный ключ, добавочная линейка, графическое изображение нот, порядок нот в гамме </w:t>
      </w:r>
      <w:r>
        <w:rPr>
          <w:rFonts w:ascii="Times New Roman" w:hAnsi="Times New Roman" w:cs="Times New Roman"/>
          <w:i/>
          <w:sz w:val="28"/>
          <w:szCs w:val="28"/>
        </w:rPr>
        <w:t>до мажор</w:t>
      </w:r>
      <w:r>
        <w:rPr>
          <w:rFonts w:ascii="Times New Roman" w:hAnsi="Times New Roman" w:cs="Times New Roman"/>
          <w:sz w:val="28"/>
          <w:szCs w:val="28"/>
        </w:rPr>
        <w:t>).</w:t>
      </w:r>
    </w:p>
    <w:p w:rsidR="005B5BE4" w:rsidRDefault="005B5BE4">
      <w:pPr>
        <w:spacing w:after="0" w:line="360" w:lineRule="auto"/>
        <w:ind w:firstLine="709"/>
        <w:jc w:val="center"/>
        <w:rPr>
          <w:rFonts w:ascii="Times New Roman" w:hAnsi="Times New Roman" w:cs="Times New Roman"/>
          <w:b/>
          <w:i/>
          <w:sz w:val="28"/>
          <w:szCs w:val="28"/>
        </w:rPr>
      </w:pPr>
      <w:r>
        <w:rPr>
          <w:rFonts w:ascii="Times New Roman" w:hAnsi="Times New Roman" w:cs="Times New Roman"/>
          <w:b/>
          <w:sz w:val="28"/>
          <w:szCs w:val="28"/>
        </w:rPr>
        <w:t>Игра на музыкальных инструментах детского оркестра.</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Репертуар для исполнения</w:t>
      </w:r>
      <w:r>
        <w:rPr>
          <w:rFonts w:ascii="Times New Roman" w:hAnsi="Times New Roman" w:cs="Times New Roman"/>
          <w:sz w:val="28"/>
          <w:szCs w:val="28"/>
        </w:rPr>
        <w:t xml:space="preserve">: </w:t>
      </w:r>
      <w:r>
        <w:rPr>
          <w:rStyle w:val="apple-style-span"/>
          <w:rFonts w:ascii="Times New Roman" w:hAnsi="Times New Roman" w:cs="Times New Roman"/>
          <w:color w:val="000000"/>
          <w:sz w:val="28"/>
          <w:szCs w:val="28"/>
        </w:rPr>
        <w:t>фольклорные произведения, произведения композиторов-классиков и современных авторов</w:t>
      </w:r>
      <w:r>
        <w:rPr>
          <w:rFonts w:ascii="Times New Roman" w:hAnsi="Times New Roman" w:cs="Times New Roman"/>
          <w:color w:val="000000"/>
          <w:sz w:val="28"/>
          <w:szCs w:val="28"/>
        </w:rPr>
        <w:t>.</w:t>
      </w:r>
    </w:p>
    <w:p w:rsidR="005B5BE4" w:rsidRDefault="005B5BE4">
      <w:pPr>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Жанровое разнообразие:</w:t>
      </w:r>
      <w:r>
        <w:rPr>
          <w:rStyle w:val="apple-style-span"/>
          <w:rFonts w:ascii="Times New Roman" w:hAnsi="Times New Roman" w:cs="Times New Roman"/>
          <w:color w:val="000000"/>
          <w:sz w:val="28"/>
          <w:szCs w:val="28"/>
        </w:rPr>
        <w:t xml:space="preserve"> марш, полька, вальс</w:t>
      </w:r>
    </w:p>
    <w:p w:rsidR="005B5BE4" w:rsidRDefault="005B5BE4">
      <w:pPr>
        <w:spacing w:after="0" w:line="360" w:lineRule="auto"/>
        <w:ind w:firstLine="709"/>
        <w:jc w:val="both"/>
        <w:rPr>
          <w:rStyle w:val="apple-style-span"/>
          <w:rFonts w:ascii="Times New Roman" w:hAnsi="Times New Roman" w:cs="Times New Roman"/>
          <w:sz w:val="28"/>
          <w:szCs w:val="28"/>
        </w:rPr>
      </w:pPr>
      <w:r>
        <w:rPr>
          <w:rFonts w:ascii="Times New Roman" w:hAnsi="Times New Roman" w:cs="Times New Roman"/>
          <w:b/>
          <w:i/>
          <w:sz w:val="28"/>
          <w:szCs w:val="28"/>
        </w:rPr>
        <w:t>Содержание</w:t>
      </w:r>
      <w:r>
        <w:rPr>
          <w:rFonts w:ascii="Times New Roman" w:hAnsi="Times New Roman" w:cs="Times New Roman"/>
          <w:sz w:val="28"/>
          <w:szCs w:val="28"/>
        </w:rPr>
        <w:t xml:space="preserve">: </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lastRenderedPageBreak/>
        <w:t>― </w:t>
      </w:r>
      <w:r>
        <w:rPr>
          <w:rFonts w:ascii="Times New Roman" w:hAnsi="Times New Roman" w:cs="Times New Roman"/>
          <w:sz w:val="28"/>
          <w:szCs w:val="28"/>
        </w:rPr>
        <w:t>обучение игре на ударно-шумовых инструментах (маракасы, бубен, треугольник; металлофон; ложки и др.);</w:t>
      </w:r>
    </w:p>
    <w:p w:rsidR="005B5BE4" w:rsidRDefault="005B5BE4">
      <w:pPr>
        <w:spacing w:after="0" w:line="360" w:lineRule="auto"/>
        <w:ind w:firstLine="709"/>
        <w:jc w:val="both"/>
        <w:rPr>
          <w:rStyle w:val="apple-style-span"/>
          <w:rFonts w:ascii="Times New Roman" w:hAnsi="Times New Roman" w:cs="Times New Roman"/>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 xml:space="preserve">обучение игре на балалайке или других доступных народных инструментах; </w:t>
      </w:r>
    </w:p>
    <w:p w:rsidR="005B5BE4" w:rsidRDefault="005B5BE4">
      <w:pPr>
        <w:spacing w:after="0" w:line="360" w:lineRule="auto"/>
        <w:ind w:firstLine="709"/>
        <w:jc w:val="both"/>
        <w:rPr>
          <w:rFonts w:ascii="Times New Roman" w:hAnsi="Times New Roman" w:cs="Times New Roman"/>
          <w:b/>
          <w:bCs/>
          <w:color w:val="auto"/>
          <w:sz w:val="28"/>
          <w:szCs w:val="28"/>
        </w:rPr>
      </w:pPr>
      <w:r>
        <w:rPr>
          <w:rStyle w:val="apple-style-span"/>
          <w:rFonts w:ascii="Times New Roman" w:hAnsi="Times New Roman" w:cs="Times New Roman"/>
          <w:sz w:val="28"/>
          <w:szCs w:val="28"/>
        </w:rPr>
        <w:t>― </w:t>
      </w:r>
      <w:r>
        <w:rPr>
          <w:rFonts w:ascii="Times New Roman" w:hAnsi="Times New Roman" w:cs="Times New Roman"/>
          <w:sz w:val="28"/>
          <w:szCs w:val="28"/>
        </w:rPr>
        <w:t>обучение игре на фортепиано.</w:t>
      </w:r>
    </w:p>
    <w:p w:rsidR="005B5BE4" w:rsidRDefault="005B5BE4">
      <w:pPr>
        <w:suppressAutoHyphens w:val="0"/>
        <w:spacing w:after="0" w:line="36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ИЗОБРАЗИТЕЛЬНОЕ ИСКУССТВО </w:t>
      </w:r>
    </w:p>
    <w:p w:rsidR="005B5BE4" w:rsidRDefault="005B5BE4">
      <w:pPr>
        <w:suppressAutoHyphens w:val="0"/>
        <w:spacing w:after="0" w:line="36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(дополнительный первый (</w:t>
      </w:r>
      <w:r>
        <w:rPr>
          <w:rFonts w:ascii="Times New Roman" w:hAnsi="Times New Roman" w:cs="Times New Roman"/>
          <w:b/>
          <w:bCs/>
          <w:color w:val="auto"/>
          <w:sz w:val="28"/>
          <w:szCs w:val="28"/>
          <w:lang w:val="en-US"/>
        </w:rPr>
        <w:t>I</w:t>
      </w:r>
      <w:r>
        <w:rPr>
          <w:rFonts w:ascii="Times New Roman" w:hAnsi="Times New Roman" w:cs="Times New Roman"/>
          <w:b/>
          <w:bCs/>
          <w:color w:val="auto"/>
          <w:sz w:val="28"/>
          <w:szCs w:val="28"/>
          <w:vertAlign w:val="superscript"/>
        </w:rPr>
        <w:t>1</w:t>
      </w:r>
      <w:r>
        <w:rPr>
          <w:rFonts w:ascii="Times New Roman" w:hAnsi="Times New Roman" w:cs="Times New Roman"/>
          <w:b/>
          <w:bCs/>
          <w:color w:val="auto"/>
          <w:sz w:val="28"/>
          <w:szCs w:val="28"/>
        </w:rPr>
        <w:t>)-</w:t>
      </w:r>
      <w:r>
        <w:rPr>
          <w:rFonts w:ascii="Times New Roman" w:hAnsi="Times New Roman" w:cs="Times New Roman"/>
          <w:b/>
          <w:bCs/>
          <w:color w:val="auto"/>
          <w:sz w:val="28"/>
          <w:szCs w:val="28"/>
          <w:lang w:val="en-US"/>
        </w:rPr>
        <w:t>V</w:t>
      </w:r>
      <w:r>
        <w:rPr>
          <w:rFonts w:ascii="Times New Roman" w:hAnsi="Times New Roman" w:cs="Times New Roman"/>
          <w:b/>
          <w:bCs/>
          <w:color w:val="auto"/>
          <w:sz w:val="28"/>
          <w:szCs w:val="28"/>
        </w:rPr>
        <w:t xml:space="preserve"> классы; </w:t>
      </w:r>
      <w:r>
        <w:rPr>
          <w:rFonts w:ascii="Times New Roman" w:hAnsi="Times New Roman" w:cs="Times New Roman"/>
          <w:b/>
          <w:bCs/>
          <w:color w:val="auto"/>
          <w:sz w:val="28"/>
          <w:szCs w:val="28"/>
          <w:lang w:val="en-US"/>
        </w:rPr>
        <w:t>I</w:t>
      </w:r>
      <w:r>
        <w:rPr>
          <w:rFonts w:ascii="Times New Roman" w:hAnsi="Times New Roman" w:cs="Times New Roman"/>
          <w:b/>
          <w:bCs/>
          <w:color w:val="auto"/>
          <w:sz w:val="28"/>
          <w:szCs w:val="28"/>
        </w:rPr>
        <w:t>-</w:t>
      </w:r>
      <w:r>
        <w:rPr>
          <w:rFonts w:ascii="Times New Roman" w:hAnsi="Times New Roman" w:cs="Times New Roman"/>
          <w:b/>
          <w:bCs/>
          <w:color w:val="auto"/>
          <w:sz w:val="28"/>
          <w:szCs w:val="28"/>
          <w:lang w:val="en-US"/>
        </w:rPr>
        <w:t>V</w:t>
      </w:r>
      <w:r>
        <w:rPr>
          <w:rFonts w:ascii="Times New Roman" w:hAnsi="Times New Roman" w:cs="Times New Roman"/>
          <w:b/>
          <w:bCs/>
          <w:color w:val="auto"/>
          <w:sz w:val="28"/>
          <w:szCs w:val="28"/>
        </w:rPr>
        <w:t xml:space="preserve"> классы)</w:t>
      </w:r>
    </w:p>
    <w:p w:rsidR="005B5BE4" w:rsidRDefault="005B5BE4">
      <w:pPr>
        <w:suppressAutoHyphens w:val="0"/>
        <w:spacing w:after="0" w:line="360" w:lineRule="auto"/>
        <w:ind w:firstLine="709"/>
        <w:jc w:val="center"/>
        <w:rPr>
          <w:rFonts w:ascii="Times New Roman" w:hAnsi="Times New Roman" w:cs="Times New Roman"/>
          <w:sz w:val="28"/>
          <w:szCs w:val="28"/>
        </w:rPr>
      </w:pPr>
      <w:r>
        <w:rPr>
          <w:rFonts w:ascii="Times New Roman" w:hAnsi="Times New Roman" w:cs="Times New Roman"/>
          <w:b/>
          <w:bCs/>
          <w:color w:val="auto"/>
          <w:sz w:val="28"/>
          <w:szCs w:val="28"/>
        </w:rPr>
        <w:t>Пояснительная записка</w:t>
      </w:r>
    </w:p>
    <w:p w:rsidR="005B5BE4" w:rsidRDefault="005B5BE4">
      <w:pPr>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 xml:space="preserve">Основная </w:t>
      </w:r>
      <w:r>
        <w:rPr>
          <w:rFonts w:ascii="Times New Roman" w:hAnsi="Times New Roman" w:cs="Times New Roman"/>
          <w:b/>
          <w:sz w:val="28"/>
          <w:szCs w:val="28"/>
        </w:rPr>
        <w:t xml:space="preserve">цель </w:t>
      </w:r>
      <w:r>
        <w:rPr>
          <w:rFonts w:ascii="Times New Roman" w:hAnsi="Times New Roman" w:cs="Times New Roman"/>
          <w:sz w:val="28"/>
          <w:szCs w:val="28"/>
        </w:rPr>
        <w:t>изучения предмета</w:t>
      </w:r>
      <w:r>
        <w:rPr>
          <w:rFonts w:ascii="Times New Roman" w:hAnsi="Times New Roman" w:cs="Times New Roman"/>
          <w:b/>
          <w:sz w:val="28"/>
          <w:szCs w:val="28"/>
        </w:rPr>
        <w:t xml:space="preserve"> </w:t>
      </w:r>
      <w:r>
        <w:rPr>
          <w:rFonts w:ascii="Times New Roman" w:hAnsi="Times New Roman" w:cs="Times New Roman"/>
          <w:color w:val="auto"/>
          <w:sz w:val="28"/>
          <w:szCs w:val="28"/>
        </w:rPr>
        <w:t>заключается во всестороннем развитии личности обучающегося с умственной отсталостью (интеллектуальными нарушениями) в процессе приобщения его к художественной культуре и обучения умению видеть прекрасное в жизни и искусстве; формировании элементарных знаний об изобразительном искусстве, общих и специальных умений и навыков изобразительной деятельности (в рисовании, лепке, аппликации), развитии зрительного восприятия формы, величины, конструкции, цвета предмета, его положения в пространстве, а также адекватного отображения его в рисунке, аппликации, лепке; развитие умения пользоваться полученными практическими навыками в повседневной жизни.</w:t>
      </w:r>
    </w:p>
    <w:p w:rsidR="005B5BE4" w:rsidRDefault="005B5BE4">
      <w:pPr>
        <w:spacing w:after="0" w:line="360" w:lineRule="auto"/>
        <w:ind w:firstLine="709"/>
        <w:jc w:val="center"/>
        <w:rPr>
          <w:rStyle w:val="apple-converted-space"/>
          <w:rFonts w:ascii="Times New Roman" w:hAnsi="Times New Roman" w:cs="Times New Roman"/>
          <w:sz w:val="28"/>
          <w:szCs w:val="28"/>
          <w:shd w:val="clear" w:color="auto" w:fill="FFFFFF"/>
        </w:rPr>
      </w:pPr>
      <w:r>
        <w:rPr>
          <w:rFonts w:ascii="Times New Roman" w:hAnsi="Times New Roman" w:cs="Times New Roman"/>
          <w:b/>
          <w:bCs/>
          <w:sz w:val="28"/>
          <w:szCs w:val="28"/>
        </w:rPr>
        <w:t>Основные задачи изучения предмета:</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Style w:val="apple-converted-space"/>
          <w:rFonts w:ascii="Times New Roman" w:hAnsi="Times New Roman"/>
          <w:sz w:val="28"/>
          <w:szCs w:val="28"/>
          <w:shd w:val="clear" w:color="auto" w:fill="FFFFFF"/>
        </w:rPr>
        <w:t xml:space="preserve">Воспитание интереса к изобразительному искусству. </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Раскрытие  значения изобразительного искусства в жизни человека </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Воспитание в детях эстетического чувства и понимания красоты окружающего мира, художественного вкуса. </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Формирование элементарных знаний о видах и жанрах изобразительного искусства искусствах. Расширение художественно-эстетического кругозора; </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Развитие эмоционального восприятия произведений искусства, умения анализировать их  содержание и формулировать своего мнения о них.</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Формирование знаний элементарных основ реалистического рисунка.</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Обучение изобразительным техникам и приёмам с использованием различных материалов, инструментов и приспособлений, в том числе экспериментирование и работа в нетрадиционных техниках.</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Обучение разным видам изобразительной деятельности (рисованию, аппликации, лепке).</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Обучение правилам  и законам композиции, цветоведения, построения орнамента и др., применяемых в разных видах изобразительной деятельности. </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Формирование умения создавать простейшие художественные образы с натуры и по образцу, по памяти, представлению и воображению. </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Развитие умения выполнять тематические и декоративные композиции.</w:t>
      </w:r>
    </w:p>
    <w:p w:rsidR="005B5BE4" w:rsidRDefault="005B5BE4">
      <w:pPr>
        <w:pStyle w:val="aff2"/>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Воспитание у учащихся умения согласованно и продуктивно работать в группах, выполняя определенный этап работы для получения результата общей изобразительной деятельности («коллективное рисование», «коллективная аппликация»).</w:t>
      </w:r>
    </w:p>
    <w:p w:rsidR="005B5BE4" w:rsidRDefault="005B5BE4">
      <w:pPr>
        <w:pStyle w:val="aff2"/>
        <w:spacing w:after="0" w:line="360" w:lineRule="auto"/>
        <w:ind w:left="0" w:firstLine="709"/>
        <w:jc w:val="both"/>
        <w:rPr>
          <w:rStyle w:val="apple-converted-space"/>
          <w:rFonts w:ascii="Times New Roman" w:hAnsi="Times New Roman"/>
          <w:sz w:val="28"/>
          <w:szCs w:val="28"/>
          <w:shd w:val="clear" w:color="auto" w:fill="FFFFFF"/>
        </w:rPr>
      </w:pPr>
      <w:r>
        <w:rPr>
          <w:rFonts w:ascii="Times New Roman" w:hAnsi="Times New Roman"/>
          <w:sz w:val="28"/>
          <w:szCs w:val="28"/>
        </w:rPr>
        <w:t xml:space="preserve">Коррекция недостатков психического и физического развития обучающихся на уроках изобразительного искусства заключается в следующем: </w:t>
      </w:r>
    </w:p>
    <w:p w:rsidR="005B5BE4" w:rsidRDefault="005B5BE4">
      <w:pPr>
        <w:pStyle w:val="aff2"/>
        <w:spacing w:after="0" w:line="36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w:t>
      </w:r>
      <w:r>
        <w:rPr>
          <w:rFonts w:ascii="Times New Roman" w:hAnsi="Times New Roman"/>
          <w:sz w:val="28"/>
          <w:szCs w:val="28"/>
        </w:rPr>
        <w:t>коррекции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изображаемом объекте существенные признаки, устанавливать сходство и различие между предметами;</w:t>
      </w:r>
    </w:p>
    <w:p w:rsidR="005B5BE4" w:rsidRDefault="005B5BE4">
      <w:pPr>
        <w:pStyle w:val="aff2"/>
        <w:spacing w:after="0" w:line="36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w:t>
      </w:r>
      <w:r>
        <w:rPr>
          <w:rFonts w:ascii="Times New Roman" w:hAnsi="Times New Roman"/>
          <w:sz w:val="28"/>
          <w:szCs w:val="28"/>
        </w:rPr>
        <w:t xml:space="preserve">развитии аналитических способностей, умений сравнивать, обобщать; формирование умения ориентироваться в задании, планировать </w:t>
      </w:r>
      <w:r>
        <w:rPr>
          <w:rFonts w:ascii="Times New Roman" w:hAnsi="Times New Roman"/>
          <w:sz w:val="28"/>
          <w:szCs w:val="28"/>
        </w:rPr>
        <w:lastRenderedPageBreak/>
        <w:t>художественные работы, последовательно выполнять рисунок, аппликацию, лепку предмета; контролировать свои действия;</w:t>
      </w:r>
    </w:p>
    <w:p w:rsidR="005B5BE4" w:rsidRDefault="005B5BE4">
      <w:pPr>
        <w:pStyle w:val="aff2"/>
        <w:spacing w:after="0" w:line="36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w:t>
      </w:r>
      <w:r>
        <w:rPr>
          <w:rFonts w:ascii="Times New Roman" w:hAnsi="Times New Roman"/>
          <w:sz w:val="28"/>
          <w:szCs w:val="28"/>
        </w:rPr>
        <w:t xml:space="preserve">коррекции ручной моторики; улучшения зрительно-двигательной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 лепки и выполнения аппликации. </w:t>
      </w:r>
    </w:p>
    <w:p w:rsidR="005B5BE4" w:rsidRDefault="005B5BE4">
      <w:pPr>
        <w:spacing w:after="0" w:line="360" w:lineRule="auto"/>
        <w:ind w:firstLine="709"/>
        <w:jc w:val="both"/>
        <w:rPr>
          <w:rFonts w:ascii="Times New Roman" w:hAnsi="Times New Roman" w:cs="Times New Roman"/>
          <w:b/>
          <w:color w:val="auto"/>
          <w:sz w:val="28"/>
          <w:szCs w:val="28"/>
        </w:rPr>
      </w:pPr>
      <w:r>
        <w:rPr>
          <w:rStyle w:val="apple-converted-space"/>
          <w:rFonts w:ascii="Times New Roman" w:hAnsi="Times New Roman" w:cs="Times New Roman"/>
          <w:color w:val="auto"/>
          <w:sz w:val="28"/>
          <w:szCs w:val="28"/>
          <w:shd w:val="clear" w:color="auto" w:fill="FFFFFF"/>
        </w:rPr>
        <w:t>― р</w:t>
      </w:r>
      <w:r>
        <w:rPr>
          <w:rFonts w:ascii="Times New Roman" w:hAnsi="Times New Roman" w:cs="Times New Roman"/>
          <w:color w:val="auto"/>
          <w:sz w:val="28"/>
          <w:szCs w:val="28"/>
        </w:rPr>
        <w:t xml:space="preserve">азвитие зрительной памяти, внимания, наблюдательности, образного мышления, представления и воображения. </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Fonts w:ascii="Times New Roman" w:hAnsi="Times New Roman" w:cs="Times New Roman"/>
          <w:b/>
          <w:color w:val="auto"/>
          <w:sz w:val="28"/>
          <w:szCs w:val="28"/>
        </w:rPr>
        <w:t>Примерное содержание предмета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Содержание программы отражено в пяти разделах: «Подготовительный период обучения», «Обучение композиционной деятельности», «Развитие умений воспринимать и изображать форму предметов, пропорции, конструкцию»; «Развитие восприятия цвета предметов и формирование умения передавать его в живописи», «Обучение восприятию произведений искусства».</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color w:val="auto"/>
          <w:sz w:val="28"/>
          <w:szCs w:val="28"/>
          <w:shd w:val="clear" w:color="auto" w:fill="FFFFFF"/>
        </w:rPr>
        <w:t>Программой предусмотриваются следующие виды работы:</w:t>
      </w:r>
    </w:p>
    <w:p w:rsidR="005B5BE4" w:rsidRDefault="005B5BE4">
      <w:pPr>
        <w:pStyle w:val="aff2"/>
        <w:spacing w:after="0" w:line="36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рисование с натуры и по образцу (готовому изображению); рисование по памяти, представлению и воображению; рисование на свободную и заданную тему; декоративное рисование.</w:t>
      </w:r>
    </w:p>
    <w:p w:rsidR="005B5BE4" w:rsidRDefault="005B5BE4">
      <w:pPr>
        <w:pStyle w:val="aff2"/>
        <w:spacing w:after="0" w:line="36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лепка объемного и плоскостного изображения (барельеф на картоне) с натуры или по образцу, по памяти, воображению; лепка на тему; лепка декоративной композиции;</w:t>
      </w:r>
    </w:p>
    <w:p w:rsidR="005B5BE4" w:rsidRDefault="005B5BE4">
      <w:pPr>
        <w:pStyle w:val="aff2"/>
        <w:spacing w:after="0" w:line="36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выполнение плоскостной и полуобъемной аппликаций (без фиксации деталей на изобразительной поверхности («подвижная аппликация») и с фиксацией деталей на изобразительной плоскости с помощью пластилина и клея) с натуры, по образцу, представлению, воображению; выполнение предметной, сюжетной и декоративной аппликации;</w:t>
      </w:r>
    </w:p>
    <w:p w:rsidR="005B5BE4" w:rsidRDefault="005B5BE4">
      <w:pPr>
        <w:pStyle w:val="aff2"/>
        <w:spacing w:after="0" w:line="36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lastRenderedPageBreak/>
        <w:t>― проведение беседы о содержании рассматриваемых репродукций с картины художников, книжной иллюстрации, картинки, произведения народного и декоративно-прикладного искусства.</w:t>
      </w:r>
    </w:p>
    <w:p w:rsidR="005B5BE4" w:rsidRDefault="005B5BE4">
      <w:pPr>
        <w:spacing w:after="0" w:line="360" w:lineRule="auto"/>
        <w:ind w:firstLine="709"/>
        <w:jc w:val="center"/>
        <w:rPr>
          <w:rFonts w:ascii="Times New Roman" w:hAnsi="Times New Roman" w:cs="Times New Roman"/>
          <w:color w:val="auto"/>
          <w:sz w:val="28"/>
          <w:szCs w:val="28"/>
        </w:rPr>
      </w:pPr>
      <w:r>
        <w:rPr>
          <w:rStyle w:val="apple-converted-space"/>
          <w:rFonts w:ascii="Times New Roman" w:hAnsi="Times New Roman" w:cs="Times New Roman"/>
          <w:sz w:val="28"/>
          <w:szCs w:val="28"/>
          <w:shd w:val="clear" w:color="auto" w:fill="FFFFFF"/>
        </w:rPr>
        <w:t xml:space="preserve">Введение </w:t>
      </w:r>
    </w:p>
    <w:p w:rsidR="005B5BE4"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Pr>
          <w:rFonts w:ascii="Times New Roman" w:hAnsi="Times New Roman" w:cs="Times New Roman"/>
          <w:color w:val="auto"/>
          <w:sz w:val="28"/>
          <w:szCs w:val="28"/>
        </w:rPr>
        <w:t>Человек и изобразительное искусство; урок изобразительного искусства; правила поведения и работы на уроках изобразительного искусства; правила организации рабочего места; материалы и инструменты, используемые в процессе изобразительной деятельности; правила их хранения.</w:t>
      </w:r>
    </w:p>
    <w:p w:rsidR="005B5BE4" w:rsidRDefault="005B5BE4">
      <w:pPr>
        <w:spacing w:after="0" w:line="360" w:lineRule="auto"/>
        <w:ind w:firstLine="709"/>
        <w:jc w:val="center"/>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 xml:space="preserve">Подготовительный период обучения </w:t>
      </w:r>
    </w:p>
    <w:p w:rsidR="005B5BE4"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Формирование организационных умений:</w:t>
      </w:r>
      <w:r>
        <w:rPr>
          <w:rStyle w:val="apple-converted-space"/>
          <w:rFonts w:ascii="Times New Roman" w:hAnsi="Times New Roman" w:cs="Times New Roman"/>
          <w:color w:val="auto"/>
          <w:sz w:val="28"/>
          <w:szCs w:val="28"/>
          <w:shd w:val="clear" w:color="auto" w:fill="FFFFFF"/>
        </w:rPr>
        <w:t xml:space="preserve"> правильно сидеть,</w:t>
      </w:r>
      <w:r>
        <w:rPr>
          <w:rStyle w:val="apple-converted-space"/>
          <w:rFonts w:ascii="Times New Roman" w:hAnsi="Times New Roman" w:cs="Times New Roman"/>
          <w:i/>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правильно держать и пользоваться инструментами (карандашами, кистью, красками), правильно располагать изобразительную поверхность на столе.</w:t>
      </w:r>
    </w:p>
    <w:p w:rsidR="005B5BE4"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Сенсорное воспитание</w:t>
      </w:r>
      <w:r>
        <w:rPr>
          <w:rStyle w:val="apple-converted-space"/>
          <w:rFonts w:ascii="Times New Roman" w:hAnsi="Times New Roman" w:cs="Times New Roman"/>
          <w:color w:val="auto"/>
          <w:sz w:val="28"/>
          <w:szCs w:val="28"/>
          <w:shd w:val="clear" w:color="auto" w:fill="FFFFFF"/>
        </w:rPr>
        <w:t>: различение формы предметов при помощи зрения, осязания и обводящих движений руки; узнавание и показ основных геометрических фигур и тел (круг, квадрат, прямоугольник, шар, куб); узнавание, называние и отражение в аппликации и рисунке цветов спектра; ориентировка на плоскости листа бумаги.</w:t>
      </w:r>
    </w:p>
    <w:p w:rsidR="005B5BE4"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Развитие моторики рук</w:t>
      </w:r>
      <w:r>
        <w:rPr>
          <w:rStyle w:val="apple-converted-space"/>
          <w:rFonts w:ascii="Times New Roman" w:hAnsi="Times New Roman" w:cs="Times New Roman"/>
          <w:color w:val="auto"/>
          <w:sz w:val="28"/>
          <w:szCs w:val="28"/>
          <w:shd w:val="clear" w:color="auto" w:fill="FFFFFF"/>
        </w:rPr>
        <w:t xml:space="preserve">: формирование правильного удержания карандаша и кисточки; формирование умения владеть карандашом; формирование навыка произвольной регуляции нажима; произвольного темпа движения (его замедление и ускорение), прекращения движения в нужной точке; направления движения. </w:t>
      </w:r>
    </w:p>
    <w:p w:rsidR="005B5BE4" w:rsidRDefault="005B5BE4">
      <w:pPr>
        <w:spacing w:after="0" w:line="360" w:lineRule="auto"/>
        <w:ind w:firstLine="709"/>
        <w:jc w:val="both"/>
        <w:rPr>
          <w:rStyle w:val="apple-converted-space"/>
          <w:rFonts w:ascii="Times New Roman" w:hAnsi="Times New Roman" w:cs="Times New Roman"/>
          <w:color w:val="auto"/>
          <w:sz w:val="28"/>
          <w:szCs w:val="28"/>
          <w:u w:val="single"/>
          <w:shd w:val="clear" w:color="auto" w:fill="FFFFFF"/>
        </w:rPr>
      </w:pPr>
      <w:r>
        <w:rPr>
          <w:rStyle w:val="apple-converted-space"/>
          <w:rFonts w:ascii="Times New Roman" w:hAnsi="Times New Roman" w:cs="Times New Roman"/>
          <w:i/>
          <w:color w:val="auto"/>
          <w:sz w:val="28"/>
          <w:szCs w:val="28"/>
          <w:shd w:val="clear" w:color="auto" w:fill="FFFFFF"/>
        </w:rPr>
        <w:t xml:space="preserve">Обучение приемам работы в изобразительной деятельности </w:t>
      </w:r>
      <w:r>
        <w:rPr>
          <w:rStyle w:val="apple-converted-space"/>
          <w:rFonts w:ascii="Times New Roman" w:hAnsi="Times New Roman" w:cs="Times New Roman"/>
          <w:color w:val="auto"/>
          <w:sz w:val="28"/>
          <w:szCs w:val="28"/>
          <w:shd w:val="clear" w:color="auto" w:fill="FFFFFF"/>
        </w:rPr>
        <w:t>(лепке, выполнении аппликации, рисовании):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u w:val="single"/>
          <w:shd w:val="clear" w:color="auto" w:fill="FFFFFF"/>
        </w:rPr>
        <w:t xml:space="preserve">Приемы лепки: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отщипывание кусков от целого куска пластилина и разминание;</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размазывание по картону;</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скатывание, раскатывание, сплющивание;</w:t>
      </w:r>
    </w:p>
    <w:p w:rsidR="005B5BE4" w:rsidRDefault="005B5BE4">
      <w:pPr>
        <w:spacing w:after="0" w:line="360" w:lineRule="auto"/>
        <w:ind w:firstLine="709"/>
        <w:jc w:val="both"/>
        <w:rPr>
          <w:rStyle w:val="apple-converted-space"/>
          <w:rFonts w:ascii="Times New Roman" w:hAnsi="Times New Roman" w:cs="Times New Roman"/>
          <w:color w:val="auto"/>
          <w:sz w:val="28"/>
          <w:szCs w:val="28"/>
          <w:u w:val="single"/>
          <w:shd w:val="clear" w:color="auto" w:fill="FFFFFF"/>
        </w:rPr>
      </w:pPr>
      <w:r>
        <w:rPr>
          <w:rStyle w:val="apple-converted-space"/>
          <w:rFonts w:ascii="Times New Roman" w:hAnsi="Times New Roman" w:cs="Times New Roman"/>
          <w:color w:val="auto"/>
          <w:sz w:val="28"/>
          <w:szCs w:val="28"/>
          <w:shd w:val="clear" w:color="auto" w:fill="FFFFFF"/>
        </w:rPr>
        <w:lastRenderedPageBreak/>
        <w:t>― примазывание частей при составлении целого объемного изображения.</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u w:val="single"/>
          <w:shd w:val="clear" w:color="auto" w:fill="FFFFFF"/>
        </w:rPr>
        <w:t>Приемы работы с «подвижной аппликацией»</w:t>
      </w:r>
      <w:r>
        <w:rPr>
          <w:rStyle w:val="apple-converted-space"/>
          <w:rFonts w:ascii="Times New Roman" w:hAnsi="Times New Roman" w:cs="Times New Roman"/>
          <w:i/>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для</w:t>
      </w:r>
      <w:r>
        <w:rPr>
          <w:rStyle w:val="apple-converted-space"/>
          <w:rFonts w:ascii="Times New Roman" w:hAnsi="Times New Roman" w:cs="Times New Roman"/>
          <w:i/>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развития целостного восприятия объекта при подготовке детей к рисованию:</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складывание целого изображения из его деталей без фиксации на плоскости листа;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совмещение аппликационного изображения объекта с контурным рисунком геометрической фигуры без фиксации на плоскости листа;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расположение деталей предметных изображений или силуэтов на листе бумаги в соответствующих пространственных положениях;</w:t>
      </w:r>
    </w:p>
    <w:p w:rsidR="005B5BE4" w:rsidRDefault="005B5BE4">
      <w:pPr>
        <w:spacing w:after="0" w:line="360" w:lineRule="auto"/>
        <w:ind w:firstLine="709"/>
        <w:jc w:val="both"/>
        <w:rPr>
          <w:rStyle w:val="apple-converted-space"/>
          <w:rFonts w:ascii="Times New Roman" w:hAnsi="Times New Roman" w:cs="Times New Roman"/>
          <w:color w:val="auto"/>
          <w:sz w:val="28"/>
          <w:szCs w:val="28"/>
          <w:u w:val="single"/>
          <w:shd w:val="clear" w:color="auto" w:fill="FFFFFF"/>
        </w:rPr>
      </w:pPr>
      <w:r>
        <w:rPr>
          <w:rStyle w:val="apple-converted-space"/>
          <w:rFonts w:ascii="Times New Roman" w:hAnsi="Times New Roman" w:cs="Times New Roman"/>
          <w:color w:val="auto"/>
          <w:sz w:val="28"/>
          <w:szCs w:val="28"/>
          <w:shd w:val="clear" w:color="auto" w:fill="FFFFFF"/>
        </w:rPr>
        <w:t xml:space="preserve">― составление по образцу композиции из нескольких объектов без фиксации на плоскости листа.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u w:val="single"/>
          <w:shd w:val="clear" w:color="auto" w:fill="FFFFFF"/>
        </w:rPr>
        <w:t>Приемы выполнения аппликации из бумаги: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приемы работы ножницами;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раскладывание деталей аппликации на плоскости листа относительно друг друга в соответствии с пространственными отношениями: внизу, наверху, над,  под, справа от …, слева от …, посередине;</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приемы соединения деталей аппликации с изобразительной поверхностью с помощью пластилина.</w:t>
      </w:r>
    </w:p>
    <w:p w:rsidR="005B5BE4" w:rsidRDefault="005B5BE4">
      <w:pPr>
        <w:spacing w:after="0" w:line="360" w:lineRule="auto"/>
        <w:ind w:firstLine="709"/>
        <w:jc w:val="both"/>
        <w:rPr>
          <w:rStyle w:val="apple-converted-space"/>
          <w:rFonts w:ascii="Times New Roman" w:hAnsi="Times New Roman" w:cs="Times New Roman"/>
          <w:color w:val="auto"/>
          <w:sz w:val="28"/>
          <w:szCs w:val="28"/>
          <w:u w:val="single"/>
          <w:shd w:val="clear" w:color="auto" w:fill="FFFFFF"/>
        </w:rPr>
      </w:pPr>
      <w:r>
        <w:rPr>
          <w:rStyle w:val="apple-converted-space"/>
          <w:rFonts w:ascii="Times New Roman" w:hAnsi="Times New Roman" w:cs="Times New Roman"/>
          <w:color w:val="auto"/>
          <w:sz w:val="28"/>
          <w:szCs w:val="28"/>
          <w:shd w:val="clear" w:color="auto" w:fill="FFFFFF"/>
        </w:rPr>
        <w:t>― приемы наклеивания деталей аппликации на изобразительную поверхность с помощью клея.</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u w:val="single"/>
          <w:shd w:val="clear" w:color="auto" w:fill="FFFFFF"/>
        </w:rPr>
        <w:t>Приемы рисования твердыми материалами (карандашом, фломастером, ручкой):</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 рисование с использованием точки (рисование точкой; рисование по заранее расставленным точкам предметов несложной формы по образцу).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рисование разнохарактерных линий (упражнения в рисовании по клеткам прямых вертикальных, горизонтальных, наклонных, зигзагообразных линий; рисование дугообразных, спиралеобразных линии; линий замкнутого контура (круг, овал). Рисование по клеткам предметов несложной формы с использованием этих линии (по образцу);</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lastRenderedPageBreak/>
        <w:t>― 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штрихование внутри контурного изображения; правила штрихования; приемы штрихования (беспорядочная штриховка и упорядоченная штриховка в виде сеточки);</w:t>
      </w:r>
    </w:p>
    <w:p w:rsidR="005B5BE4" w:rsidRDefault="005B5BE4">
      <w:pPr>
        <w:spacing w:after="0" w:line="360" w:lineRule="auto"/>
        <w:ind w:firstLine="709"/>
        <w:jc w:val="both"/>
        <w:rPr>
          <w:rStyle w:val="apple-converted-space"/>
          <w:rFonts w:ascii="Times New Roman" w:hAnsi="Times New Roman" w:cs="Times New Roman"/>
          <w:color w:val="auto"/>
          <w:sz w:val="28"/>
          <w:szCs w:val="28"/>
          <w:u w:val="single"/>
          <w:shd w:val="clear" w:color="auto" w:fill="FFFFFF"/>
        </w:rPr>
      </w:pPr>
      <w:r>
        <w:rPr>
          <w:rStyle w:val="apple-converted-space"/>
          <w:rFonts w:ascii="Times New Roman" w:hAnsi="Times New Roman" w:cs="Times New Roman"/>
          <w:color w:val="auto"/>
          <w:sz w:val="28"/>
          <w:szCs w:val="28"/>
          <w:shd w:val="clear" w:color="auto" w:fill="FFFFFF"/>
        </w:rPr>
        <w:t>― рисование карандашом линий и предметов несложной формы двумя руками.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u w:val="single"/>
          <w:shd w:val="clear" w:color="auto" w:fill="FFFFFF"/>
        </w:rPr>
        <w:t>Приемы работы красками</w:t>
      </w:r>
      <w:r>
        <w:rPr>
          <w:rStyle w:val="apple-converted-space"/>
          <w:rFonts w:ascii="Times New Roman" w:hAnsi="Times New Roman" w:cs="Times New Roman"/>
          <w:color w:val="auto"/>
          <w:sz w:val="28"/>
          <w:szCs w:val="28"/>
          <w:shd w:val="clear" w:color="auto" w:fill="FFFFFF"/>
        </w:rPr>
        <w:t>:</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w:t>
      </w:r>
      <w:r>
        <w:rPr>
          <w:rStyle w:val="apple-converted-space"/>
          <w:rFonts w:ascii="Times New Roman" w:hAnsi="Times New Roman" w:cs="Times New Roman"/>
          <w:i/>
          <w:color w:val="auto"/>
          <w:sz w:val="28"/>
          <w:szCs w:val="28"/>
          <w:shd w:val="clear" w:color="auto" w:fill="FFFFFF"/>
        </w:rPr>
        <w:t>приемы рисования руками</w:t>
      </w:r>
      <w:r>
        <w:rPr>
          <w:rStyle w:val="apple-converted-space"/>
          <w:rFonts w:ascii="Times New Roman" w:hAnsi="Times New Roman" w:cs="Times New Roman"/>
          <w:color w:val="auto"/>
          <w:sz w:val="28"/>
          <w:szCs w:val="28"/>
          <w:shd w:val="clear" w:color="auto" w:fill="FFFFFF"/>
        </w:rPr>
        <w:t>: точечное рисование пальцами; линейное рисование пальцами; рисование ладонью, кулаком, ребром ладони;</w:t>
      </w:r>
    </w:p>
    <w:p w:rsidR="005B5BE4"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w:t>
      </w:r>
      <w:r>
        <w:rPr>
          <w:rStyle w:val="apple-converted-space"/>
          <w:rFonts w:ascii="Times New Roman" w:hAnsi="Times New Roman" w:cs="Times New Roman"/>
          <w:i/>
          <w:color w:val="auto"/>
          <w:sz w:val="28"/>
          <w:szCs w:val="28"/>
          <w:shd w:val="clear" w:color="auto" w:fill="FFFFFF"/>
        </w:rPr>
        <w:t>приемы трафаретной печати</w:t>
      </w:r>
      <w:r>
        <w:rPr>
          <w:rStyle w:val="apple-converted-space"/>
          <w:rFonts w:ascii="Times New Roman" w:hAnsi="Times New Roman" w:cs="Times New Roman"/>
          <w:color w:val="auto"/>
          <w:sz w:val="28"/>
          <w:szCs w:val="28"/>
          <w:shd w:val="clear" w:color="auto" w:fill="FFFFFF"/>
        </w:rPr>
        <w:t xml:space="preserve">: печать тампоном, карандашной резинкой, смятой бумагой, трубочкой и т.п.; </w:t>
      </w:r>
    </w:p>
    <w:p w:rsidR="005B5BE4"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приемы кистевого письма</w:t>
      </w:r>
      <w:r>
        <w:rPr>
          <w:rStyle w:val="apple-converted-space"/>
          <w:rFonts w:ascii="Times New Roman" w:hAnsi="Times New Roman" w:cs="Times New Roman"/>
          <w:color w:val="auto"/>
          <w:sz w:val="28"/>
          <w:szCs w:val="28"/>
          <w:shd w:val="clear" w:color="auto" w:fill="FFFFFF"/>
        </w:rPr>
        <w:t>:</w:t>
      </w:r>
      <w:r>
        <w:rPr>
          <w:rStyle w:val="apple-converted-space"/>
          <w:rFonts w:ascii="Times New Roman" w:hAnsi="Times New Roman" w:cs="Times New Roman"/>
          <w:i/>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примакивание кистью; наращивание массы; рисование сухой кистью; рисование по мокрому листу и т.д.</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Обучение действиям с шаблонами и</w:t>
      </w:r>
      <w:r>
        <w:rPr>
          <w:rStyle w:val="apple-converted-space"/>
          <w:rFonts w:ascii="Times New Roman" w:hAnsi="Times New Roman" w:cs="Times New Roman"/>
          <w:color w:val="auto"/>
          <w:sz w:val="28"/>
          <w:szCs w:val="28"/>
          <w:shd w:val="clear" w:color="auto" w:fill="FFFFFF"/>
        </w:rPr>
        <w:t xml:space="preserve"> </w:t>
      </w:r>
      <w:r>
        <w:rPr>
          <w:rStyle w:val="apple-converted-space"/>
          <w:rFonts w:ascii="Times New Roman" w:hAnsi="Times New Roman" w:cs="Times New Roman"/>
          <w:i/>
          <w:color w:val="auto"/>
          <w:sz w:val="28"/>
          <w:szCs w:val="28"/>
          <w:shd w:val="clear" w:color="auto" w:fill="FFFFFF"/>
        </w:rPr>
        <w:t>трафаретами</w:t>
      </w:r>
      <w:r>
        <w:rPr>
          <w:rStyle w:val="apple-converted-space"/>
          <w:rFonts w:ascii="Times New Roman" w:hAnsi="Times New Roman" w:cs="Times New Roman"/>
          <w:color w:val="auto"/>
          <w:sz w:val="28"/>
          <w:szCs w:val="28"/>
          <w:shd w:val="clear" w:color="auto" w:fill="FFFFFF"/>
        </w:rPr>
        <w:t>:</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правила обведения шаблонов;</w:t>
      </w:r>
    </w:p>
    <w:p w:rsidR="005B5BE4" w:rsidRDefault="005B5BE4">
      <w:pPr>
        <w:spacing w:after="0" w:line="360" w:lineRule="auto"/>
        <w:ind w:firstLine="709"/>
        <w:jc w:val="both"/>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обведение шаблонов геометрических фигур, реальных предметов несложных форм, букв, цифр.</w:t>
      </w:r>
    </w:p>
    <w:p w:rsidR="005B5BE4" w:rsidRDefault="005B5BE4">
      <w:pPr>
        <w:spacing w:after="0" w:line="360" w:lineRule="auto"/>
        <w:ind w:firstLine="709"/>
        <w:jc w:val="center"/>
        <w:rPr>
          <w:rStyle w:val="apple-converted-space"/>
          <w:rFonts w:ascii="Times New Roman" w:hAnsi="Times New Roman" w:cs="Times New Roman"/>
          <w:i/>
          <w:color w:val="auto"/>
          <w:sz w:val="28"/>
          <w:szCs w:val="28"/>
          <w:shd w:val="clear" w:color="auto" w:fill="FFFFFF"/>
        </w:rPr>
      </w:pPr>
      <w:r>
        <w:rPr>
          <w:rStyle w:val="apple-converted-space"/>
          <w:rFonts w:ascii="Times New Roman" w:hAnsi="Times New Roman" w:cs="Times New Roman"/>
          <w:i/>
          <w:color w:val="auto"/>
          <w:sz w:val="28"/>
          <w:szCs w:val="28"/>
          <w:shd w:val="clear" w:color="auto" w:fill="FFFFFF"/>
        </w:rPr>
        <w:t>Обучение композиционной деятельности</w:t>
      </w:r>
    </w:p>
    <w:p w:rsidR="005B5BE4" w:rsidRDefault="005B5BE4">
      <w:pPr>
        <w:autoSpaceDE w:val="0"/>
        <w:spacing w:after="0" w:line="360" w:lineRule="auto"/>
        <w:ind w:firstLine="709"/>
        <w:jc w:val="center"/>
        <w:rPr>
          <w:rFonts w:ascii="Times New Roman" w:hAnsi="Times New Roman" w:cs="Times New Roman"/>
          <w:bCs/>
          <w:color w:val="auto"/>
          <w:sz w:val="28"/>
          <w:szCs w:val="28"/>
        </w:rPr>
      </w:pPr>
      <w:r>
        <w:rPr>
          <w:rStyle w:val="apple-converted-space"/>
          <w:rFonts w:ascii="Times New Roman" w:hAnsi="Times New Roman" w:cs="Times New Roman"/>
          <w:i/>
          <w:color w:val="auto"/>
          <w:sz w:val="28"/>
          <w:szCs w:val="28"/>
          <w:shd w:val="clear" w:color="auto" w:fill="FFFFFF"/>
        </w:rPr>
        <w:t>Развитие умений воспринимать и изображать форму предметов, пропорции, конструкцию</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Формирование понятий:</w:t>
      </w:r>
      <w:r>
        <w:rPr>
          <w:rFonts w:ascii="Times New Roman" w:hAnsi="Times New Roman" w:cs="Times New Roman"/>
          <w:b/>
          <w:bCs/>
          <w:i/>
          <w:color w:val="auto"/>
          <w:sz w:val="28"/>
          <w:szCs w:val="28"/>
        </w:rPr>
        <w:t xml:space="preserve"> </w:t>
      </w:r>
      <w:r>
        <w:rPr>
          <w:rFonts w:ascii="Times New Roman" w:hAnsi="Times New Roman" w:cs="Times New Roman"/>
          <w:bCs/>
          <w:color w:val="auto"/>
          <w:sz w:val="28"/>
          <w:szCs w:val="28"/>
        </w:rPr>
        <w:t>«предмет», «форма», «фигура», «силуэт», «деталь», «часть», «элемент», «объем», «пропорции», «конструкция», «узор», «орнамент», «скульптура», «барельеф», «симметрия», «аппликация» и т.п.</w:t>
      </w:r>
      <w:r>
        <w:rPr>
          <w:rFonts w:ascii="Times New Roman" w:hAnsi="Times New Roman" w:cs="Times New Roman"/>
          <w:b/>
          <w:bCs/>
          <w:color w:val="auto"/>
          <w:sz w:val="28"/>
          <w:szCs w:val="28"/>
        </w:rPr>
        <w:t xml:space="preserve"> </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Разнообразие форм предметного мира.  Сходство и контраст форм. Геометрические фигуры. Природные формы. Трансформация форм. Передача разнообразных предметов на плоскости и в пространстве и т.п.</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Обследование предметов, выделение их признаков и свойств, необходимых для передачи в рисунке, аппликации, лепке предмета. </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Соотнесение формы предметов с геометрическими фигурами (метод обобщения).</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Передача пропорций предметов. Строение тела человека, животных и др.</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Передача движения различных одушевленных и неодушевленных предметов.</w:t>
      </w:r>
    </w:p>
    <w:p w:rsidR="005B5BE4" w:rsidRDefault="005B5BE4">
      <w:pPr>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Приемы и способы передачи формы предметов: лепка предметов из отдельных деталей и целого куска пластилина; составление целого изображения из деталей, вырезанных из бумаги; вырезание или обрывание силуэта предмета из бумаги по контурной линии; рисование по опорным точкам, до</w:t>
      </w:r>
      <w:r>
        <w:rPr>
          <w:rFonts w:ascii="Times New Roman" w:hAnsi="Times New Roman" w:cs="Times New Roman"/>
          <w:color w:val="auto"/>
          <w:sz w:val="28"/>
          <w:szCs w:val="28"/>
        </w:rPr>
        <w:softHyphen/>
        <w:t>рисовывание, обведение шаблонов, р</w:t>
      </w:r>
      <w:r w:rsidR="00A72E75">
        <w:rPr>
          <w:rFonts w:ascii="Times New Roman" w:hAnsi="Times New Roman" w:cs="Times New Roman"/>
          <w:color w:val="auto"/>
          <w:sz w:val="28"/>
          <w:szCs w:val="28"/>
        </w:rPr>
        <w:t>исование по клеткам, самосто</w:t>
      </w:r>
      <w:r>
        <w:rPr>
          <w:rFonts w:ascii="Times New Roman" w:hAnsi="Times New Roman" w:cs="Times New Roman"/>
          <w:color w:val="auto"/>
          <w:sz w:val="28"/>
          <w:szCs w:val="28"/>
        </w:rPr>
        <w:t>я</w:t>
      </w:r>
      <w:r>
        <w:rPr>
          <w:rFonts w:ascii="Times New Roman" w:hAnsi="Times New Roman" w:cs="Times New Roman"/>
          <w:color w:val="auto"/>
          <w:sz w:val="28"/>
          <w:szCs w:val="28"/>
        </w:rPr>
        <w:softHyphen/>
        <w:t>тель</w:t>
      </w:r>
      <w:r>
        <w:rPr>
          <w:rFonts w:ascii="Times New Roman" w:hAnsi="Times New Roman" w:cs="Times New Roman"/>
          <w:color w:val="auto"/>
          <w:sz w:val="28"/>
          <w:szCs w:val="28"/>
        </w:rPr>
        <w:softHyphen/>
        <w:t>ное рисование формы объекта и т.п.</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Сходство и различия орнамента и узора. В</w:t>
      </w:r>
      <w:r>
        <w:rPr>
          <w:rFonts w:ascii="Times New Roman" w:hAnsi="Times New Roman"/>
          <w:bCs/>
          <w:sz w:val="28"/>
          <w:szCs w:val="28"/>
        </w:rPr>
        <w:t>иды орнаментов по форме: в полосе, замкнутый, сетчатый, по содержанию: геометрический, растительный, зооморфный, геральдический и т.д. Принципы построения орнамента в полосе, квадрате, круге, треугольнике (повторение одного элемента на протяжении всего орнамента; чередование элементов по форме, цвету; расположение элементов по краю, углам, в центре и т.п.).</w:t>
      </w:r>
    </w:p>
    <w:p w:rsidR="005B5BE4" w:rsidRDefault="005B5BE4">
      <w:pPr>
        <w:autoSpaceDE w:val="0"/>
        <w:spacing w:after="0" w:line="360" w:lineRule="auto"/>
        <w:ind w:firstLine="709"/>
        <w:jc w:val="both"/>
        <w:rPr>
          <w:rStyle w:val="apple-converted-space"/>
          <w:rFonts w:ascii="Times New Roman" w:hAnsi="Times New Roman" w:cs="Times New Roman"/>
          <w:i/>
          <w:color w:val="auto"/>
          <w:sz w:val="28"/>
          <w:szCs w:val="28"/>
          <w:shd w:val="clear" w:color="auto" w:fill="FFFFFF"/>
        </w:rPr>
      </w:pPr>
      <w:r>
        <w:rPr>
          <w:rFonts w:ascii="Times New Roman" w:hAnsi="Times New Roman" w:cs="Times New Roman"/>
          <w:color w:val="auto"/>
          <w:sz w:val="28"/>
          <w:szCs w:val="28"/>
        </w:rPr>
        <w:t xml:space="preserve">Практическое применение приемов и способов передачи графических образов в лепке, аппликации, рисунке.   </w:t>
      </w:r>
    </w:p>
    <w:p w:rsidR="005B5BE4" w:rsidRDefault="005B5BE4">
      <w:pPr>
        <w:spacing w:after="0" w:line="360" w:lineRule="auto"/>
        <w:ind w:firstLine="709"/>
        <w:jc w:val="center"/>
        <w:rPr>
          <w:rFonts w:ascii="Times New Roman" w:hAnsi="Times New Roman" w:cs="Times New Roman"/>
          <w:bCs/>
          <w:sz w:val="28"/>
          <w:szCs w:val="28"/>
        </w:rPr>
      </w:pPr>
      <w:r>
        <w:rPr>
          <w:rStyle w:val="apple-converted-space"/>
          <w:rFonts w:ascii="Times New Roman" w:hAnsi="Times New Roman" w:cs="Times New Roman"/>
          <w:i/>
          <w:color w:val="auto"/>
          <w:sz w:val="28"/>
          <w:szCs w:val="28"/>
          <w:shd w:val="clear" w:color="auto" w:fill="FFFFFF"/>
        </w:rPr>
        <w:t>Развитие восприятия цвета предметов и формирование умения передавать его в рисунке с помощью красок</w:t>
      </w:r>
    </w:p>
    <w:p w:rsidR="005B5BE4" w:rsidRDefault="005B5BE4">
      <w:pPr>
        <w:pStyle w:val="aff2"/>
        <w:shd w:val="clear" w:color="auto" w:fill="FFFFFF"/>
        <w:spacing w:after="0" w:line="360" w:lineRule="auto"/>
        <w:ind w:left="0" w:firstLine="709"/>
        <w:jc w:val="both"/>
        <w:rPr>
          <w:rFonts w:ascii="Times New Roman" w:hAnsi="Times New Roman"/>
          <w:bCs/>
          <w:sz w:val="28"/>
          <w:szCs w:val="28"/>
        </w:rPr>
      </w:pPr>
      <w:r>
        <w:rPr>
          <w:rFonts w:ascii="Times New Roman" w:hAnsi="Times New Roman"/>
          <w:bCs/>
          <w:sz w:val="28"/>
          <w:szCs w:val="28"/>
        </w:rPr>
        <w:t>Понятия:</w:t>
      </w:r>
      <w:r>
        <w:rPr>
          <w:rFonts w:ascii="Times New Roman" w:hAnsi="Times New Roman"/>
          <w:b/>
          <w:bCs/>
          <w:i/>
          <w:sz w:val="28"/>
          <w:szCs w:val="28"/>
        </w:rPr>
        <w:t xml:space="preserve"> </w:t>
      </w:r>
      <w:r>
        <w:rPr>
          <w:rFonts w:ascii="Times New Roman" w:hAnsi="Times New Roman"/>
          <w:bCs/>
          <w:sz w:val="28"/>
          <w:szCs w:val="28"/>
        </w:rPr>
        <w:t xml:space="preserve">«цвет», «спектр», «краски», «акварель», «гуашь», «живопись»  и т.д.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Cs/>
          <w:sz w:val="28"/>
          <w:szCs w:val="28"/>
        </w:rPr>
        <w:t>Цвета солнечного спектра (основные, составные, дополнительные).</w:t>
      </w:r>
      <w:r>
        <w:rPr>
          <w:rFonts w:ascii="Times New Roman" w:hAnsi="Times New Roman"/>
          <w:sz w:val="28"/>
          <w:szCs w:val="28"/>
        </w:rPr>
        <w:t xml:space="preserve"> Теплые и холодные цвета. Смешение цветов. Практическое овладение основами цветоведения. </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Различение и обозначением словом, некоторых ясно различимых оттенков цветов.</w:t>
      </w:r>
    </w:p>
    <w:p w:rsidR="005B5BE4" w:rsidRDefault="005B5BE4">
      <w:pPr>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Работа кистью и красками, получение новых цветов и оттенков путем смешения на палитре основных цветов, отражение светлотности цвета (светло-зеленый, темно-зеленый и т.д.).</w:t>
      </w:r>
    </w:p>
    <w:p w:rsidR="005B5BE4" w:rsidRDefault="005B5BE4">
      <w:pPr>
        <w:autoSpaceDE w:val="0"/>
        <w:spacing w:after="0" w:line="360" w:lineRule="auto"/>
        <w:ind w:firstLine="709"/>
        <w:jc w:val="both"/>
        <w:rPr>
          <w:rStyle w:val="apple-converted-space"/>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rPr>
        <w:t>Эмоциональное восприятие цвета. Передача с помощью цвета характера персонажа, его эмоционального состояния (радость, грусть). Роль 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Приемы работы акварельными красками: кистевое письмо ― примакивание кистью; рисование сухой кистью; рисование по мокрому листу (алла прима), послойная живопись (лессировка) и т.д.</w:t>
      </w:r>
    </w:p>
    <w:p w:rsidR="005B5BE4" w:rsidRDefault="005B5BE4">
      <w:pPr>
        <w:spacing w:after="0" w:line="360" w:lineRule="auto"/>
        <w:ind w:firstLine="709"/>
        <w:jc w:val="both"/>
        <w:rPr>
          <w:rStyle w:val="apple-converted-space"/>
          <w:rFonts w:ascii="Times New Roman" w:hAnsi="Times New Roman" w:cs="Times New Roman"/>
          <w:i/>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Практическое применение цвета для передачи </w:t>
      </w:r>
      <w:r>
        <w:rPr>
          <w:rFonts w:ascii="Times New Roman" w:hAnsi="Times New Roman" w:cs="Times New Roman"/>
          <w:color w:val="auto"/>
          <w:sz w:val="28"/>
          <w:szCs w:val="28"/>
        </w:rPr>
        <w:t xml:space="preserve">графических образов в рисовании с натуры или по образцу, тематическом и декоративном рисовании, аппликации.  </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i/>
          <w:sz w:val="28"/>
          <w:szCs w:val="28"/>
          <w:shd w:val="clear" w:color="auto" w:fill="FFFFFF"/>
        </w:rPr>
        <w:t>Обучение восприятию произведений искусства</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Примерные темы бесед: </w:t>
      </w:r>
    </w:p>
    <w:p w:rsidR="005B5BE4" w:rsidRDefault="005B5BE4">
      <w:pPr>
        <w:spacing w:after="0" w:line="360" w:lineRule="auto"/>
        <w:ind w:firstLine="709"/>
        <w:jc w:val="both"/>
        <w:rPr>
          <w:rFonts w:ascii="Times New Roman" w:hAnsi="Times New Roman" w:cs="Times New Roman"/>
          <w:sz w:val="28"/>
          <w:szCs w:val="28"/>
        </w:rPr>
      </w:pPr>
      <w:r>
        <w:rPr>
          <w:rStyle w:val="apple-converted-space"/>
          <w:rFonts w:ascii="Times New Roman" w:hAnsi="Times New Roman" w:cs="Times New Roman"/>
          <w:sz w:val="28"/>
          <w:szCs w:val="28"/>
          <w:shd w:val="clear" w:color="auto" w:fill="FFFFFF"/>
        </w:rPr>
        <w:t>«И</w:t>
      </w:r>
      <w:r>
        <w:rPr>
          <w:rFonts w:ascii="Times New Roman" w:hAnsi="Times New Roman" w:cs="Times New Roman"/>
          <w:sz w:val="28"/>
          <w:szCs w:val="28"/>
        </w:rPr>
        <w:t xml:space="preserve">зобразительное искусство в повседневной жизни человека. Работа художников, скульпторов, мастеров народных промыслов, дизайнеров». </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Fonts w:ascii="Times New Roman" w:hAnsi="Times New Roman" w:cs="Times New Roman"/>
          <w:sz w:val="28"/>
          <w:szCs w:val="28"/>
        </w:rPr>
        <w:t>«</w:t>
      </w:r>
      <w:r>
        <w:rPr>
          <w:rFonts w:ascii="Times New Roman" w:hAnsi="Times New Roman" w:cs="Times New Roman"/>
          <w:bCs/>
          <w:sz w:val="28"/>
          <w:szCs w:val="28"/>
        </w:rPr>
        <w:t>Виды изобразительного искусства». Рисунок, живопись, скульптура, декоративно-прикладное искусства, архитектура, дизайн.</w:t>
      </w:r>
    </w:p>
    <w:p w:rsidR="005B5BE4" w:rsidRDefault="005B5BE4">
      <w:pPr>
        <w:autoSpaceDE w:val="0"/>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 xml:space="preserve">«Как и о чем создаются картины» Пейзаж, портрет, натюрморт, сюжетная картина. Какие материалы использует художник (краски, карандаши и др.). </w:t>
      </w:r>
      <w:r>
        <w:rPr>
          <w:rFonts w:ascii="Times New Roman" w:hAnsi="Times New Roman" w:cs="Times New Roman"/>
          <w:sz w:val="28"/>
          <w:szCs w:val="28"/>
        </w:rPr>
        <w:t xml:space="preserve">Красота и разнообразие природы, человека, зданий, предметов, выраженные средствами живописи и графики. </w:t>
      </w:r>
      <w:r>
        <w:rPr>
          <w:rStyle w:val="apple-converted-space"/>
          <w:rFonts w:ascii="Times New Roman" w:hAnsi="Times New Roman" w:cs="Times New Roman"/>
          <w:sz w:val="28"/>
          <w:szCs w:val="28"/>
          <w:shd w:val="clear" w:color="auto" w:fill="FFFFFF"/>
        </w:rPr>
        <w:t xml:space="preserve">Художники создали произведения живописи и графики: И. Билибин, В. Васнецов, Ю. Васнецов, В. Канашевич, А. Куинджи, А Саврасов, И .Остроухова,  А. Пластов, В. Поленов, И Левитан, К. Юон, М. Сарьян, П. Сезан, И. Шишкин  и т.д. </w:t>
      </w:r>
    </w:p>
    <w:p w:rsidR="005B5BE4" w:rsidRDefault="005B5BE4">
      <w:pPr>
        <w:autoSpaceDE w:val="0"/>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 xml:space="preserve">«Как и о чем создаются скульптуры». Скульптурные изображения (статуя, бюст, статуэтка, группа из нескольких фигур). Какие материалы </w:t>
      </w:r>
      <w:r>
        <w:rPr>
          <w:rStyle w:val="apple-converted-space"/>
          <w:rFonts w:ascii="Times New Roman" w:hAnsi="Times New Roman" w:cs="Times New Roman"/>
          <w:sz w:val="28"/>
          <w:szCs w:val="28"/>
          <w:shd w:val="clear" w:color="auto" w:fill="FFFFFF"/>
        </w:rPr>
        <w:lastRenderedPageBreak/>
        <w:t xml:space="preserve">использует скульптор (мрамор, гранит, глина, пластилин и т.д.). </w:t>
      </w:r>
      <w:r>
        <w:rPr>
          <w:rFonts w:ascii="Times New Roman" w:hAnsi="Times New Roman" w:cs="Times New Roman"/>
          <w:sz w:val="28"/>
          <w:szCs w:val="28"/>
        </w:rPr>
        <w:t>Объем – основа языка скульптуры. Красота человека, животных, выраженная средствами скульптуры.</w:t>
      </w:r>
      <w:r>
        <w:rPr>
          <w:rStyle w:val="apple-converted-space"/>
          <w:rFonts w:ascii="Times New Roman" w:hAnsi="Times New Roman" w:cs="Times New Roman"/>
          <w:sz w:val="28"/>
          <w:szCs w:val="28"/>
          <w:shd w:val="clear" w:color="auto" w:fill="FFFFFF"/>
        </w:rPr>
        <w:t xml:space="preserve"> Скульпторы создали произведения скульптуры: В. Ватагин, А. Опекушина, В. Мухина и т.д.</w:t>
      </w:r>
    </w:p>
    <w:p w:rsidR="005B5BE4" w:rsidRDefault="005B5BE4">
      <w:pPr>
        <w:autoSpaceDE w:val="0"/>
        <w:spacing w:after="0" w:line="360" w:lineRule="auto"/>
        <w:ind w:firstLine="709"/>
        <w:jc w:val="both"/>
        <w:rPr>
          <w:rFonts w:ascii="Times New Roman" w:hAnsi="Times New Roman" w:cs="Times New Roman"/>
          <w:b/>
          <w:bCs/>
          <w:iCs/>
          <w:color w:val="auto"/>
          <w:sz w:val="28"/>
          <w:szCs w:val="28"/>
        </w:rPr>
      </w:pPr>
      <w:r>
        <w:rPr>
          <w:rStyle w:val="apple-converted-space"/>
          <w:rFonts w:ascii="Times New Roman" w:hAnsi="Times New Roman" w:cs="Times New Roman"/>
          <w:sz w:val="28"/>
          <w:szCs w:val="28"/>
          <w:shd w:val="clear" w:color="auto" w:fill="FFFFFF"/>
        </w:rPr>
        <w:t xml:space="preserve">«Как и для чего создаются произведения декоративно-прикладного искусства». </w:t>
      </w:r>
      <w:r>
        <w:rPr>
          <w:rFonts w:ascii="Times New Roman" w:hAnsi="Times New Roman" w:cs="Times New Roman"/>
          <w:sz w:val="28"/>
          <w:szCs w:val="28"/>
        </w:rPr>
        <w:t>Истоки этого искусства и его роль в жизни человека (ук</w:t>
      </w:r>
      <w:r>
        <w:rPr>
          <w:rFonts w:ascii="Times New Roman" w:hAnsi="Times New Roman" w:cs="Times New Roman"/>
          <w:sz w:val="28"/>
          <w:szCs w:val="28"/>
        </w:rPr>
        <w:softHyphen/>
        <w:t>ра</w:t>
      </w:r>
      <w:r>
        <w:rPr>
          <w:rFonts w:ascii="Times New Roman" w:hAnsi="Times New Roman" w:cs="Times New Roman"/>
          <w:sz w:val="28"/>
          <w:szCs w:val="28"/>
        </w:rPr>
        <w:softHyphen/>
        <w:t xml:space="preserve">шение жилища, предметов быта, орудий труда, костюмы). </w:t>
      </w:r>
      <w:r>
        <w:rPr>
          <w:rStyle w:val="apple-converted-space"/>
          <w:rFonts w:ascii="Times New Roman" w:hAnsi="Times New Roman" w:cs="Times New Roman"/>
          <w:sz w:val="28"/>
          <w:szCs w:val="28"/>
          <w:shd w:val="clear" w:color="auto" w:fill="FFFFFF"/>
        </w:rPr>
        <w:t xml:space="preserve">Какие материалы используют художники-декораторы. </w:t>
      </w:r>
      <w:r>
        <w:rPr>
          <w:rFonts w:ascii="Times New Roman" w:hAnsi="Times New Roman" w:cs="Times New Roman"/>
          <w:sz w:val="28"/>
          <w:szCs w:val="28"/>
        </w:rPr>
        <w:t>Разнообразие форм в природе как ос</w:t>
      </w:r>
      <w:r>
        <w:rPr>
          <w:rFonts w:ascii="Times New Roman" w:hAnsi="Times New Roman" w:cs="Times New Roman"/>
          <w:sz w:val="28"/>
          <w:szCs w:val="28"/>
        </w:rPr>
        <w:softHyphen/>
        <w:t>но</w:t>
      </w:r>
      <w:r>
        <w:rPr>
          <w:rFonts w:ascii="Times New Roman" w:hAnsi="Times New Roman" w:cs="Times New Roman"/>
          <w:sz w:val="28"/>
          <w:szCs w:val="28"/>
        </w:rPr>
        <w:softHyphen/>
        <w:t>ва декоративных форм в прикладном искусств</w:t>
      </w:r>
      <w:r w:rsidR="00A72E75">
        <w:rPr>
          <w:rFonts w:ascii="Times New Roman" w:hAnsi="Times New Roman" w:cs="Times New Roman"/>
          <w:sz w:val="28"/>
          <w:szCs w:val="28"/>
        </w:rPr>
        <w:t>е (цветы, раскраска бабочек, пе</w:t>
      </w:r>
      <w:r>
        <w:rPr>
          <w:rFonts w:ascii="Times New Roman" w:hAnsi="Times New Roman" w:cs="Times New Roman"/>
          <w:sz w:val="28"/>
          <w:szCs w:val="28"/>
        </w:rPr>
        <w:t>реплетение ветвей деревьев, морозные узоры на стеклах). Сказочные образы в народной культуре и декоративно-прикладном искусстве. Ознакомление с про</w:t>
      </w:r>
      <w:r>
        <w:rPr>
          <w:rFonts w:ascii="Times New Roman" w:hAnsi="Times New Roman" w:cs="Times New Roman"/>
          <w:sz w:val="28"/>
          <w:szCs w:val="28"/>
        </w:rPr>
        <w:softHyphen/>
        <w:t>изведениями народных художественных промыслов в России с учетом мес</w:t>
      </w:r>
      <w:r>
        <w:rPr>
          <w:rFonts w:ascii="Times New Roman" w:hAnsi="Times New Roman" w:cs="Times New Roman"/>
          <w:sz w:val="28"/>
          <w:szCs w:val="28"/>
        </w:rPr>
        <w:softHyphen/>
        <w:t xml:space="preserve">тных условий. </w:t>
      </w:r>
      <w:r>
        <w:rPr>
          <w:rStyle w:val="apple-converted-space"/>
          <w:rFonts w:ascii="Times New Roman" w:hAnsi="Times New Roman" w:cs="Times New Roman"/>
          <w:sz w:val="28"/>
          <w:szCs w:val="28"/>
          <w:shd w:val="clear" w:color="auto" w:fill="FFFFFF"/>
        </w:rPr>
        <w:t xml:space="preserve">Произведения мастеров расписных промыслов (хохломская, городецкая, гжельская, жостовская роспись и т.д.).  </w:t>
      </w:r>
    </w:p>
    <w:p w:rsidR="005B5BE4" w:rsidRDefault="005B5BE4">
      <w:pPr>
        <w:spacing w:before="120" w:after="0" w:line="360" w:lineRule="auto"/>
        <w:ind w:firstLine="709"/>
        <w:jc w:val="center"/>
        <w:rPr>
          <w:b/>
          <w:sz w:val="28"/>
          <w:szCs w:val="28"/>
        </w:rPr>
      </w:pPr>
      <w:r>
        <w:rPr>
          <w:rFonts w:ascii="Times New Roman" w:hAnsi="Times New Roman" w:cs="Times New Roman"/>
          <w:b/>
          <w:bCs/>
          <w:iCs/>
          <w:color w:val="auto"/>
          <w:sz w:val="28"/>
          <w:szCs w:val="28"/>
        </w:rPr>
        <w:t>ФИЗИЧЕСКАЯ КУЛЬТУРА</w:t>
      </w:r>
    </w:p>
    <w:p w:rsidR="005B5BE4" w:rsidRDefault="005B5BE4">
      <w:pPr>
        <w:pStyle w:val="1a"/>
        <w:jc w:val="center"/>
        <w:rPr>
          <w:sz w:val="28"/>
          <w:szCs w:val="28"/>
        </w:rPr>
      </w:pPr>
      <w:r>
        <w:rPr>
          <w:b/>
          <w:sz w:val="28"/>
          <w:szCs w:val="28"/>
        </w:rPr>
        <w:t>Пояснительная записка</w:t>
      </w:r>
    </w:p>
    <w:p w:rsidR="005B5BE4" w:rsidRDefault="005B5BE4">
      <w:pPr>
        <w:spacing w:before="120"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Физическая культура является составной частью образовательного процесса обу</w:t>
      </w:r>
      <w:r>
        <w:rPr>
          <w:rFonts w:ascii="Times New Roman" w:hAnsi="Times New Roman" w:cs="Times New Roman"/>
          <w:sz w:val="28"/>
          <w:szCs w:val="28"/>
        </w:rPr>
        <w:softHyphen/>
        <w:t>ча</w:t>
      </w:r>
      <w:r>
        <w:rPr>
          <w:rFonts w:ascii="Times New Roman" w:hAnsi="Times New Roman" w:cs="Times New Roman"/>
          <w:sz w:val="28"/>
          <w:szCs w:val="28"/>
        </w:rPr>
        <w:softHyphen/>
        <w:t>ю</w:t>
      </w:r>
      <w:r>
        <w:rPr>
          <w:rFonts w:ascii="Times New Roman" w:hAnsi="Times New Roman" w:cs="Times New Roman"/>
          <w:sz w:val="28"/>
          <w:szCs w:val="28"/>
        </w:rPr>
        <w:softHyphen/>
        <w:t>щихся с умственной отсталостью (интеллектуальными нарушениями). Она решает 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вательные, воспитательные, коррекционно-развивающие и лечебно-оздоровительные за</w:t>
      </w:r>
      <w:r>
        <w:rPr>
          <w:rFonts w:ascii="Times New Roman" w:hAnsi="Times New Roman" w:cs="Times New Roman"/>
          <w:sz w:val="28"/>
          <w:szCs w:val="28"/>
        </w:rPr>
        <w:softHyphen/>
        <w:t>да</w:t>
      </w:r>
      <w:r>
        <w:rPr>
          <w:rFonts w:ascii="Times New Roman" w:hAnsi="Times New Roman" w:cs="Times New Roman"/>
          <w:sz w:val="28"/>
          <w:szCs w:val="28"/>
        </w:rPr>
        <w:softHyphen/>
        <w:t>чи. Физическое воспитание рассматривается и реализуется комплексно и находится в тес</w:t>
      </w:r>
      <w:r>
        <w:rPr>
          <w:rFonts w:ascii="Times New Roman" w:hAnsi="Times New Roman" w:cs="Times New Roman"/>
          <w:sz w:val="28"/>
          <w:szCs w:val="28"/>
        </w:rPr>
        <w:softHyphen/>
        <w:t>ной связи с умственным, нравственным, эстетическим, трудовым обучением; занимает од</w:t>
      </w:r>
      <w:r>
        <w:rPr>
          <w:rFonts w:ascii="Times New Roman" w:hAnsi="Times New Roman" w:cs="Times New Roman"/>
          <w:sz w:val="28"/>
          <w:szCs w:val="28"/>
        </w:rPr>
        <w:softHyphen/>
        <w:t>но из важнейших мест в подготовке этой категории обучающихся к самостоятельной жиз</w:t>
      </w:r>
      <w:r>
        <w:rPr>
          <w:rFonts w:ascii="Times New Roman" w:hAnsi="Times New Roman" w:cs="Times New Roman"/>
          <w:sz w:val="28"/>
          <w:szCs w:val="28"/>
        </w:rPr>
        <w:softHyphen/>
        <w:t>ни, производительному труду, воспитывает положительные качества личности, спо</w:t>
      </w:r>
      <w:r>
        <w:rPr>
          <w:rFonts w:ascii="Times New Roman" w:hAnsi="Times New Roman" w:cs="Times New Roman"/>
          <w:sz w:val="28"/>
          <w:szCs w:val="28"/>
        </w:rPr>
        <w:softHyphen/>
        <w:t>со</w:t>
      </w:r>
      <w:r>
        <w:rPr>
          <w:rFonts w:ascii="Times New Roman" w:hAnsi="Times New Roman" w:cs="Times New Roman"/>
          <w:sz w:val="28"/>
          <w:szCs w:val="28"/>
        </w:rPr>
        <w:softHyphen/>
        <w:t>б</w:t>
      </w:r>
      <w:r>
        <w:rPr>
          <w:rFonts w:ascii="Times New Roman" w:hAnsi="Times New Roman" w:cs="Times New Roman"/>
          <w:sz w:val="28"/>
          <w:szCs w:val="28"/>
        </w:rPr>
        <w:softHyphen/>
        <w:t>с</w:t>
      </w:r>
      <w:r>
        <w:rPr>
          <w:rFonts w:ascii="Times New Roman" w:hAnsi="Times New Roman" w:cs="Times New Roman"/>
          <w:sz w:val="28"/>
          <w:szCs w:val="28"/>
        </w:rPr>
        <w:softHyphen/>
        <w:t>твует социальной интеграции школьников в общество.</w:t>
      </w:r>
    </w:p>
    <w:p w:rsidR="005B5BE4" w:rsidRDefault="005B5BE4">
      <w:pPr>
        <w:spacing w:after="0" w:line="360" w:lineRule="auto"/>
        <w:ind w:firstLine="709"/>
        <w:jc w:val="both"/>
        <w:rPr>
          <w:rFonts w:ascii="Times New Roman" w:hAnsi="Times New Roman" w:cs="Times New Roman"/>
          <w:b/>
          <w:bCs/>
          <w:sz w:val="28"/>
          <w:szCs w:val="28"/>
        </w:rPr>
      </w:pPr>
      <w:r>
        <w:rPr>
          <w:rFonts w:ascii="Times New Roman" w:hAnsi="Times New Roman" w:cs="Times New Roman"/>
          <w:b/>
          <w:sz w:val="28"/>
          <w:szCs w:val="28"/>
        </w:rPr>
        <w:t xml:space="preserve">Основная цель изучения данного предмета </w:t>
      </w:r>
      <w:r>
        <w:rPr>
          <w:rFonts w:ascii="Times New Roman" w:hAnsi="Times New Roman" w:cs="Times New Roman"/>
          <w:sz w:val="28"/>
          <w:szCs w:val="28"/>
        </w:rPr>
        <w:t>заключается во всестороннем раз</w:t>
      </w:r>
      <w:r>
        <w:rPr>
          <w:rFonts w:ascii="Times New Roman" w:hAnsi="Times New Roman" w:cs="Times New Roman"/>
          <w:sz w:val="28"/>
          <w:szCs w:val="28"/>
        </w:rPr>
        <w:softHyphen/>
        <w:t>ви</w:t>
      </w:r>
      <w:r>
        <w:rPr>
          <w:rFonts w:ascii="Times New Roman" w:hAnsi="Times New Roman" w:cs="Times New Roman"/>
          <w:sz w:val="28"/>
          <w:szCs w:val="28"/>
        </w:rPr>
        <w:softHyphen/>
        <w:t xml:space="preserve">тии личности обучающихся с умственной отсталостью </w:t>
      </w:r>
      <w:r>
        <w:rPr>
          <w:rFonts w:ascii="Times New Roman" w:hAnsi="Times New Roman" w:cs="Times New Roman"/>
          <w:color w:val="auto"/>
          <w:sz w:val="28"/>
          <w:szCs w:val="28"/>
        </w:rPr>
        <w:t>(интеллектуальными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я</w:t>
      </w:r>
      <w:r>
        <w:rPr>
          <w:rFonts w:ascii="Times New Roman" w:hAnsi="Times New Roman" w:cs="Times New Roman"/>
          <w:color w:val="auto"/>
          <w:sz w:val="28"/>
          <w:szCs w:val="28"/>
        </w:rPr>
        <w:softHyphen/>
        <w:t xml:space="preserve">ми) </w:t>
      </w:r>
      <w:r>
        <w:rPr>
          <w:rFonts w:ascii="Times New Roman" w:hAnsi="Times New Roman" w:cs="Times New Roman"/>
          <w:sz w:val="28"/>
          <w:szCs w:val="28"/>
        </w:rPr>
        <w:t xml:space="preserve">в процессе приобщения их к физической </w:t>
      </w:r>
      <w:r>
        <w:rPr>
          <w:rFonts w:ascii="Times New Roman" w:hAnsi="Times New Roman" w:cs="Times New Roman"/>
          <w:sz w:val="28"/>
          <w:szCs w:val="28"/>
        </w:rPr>
        <w:lastRenderedPageBreak/>
        <w:t>культуре, коррекции недостатков пси</w:t>
      </w:r>
      <w:r>
        <w:rPr>
          <w:rFonts w:ascii="Times New Roman" w:hAnsi="Times New Roman" w:cs="Times New Roman"/>
          <w:sz w:val="28"/>
          <w:szCs w:val="28"/>
        </w:rPr>
        <w:softHyphen/>
        <w:t>хо</w:t>
      </w:r>
      <w:r>
        <w:rPr>
          <w:rFonts w:ascii="Times New Roman" w:hAnsi="Times New Roman" w:cs="Times New Roman"/>
          <w:sz w:val="28"/>
          <w:szCs w:val="28"/>
        </w:rPr>
        <w:softHyphen/>
        <w:t>фи</w:t>
      </w:r>
      <w:r>
        <w:rPr>
          <w:rFonts w:ascii="Times New Roman" w:hAnsi="Times New Roman" w:cs="Times New Roman"/>
          <w:sz w:val="28"/>
          <w:szCs w:val="28"/>
        </w:rPr>
        <w:softHyphen/>
        <w:t>зи</w:t>
      </w:r>
      <w:r>
        <w:rPr>
          <w:rFonts w:ascii="Times New Roman" w:hAnsi="Times New Roman" w:cs="Times New Roman"/>
          <w:sz w:val="28"/>
          <w:szCs w:val="28"/>
        </w:rPr>
        <w:softHyphen/>
        <w:t>че</w:t>
      </w:r>
      <w:r>
        <w:rPr>
          <w:rFonts w:ascii="Times New Roman" w:hAnsi="Times New Roman" w:cs="Times New Roman"/>
          <w:sz w:val="28"/>
          <w:szCs w:val="28"/>
        </w:rPr>
        <w:softHyphen/>
        <w:t>ского развития, расширении индивидуальных двигательных возможностей, социальной ада</w:t>
      </w:r>
      <w:r>
        <w:rPr>
          <w:rFonts w:ascii="Times New Roman" w:hAnsi="Times New Roman" w:cs="Times New Roman"/>
          <w:sz w:val="28"/>
          <w:szCs w:val="28"/>
        </w:rPr>
        <w:softHyphen/>
        <w:t>птации.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Основные задачи изучения предмета: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Разнородность состава учащихся начального звена по психическим, двигательным и физическим данным выдвигает ряд конкретных задач физического воспитания: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коррекция нарушений физического развития;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двигательных умений и навыков;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развитие двигательных способностей в процессе обучения;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укрепление здоровья и закаливание организма, формирование правильной осанки;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Pr>
          <w:rStyle w:val="apple-converted-space"/>
          <w:rFonts w:ascii="Times New Roman" w:hAnsi="Times New Roman" w:cs="Times New Roman"/>
          <w:bCs/>
          <w:color w:val="000000"/>
          <w:sz w:val="28"/>
          <w:szCs w:val="28"/>
          <w:shd w:val="clear" w:color="auto" w:fill="FFFFFF"/>
        </w:rPr>
        <w:t>раскрытие возможных избирательных способностей и интересов ребенка для освоения доступных видов спортивно-физкультурной деятельности;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и воспитание гигиенических навыков при выполнении физических упражнений;</w:t>
      </w:r>
    </w:p>
    <w:p w:rsidR="005B5BE4" w:rsidRDefault="005B5BE4">
      <w:pPr>
        <w:pStyle w:val="af5"/>
        <w:tabs>
          <w:tab w:val="left" w:pos="454"/>
        </w:tabs>
        <w:spacing w:after="0" w:line="360" w:lineRule="auto"/>
        <w:ind w:firstLine="709"/>
        <w:jc w:val="both"/>
        <w:rPr>
          <w:rFonts w:ascii="Times New Roman" w:hAnsi="Times New Roman"/>
          <w:sz w:val="28"/>
          <w:szCs w:val="28"/>
        </w:rPr>
      </w:pPr>
      <w:r>
        <w:rPr>
          <w:rFonts w:ascii="Times New Roman" w:hAnsi="Times New Roman"/>
          <w:sz w:val="28"/>
          <w:szCs w:val="28"/>
        </w:rPr>
        <w:t>― формирование установки на сохранение и укрепление здоровья, навыков здорового и безопасного образа жизни;</w:t>
      </w:r>
    </w:p>
    <w:p w:rsidR="005B5BE4" w:rsidRDefault="005B5BE4">
      <w:pPr>
        <w:pStyle w:val="af5"/>
        <w:tabs>
          <w:tab w:val="left" w:pos="454"/>
        </w:tabs>
        <w:spacing w:after="0" w:line="360" w:lineRule="auto"/>
        <w:ind w:firstLine="709"/>
        <w:jc w:val="both"/>
        <w:rPr>
          <w:rFonts w:ascii="Times New Roman" w:hAnsi="Times New Roman"/>
          <w:sz w:val="28"/>
          <w:szCs w:val="28"/>
        </w:rPr>
      </w:pPr>
      <w:r>
        <w:rPr>
          <w:rFonts w:ascii="Times New Roman" w:hAnsi="Times New Roman"/>
          <w:sz w:val="28"/>
          <w:szCs w:val="28"/>
        </w:rPr>
        <w:t>― поддержание устойчивой физической работоспособности на достигнутом уровне;</w:t>
      </w:r>
    </w:p>
    <w:p w:rsidR="005B5BE4" w:rsidRDefault="005B5BE4">
      <w:pPr>
        <w:pStyle w:val="af5"/>
        <w:tabs>
          <w:tab w:val="left" w:pos="454"/>
        </w:tabs>
        <w:spacing w:after="0" w:line="360" w:lineRule="auto"/>
        <w:ind w:firstLine="709"/>
        <w:jc w:val="both"/>
        <w:rPr>
          <w:rFonts w:ascii="Times New Roman" w:hAnsi="Times New Roman"/>
          <w:sz w:val="28"/>
          <w:szCs w:val="28"/>
        </w:rPr>
      </w:pPr>
      <w:r>
        <w:rPr>
          <w:rFonts w:ascii="Times New Roman" w:hAnsi="Times New Roman"/>
          <w:sz w:val="28"/>
          <w:szCs w:val="28"/>
        </w:rPr>
        <w:t>― формирование познавательных интересов, сообщение доступных  теоретических сведений по физической культуре;</w:t>
      </w:r>
    </w:p>
    <w:p w:rsidR="005B5BE4" w:rsidRDefault="005B5BE4">
      <w:pPr>
        <w:pStyle w:val="af5"/>
        <w:tabs>
          <w:tab w:val="left" w:pos="454"/>
        </w:tabs>
        <w:spacing w:after="0" w:line="360" w:lineRule="auto"/>
        <w:ind w:firstLine="709"/>
        <w:jc w:val="both"/>
        <w:rPr>
          <w:rFonts w:ascii="Times New Roman" w:hAnsi="Times New Roman"/>
          <w:sz w:val="28"/>
          <w:szCs w:val="28"/>
        </w:rPr>
      </w:pPr>
      <w:r>
        <w:rPr>
          <w:rFonts w:ascii="Times New Roman" w:hAnsi="Times New Roman"/>
          <w:sz w:val="28"/>
          <w:szCs w:val="28"/>
        </w:rPr>
        <w:t>― воспитание устойчивого интереса к занятиям физическими упражнениями;</w:t>
      </w:r>
    </w:p>
    <w:p w:rsidR="005B5BE4" w:rsidRDefault="005B5BE4">
      <w:pPr>
        <w:pStyle w:val="af5"/>
        <w:tabs>
          <w:tab w:val="left" w:pos="454"/>
        </w:tabs>
        <w:spacing w:after="0" w:line="360" w:lineRule="auto"/>
        <w:ind w:firstLine="709"/>
        <w:jc w:val="both"/>
        <w:rPr>
          <w:rFonts w:ascii="Times New Roman" w:hAnsi="Times New Roman"/>
          <w:sz w:val="28"/>
          <w:szCs w:val="28"/>
        </w:rPr>
      </w:pPr>
      <w:r>
        <w:rPr>
          <w:rFonts w:ascii="Times New Roman" w:hAnsi="Times New Roman"/>
          <w:sz w:val="28"/>
          <w:szCs w:val="28"/>
        </w:rPr>
        <w:t xml:space="preserve">― воспитание нравственных, морально-волевых качеств (настойчивости, смелости), навыков культурного поведения; </w:t>
      </w:r>
    </w:p>
    <w:p w:rsidR="005B5BE4" w:rsidRDefault="005B5BE4">
      <w:pPr>
        <w:pStyle w:val="af5"/>
        <w:tabs>
          <w:tab w:val="left" w:pos="454"/>
        </w:tabs>
        <w:spacing w:after="0" w:line="360" w:lineRule="auto"/>
        <w:ind w:firstLine="709"/>
        <w:jc w:val="both"/>
        <w:rPr>
          <w:rFonts w:ascii="Times New Roman" w:hAnsi="Times New Roman"/>
          <w:sz w:val="28"/>
          <w:szCs w:val="28"/>
        </w:rPr>
      </w:pPr>
      <w:r>
        <w:rPr>
          <w:rFonts w:ascii="Times New Roman" w:hAnsi="Times New Roman"/>
          <w:sz w:val="28"/>
          <w:szCs w:val="28"/>
        </w:rPr>
        <w:t xml:space="preserve">Коррекция недостатков психического и физического развития с учетом возрастных особенностей обучающихся, предусматривает: </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 обогащение чувственного опыта;</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 коррекцию и развитие сенсомоторной сферы;</w:t>
      </w:r>
    </w:p>
    <w:p w:rsidR="005B5BE4" w:rsidRDefault="005B5BE4">
      <w:pPr>
        <w:pStyle w:val="afe"/>
        <w:spacing w:line="360" w:lineRule="auto"/>
        <w:ind w:firstLine="709"/>
        <w:jc w:val="both"/>
        <w:rPr>
          <w:rStyle w:val="apple-converted-space"/>
          <w:rFonts w:ascii="Times New Roman" w:hAnsi="Times New Roman"/>
          <w:sz w:val="28"/>
          <w:szCs w:val="28"/>
          <w:shd w:val="clear" w:color="auto" w:fill="FFFFFF"/>
        </w:rPr>
      </w:pPr>
      <w:r>
        <w:rPr>
          <w:rFonts w:ascii="Times New Roman" w:hAnsi="Times New Roman"/>
          <w:sz w:val="28"/>
          <w:szCs w:val="28"/>
        </w:rPr>
        <w:lastRenderedPageBreak/>
        <w:t xml:space="preserve">― формирование навыков общения, предметно-практической и познавательной деятельности. </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Содержание программы отражено в пяти разделах: «Знания о физической куль</w:t>
      </w:r>
      <w:r>
        <w:rPr>
          <w:rStyle w:val="apple-converted-space"/>
          <w:rFonts w:ascii="Times New Roman" w:hAnsi="Times New Roman" w:cs="Times New Roman"/>
          <w:sz w:val="28"/>
          <w:szCs w:val="28"/>
          <w:shd w:val="clear" w:color="auto" w:fill="FFFFFF"/>
        </w:rPr>
        <w:softHyphen/>
        <w:t>ту</w:t>
      </w:r>
      <w:r>
        <w:rPr>
          <w:rStyle w:val="apple-converted-space"/>
          <w:rFonts w:ascii="Times New Roman" w:hAnsi="Times New Roman" w:cs="Times New Roman"/>
          <w:sz w:val="28"/>
          <w:szCs w:val="28"/>
          <w:shd w:val="clear" w:color="auto" w:fill="FFFFFF"/>
        </w:rPr>
        <w:softHyphen/>
        <w:t>ре», «Ги</w:t>
      </w:r>
      <w:r>
        <w:rPr>
          <w:rStyle w:val="apple-converted-space"/>
          <w:rFonts w:ascii="Times New Roman" w:hAnsi="Times New Roman" w:cs="Times New Roman"/>
          <w:sz w:val="28"/>
          <w:szCs w:val="28"/>
          <w:shd w:val="clear" w:color="auto" w:fill="FFFFFF"/>
        </w:rPr>
        <w:softHyphen/>
        <w:t>мнастика», «Легкая атлетика», «Лыжная и конькобежная подготовка», «Игры». Ка</w:t>
      </w:r>
      <w:r>
        <w:rPr>
          <w:rStyle w:val="apple-converted-space"/>
          <w:rFonts w:ascii="Times New Roman" w:hAnsi="Times New Roman" w:cs="Times New Roman"/>
          <w:sz w:val="28"/>
          <w:szCs w:val="28"/>
          <w:shd w:val="clear" w:color="auto" w:fill="FFFFFF"/>
        </w:rPr>
        <w:softHyphen/>
        <w:t>ж</w:t>
      </w:r>
      <w:r>
        <w:rPr>
          <w:rStyle w:val="apple-converted-space"/>
          <w:rFonts w:ascii="Times New Roman" w:hAnsi="Times New Roman" w:cs="Times New Roman"/>
          <w:sz w:val="28"/>
          <w:szCs w:val="28"/>
          <w:shd w:val="clear" w:color="auto" w:fill="FFFFFF"/>
        </w:rPr>
        <w:softHyphen/>
        <w:t>дый из перечисленных разделов включает некоторые теоретические сведения и ма</w:t>
      </w:r>
      <w:r>
        <w:rPr>
          <w:rStyle w:val="apple-converted-space"/>
          <w:rFonts w:ascii="Times New Roman" w:hAnsi="Times New Roman" w:cs="Times New Roman"/>
          <w:sz w:val="28"/>
          <w:szCs w:val="28"/>
          <w:shd w:val="clear" w:color="auto" w:fill="FFFFFF"/>
        </w:rPr>
        <w:softHyphen/>
        <w:t>те</w:t>
      </w:r>
      <w:r>
        <w:rPr>
          <w:rStyle w:val="apple-converted-space"/>
          <w:rFonts w:ascii="Times New Roman" w:hAnsi="Times New Roman" w:cs="Times New Roman"/>
          <w:sz w:val="28"/>
          <w:szCs w:val="28"/>
          <w:shd w:val="clear" w:color="auto" w:fill="FFFFFF"/>
        </w:rPr>
        <w:softHyphen/>
        <w:t>ри</w:t>
      </w:r>
      <w:r>
        <w:rPr>
          <w:rStyle w:val="apple-converted-space"/>
          <w:rFonts w:ascii="Times New Roman" w:hAnsi="Times New Roman" w:cs="Times New Roman"/>
          <w:sz w:val="28"/>
          <w:szCs w:val="28"/>
          <w:shd w:val="clear" w:color="auto" w:fill="FFFFFF"/>
        </w:rPr>
        <w:softHyphen/>
        <w:t>ал для практической подготовки обучающихся.</w:t>
      </w:r>
    </w:p>
    <w:p w:rsidR="005B5BE4" w:rsidRDefault="005B5BE4">
      <w:pPr>
        <w:spacing w:after="0" w:line="360" w:lineRule="auto"/>
        <w:ind w:firstLine="709"/>
        <w:jc w:val="both"/>
        <w:rPr>
          <w:rStyle w:val="apple-converted-space"/>
          <w:sz w:val="28"/>
          <w:szCs w:val="28"/>
          <w:shd w:val="clear" w:color="auto" w:fill="FFFFFF"/>
        </w:rPr>
      </w:pPr>
      <w:r>
        <w:rPr>
          <w:rStyle w:val="apple-converted-space"/>
          <w:rFonts w:ascii="Times New Roman" w:hAnsi="Times New Roman" w:cs="Times New Roman"/>
          <w:sz w:val="28"/>
          <w:szCs w:val="28"/>
          <w:shd w:val="clear" w:color="auto" w:fill="FFFFFF"/>
        </w:rPr>
        <w:t>Программой предусмотрены следующие виды работы:</w:t>
      </w:r>
    </w:p>
    <w:p w:rsidR="005B5BE4" w:rsidRDefault="005B5BE4">
      <w:pPr>
        <w:pStyle w:val="1a"/>
        <w:ind w:left="0" w:firstLine="709"/>
        <w:jc w:val="both"/>
        <w:rPr>
          <w:rStyle w:val="apple-converted-space"/>
          <w:sz w:val="28"/>
          <w:szCs w:val="28"/>
          <w:shd w:val="clear" w:color="auto" w:fill="FFFFFF"/>
        </w:rPr>
      </w:pPr>
      <w:r>
        <w:rPr>
          <w:rStyle w:val="apple-converted-space"/>
          <w:sz w:val="28"/>
          <w:szCs w:val="28"/>
          <w:shd w:val="clear" w:color="auto" w:fill="FFFFFF"/>
        </w:rPr>
        <w:t>― беседы о содержании и значении физических упражнений для повышения качества здоровья и коррекции нарушенных функций;</w:t>
      </w:r>
    </w:p>
    <w:p w:rsidR="005B5BE4" w:rsidRDefault="005B5BE4">
      <w:pPr>
        <w:pStyle w:val="1a"/>
        <w:ind w:left="0" w:firstLine="709"/>
        <w:jc w:val="both"/>
        <w:rPr>
          <w:rStyle w:val="apple-converted-space"/>
          <w:sz w:val="28"/>
          <w:szCs w:val="28"/>
          <w:shd w:val="clear" w:color="auto" w:fill="FFFFFF"/>
        </w:rPr>
      </w:pPr>
      <w:r>
        <w:rPr>
          <w:rStyle w:val="apple-converted-space"/>
          <w:sz w:val="28"/>
          <w:szCs w:val="28"/>
          <w:shd w:val="clear" w:color="auto" w:fill="FFFFFF"/>
        </w:rPr>
        <w:t>― выполнение физических упражнений на основе показа учителя;</w:t>
      </w:r>
    </w:p>
    <w:p w:rsidR="005B5BE4" w:rsidRDefault="005B5BE4">
      <w:pPr>
        <w:pStyle w:val="1a"/>
        <w:ind w:left="0" w:firstLine="709"/>
        <w:jc w:val="both"/>
        <w:rPr>
          <w:rStyle w:val="apple-converted-space"/>
          <w:sz w:val="28"/>
          <w:szCs w:val="28"/>
          <w:shd w:val="clear" w:color="auto" w:fill="FFFFFF"/>
        </w:rPr>
      </w:pPr>
      <w:r>
        <w:rPr>
          <w:rStyle w:val="apple-converted-space"/>
          <w:sz w:val="28"/>
          <w:szCs w:val="28"/>
          <w:shd w:val="clear" w:color="auto" w:fill="FFFFFF"/>
        </w:rPr>
        <w:t>― выполнение физических упражнений без зрительного сопровождения, под словесную инструкцию учителя;</w:t>
      </w:r>
    </w:p>
    <w:p w:rsidR="005B5BE4" w:rsidRDefault="005B5BE4">
      <w:pPr>
        <w:pStyle w:val="1a"/>
        <w:ind w:left="0" w:firstLine="709"/>
        <w:jc w:val="both"/>
        <w:rPr>
          <w:rStyle w:val="apple-converted-space"/>
          <w:sz w:val="28"/>
          <w:szCs w:val="28"/>
          <w:shd w:val="clear" w:color="auto" w:fill="FFFFFF"/>
        </w:rPr>
      </w:pPr>
      <w:r>
        <w:rPr>
          <w:rStyle w:val="apple-converted-space"/>
          <w:sz w:val="28"/>
          <w:szCs w:val="28"/>
          <w:shd w:val="clear" w:color="auto" w:fill="FFFFFF"/>
        </w:rPr>
        <w:t>― самостоятельное выполнение упражнений;</w:t>
      </w:r>
    </w:p>
    <w:p w:rsidR="005B5BE4" w:rsidRDefault="005B5BE4">
      <w:pPr>
        <w:pStyle w:val="1a"/>
        <w:ind w:left="0" w:firstLine="709"/>
        <w:jc w:val="both"/>
        <w:rPr>
          <w:rStyle w:val="apple-converted-space"/>
          <w:sz w:val="28"/>
          <w:szCs w:val="28"/>
          <w:shd w:val="clear" w:color="auto" w:fill="FFFFFF"/>
        </w:rPr>
      </w:pPr>
      <w:r>
        <w:rPr>
          <w:rStyle w:val="apple-converted-space"/>
          <w:sz w:val="28"/>
          <w:szCs w:val="28"/>
          <w:shd w:val="clear" w:color="auto" w:fill="FFFFFF"/>
        </w:rPr>
        <w:t>― занятия в тренирующем режиме;</w:t>
      </w:r>
    </w:p>
    <w:p w:rsidR="005B5BE4" w:rsidRDefault="005B5BE4">
      <w:pPr>
        <w:pStyle w:val="1a"/>
        <w:ind w:left="0" w:firstLine="709"/>
        <w:jc w:val="both"/>
        <w:rPr>
          <w:b/>
          <w:bCs/>
          <w:i/>
          <w:iCs/>
          <w:sz w:val="28"/>
          <w:szCs w:val="28"/>
        </w:rPr>
      </w:pPr>
      <w:r>
        <w:rPr>
          <w:rStyle w:val="apple-converted-space"/>
          <w:sz w:val="28"/>
          <w:szCs w:val="28"/>
          <w:shd w:val="clear" w:color="auto" w:fill="FFFFFF"/>
        </w:rPr>
        <w:t>― развитие двигательных качеств на программном материале гимнастики, легкой атлетики, формирование двигательных умений и навыков в процессе подвижных игр.</w:t>
      </w:r>
    </w:p>
    <w:p w:rsidR="005B5BE4" w:rsidRDefault="005B5BE4">
      <w:pPr>
        <w:spacing w:after="0" w:line="360" w:lineRule="auto"/>
        <w:ind w:firstLine="709"/>
        <w:jc w:val="center"/>
        <w:rPr>
          <w:rFonts w:ascii="Times New Roman" w:hAnsi="Times New Roman" w:cs="Times New Roman"/>
          <w:color w:val="000000"/>
          <w:sz w:val="28"/>
          <w:szCs w:val="28"/>
        </w:rPr>
      </w:pPr>
      <w:r>
        <w:rPr>
          <w:rFonts w:ascii="Times New Roman" w:hAnsi="Times New Roman" w:cs="Times New Roman"/>
          <w:b/>
          <w:bCs/>
          <w:i/>
          <w:iCs/>
          <w:sz w:val="28"/>
          <w:szCs w:val="28"/>
        </w:rPr>
        <w:t>Знания о физической культуре</w:t>
      </w:r>
    </w:p>
    <w:p w:rsidR="005B5BE4" w:rsidRDefault="005B5BE4">
      <w:pPr>
        <w:spacing w:after="0" w:line="360" w:lineRule="auto"/>
        <w:ind w:firstLine="709"/>
        <w:jc w:val="both"/>
        <w:rPr>
          <w:rStyle w:val="apple-converted-space"/>
          <w:rFonts w:ascii="Times New Roman" w:hAnsi="Times New Roman" w:cs="Times New Roman"/>
          <w:b/>
          <w:i/>
          <w:sz w:val="28"/>
          <w:szCs w:val="28"/>
          <w:shd w:val="clear" w:color="auto" w:fill="FFFFFF"/>
        </w:rPr>
      </w:pPr>
      <w:r>
        <w:rPr>
          <w:rFonts w:ascii="Times New Roman" w:hAnsi="Times New Roman" w:cs="Times New Roman"/>
          <w:color w:val="000000"/>
          <w:sz w:val="28"/>
          <w:szCs w:val="28"/>
        </w:rPr>
        <w:t>Чистота одежды и обуви. Правила утренней гигиены и их значение для человека. Правила поведения на уроках физической культуры (тех</w:t>
      </w:r>
      <w:r>
        <w:rPr>
          <w:rFonts w:ascii="Times New Roman" w:hAnsi="Times New Roman" w:cs="Times New Roman"/>
          <w:color w:val="000000"/>
          <w:sz w:val="28"/>
          <w:szCs w:val="28"/>
        </w:rPr>
        <w:softHyphen/>
        <w:t>ника безопасности). Чистота зала, снарядов. Значение физических упражнений для здоровья человека. Форми</w:t>
      </w:r>
      <w:r>
        <w:rPr>
          <w:rFonts w:ascii="Times New Roman" w:hAnsi="Times New Roman" w:cs="Times New Roman"/>
          <w:color w:val="000000"/>
          <w:sz w:val="28"/>
          <w:szCs w:val="28"/>
        </w:rPr>
        <w:softHyphen/>
        <w:t>рование понятий: опрятность, аккуратность. Физическая нагрузка и отдых. Физическое развитие. Осанка. Физические качества. Понятия о предварительной и исполнительной командах. Предупреждение травм во время занятий. Значение и основные правила закаливания. Понятия: физическая культура, физическое воспитание.</w:t>
      </w:r>
    </w:p>
    <w:p w:rsidR="005B5BE4" w:rsidRDefault="005B5BE4">
      <w:pPr>
        <w:shd w:val="clear" w:color="auto" w:fill="FFFFFF"/>
        <w:spacing w:after="0" w:line="360" w:lineRule="auto"/>
        <w:ind w:firstLine="709"/>
        <w:jc w:val="center"/>
        <w:rPr>
          <w:rFonts w:ascii="Times New Roman" w:hAnsi="Times New Roman" w:cs="Times New Roman"/>
          <w:b/>
          <w:bCs/>
          <w:color w:val="000000"/>
          <w:sz w:val="28"/>
          <w:szCs w:val="28"/>
        </w:rPr>
      </w:pPr>
      <w:r>
        <w:rPr>
          <w:rStyle w:val="apple-converted-space"/>
          <w:rFonts w:ascii="Times New Roman" w:hAnsi="Times New Roman" w:cs="Times New Roman"/>
          <w:b/>
          <w:i/>
          <w:sz w:val="28"/>
          <w:szCs w:val="28"/>
          <w:shd w:val="clear" w:color="auto" w:fill="FFFFFF"/>
        </w:rPr>
        <w:t>Гимнастика</w:t>
      </w:r>
    </w:p>
    <w:p w:rsidR="005B5BE4" w:rsidRDefault="005B5BE4">
      <w:pPr>
        <w:shd w:val="clear" w:color="auto" w:fill="FFFFFF"/>
        <w:spacing w:after="0" w:line="360" w:lineRule="auto"/>
        <w:ind w:firstLine="709"/>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Теоретические сведения. </w:t>
      </w:r>
      <w:r>
        <w:rPr>
          <w:rFonts w:ascii="Times New Roman" w:hAnsi="Times New Roman" w:cs="Times New Roman"/>
          <w:color w:val="000000"/>
          <w:sz w:val="28"/>
          <w:szCs w:val="28"/>
        </w:rPr>
        <w:t>Одежда и обувь гимнаста.</w:t>
      </w:r>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Элементарные сведения о гимнастиче</w:t>
      </w:r>
      <w:r>
        <w:rPr>
          <w:rFonts w:ascii="Times New Roman" w:hAnsi="Times New Roman" w:cs="Times New Roman"/>
          <w:color w:val="000000"/>
          <w:sz w:val="28"/>
          <w:szCs w:val="28"/>
        </w:rPr>
        <w:softHyphen/>
        <w:t xml:space="preserve">ских снарядах и предметах. Правила поведения на </w:t>
      </w:r>
      <w:r>
        <w:rPr>
          <w:rFonts w:ascii="Times New Roman" w:hAnsi="Times New Roman" w:cs="Times New Roman"/>
          <w:color w:val="000000"/>
          <w:sz w:val="28"/>
          <w:szCs w:val="28"/>
        </w:rPr>
        <w:lastRenderedPageBreak/>
        <w:t>уроках гимнастики. Понятия: колонна, шеренга, круг. Элементарные сведения о правильной осанке, равновесии. Элементарные сведения о скорости, рит</w:t>
      </w:r>
      <w:r>
        <w:rPr>
          <w:rFonts w:ascii="Times New Roman" w:hAnsi="Times New Roman" w:cs="Times New Roman"/>
          <w:color w:val="000000"/>
          <w:sz w:val="28"/>
          <w:szCs w:val="28"/>
        </w:rPr>
        <w:softHyphen/>
        <w:t>ме, темпе, степени мышечных усилий. Развитие двигательных способностей и физических качеств с помощью средств гимнастики.</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u w:val="single"/>
        </w:rPr>
      </w:pPr>
      <w:r>
        <w:rPr>
          <w:rFonts w:ascii="Times New Roman" w:hAnsi="Times New Roman" w:cs="Times New Roman"/>
          <w:b/>
          <w:bCs/>
          <w:color w:val="000000"/>
          <w:sz w:val="28"/>
          <w:szCs w:val="28"/>
        </w:rPr>
        <w:t xml:space="preserve">Практический материал. </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u w:val="single"/>
        </w:rPr>
      </w:pPr>
      <w:r>
        <w:rPr>
          <w:rFonts w:ascii="Times New Roman" w:hAnsi="Times New Roman" w:cs="Times New Roman"/>
          <w:bCs/>
          <w:i/>
          <w:color w:val="000000"/>
          <w:sz w:val="28"/>
          <w:szCs w:val="28"/>
          <w:u w:val="single"/>
        </w:rPr>
        <w:t>Построения и перестроения</w:t>
      </w:r>
      <w:r>
        <w:rPr>
          <w:rFonts w:ascii="Times New Roman" w:hAnsi="Times New Roman" w:cs="Times New Roman"/>
          <w:bCs/>
          <w:color w:val="000000"/>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Cs/>
          <w:i/>
          <w:color w:val="000000"/>
          <w:sz w:val="28"/>
          <w:szCs w:val="28"/>
          <w:u w:val="single"/>
        </w:rPr>
        <w:t xml:space="preserve">Упражнения без предметов </w:t>
      </w:r>
      <w:r>
        <w:rPr>
          <w:rFonts w:ascii="Times New Roman" w:hAnsi="Times New Roman" w:cs="Times New Roman"/>
          <w:bCs/>
          <w:color w:val="000000"/>
          <w:sz w:val="28"/>
          <w:szCs w:val="28"/>
        </w:rPr>
        <w:t>(</w:t>
      </w:r>
      <w:r>
        <w:rPr>
          <w:rFonts w:ascii="Times New Roman" w:hAnsi="Times New Roman" w:cs="Times New Roman"/>
          <w:bCs/>
          <w:i/>
          <w:color w:val="000000"/>
          <w:sz w:val="28"/>
          <w:szCs w:val="28"/>
        </w:rPr>
        <w:t>коррегирующие и общеразвивающие упражнения</w:t>
      </w:r>
      <w:r>
        <w:rPr>
          <w:rFonts w:ascii="Times New Roman" w:hAnsi="Times New Roman" w:cs="Times New Roman"/>
          <w:bCs/>
          <w:color w:val="000000"/>
          <w:sz w:val="28"/>
          <w:szCs w:val="28"/>
        </w:rPr>
        <w:t>):</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u w:val="single"/>
        </w:rPr>
      </w:pPr>
      <w:r>
        <w:rPr>
          <w:rFonts w:ascii="Times New Roman" w:hAnsi="Times New Roman" w:cs="Times New Roman"/>
          <w:bCs/>
          <w:color w:val="000000"/>
          <w:sz w:val="28"/>
          <w:szCs w:val="28"/>
        </w:rPr>
        <w:t>основные положения и движения рук, ног, головы, туловища;</w:t>
      </w:r>
      <w:r>
        <w:rPr>
          <w:rFonts w:ascii="Times New Roman" w:hAnsi="Times New Roman" w:cs="Times New Roman"/>
          <w:color w:val="000000"/>
          <w:sz w:val="28"/>
          <w:szCs w:val="28"/>
        </w:rPr>
        <w:t xml:space="preserve"> </w:t>
      </w:r>
      <w:r>
        <w:rPr>
          <w:rFonts w:ascii="Times New Roman" w:hAnsi="Times New Roman" w:cs="Times New Roman"/>
          <w:bCs/>
          <w:color w:val="000000"/>
          <w:sz w:val="28"/>
          <w:szCs w:val="28"/>
        </w:rPr>
        <w:t>упражнения для расслабления мышц; мышц шеи; укрепления мышц спины и живота; развития мышц рук и плечевого пояса; мышц ног; на дыхание; для развития мышц кистей рук и пальцев; формирования правильной осанки; укрепления мышц туловища.</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Cs/>
          <w:i/>
          <w:color w:val="000000"/>
          <w:sz w:val="28"/>
          <w:szCs w:val="28"/>
          <w:u w:val="single"/>
        </w:rPr>
        <w:t>Упражнения с предметами</w:t>
      </w:r>
      <w:r>
        <w:rPr>
          <w:rFonts w:ascii="Times New Roman" w:hAnsi="Times New Roman" w:cs="Times New Roman"/>
          <w:bCs/>
          <w:color w:val="000000"/>
          <w:sz w:val="28"/>
          <w:szCs w:val="28"/>
          <w:u w:val="single"/>
        </w:rPr>
        <w:t>:</w:t>
      </w:r>
      <w:r>
        <w:rPr>
          <w:rFonts w:ascii="Times New Roman" w:hAnsi="Times New Roman" w:cs="Times New Roman"/>
          <w:b/>
          <w:bCs/>
          <w:color w:val="000000"/>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b/>
          <w:bCs/>
          <w:i/>
          <w:color w:val="000000"/>
          <w:sz w:val="28"/>
          <w:szCs w:val="28"/>
        </w:rPr>
      </w:pPr>
      <w:r>
        <w:rPr>
          <w:rFonts w:ascii="Times New Roman" w:hAnsi="Times New Roman" w:cs="Times New Roman"/>
          <w:bCs/>
          <w:color w:val="000000"/>
          <w:sz w:val="28"/>
          <w:szCs w:val="28"/>
        </w:rPr>
        <w:t>с гимнастическими палками;</w:t>
      </w:r>
      <w:r>
        <w:rPr>
          <w:rFonts w:ascii="Times New Roman" w:hAnsi="Times New Roman" w:cs="Times New Roman"/>
          <w:b/>
          <w:bCs/>
          <w:color w:val="000000"/>
          <w:sz w:val="28"/>
          <w:szCs w:val="28"/>
        </w:rPr>
        <w:t xml:space="preserve"> </w:t>
      </w:r>
      <w:r>
        <w:rPr>
          <w:rFonts w:ascii="Times New Roman" w:hAnsi="Times New Roman" w:cs="Times New Roman"/>
          <w:bCs/>
          <w:color w:val="000000"/>
          <w:sz w:val="28"/>
          <w:szCs w:val="28"/>
        </w:rPr>
        <w:t>флажками; малыми обручами; малыми мячами; большим мячом; набивными мячами (вес 2 кг); упражнения на равновесие; лазанье и перелезание;</w:t>
      </w:r>
      <w:r>
        <w:rPr>
          <w:rFonts w:ascii="Times New Roman" w:hAnsi="Times New Roman" w:cs="Times New Roman"/>
          <w:color w:val="000000"/>
          <w:sz w:val="28"/>
          <w:szCs w:val="28"/>
        </w:rPr>
        <w:t xml:space="preserve"> упражнения для развития пространственно-временной дифференцировки </w:t>
      </w:r>
      <w:r>
        <w:rPr>
          <w:rFonts w:ascii="Times New Roman" w:hAnsi="Times New Roman" w:cs="Times New Roman"/>
          <w:bCs/>
          <w:color w:val="000000"/>
          <w:sz w:val="28"/>
          <w:szCs w:val="28"/>
        </w:rPr>
        <w:t xml:space="preserve">и </w:t>
      </w:r>
      <w:r>
        <w:rPr>
          <w:rFonts w:ascii="Times New Roman" w:hAnsi="Times New Roman" w:cs="Times New Roman"/>
          <w:color w:val="000000"/>
          <w:sz w:val="28"/>
          <w:szCs w:val="28"/>
        </w:rPr>
        <w:t>точности движений</w:t>
      </w:r>
      <w:r>
        <w:rPr>
          <w:rFonts w:ascii="Times New Roman" w:hAnsi="Times New Roman" w:cs="Times New Roman"/>
          <w:b/>
          <w:color w:val="000000"/>
          <w:sz w:val="28"/>
          <w:szCs w:val="28"/>
        </w:rPr>
        <w:t xml:space="preserve">; </w:t>
      </w:r>
      <w:r>
        <w:rPr>
          <w:rFonts w:ascii="Times New Roman" w:hAnsi="Times New Roman" w:cs="Times New Roman"/>
          <w:bCs/>
          <w:color w:val="000000"/>
          <w:sz w:val="28"/>
          <w:szCs w:val="28"/>
        </w:rPr>
        <w:t>переноска грузов и передача предметов</w:t>
      </w:r>
      <w:r>
        <w:rPr>
          <w:rFonts w:ascii="Times New Roman" w:hAnsi="Times New Roman" w:cs="Times New Roman"/>
          <w:b/>
          <w:bCs/>
          <w:color w:val="000000"/>
          <w:sz w:val="28"/>
          <w:szCs w:val="28"/>
        </w:rPr>
        <w:t xml:space="preserve">; </w:t>
      </w:r>
      <w:r>
        <w:rPr>
          <w:rFonts w:ascii="Times New Roman" w:hAnsi="Times New Roman" w:cs="Times New Roman"/>
          <w:bCs/>
          <w:color w:val="000000"/>
          <w:sz w:val="28"/>
          <w:szCs w:val="28"/>
        </w:rPr>
        <w:t xml:space="preserve">прыжки. </w:t>
      </w:r>
    </w:p>
    <w:p w:rsidR="005B5BE4" w:rsidRDefault="005B5BE4">
      <w:pPr>
        <w:shd w:val="clear" w:color="auto" w:fill="FFFFFF"/>
        <w:spacing w:after="0"/>
        <w:jc w:val="center"/>
        <w:rPr>
          <w:rFonts w:ascii="Times New Roman" w:hAnsi="Times New Roman" w:cs="Times New Roman"/>
          <w:b/>
          <w:color w:val="000000"/>
          <w:sz w:val="28"/>
          <w:szCs w:val="28"/>
        </w:rPr>
      </w:pPr>
      <w:r>
        <w:rPr>
          <w:rFonts w:ascii="Times New Roman" w:hAnsi="Times New Roman" w:cs="Times New Roman"/>
          <w:b/>
          <w:bCs/>
          <w:i/>
          <w:color w:val="000000"/>
          <w:sz w:val="28"/>
          <w:szCs w:val="28"/>
        </w:rPr>
        <w:t>Легкая атлетика</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color w:val="000000"/>
          <w:sz w:val="28"/>
          <w:szCs w:val="28"/>
        </w:rPr>
        <w:t>Теоретические сведения</w:t>
      </w:r>
      <w:r>
        <w:rPr>
          <w:rFonts w:ascii="Times New Roman" w:hAnsi="Times New Roman" w:cs="Times New Roman"/>
          <w:color w:val="000000"/>
          <w:sz w:val="28"/>
          <w:szCs w:val="28"/>
        </w:rPr>
        <w:t>. Элементарные понятия о ходьбе, беге, прыжках и метаниях. Правила поведения на уроках легкой атлетики. Понятие о начале ходьбы и бега; озна</w:t>
      </w:r>
      <w:r>
        <w:rPr>
          <w:rFonts w:ascii="Times New Roman" w:hAnsi="Times New Roman" w:cs="Times New Roman"/>
          <w:color w:val="000000"/>
          <w:sz w:val="28"/>
          <w:szCs w:val="28"/>
        </w:rPr>
        <w:softHyphen/>
        <w:t>комление учащихся с правилами дыхания во время ходьбы и бега. Ознакомление учащихся с правильным положением тела во время выполнения ходьбы, бега, прыжков, мета</w:t>
      </w:r>
      <w:r>
        <w:rPr>
          <w:rFonts w:ascii="Times New Roman" w:hAnsi="Times New Roman" w:cs="Times New Roman"/>
          <w:color w:val="000000"/>
          <w:sz w:val="28"/>
          <w:szCs w:val="28"/>
        </w:rPr>
        <w:softHyphen/>
        <w:t>ний. Значение правильной осанки при ходьбе. Развитие двигательных способностей и физических качеств средствами легкой атлетики.</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rPr>
      </w:pPr>
      <w:r>
        <w:rPr>
          <w:rFonts w:ascii="Times New Roman" w:hAnsi="Times New Roman" w:cs="Times New Roman"/>
          <w:b/>
          <w:sz w:val="28"/>
          <w:szCs w:val="28"/>
        </w:rPr>
        <w:t>Практический материал:</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rPr>
      </w:pPr>
      <w:r>
        <w:rPr>
          <w:rFonts w:ascii="Times New Roman" w:hAnsi="Times New Roman" w:cs="Times New Roman"/>
          <w:bCs/>
          <w:i/>
          <w:color w:val="000000"/>
          <w:sz w:val="28"/>
          <w:szCs w:val="28"/>
        </w:rPr>
        <w:t>Ходьба</w:t>
      </w:r>
      <w:r>
        <w:rPr>
          <w:rFonts w:ascii="Times New Roman" w:hAnsi="Times New Roman" w:cs="Times New Roman"/>
          <w:bCs/>
          <w:color w:val="000000"/>
          <w:sz w:val="28"/>
          <w:szCs w:val="28"/>
        </w:rPr>
        <w:t xml:space="preserve">. </w:t>
      </w:r>
      <w:r>
        <w:rPr>
          <w:rFonts w:ascii="Times New Roman" w:hAnsi="Times New Roman" w:cs="Times New Roman"/>
          <w:color w:val="000000"/>
          <w:spacing w:val="-5"/>
          <w:sz w:val="28"/>
          <w:szCs w:val="28"/>
        </w:rPr>
        <w:t xml:space="preserve">Ходьба парами по кругу, взявшись за руки. Обычная ходьба </w:t>
      </w:r>
      <w:r>
        <w:rPr>
          <w:rFonts w:ascii="Times New Roman" w:hAnsi="Times New Roman" w:cs="Times New Roman"/>
          <w:color w:val="000000"/>
          <w:spacing w:val="-6"/>
          <w:sz w:val="28"/>
          <w:szCs w:val="28"/>
        </w:rPr>
        <w:t>в умеренном темпе в колонне по одному в обход зала за учителем. Ходь</w:t>
      </w:r>
      <w:r>
        <w:rPr>
          <w:rFonts w:ascii="Times New Roman" w:hAnsi="Times New Roman" w:cs="Times New Roman"/>
          <w:color w:val="000000"/>
          <w:spacing w:val="-6"/>
          <w:sz w:val="28"/>
          <w:szCs w:val="28"/>
        </w:rPr>
        <w:softHyphen/>
      </w:r>
      <w:r>
        <w:rPr>
          <w:rFonts w:ascii="Times New Roman" w:hAnsi="Times New Roman" w:cs="Times New Roman"/>
          <w:color w:val="000000"/>
          <w:spacing w:val="6"/>
          <w:sz w:val="28"/>
          <w:szCs w:val="28"/>
        </w:rPr>
        <w:t xml:space="preserve">ба по </w:t>
      </w:r>
      <w:r>
        <w:rPr>
          <w:rFonts w:ascii="Times New Roman" w:hAnsi="Times New Roman" w:cs="Times New Roman"/>
          <w:color w:val="000000"/>
          <w:spacing w:val="6"/>
          <w:sz w:val="28"/>
          <w:szCs w:val="28"/>
        </w:rPr>
        <w:lastRenderedPageBreak/>
        <w:t xml:space="preserve">прямой линии, ходьба на носках, на пятках, на внутреннем </w:t>
      </w:r>
      <w:r>
        <w:rPr>
          <w:rFonts w:ascii="Times New Roman" w:hAnsi="Times New Roman" w:cs="Times New Roman"/>
          <w:color w:val="000000"/>
          <w:sz w:val="28"/>
          <w:szCs w:val="28"/>
        </w:rPr>
        <w:t xml:space="preserve">и внешнем своде стопы. Ходьба с сохранением правильной осанки. </w:t>
      </w:r>
      <w:r>
        <w:rPr>
          <w:rFonts w:ascii="Times New Roman" w:hAnsi="Times New Roman" w:cs="Times New Roman"/>
          <w:color w:val="000000"/>
          <w:spacing w:val="-3"/>
          <w:sz w:val="28"/>
          <w:szCs w:val="28"/>
        </w:rPr>
        <w:t xml:space="preserve">Ходьба в чередовании с бегом. </w:t>
      </w:r>
      <w:r>
        <w:rPr>
          <w:rFonts w:ascii="Times New Roman" w:hAnsi="Times New Roman" w:cs="Times New Roman"/>
          <w:color w:val="000000"/>
          <w:spacing w:val="-5"/>
          <w:sz w:val="28"/>
          <w:szCs w:val="28"/>
        </w:rPr>
        <w:t>Ходьба с изменением скорости. Ходьба с различным поло</w:t>
      </w:r>
      <w:r>
        <w:rPr>
          <w:rFonts w:ascii="Times New Roman" w:hAnsi="Times New Roman" w:cs="Times New Roman"/>
          <w:color w:val="000000"/>
          <w:spacing w:val="-5"/>
          <w:sz w:val="28"/>
          <w:szCs w:val="28"/>
        </w:rPr>
        <w:softHyphen/>
        <w:t>жением рук: на пояс, к плечам, перед грудью, за голову. Ходьба с изме</w:t>
      </w:r>
      <w:r>
        <w:rPr>
          <w:rFonts w:ascii="Times New Roman" w:hAnsi="Times New Roman" w:cs="Times New Roman"/>
          <w:color w:val="000000"/>
          <w:spacing w:val="-5"/>
          <w:sz w:val="28"/>
          <w:szCs w:val="28"/>
        </w:rPr>
        <w:softHyphen/>
      </w:r>
      <w:r>
        <w:rPr>
          <w:rFonts w:ascii="Times New Roman" w:hAnsi="Times New Roman" w:cs="Times New Roman"/>
          <w:color w:val="000000"/>
          <w:spacing w:val="-4"/>
          <w:sz w:val="28"/>
          <w:szCs w:val="28"/>
        </w:rPr>
        <w:t>нением направлений по ориентирам и командам учителя. Ходьба с пе</w:t>
      </w:r>
      <w:r>
        <w:rPr>
          <w:rFonts w:ascii="Times New Roman" w:hAnsi="Times New Roman" w:cs="Times New Roman"/>
          <w:color w:val="000000"/>
          <w:spacing w:val="-4"/>
          <w:sz w:val="28"/>
          <w:szCs w:val="28"/>
        </w:rPr>
        <w:softHyphen/>
      </w:r>
      <w:r>
        <w:rPr>
          <w:rFonts w:ascii="Times New Roman" w:hAnsi="Times New Roman" w:cs="Times New Roman"/>
          <w:color w:val="000000"/>
          <w:spacing w:val="-1"/>
          <w:sz w:val="28"/>
          <w:szCs w:val="28"/>
        </w:rPr>
        <w:t xml:space="preserve">решагиванием через большие мячи с высоким подниманием бедра. </w:t>
      </w:r>
      <w:r>
        <w:rPr>
          <w:rFonts w:ascii="Times New Roman" w:hAnsi="Times New Roman" w:cs="Times New Roman"/>
          <w:color w:val="000000"/>
          <w:spacing w:val="1"/>
          <w:sz w:val="28"/>
          <w:szCs w:val="28"/>
        </w:rPr>
        <w:t xml:space="preserve">Ходьба в медленном, среднем и быстром темпе. Ходьба </w:t>
      </w:r>
      <w:r>
        <w:rPr>
          <w:rFonts w:ascii="Times New Roman" w:hAnsi="Times New Roman" w:cs="Times New Roman"/>
          <w:color w:val="000000"/>
          <w:spacing w:val="-5"/>
          <w:sz w:val="28"/>
          <w:szCs w:val="28"/>
        </w:rPr>
        <w:t>с выполнением упражнений для рук в чередовании с другими движени</w:t>
      </w:r>
      <w:r>
        <w:rPr>
          <w:rFonts w:ascii="Times New Roman" w:hAnsi="Times New Roman" w:cs="Times New Roman"/>
          <w:color w:val="000000"/>
          <w:spacing w:val="-5"/>
          <w:sz w:val="28"/>
          <w:szCs w:val="28"/>
        </w:rPr>
        <w:softHyphen/>
      </w:r>
      <w:r>
        <w:rPr>
          <w:rFonts w:ascii="Times New Roman" w:hAnsi="Times New Roman" w:cs="Times New Roman"/>
          <w:color w:val="000000"/>
          <w:spacing w:val="-6"/>
          <w:sz w:val="28"/>
          <w:szCs w:val="28"/>
        </w:rPr>
        <w:t xml:space="preserve">ями; со сменой положений рук: вперед, вверх, с хлопками и т. д. Ходьба </w:t>
      </w:r>
      <w:r>
        <w:rPr>
          <w:rFonts w:ascii="Times New Roman" w:hAnsi="Times New Roman" w:cs="Times New Roman"/>
          <w:color w:val="000000"/>
          <w:spacing w:val="-1"/>
          <w:sz w:val="28"/>
          <w:szCs w:val="28"/>
        </w:rPr>
        <w:t>шеренгой с открытыми и с закрытыми глазами.</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rPr>
      </w:pPr>
      <w:r>
        <w:rPr>
          <w:rFonts w:ascii="Times New Roman" w:hAnsi="Times New Roman" w:cs="Times New Roman"/>
          <w:bCs/>
          <w:i/>
          <w:color w:val="000000"/>
          <w:sz w:val="28"/>
          <w:szCs w:val="28"/>
        </w:rPr>
        <w:t>Бег</w:t>
      </w:r>
      <w:r>
        <w:rPr>
          <w:rFonts w:ascii="Times New Roman" w:hAnsi="Times New Roman" w:cs="Times New Roman"/>
          <w:bCs/>
          <w:color w:val="000000"/>
          <w:sz w:val="28"/>
          <w:szCs w:val="28"/>
        </w:rPr>
        <w:t xml:space="preserve">. </w:t>
      </w:r>
      <w:r>
        <w:rPr>
          <w:rFonts w:ascii="Times New Roman" w:hAnsi="Times New Roman" w:cs="Times New Roman"/>
          <w:color w:val="000000"/>
          <w:sz w:val="28"/>
          <w:szCs w:val="28"/>
        </w:rPr>
        <w:t xml:space="preserve">Перебежки группами и по одному 15—20 м. Медленный бег </w:t>
      </w:r>
      <w:r>
        <w:rPr>
          <w:rFonts w:ascii="Times New Roman" w:hAnsi="Times New Roman" w:cs="Times New Roman"/>
          <w:color w:val="000000"/>
          <w:spacing w:val="-3"/>
          <w:sz w:val="28"/>
          <w:szCs w:val="28"/>
        </w:rPr>
        <w:t xml:space="preserve">с сохранением правильной осанки, бег в колонне за учителем </w:t>
      </w:r>
      <w:r>
        <w:rPr>
          <w:rFonts w:ascii="Times New Roman" w:hAnsi="Times New Roman" w:cs="Times New Roman"/>
          <w:color w:val="000000"/>
          <w:spacing w:val="-4"/>
          <w:sz w:val="28"/>
          <w:szCs w:val="28"/>
        </w:rPr>
        <w:t xml:space="preserve">в заданном направлении. Чередование бега и ходьбы на расстоянии. </w:t>
      </w:r>
      <w:r>
        <w:rPr>
          <w:rFonts w:ascii="Times New Roman" w:hAnsi="Times New Roman" w:cs="Times New Roman"/>
          <w:color w:val="000000"/>
          <w:spacing w:val="-9"/>
          <w:sz w:val="28"/>
          <w:szCs w:val="28"/>
        </w:rPr>
        <w:t>Б</w:t>
      </w:r>
      <w:r>
        <w:rPr>
          <w:rFonts w:ascii="Times New Roman" w:hAnsi="Times New Roman" w:cs="Times New Roman"/>
          <w:color w:val="000000"/>
          <w:spacing w:val="-4"/>
          <w:sz w:val="28"/>
          <w:szCs w:val="28"/>
        </w:rPr>
        <w:t xml:space="preserve">ег на носках. Бег на месте с высоким подниманием бедра. </w:t>
      </w:r>
      <w:r>
        <w:rPr>
          <w:rFonts w:ascii="Times New Roman" w:hAnsi="Times New Roman" w:cs="Times New Roman"/>
          <w:color w:val="000000"/>
          <w:spacing w:val="-5"/>
          <w:sz w:val="28"/>
          <w:szCs w:val="28"/>
        </w:rPr>
        <w:t>Бег с высоким поднима</w:t>
      </w:r>
      <w:r>
        <w:rPr>
          <w:rFonts w:ascii="Times New Roman" w:hAnsi="Times New Roman" w:cs="Times New Roman"/>
          <w:color w:val="000000"/>
          <w:spacing w:val="-5"/>
          <w:sz w:val="28"/>
          <w:szCs w:val="28"/>
        </w:rPr>
        <w:softHyphen/>
      </w:r>
      <w:r>
        <w:rPr>
          <w:rFonts w:ascii="Times New Roman" w:hAnsi="Times New Roman" w:cs="Times New Roman"/>
          <w:color w:val="000000"/>
          <w:spacing w:val="-4"/>
          <w:sz w:val="28"/>
          <w:szCs w:val="28"/>
        </w:rPr>
        <w:t xml:space="preserve">нием бедра и захлестыванием голени назад. Бег </w:t>
      </w:r>
      <w:r>
        <w:rPr>
          <w:rFonts w:ascii="Times New Roman" w:hAnsi="Times New Roman" w:cs="Times New Roman"/>
          <w:color w:val="000000"/>
          <w:sz w:val="28"/>
          <w:szCs w:val="28"/>
        </w:rPr>
        <w:t xml:space="preserve">с преодолением простейших препятствий (канавки, подлезание под </w:t>
      </w:r>
      <w:r>
        <w:rPr>
          <w:rFonts w:ascii="Times New Roman" w:hAnsi="Times New Roman" w:cs="Times New Roman"/>
          <w:color w:val="000000"/>
          <w:spacing w:val="-5"/>
          <w:sz w:val="28"/>
          <w:szCs w:val="28"/>
        </w:rPr>
        <w:t>сетку, обегание стойки и т. д.). Быстрый бег на скорость. Мед</w:t>
      </w:r>
      <w:r>
        <w:rPr>
          <w:rFonts w:ascii="Times New Roman" w:hAnsi="Times New Roman" w:cs="Times New Roman"/>
          <w:color w:val="000000"/>
          <w:spacing w:val="-5"/>
          <w:sz w:val="28"/>
          <w:szCs w:val="28"/>
        </w:rPr>
        <w:softHyphen/>
      </w:r>
      <w:r>
        <w:rPr>
          <w:rFonts w:ascii="Times New Roman" w:hAnsi="Times New Roman" w:cs="Times New Roman"/>
          <w:color w:val="000000"/>
          <w:sz w:val="28"/>
          <w:szCs w:val="28"/>
        </w:rPr>
        <w:t>ленный бег. Чередование бега и ходьбы</w:t>
      </w:r>
      <w:r>
        <w:rPr>
          <w:rFonts w:ascii="Times New Roman" w:hAnsi="Times New Roman" w:cs="Times New Roman"/>
          <w:color w:val="000000"/>
          <w:spacing w:val="-8"/>
          <w:sz w:val="28"/>
          <w:szCs w:val="28"/>
        </w:rPr>
        <w:t xml:space="preserve">. </w:t>
      </w:r>
      <w:r>
        <w:rPr>
          <w:rFonts w:ascii="Times New Roman" w:hAnsi="Times New Roman" w:cs="Times New Roman"/>
          <w:color w:val="000000"/>
          <w:spacing w:val="-3"/>
          <w:sz w:val="28"/>
          <w:szCs w:val="28"/>
        </w:rPr>
        <w:t xml:space="preserve">Высокий старт. Бег прямолинейный </w:t>
      </w:r>
      <w:r>
        <w:rPr>
          <w:rFonts w:ascii="Times New Roman" w:hAnsi="Times New Roman" w:cs="Times New Roman"/>
          <w:color w:val="000000"/>
          <w:spacing w:val="-4"/>
          <w:sz w:val="28"/>
          <w:szCs w:val="28"/>
        </w:rPr>
        <w:t>с параллельной постановкой стоп. Повторный бег на скорость. Низкий старт.</w:t>
      </w:r>
      <w:r>
        <w:rPr>
          <w:rFonts w:ascii="Times New Roman" w:hAnsi="Times New Roman" w:cs="Times New Roman"/>
          <w:color w:val="000000"/>
          <w:spacing w:val="-2"/>
          <w:sz w:val="28"/>
          <w:szCs w:val="28"/>
        </w:rPr>
        <w:t xml:space="preserve"> Специальные </w:t>
      </w:r>
      <w:r>
        <w:rPr>
          <w:rFonts w:ascii="Times New Roman" w:hAnsi="Times New Roman" w:cs="Times New Roman"/>
          <w:color w:val="000000"/>
          <w:spacing w:val="-5"/>
          <w:sz w:val="28"/>
          <w:szCs w:val="28"/>
        </w:rPr>
        <w:t>беговые упражнения: бег с подниманием бедра, с захлестыванием голе</w:t>
      </w:r>
      <w:r>
        <w:rPr>
          <w:rFonts w:ascii="Times New Roman" w:hAnsi="Times New Roman" w:cs="Times New Roman"/>
          <w:color w:val="000000"/>
          <w:spacing w:val="-5"/>
          <w:sz w:val="28"/>
          <w:szCs w:val="28"/>
        </w:rPr>
        <w:softHyphen/>
      </w:r>
      <w:r>
        <w:rPr>
          <w:rFonts w:ascii="Times New Roman" w:hAnsi="Times New Roman" w:cs="Times New Roman"/>
          <w:color w:val="000000"/>
          <w:spacing w:val="-4"/>
          <w:sz w:val="28"/>
          <w:szCs w:val="28"/>
        </w:rPr>
        <w:t xml:space="preserve">ни назад, семенящий бег. Челночный бег.  </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rPr>
      </w:pPr>
      <w:r>
        <w:rPr>
          <w:rFonts w:ascii="Times New Roman" w:hAnsi="Times New Roman" w:cs="Times New Roman"/>
          <w:bCs/>
          <w:i/>
          <w:color w:val="000000"/>
          <w:sz w:val="28"/>
          <w:szCs w:val="28"/>
        </w:rPr>
        <w:t>Прыжки</w:t>
      </w:r>
      <w:r>
        <w:rPr>
          <w:rFonts w:ascii="Times New Roman" w:hAnsi="Times New Roman" w:cs="Times New Roman"/>
          <w:bCs/>
          <w:color w:val="000000"/>
          <w:sz w:val="28"/>
          <w:szCs w:val="28"/>
        </w:rPr>
        <w:t xml:space="preserve">. </w:t>
      </w:r>
      <w:r>
        <w:rPr>
          <w:rFonts w:ascii="Times New Roman" w:hAnsi="Times New Roman" w:cs="Times New Roman"/>
          <w:color w:val="000000"/>
          <w:spacing w:val="-4"/>
          <w:sz w:val="28"/>
          <w:szCs w:val="28"/>
        </w:rPr>
        <w:t>Прыжки на двух ногах на месте и с продвижением впе</w:t>
      </w:r>
      <w:r>
        <w:rPr>
          <w:rFonts w:ascii="Times New Roman" w:hAnsi="Times New Roman" w:cs="Times New Roman"/>
          <w:color w:val="000000"/>
          <w:spacing w:val="-4"/>
          <w:sz w:val="28"/>
          <w:szCs w:val="28"/>
        </w:rPr>
        <w:softHyphen/>
      </w:r>
      <w:r>
        <w:rPr>
          <w:rFonts w:ascii="Times New Roman" w:hAnsi="Times New Roman" w:cs="Times New Roman"/>
          <w:color w:val="000000"/>
          <w:spacing w:val="-3"/>
          <w:sz w:val="28"/>
          <w:szCs w:val="28"/>
        </w:rPr>
        <w:t xml:space="preserve">ред, назад, вправо, влево. Перепрыгивание через начерченную линию, </w:t>
      </w:r>
      <w:r>
        <w:rPr>
          <w:rFonts w:ascii="Times New Roman" w:hAnsi="Times New Roman" w:cs="Times New Roman"/>
          <w:color w:val="000000"/>
          <w:spacing w:val="-4"/>
          <w:sz w:val="28"/>
          <w:szCs w:val="28"/>
        </w:rPr>
        <w:t>шнур, набивной мяч. Прыжки с ноги на ногу на отрезках до. Под</w:t>
      </w:r>
      <w:r>
        <w:rPr>
          <w:rFonts w:ascii="Times New Roman" w:hAnsi="Times New Roman" w:cs="Times New Roman"/>
          <w:color w:val="000000"/>
          <w:spacing w:val="-4"/>
          <w:sz w:val="28"/>
          <w:szCs w:val="28"/>
        </w:rPr>
        <w:softHyphen/>
      </w:r>
      <w:r>
        <w:rPr>
          <w:rFonts w:ascii="Times New Roman" w:hAnsi="Times New Roman" w:cs="Times New Roman"/>
          <w:color w:val="000000"/>
          <w:spacing w:val="-5"/>
          <w:sz w:val="28"/>
          <w:szCs w:val="28"/>
        </w:rPr>
        <w:t xml:space="preserve">прыгивание вверх на месте с захватом или касанием висящего предмета </w:t>
      </w:r>
      <w:r>
        <w:rPr>
          <w:rFonts w:ascii="Times New Roman" w:hAnsi="Times New Roman" w:cs="Times New Roman"/>
          <w:color w:val="000000"/>
          <w:spacing w:val="-1"/>
          <w:sz w:val="28"/>
          <w:szCs w:val="28"/>
        </w:rPr>
        <w:t xml:space="preserve">(мяча). Прыжки в длину с места. </w:t>
      </w:r>
      <w:r>
        <w:rPr>
          <w:rFonts w:ascii="Times New Roman" w:hAnsi="Times New Roman" w:cs="Times New Roman"/>
          <w:color w:val="000000"/>
          <w:spacing w:val="-5"/>
          <w:sz w:val="28"/>
          <w:szCs w:val="28"/>
        </w:rPr>
        <w:t xml:space="preserve">Прыжки на одной ноге на месте, с продвижением вперед, </w:t>
      </w:r>
      <w:r>
        <w:rPr>
          <w:rFonts w:ascii="Times New Roman" w:hAnsi="Times New Roman" w:cs="Times New Roman"/>
          <w:color w:val="000000"/>
          <w:spacing w:val="2"/>
          <w:sz w:val="28"/>
          <w:szCs w:val="28"/>
        </w:rPr>
        <w:t xml:space="preserve">в стороны. Прыжки с высоты с мягким приземлением. </w:t>
      </w:r>
      <w:r>
        <w:rPr>
          <w:rFonts w:ascii="Times New Roman" w:hAnsi="Times New Roman" w:cs="Times New Roman"/>
          <w:color w:val="000000"/>
          <w:spacing w:val="-4"/>
          <w:sz w:val="28"/>
          <w:szCs w:val="28"/>
        </w:rPr>
        <w:t>Прыжки в длину и высоту с шага. Прыжки с небольшого разбега в дли</w:t>
      </w:r>
      <w:r>
        <w:rPr>
          <w:rFonts w:ascii="Times New Roman" w:hAnsi="Times New Roman" w:cs="Times New Roman"/>
          <w:color w:val="000000"/>
          <w:spacing w:val="-4"/>
          <w:sz w:val="28"/>
          <w:szCs w:val="28"/>
        </w:rPr>
        <w:softHyphen/>
      </w:r>
      <w:r>
        <w:rPr>
          <w:rFonts w:ascii="Times New Roman" w:hAnsi="Times New Roman" w:cs="Times New Roman"/>
          <w:color w:val="000000"/>
          <w:spacing w:val="-2"/>
          <w:sz w:val="28"/>
          <w:szCs w:val="28"/>
        </w:rPr>
        <w:t xml:space="preserve">ну. Прыжки с прямого разбега в длину. </w:t>
      </w:r>
      <w:r>
        <w:rPr>
          <w:rFonts w:ascii="Times New Roman" w:hAnsi="Times New Roman" w:cs="Times New Roman"/>
          <w:color w:val="000000"/>
          <w:spacing w:val="-5"/>
          <w:sz w:val="28"/>
          <w:szCs w:val="28"/>
        </w:rPr>
        <w:t>Прыжки в длину с разбега без учета места отталкивания. Прыжки в вы</w:t>
      </w:r>
      <w:r>
        <w:rPr>
          <w:rFonts w:ascii="Times New Roman" w:hAnsi="Times New Roman" w:cs="Times New Roman"/>
          <w:color w:val="000000"/>
          <w:spacing w:val="-5"/>
          <w:sz w:val="28"/>
          <w:szCs w:val="28"/>
        </w:rPr>
        <w:softHyphen/>
      </w:r>
      <w:r>
        <w:rPr>
          <w:rFonts w:ascii="Times New Roman" w:hAnsi="Times New Roman" w:cs="Times New Roman"/>
          <w:color w:val="000000"/>
          <w:spacing w:val="-3"/>
          <w:sz w:val="28"/>
          <w:szCs w:val="28"/>
        </w:rPr>
        <w:t>соту с прямого разбега способом «согнув ноги». Прыжки в высоту способом «перешагивание».</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Cs/>
          <w:i/>
          <w:color w:val="000000"/>
          <w:sz w:val="28"/>
          <w:szCs w:val="28"/>
        </w:rPr>
        <w:lastRenderedPageBreak/>
        <w:t>Метание</w:t>
      </w:r>
      <w:r>
        <w:rPr>
          <w:rFonts w:ascii="Times New Roman" w:hAnsi="Times New Roman" w:cs="Times New Roman"/>
          <w:bCs/>
          <w:color w:val="000000"/>
          <w:sz w:val="28"/>
          <w:szCs w:val="28"/>
        </w:rPr>
        <w:t xml:space="preserve">. </w:t>
      </w:r>
      <w:r>
        <w:rPr>
          <w:rFonts w:ascii="Times New Roman" w:hAnsi="Times New Roman" w:cs="Times New Roman"/>
          <w:color w:val="000000"/>
          <w:spacing w:val="-2"/>
          <w:sz w:val="28"/>
          <w:szCs w:val="28"/>
        </w:rPr>
        <w:t>Правильный захват различных предметов для выполне</w:t>
      </w:r>
      <w:r>
        <w:rPr>
          <w:rFonts w:ascii="Times New Roman" w:hAnsi="Times New Roman" w:cs="Times New Roman"/>
          <w:color w:val="000000"/>
          <w:spacing w:val="-2"/>
          <w:sz w:val="28"/>
          <w:szCs w:val="28"/>
        </w:rPr>
        <w:softHyphen/>
      </w:r>
      <w:r>
        <w:rPr>
          <w:rFonts w:ascii="Times New Roman" w:hAnsi="Times New Roman" w:cs="Times New Roman"/>
          <w:color w:val="000000"/>
          <w:spacing w:val="-4"/>
          <w:sz w:val="28"/>
          <w:szCs w:val="28"/>
        </w:rPr>
        <w:t xml:space="preserve">ния метания одной и двумя руками. Прием и передача мяча, флажков, </w:t>
      </w:r>
      <w:r>
        <w:rPr>
          <w:rFonts w:ascii="Times New Roman" w:hAnsi="Times New Roman" w:cs="Times New Roman"/>
          <w:color w:val="000000"/>
          <w:spacing w:val="1"/>
          <w:sz w:val="28"/>
          <w:szCs w:val="28"/>
        </w:rPr>
        <w:t xml:space="preserve">палок в шеренге, по кругу, в колонне. Произвольное метание малых </w:t>
      </w:r>
      <w:r>
        <w:rPr>
          <w:rFonts w:ascii="Times New Roman" w:hAnsi="Times New Roman" w:cs="Times New Roman"/>
          <w:color w:val="000000"/>
          <w:spacing w:val="-2"/>
          <w:sz w:val="28"/>
          <w:szCs w:val="28"/>
        </w:rPr>
        <w:t>и больших мячей в игре. Броски и ловля волейбольных мячей. Мета</w:t>
      </w:r>
      <w:r>
        <w:rPr>
          <w:rFonts w:ascii="Times New Roman" w:hAnsi="Times New Roman" w:cs="Times New Roman"/>
          <w:color w:val="000000"/>
          <w:spacing w:val="-2"/>
          <w:sz w:val="28"/>
          <w:szCs w:val="28"/>
        </w:rPr>
        <w:softHyphen/>
      </w:r>
      <w:r>
        <w:rPr>
          <w:rFonts w:ascii="Times New Roman" w:hAnsi="Times New Roman" w:cs="Times New Roman"/>
          <w:color w:val="000000"/>
          <w:spacing w:val="2"/>
          <w:sz w:val="28"/>
          <w:szCs w:val="28"/>
        </w:rPr>
        <w:t xml:space="preserve">ние колец на шесты. Метание с места малого мяча в стенку правой </w:t>
      </w:r>
      <w:r>
        <w:rPr>
          <w:rFonts w:ascii="Times New Roman" w:hAnsi="Times New Roman" w:cs="Times New Roman"/>
          <w:color w:val="000000"/>
          <w:spacing w:val="-1"/>
          <w:sz w:val="28"/>
          <w:szCs w:val="28"/>
        </w:rPr>
        <w:t xml:space="preserve">и левой рукой. </w:t>
      </w:r>
      <w:r>
        <w:rPr>
          <w:rFonts w:ascii="Times New Roman" w:hAnsi="Times New Roman" w:cs="Times New Roman"/>
          <w:color w:val="000000"/>
          <w:spacing w:val="4"/>
          <w:sz w:val="28"/>
          <w:szCs w:val="28"/>
        </w:rPr>
        <w:t xml:space="preserve">Метание большого мяча двумя руками из-за головы </w:t>
      </w:r>
      <w:r>
        <w:rPr>
          <w:rFonts w:ascii="Times New Roman" w:hAnsi="Times New Roman" w:cs="Times New Roman"/>
          <w:color w:val="000000"/>
          <w:spacing w:val="-4"/>
          <w:sz w:val="28"/>
          <w:szCs w:val="28"/>
        </w:rPr>
        <w:t>и снизу с места в стену. Броски набивного мяча (1 кг) сидя двумя рука</w:t>
      </w:r>
      <w:r>
        <w:rPr>
          <w:rFonts w:ascii="Times New Roman" w:hAnsi="Times New Roman" w:cs="Times New Roman"/>
          <w:color w:val="000000"/>
          <w:spacing w:val="-4"/>
          <w:sz w:val="28"/>
          <w:szCs w:val="28"/>
        </w:rPr>
        <w:softHyphen/>
        <w:t xml:space="preserve">ми из-за головы. Метание теннисного мяча с места одной рукой в стену </w:t>
      </w:r>
      <w:r>
        <w:rPr>
          <w:rFonts w:ascii="Times New Roman" w:hAnsi="Times New Roman" w:cs="Times New Roman"/>
          <w:color w:val="000000"/>
          <w:sz w:val="28"/>
          <w:szCs w:val="28"/>
        </w:rPr>
        <w:t xml:space="preserve">и на дальность. </w:t>
      </w:r>
      <w:r>
        <w:rPr>
          <w:rFonts w:ascii="Times New Roman" w:hAnsi="Times New Roman" w:cs="Times New Roman"/>
          <w:color w:val="000000"/>
          <w:spacing w:val="-3"/>
          <w:sz w:val="28"/>
          <w:szCs w:val="28"/>
        </w:rPr>
        <w:t xml:space="preserve">Метание мяча с места в цель. Метание мячей с места в цель левой и правой руками. Метание теннисного мяча на дальность </w:t>
      </w:r>
      <w:r>
        <w:rPr>
          <w:rFonts w:ascii="Times New Roman" w:hAnsi="Times New Roman" w:cs="Times New Roman"/>
          <w:color w:val="000000"/>
          <w:spacing w:val="-1"/>
          <w:sz w:val="28"/>
          <w:szCs w:val="28"/>
        </w:rPr>
        <w:t>отскока от баскетбольного щита. Метание теннисного мяча на даль</w:t>
      </w:r>
      <w:r>
        <w:rPr>
          <w:rFonts w:ascii="Times New Roman" w:hAnsi="Times New Roman" w:cs="Times New Roman"/>
          <w:color w:val="000000"/>
          <w:spacing w:val="-1"/>
          <w:sz w:val="28"/>
          <w:szCs w:val="28"/>
        </w:rPr>
        <w:softHyphen/>
      </w:r>
      <w:r>
        <w:rPr>
          <w:rFonts w:ascii="Times New Roman" w:hAnsi="Times New Roman" w:cs="Times New Roman"/>
          <w:color w:val="000000"/>
          <w:spacing w:val="-2"/>
          <w:sz w:val="28"/>
          <w:szCs w:val="28"/>
        </w:rPr>
        <w:t>ность с места. Броски набивного мяча (вес до 1 кг) различными способами двумя руками.</w:t>
      </w:r>
    </w:p>
    <w:p w:rsidR="005B5BE4" w:rsidRDefault="005B5BE4">
      <w:pPr>
        <w:spacing w:after="0" w:line="360" w:lineRule="auto"/>
        <w:ind w:firstLine="709"/>
        <w:jc w:val="center"/>
        <w:rPr>
          <w:rFonts w:ascii="Times New Roman" w:hAnsi="Times New Roman" w:cs="Times New Roman"/>
          <w:i/>
          <w:sz w:val="28"/>
          <w:szCs w:val="28"/>
        </w:rPr>
      </w:pPr>
      <w:r>
        <w:rPr>
          <w:rFonts w:ascii="Times New Roman" w:hAnsi="Times New Roman" w:cs="Times New Roman"/>
          <w:b/>
          <w:i/>
          <w:sz w:val="28"/>
          <w:szCs w:val="28"/>
        </w:rPr>
        <w:t>Лыжная и конькобежная подготовка</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i/>
          <w:sz w:val="28"/>
          <w:szCs w:val="28"/>
        </w:rPr>
        <w:t>Лыжная подготовка</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color w:val="000000"/>
          <w:sz w:val="28"/>
          <w:szCs w:val="28"/>
        </w:rPr>
        <w:t>Эле</w:t>
      </w:r>
      <w:r w:rsidR="00A72E75">
        <w:rPr>
          <w:rFonts w:ascii="Times New Roman" w:hAnsi="Times New Roman" w:cs="Times New Roman"/>
          <w:color w:val="000000"/>
          <w:sz w:val="28"/>
          <w:szCs w:val="28"/>
        </w:rPr>
        <w:t>ментарные понятия о ходьбе и пе</w:t>
      </w:r>
      <w:r>
        <w:rPr>
          <w:rFonts w:ascii="Times New Roman" w:hAnsi="Times New Roman" w:cs="Times New Roman"/>
          <w:color w:val="000000"/>
          <w:sz w:val="28"/>
          <w:szCs w:val="28"/>
        </w:rPr>
        <w:t>редвижении на лыжах. Одежда и обувь лыжника.</w:t>
      </w:r>
      <w:r>
        <w:rPr>
          <w:rFonts w:ascii="Times New Roman" w:hAnsi="Times New Roman" w:cs="Times New Roman"/>
          <w:sz w:val="28"/>
          <w:szCs w:val="28"/>
        </w:rPr>
        <w:t xml:space="preserve"> </w:t>
      </w:r>
      <w:r>
        <w:rPr>
          <w:rFonts w:ascii="Times New Roman" w:hAnsi="Times New Roman" w:cs="Times New Roman"/>
          <w:color w:val="000000"/>
          <w:sz w:val="28"/>
          <w:szCs w:val="28"/>
        </w:rPr>
        <w:t>Подготовка к занятиям на лыжах. Правила поведения на уроках лыжной подготовки.</w:t>
      </w:r>
      <w:r>
        <w:rPr>
          <w:rFonts w:ascii="Times New Roman" w:hAnsi="Times New Roman" w:cs="Times New Roman"/>
          <w:sz w:val="28"/>
          <w:szCs w:val="28"/>
        </w:rPr>
        <w:t xml:space="preserve"> </w:t>
      </w:r>
      <w:r>
        <w:rPr>
          <w:rFonts w:ascii="Times New Roman" w:hAnsi="Times New Roman" w:cs="Times New Roman"/>
          <w:color w:val="000000"/>
          <w:sz w:val="28"/>
          <w:szCs w:val="28"/>
        </w:rPr>
        <w:t>Лыжный инвентарь; выбор лыж и па</w:t>
      </w:r>
      <w:r>
        <w:rPr>
          <w:rFonts w:ascii="Times New Roman" w:hAnsi="Times New Roman" w:cs="Times New Roman"/>
          <w:color w:val="000000"/>
          <w:sz w:val="28"/>
          <w:szCs w:val="28"/>
        </w:rPr>
        <w:softHyphen/>
        <w:t>лок. Одежда и обувь лыжника. Правила поведения на уроках лыжной подготовки. Правильное техническое выполнение попеременного двухшажного хода.</w:t>
      </w:r>
      <w:r w:rsidR="00A72E75">
        <w:rPr>
          <w:rFonts w:ascii="Times New Roman" w:hAnsi="Times New Roman" w:cs="Times New Roman"/>
          <w:color w:val="000000"/>
          <w:sz w:val="28"/>
          <w:szCs w:val="28"/>
        </w:rPr>
        <w:t xml:space="preserve"> Виды подъемов и спусков. Преду</w:t>
      </w:r>
      <w:r>
        <w:rPr>
          <w:rFonts w:ascii="Times New Roman" w:hAnsi="Times New Roman" w:cs="Times New Roman"/>
          <w:color w:val="000000"/>
          <w:sz w:val="28"/>
          <w:szCs w:val="28"/>
        </w:rPr>
        <w:t>преждение травм и обморожений.</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b/>
          <w:sz w:val="28"/>
          <w:szCs w:val="28"/>
        </w:rPr>
        <w:t xml:space="preserve">Практический материал. </w:t>
      </w:r>
      <w:r>
        <w:rPr>
          <w:rFonts w:ascii="Times New Roman" w:hAnsi="Times New Roman" w:cs="Times New Roman"/>
          <w:sz w:val="28"/>
          <w:szCs w:val="28"/>
        </w:rPr>
        <w:t xml:space="preserve">Выполнение строевых команд. Передвижение на лыжах. Спуски, повороты, торможение. </w:t>
      </w:r>
    </w:p>
    <w:p w:rsidR="005B5BE4" w:rsidRDefault="005B5BE4">
      <w:pPr>
        <w:shd w:val="clear" w:color="auto" w:fill="FFFFFF"/>
        <w:spacing w:after="0" w:line="360" w:lineRule="auto"/>
        <w:jc w:val="both"/>
        <w:rPr>
          <w:rFonts w:ascii="Times New Roman" w:hAnsi="Times New Roman" w:cs="Times New Roman"/>
          <w:b/>
          <w:sz w:val="28"/>
          <w:szCs w:val="28"/>
        </w:rPr>
      </w:pPr>
      <w:r>
        <w:rPr>
          <w:rFonts w:ascii="Times New Roman" w:hAnsi="Times New Roman" w:cs="Times New Roman"/>
          <w:i/>
          <w:sz w:val="28"/>
          <w:szCs w:val="28"/>
        </w:rPr>
        <w:t>Конькобежная подготовка</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Теоретические сведения.</w:t>
      </w:r>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Одежда и обувь конькобежца. Подготов</w:t>
      </w:r>
      <w:r>
        <w:rPr>
          <w:rFonts w:ascii="Times New Roman" w:hAnsi="Times New Roman" w:cs="Times New Roman"/>
          <w:color w:val="000000"/>
          <w:sz w:val="28"/>
          <w:szCs w:val="28"/>
        </w:rPr>
        <w:softHyphen/>
        <w:t>ка к занятиям на коньках. Правила поведения на уроках. Основные части конька. Предупрежде</w:t>
      </w:r>
      <w:r>
        <w:rPr>
          <w:rFonts w:ascii="Times New Roman" w:hAnsi="Times New Roman" w:cs="Times New Roman"/>
          <w:color w:val="000000"/>
          <w:sz w:val="28"/>
          <w:szCs w:val="28"/>
        </w:rPr>
        <w:softHyphen/>
        <w:t>ние травм и обморожений при занятиях на коньках.</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sz w:val="28"/>
          <w:szCs w:val="28"/>
        </w:rPr>
        <w:t xml:space="preserve">Практический материал. </w:t>
      </w:r>
      <w:r>
        <w:rPr>
          <w:rFonts w:ascii="Times New Roman" w:hAnsi="Times New Roman" w:cs="Times New Roman"/>
          <w:sz w:val="28"/>
          <w:szCs w:val="28"/>
        </w:rPr>
        <w:t xml:space="preserve">Упражнение в зале: снимание и одевание ботинок; приседания; удержание равновесия; имитация правильного падения </w:t>
      </w:r>
      <w:r>
        <w:rPr>
          <w:rFonts w:ascii="Times New Roman" w:hAnsi="Times New Roman" w:cs="Times New Roman"/>
          <w:sz w:val="28"/>
          <w:szCs w:val="28"/>
        </w:rPr>
        <w:lastRenderedPageBreak/>
        <w:t>на коньках; перенос тяжести с одной ноги на другую. Упражнения на льду: скольжение, торможение, повороты.</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b/>
          <w:i/>
          <w:sz w:val="28"/>
          <w:szCs w:val="28"/>
        </w:rPr>
        <w:t>Игры</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Теоретические сведения.</w:t>
      </w:r>
      <w:r>
        <w:rPr>
          <w:rFonts w:ascii="Times New Roman" w:hAnsi="Times New Roman" w:cs="Times New Roman"/>
          <w:color w:val="000000"/>
          <w:sz w:val="28"/>
          <w:szCs w:val="28"/>
        </w:rPr>
        <w:t xml:space="preserve"> Элементарные сведения о правилах игр и поведении во время игр. Правила игр. Элементарные игровые технико-тактические взаимодействия (выбор места, взаимодействие с партнером, командой и соперником). Элементарные сведения по овладению игровыми умениями (ловля мяча, передача, броски, удары по мячу</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
          <w:sz w:val="28"/>
          <w:szCs w:val="28"/>
        </w:rPr>
        <w:t xml:space="preserve">Практический материал. </w:t>
      </w:r>
      <w:r>
        <w:rPr>
          <w:rFonts w:ascii="Times New Roman" w:hAnsi="Times New Roman" w:cs="Times New Roman"/>
          <w:bCs/>
          <w:i/>
          <w:color w:val="000000"/>
          <w:sz w:val="28"/>
          <w:szCs w:val="28"/>
        </w:rPr>
        <w:t>Подвижные игры</w:t>
      </w:r>
      <w:r>
        <w:rPr>
          <w:rFonts w:ascii="Times New Roman" w:hAnsi="Times New Roman" w:cs="Times New Roman"/>
          <w:bCs/>
          <w:color w:val="000000"/>
          <w:sz w:val="28"/>
          <w:szCs w:val="28"/>
        </w:rPr>
        <w:t>:</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Коррекционные игры;</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Игры с элементами общеразвивающих упражнений:</w:t>
      </w:r>
    </w:p>
    <w:p w:rsidR="005B5BE4" w:rsidRDefault="005B5BE4">
      <w:pPr>
        <w:shd w:val="clear" w:color="auto" w:fill="FFFFFF"/>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Cs/>
          <w:color w:val="000000"/>
          <w:sz w:val="28"/>
          <w:szCs w:val="28"/>
        </w:rPr>
        <w:t xml:space="preserve">игры с бегом; прыжками; лазанием; метанием и ловлей мяча (в том числе пионербол в </w:t>
      </w:r>
      <w:r>
        <w:rPr>
          <w:rFonts w:ascii="Times New Roman" w:hAnsi="Times New Roman" w:cs="Times New Roman"/>
          <w:bCs/>
          <w:color w:val="000000"/>
          <w:sz w:val="28"/>
          <w:szCs w:val="28"/>
          <w:lang w:val="en-US"/>
        </w:rPr>
        <w:t>IV</w:t>
      </w:r>
      <w:r>
        <w:rPr>
          <w:rFonts w:ascii="Times New Roman" w:hAnsi="Times New Roman" w:cs="Times New Roman"/>
          <w:bCs/>
          <w:color w:val="000000"/>
          <w:sz w:val="28"/>
          <w:szCs w:val="28"/>
        </w:rPr>
        <w:t>-м классе); построениями и перестроениями; бросанием, ловлей, метанием.</w:t>
      </w:r>
    </w:p>
    <w:p w:rsidR="005B5BE4" w:rsidRDefault="005B5BE4">
      <w:pPr>
        <w:spacing w:after="0" w:line="360" w:lineRule="auto"/>
        <w:ind w:firstLine="709"/>
        <w:jc w:val="center"/>
        <w:rPr>
          <w:rFonts w:ascii="Times New Roman" w:hAnsi="Times New Roman" w:cs="Times New Roman"/>
          <w:b/>
          <w:sz w:val="28"/>
          <w:szCs w:val="28"/>
        </w:rPr>
      </w:pPr>
      <w:r>
        <w:rPr>
          <w:rFonts w:ascii="Times New Roman" w:hAnsi="Times New Roman" w:cs="Times New Roman"/>
          <w:b/>
          <w:color w:val="auto"/>
          <w:sz w:val="28"/>
          <w:szCs w:val="28"/>
        </w:rPr>
        <w:t>РУЧНОЙ ТРУД</w:t>
      </w:r>
    </w:p>
    <w:p w:rsidR="005B5BE4" w:rsidRDefault="005B5BE4">
      <w:pPr>
        <w:jc w:val="center"/>
        <w:rPr>
          <w:rFonts w:ascii="Times New Roman" w:hAnsi="Times New Roman" w:cs="Times New Roman"/>
          <w:sz w:val="28"/>
          <w:szCs w:val="28"/>
        </w:rPr>
      </w:pPr>
      <w:r>
        <w:rPr>
          <w:rFonts w:ascii="Times New Roman" w:hAnsi="Times New Roman" w:cs="Times New Roman"/>
          <w:b/>
          <w:sz w:val="28"/>
          <w:szCs w:val="28"/>
        </w:rPr>
        <w:t>Пояснительная записка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Труд – это основа любых культурных достижений, один из главных видов деятельности в жизни человека. </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Огромное значение придается ручному труду в развитии ребенка, так как в нем заложены неиссякаемы резервы развития его личности, благоприятные условия для его обучения и воспитания.</w:t>
      </w:r>
    </w:p>
    <w:p w:rsidR="005B5BE4" w:rsidRDefault="005B5BE4">
      <w:pPr>
        <w:spacing w:after="0" w:line="360" w:lineRule="auto"/>
        <w:ind w:firstLine="709"/>
        <w:jc w:val="both"/>
        <w:rPr>
          <w:rFonts w:ascii="Times New Roman" w:hAnsi="Times New Roman" w:cs="Times New Roman"/>
          <w:b/>
          <w:bCs/>
          <w:sz w:val="28"/>
          <w:szCs w:val="28"/>
        </w:rPr>
      </w:pPr>
      <w:r>
        <w:rPr>
          <w:rFonts w:ascii="Times New Roman" w:hAnsi="Times New Roman" w:cs="Times New Roman"/>
          <w:b/>
          <w:sz w:val="28"/>
          <w:szCs w:val="28"/>
        </w:rPr>
        <w:t xml:space="preserve">Основная цель изучения данного предмета </w:t>
      </w:r>
      <w:r>
        <w:rPr>
          <w:rFonts w:ascii="Times New Roman" w:hAnsi="Times New Roman" w:cs="Times New Roman"/>
          <w:sz w:val="28"/>
          <w:szCs w:val="28"/>
        </w:rPr>
        <w:t>заключается во всестороннем развитии личности учащегося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Его изучение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Задачи изучения предмета: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xml:space="preserve">― формирование представлений о материальной культуре как продукте творческой предметно-преобразующей деятельности человека.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представлений о гармоничном единстве природного и рукотворного мира и о месте в нём человека.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расширение культурного кругозора, обогащение знаний о культурно-исторических традициях в мире вещей.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расширение знаний о материалах и их свойствах, технологиях использования.</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практических умений и навыков использования различных материалов в предметно-преобразующей деятельности.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интереса к разнообразным видам труда.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развитие познавательных психических процессов (восприятия, памяти, воображения, мышления, речи).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развитие умственной деятельности (анализ, синтез, сравнение, классификация, обобщение).</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развитие сенсомоторных процессов, руки, глазомера через формирование практических умений.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формирование информационной грамотности, умения работать с различными источниками информации.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Коррекция интеллектуальных и физических недостатков с учетом их возрастных особенностей, которая предусматривает: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w:t>
      </w:r>
      <w:r>
        <w:rPr>
          <w:rFonts w:ascii="Times New Roman" w:hAnsi="Times New Roman"/>
          <w:sz w:val="28"/>
          <w:szCs w:val="28"/>
        </w:rPr>
        <w:lastRenderedPageBreak/>
        <w:t>их положения в пространстве, умения находить в трудовом объекте существенные признаки, устанавливать сходство и различие между предметами;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развитие аналитико-синтетической деятельности, деятельности сравнения, обобщения; совершенствование умения ориентироваться в задании, планировании работы, последовательном изготовлении изделия;</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 xml:space="preserve">― 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 </w:t>
      </w:r>
    </w:p>
    <w:p w:rsidR="005B5BE4" w:rsidRDefault="005B5BE4">
      <w:pPr>
        <w:pStyle w:val="aff2"/>
        <w:spacing w:after="0" w:line="360" w:lineRule="auto"/>
        <w:ind w:left="0" w:firstLine="709"/>
        <w:jc w:val="center"/>
        <w:rPr>
          <w:rFonts w:ascii="Times New Roman" w:hAnsi="Times New Roman"/>
          <w:sz w:val="28"/>
          <w:szCs w:val="28"/>
        </w:rPr>
      </w:pPr>
      <w:r>
        <w:rPr>
          <w:rFonts w:ascii="Times New Roman" w:hAnsi="Times New Roman"/>
          <w:b/>
          <w:sz w:val="28"/>
          <w:szCs w:val="28"/>
        </w:rPr>
        <w:t>Работа с глиной и пластилином</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Элементарные знания о глине и пластилине (свойства материалов, цвет, форма). Глина ― строительный материал.</w:t>
      </w:r>
      <w:r w:rsidR="00A72E75">
        <w:rPr>
          <w:rFonts w:ascii="Times New Roman" w:hAnsi="Times New Roman"/>
          <w:sz w:val="28"/>
          <w:szCs w:val="28"/>
        </w:rPr>
        <w:t xml:space="preserve"> Применение глины для изготов</w:t>
      </w:r>
      <w:r>
        <w:rPr>
          <w:rFonts w:ascii="Times New Roman" w:hAnsi="Times New Roman"/>
          <w:sz w:val="28"/>
          <w:szCs w:val="28"/>
        </w:rPr>
        <w:t>ления посуды. Применение глины для скульптуры. Пластилин</w:t>
      </w:r>
      <w:r w:rsidR="00A72E75">
        <w:rPr>
          <w:rFonts w:ascii="Times New Roman" w:hAnsi="Times New Roman"/>
          <w:sz w:val="28"/>
          <w:szCs w:val="28"/>
        </w:rPr>
        <w:t xml:space="preserve"> ― ма</w:t>
      </w:r>
      <w:r>
        <w:rPr>
          <w:rFonts w:ascii="Times New Roman" w:hAnsi="Times New Roman"/>
          <w:sz w:val="28"/>
          <w:szCs w:val="28"/>
        </w:rPr>
        <w:t>те</w:t>
      </w:r>
      <w:r>
        <w:rPr>
          <w:rFonts w:ascii="Times New Roman" w:hAnsi="Times New Roman"/>
          <w:sz w:val="28"/>
          <w:szCs w:val="28"/>
        </w:rPr>
        <w:softHyphen/>
        <w:t>риал ручного труда. Организация рабочего места при выполнении лепных ра</w:t>
      </w:r>
      <w:r>
        <w:rPr>
          <w:rFonts w:ascii="Times New Roman" w:hAnsi="Times New Roman"/>
          <w:sz w:val="28"/>
          <w:szCs w:val="28"/>
        </w:rPr>
        <w:softHyphen/>
        <w:t>бот. Как правильно обращаться с пластилином. Инструменты для работы с пла</w:t>
      </w:r>
      <w:r>
        <w:rPr>
          <w:rFonts w:ascii="Times New Roman" w:hAnsi="Times New Roman"/>
          <w:sz w:val="28"/>
          <w:szCs w:val="28"/>
        </w:rPr>
        <w:softHyphen/>
        <w:t xml:space="preserve">стилином. Лепка из глины и пластилина разными способами: </w:t>
      </w:r>
      <w:r>
        <w:rPr>
          <w:rFonts w:ascii="Times New Roman" w:hAnsi="Times New Roman"/>
          <w:i/>
          <w:sz w:val="28"/>
          <w:szCs w:val="28"/>
        </w:rPr>
        <w:t>кон</w:t>
      </w:r>
      <w:r>
        <w:rPr>
          <w:rFonts w:ascii="Times New Roman" w:hAnsi="Times New Roman"/>
          <w:i/>
          <w:sz w:val="28"/>
          <w:szCs w:val="28"/>
        </w:rPr>
        <w:softHyphen/>
        <w:t>с</w:t>
      </w:r>
      <w:r>
        <w:rPr>
          <w:rFonts w:ascii="Times New Roman" w:hAnsi="Times New Roman"/>
          <w:i/>
          <w:sz w:val="28"/>
          <w:szCs w:val="28"/>
        </w:rPr>
        <w:softHyphen/>
        <w:t>тру</w:t>
      </w:r>
      <w:r>
        <w:rPr>
          <w:rFonts w:ascii="Times New Roman" w:hAnsi="Times New Roman"/>
          <w:i/>
          <w:sz w:val="28"/>
          <w:szCs w:val="28"/>
        </w:rPr>
        <w:softHyphen/>
        <w:t>ктивным</w:t>
      </w:r>
      <w:r>
        <w:rPr>
          <w:rFonts w:ascii="Times New Roman" w:hAnsi="Times New Roman"/>
          <w:sz w:val="28"/>
          <w:szCs w:val="28"/>
        </w:rPr>
        <w:t xml:space="preserve">, </w:t>
      </w:r>
      <w:r>
        <w:rPr>
          <w:rFonts w:ascii="Times New Roman" w:hAnsi="Times New Roman"/>
          <w:i/>
          <w:sz w:val="28"/>
          <w:szCs w:val="28"/>
        </w:rPr>
        <w:t>пластическим, комбинированным</w:t>
      </w:r>
      <w:r>
        <w:rPr>
          <w:rFonts w:ascii="Times New Roman" w:hAnsi="Times New Roman"/>
          <w:sz w:val="28"/>
          <w:szCs w:val="28"/>
        </w:rPr>
        <w:t>. Приемы работы: «разминание», «отщипывание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«пришипывание», «примазывание»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5B5BE4" w:rsidRDefault="005B5BE4">
      <w:pPr>
        <w:pStyle w:val="aff2"/>
        <w:spacing w:after="0" w:line="360" w:lineRule="auto"/>
        <w:ind w:left="0" w:firstLine="709"/>
        <w:jc w:val="center"/>
        <w:rPr>
          <w:rFonts w:ascii="Times New Roman" w:hAnsi="Times New Roman"/>
          <w:sz w:val="28"/>
          <w:szCs w:val="28"/>
        </w:rPr>
      </w:pPr>
      <w:r>
        <w:rPr>
          <w:rFonts w:ascii="Times New Roman" w:hAnsi="Times New Roman"/>
          <w:b/>
          <w:sz w:val="28"/>
          <w:szCs w:val="28"/>
        </w:rPr>
        <w:t>Работа с природными материалами</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 xml:space="preserve">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 </w:t>
      </w:r>
      <w:r>
        <w:rPr>
          <w:rFonts w:ascii="Times New Roman" w:hAnsi="Times New Roman"/>
          <w:sz w:val="28"/>
          <w:szCs w:val="28"/>
        </w:rPr>
        <w:lastRenderedPageBreak/>
        <w:t xml:space="preserve">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 </w:t>
      </w:r>
    </w:p>
    <w:p w:rsidR="005B5BE4" w:rsidRDefault="005B5BE4">
      <w:pPr>
        <w:pStyle w:val="aff2"/>
        <w:spacing w:after="0" w:line="360" w:lineRule="auto"/>
        <w:ind w:left="0" w:firstLine="709"/>
        <w:jc w:val="center"/>
        <w:rPr>
          <w:rFonts w:ascii="Times New Roman" w:hAnsi="Times New Roman"/>
          <w:sz w:val="28"/>
          <w:szCs w:val="28"/>
        </w:rPr>
      </w:pPr>
      <w:r>
        <w:rPr>
          <w:rFonts w:ascii="Times New Roman" w:hAnsi="Times New Roman"/>
          <w:b/>
          <w:sz w:val="28"/>
          <w:szCs w:val="28"/>
        </w:rPr>
        <w:t>Работа с бумагой</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sz w:val="28"/>
          <w:szCs w:val="28"/>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b/>
          <w:i/>
          <w:sz w:val="28"/>
          <w:szCs w:val="28"/>
        </w:rPr>
        <w:t xml:space="preserve">Разметка бумаги. </w:t>
      </w:r>
      <w:r>
        <w:rPr>
          <w:rFonts w:ascii="Times New Roman" w:hAnsi="Times New Roman"/>
          <w:sz w:val="28"/>
          <w:szCs w:val="28"/>
        </w:rPr>
        <w:t xml:space="preserve">Экономная разметка бумаги. Приемы разметки: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разметка с помощью чертежных инструментов (по линейке, угольнику, циркулем). Понятия: «линейка», «угольник», «циркуль». Их применение и устройство;</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sz w:val="28"/>
          <w:szCs w:val="28"/>
        </w:rPr>
        <w:t>- разметка с опорой на чертеж. Понятие «чертеж». Линии чертежа. Чтение чертежа.</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t>Вырезание ножницами из бумаги</w:t>
      </w:r>
      <w:r>
        <w:rPr>
          <w:rFonts w:ascii="Times New Roman" w:hAnsi="Times New Roman"/>
          <w:sz w:val="28"/>
          <w:szCs w:val="28"/>
        </w:rPr>
        <w:t xml:space="preserve">.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w:t>
      </w:r>
      <w:r>
        <w:rPr>
          <w:rFonts w:ascii="Times New Roman" w:hAnsi="Times New Roman"/>
          <w:sz w:val="28"/>
          <w:szCs w:val="28"/>
        </w:rPr>
        <w:lastRenderedPageBreak/>
        <w:t>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t>Обрывание бумаги</w:t>
      </w:r>
      <w:r>
        <w:rPr>
          <w:rFonts w:ascii="Times New Roman" w:hAnsi="Times New Roman"/>
          <w:sz w:val="28"/>
          <w:szCs w:val="28"/>
        </w:rPr>
        <w:t>. Разрывание бумаги по линии сгиба. Отрывание мелких кусочков от листа бумаги (бумажная мозаика). Обрывание по контуру (аппликация).</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t>Складывание фигурок из бумаги</w:t>
      </w:r>
      <w:r>
        <w:rPr>
          <w:rFonts w:ascii="Times New Roman" w:hAnsi="Times New Roman"/>
          <w:sz w:val="28"/>
          <w:szCs w:val="28"/>
        </w:rPr>
        <w:t xml:space="preserve">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  </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t>Сминание и скатывание бумаги</w:t>
      </w:r>
      <w:r>
        <w:rPr>
          <w:rFonts w:ascii="Times New Roman" w:hAnsi="Times New Roman"/>
          <w:sz w:val="28"/>
          <w:szCs w:val="28"/>
        </w:rPr>
        <w:t xml:space="preserve"> в ладонях. Сминание пальцами и скатывание в ладонях бумаги (плоскостная и объемная аппликация).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b/>
          <w:i/>
          <w:sz w:val="28"/>
          <w:szCs w:val="28"/>
        </w:rPr>
        <w:t>Конструирование из бумаги и картона</w:t>
      </w:r>
      <w:r>
        <w:rPr>
          <w:rFonts w:ascii="Times New Roman" w:hAnsi="Times New Roman"/>
          <w:sz w:val="28"/>
          <w:szCs w:val="28"/>
        </w:rPr>
        <w:t xml:space="preserve"> (из плоских деталей; на основе геометрических тел (цилиндра, конуса), изготовление коробок).</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С</w:t>
      </w:r>
      <w:r>
        <w:rPr>
          <w:rFonts w:ascii="Times New Roman" w:hAnsi="Times New Roman"/>
          <w:b/>
          <w:i/>
          <w:sz w:val="28"/>
          <w:szCs w:val="28"/>
        </w:rPr>
        <w:t>оединение деталей изделия.</w:t>
      </w:r>
      <w:r>
        <w:rPr>
          <w:rFonts w:ascii="Times New Roman" w:hAnsi="Times New Roman"/>
          <w:sz w:val="28"/>
          <w:szCs w:val="28"/>
        </w:rPr>
        <w:t xml:space="preserve"> Клеевое соединение. Правила работы с клеем и кистью. Приемы клеевого соединения: «точечное», «сплошное». Щелевое соединение деталей (щелевой замок).</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b/>
          <w:sz w:val="28"/>
          <w:szCs w:val="28"/>
        </w:rPr>
        <w:t>Картонажно-переплетные работы</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5B5BE4" w:rsidRDefault="005B5BE4">
      <w:pPr>
        <w:pStyle w:val="aff2"/>
        <w:spacing w:after="0" w:line="360" w:lineRule="auto"/>
        <w:ind w:left="0" w:firstLine="709"/>
        <w:jc w:val="center"/>
        <w:rPr>
          <w:rFonts w:ascii="Times New Roman" w:hAnsi="Times New Roman"/>
          <w:sz w:val="28"/>
          <w:szCs w:val="28"/>
        </w:rPr>
      </w:pPr>
      <w:r>
        <w:rPr>
          <w:rFonts w:ascii="Times New Roman" w:hAnsi="Times New Roman"/>
          <w:b/>
          <w:sz w:val="28"/>
          <w:szCs w:val="28"/>
        </w:rPr>
        <w:t>Работа с текстильными материалами</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sz w:val="28"/>
          <w:szCs w:val="28"/>
        </w:rPr>
        <w:t xml:space="preserve">Элементарные сведения </w:t>
      </w:r>
      <w:r>
        <w:rPr>
          <w:rFonts w:ascii="Times New Roman" w:hAnsi="Times New Roman"/>
          <w:i/>
          <w:sz w:val="28"/>
          <w:szCs w:val="28"/>
        </w:rPr>
        <w:t xml:space="preserve">о </w:t>
      </w:r>
      <w:r>
        <w:rPr>
          <w:rFonts w:ascii="Times New Roman" w:hAnsi="Times New Roman"/>
          <w:b/>
          <w:i/>
          <w:sz w:val="28"/>
          <w:szCs w:val="28"/>
        </w:rPr>
        <w:t>нитках</w:t>
      </w:r>
      <w:r>
        <w:rPr>
          <w:rFonts w:ascii="Times New Roman" w:hAnsi="Times New Roman"/>
          <w:b/>
          <w:sz w:val="28"/>
          <w:szCs w:val="28"/>
        </w:rPr>
        <w:t xml:space="preserve"> </w:t>
      </w:r>
      <w:r>
        <w:rPr>
          <w:rFonts w:ascii="Times New Roman" w:hAnsi="Times New Roman"/>
          <w:sz w:val="28"/>
          <w:szCs w:val="28"/>
        </w:rPr>
        <w:t>(откуда берутся нитки). При</w:t>
      </w:r>
      <w:r>
        <w:rPr>
          <w:rFonts w:ascii="Times New Roman" w:hAnsi="Times New Roman"/>
          <w:sz w:val="28"/>
          <w:szCs w:val="28"/>
        </w:rPr>
        <w:softHyphen/>
        <w:t>ме</w:t>
      </w:r>
      <w:r>
        <w:rPr>
          <w:rFonts w:ascii="Times New Roman" w:hAnsi="Times New Roman"/>
          <w:sz w:val="28"/>
          <w:szCs w:val="28"/>
        </w:rPr>
        <w:softHyphen/>
        <w:t>не</w:t>
      </w:r>
      <w:r>
        <w:rPr>
          <w:rFonts w:ascii="Times New Roman" w:hAnsi="Times New Roman"/>
          <w:sz w:val="28"/>
          <w:szCs w:val="28"/>
        </w:rPr>
        <w:softHyphen/>
        <w:t>ние ниток. Свойства ниток. Цвет ниток. Как работать с нитками. Виды работы с ни</w:t>
      </w:r>
      <w:r>
        <w:rPr>
          <w:rFonts w:ascii="Times New Roman" w:hAnsi="Times New Roman"/>
          <w:sz w:val="28"/>
          <w:szCs w:val="28"/>
        </w:rPr>
        <w:softHyphen/>
        <w:t>тками:</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t>Наматывание ниток</w:t>
      </w:r>
      <w:r>
        <w:rPr>
          <w:rFonts w:ascii="Times New Roman" w:hAnsi="Times New Roman"/>
          <w:sz w:val="28"/>
          <w:szCs w:val="28"/>
        </w:rPr>
        <w:t xml:space="preserve"> на картонку (плоские игрушки, кисточки). </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t>Связывание ниток в пучок</w:t>
      </w:r>
      <w:r>
        <w:rPr>
          <w:rFonts w:ascii="Times New Roman" w:hAnsi="Times New Roman"/>
          <w:sz w:val="28"/>
          <w:szCs w:val="28"/>
        </w:rPr>
        <w:t xml:space="preserve"> (ягоды, фигурки человечком, цветы).</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lastRenderedPageBreak/>
        <w:t>Шитье</w:t>
      </w:r>
      <w:r>
        <w:rPr>
          <w:rFonts w:ascii="Times New Roman" w:hAnsi="Times New Roman"/>
          <w:sz w:val="28"/>
          <w:szCs w:val="28"/>
        </w:rPr>
        <w:t>. Инструменты для швейных работ. Приемы шитья: «игла вверх-вниз»,</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b/>
          <w:i/>
          <w:sz w:val="28"/>
          <w:szCs w:val="28"/>
        </w:rPr>
        <w:t>Вышивание</w:t>
      </w:r>
      <w:r>
        <w:rPr>
          <w:rFonts w:ascii="Times New Roman" w:hAnsi="Times New Roman"/>
          <w:sz w:val="28"/>
          <w:szCs w:val="28"/>
        </w:rPr>
        <w:t>.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sz w:val="28"/>
          <w:szCs w:val="28"/>
        </w:rPr>
        <w:t xml:space="preserve">Элементарные сведения </w:t>
      </w:r>
      <w:r>
        <w:rPr>
          <w:rFonts w:ascii="Times New Roman" w:hAnsi="Times New Roman"/>
          <w:i/>
          <w:sz w:val="28"/>
          <w:szCs w:val="28"/>
        </w:rPr>
        <w:t xml:space="preserve">о </w:t>
      </w:r>
      <w:r>
        <w:rPr>
          <w:rFonts w:ascii="Times New Roman" w:hAnsi="Times New Roman"/>
          <w:b/>
          <w:i/>
          <w:sz w:val="28"/>
          <w:szCs w:val="28"/>
        </w:rPr>
        <w:t>тканях</w:t>
      </w:r>
      <w:r>
        <w:rPr>
          <w:rFonts w:ascii="Times New Roman" w:hAnsi="Times New Roman"/>
          <w:sz w:val="28"/>
          <w:szCs w:val="28"/>
        </w:rPr>
        <w:t xml:space="preserve">.  Применение и назначение ткани в жизни человека. 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Виды работы с нитками (раскрой, шитье, вышивание, аппликация на ткани, вязание, плетение, окрашивание, набивка рисунка). </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t>Раскрой деталей из ткани</w:t>
      </w:r>
      <w:r>
        <w:rPr>
          <w:rFonts w:ascii="Times New Roman" w:hAnsi="Times New Roman"/>
          <w:sz w:val="28"/>
          <w:szCs w:val="28"/>
        </w:rPr>
        <w:t>. Понятие «лекало». Последовательность раскроя деталей из ткани.</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t>Шитье</w:t>
      </w:r>
      <w:r>
        <w:rPr>
          <w:rFonts w:ascii="Times New Roman" w:hAnsi="Times New Roman"/>
          <w:sz w:val="28"/>
          <w:szCs w:val="28"/>
        </w:rPr>
        <w:t xml:space="preserve">.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 </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b/>
          <w:i/>
          <w:sz w:val="28"/>
          <w:szCs w:val="28"/>
        </w:rPr>
        <w:t>Ткачество</w:t>
      </w:r>
      <w:r>
        <w:rPr>
          <w:rFonts w:ascii="Times New Roman" w:hAnsi="Times New Roman"/>
          <w:sz w:val="28"/>
          <w:szCs w:val="28"/>
        </w:rPr>
        <w:t>. Как ткут ткани. Виды переплетений ткани (редкие, плотные переплетения). Процесс ткачества (основа, уток, челнок, полотняное переплетение).</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b/>
          <w:i/>
          <w:sz w:val="28"/>
          <w:szCs w:val="28"/>
        </w:rPr>
        <w:t>Скручивание ткани</w:t>
      </w:r>
      <w:r>
        <w:rPr>
          <w:rFonts w:ascii="Times New Roman" w:hAnsi="Times New Roman"/>
          <w:sz w:val="28"/>
          <w:szCs w:val="28"/>
        </w:rPr>
        <w:t>. Историко-культурологические сведения (изготовление кукол-скруток из ткани в древние времена).</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sz w:val="28"/>
          <w:szCs w:val="28"/>
        </w:rPr>
        <w:t xml:space="preserve"> </w:t>
      </w:r>
      <w:r>
        <w:rPr>
          <w:rFonts w:ascii="Times New Roman" w:hAnsi="Times New Roman"/>
          <w:b/>
          <w:i/>
          <w:sz w:val="28"/>
          <w:szCs w:val="28"/>
        </w:rPr>
        <w:t>Отделка изделий из ткани</w:t>
      </w:r>
      <w:r>
        <w:rPr>
          <w:rFonts w:ascii="Times New Roman" w:hAnsi="Times New Roman"/>
          <w:sz w:val="28"/>
          <w:szCs w:val="28"/>
        </w:rPr>
        <w:t xml:space="preserve">. Аппликация на ткани. Работа с тесьмой.    Применение тесьмы. Виды тесьмы (простая, кружевная, с орнаментом). </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b/>
          <w:i/>
          <w:sz w:val="28"/>
          <w:szCs w:val="28"/>
        </w:rPr>
        <w:t>Ремонт одежды</w:t>
      </w:r>
      <w:r>
        <w:rPr>
          <w:rFonts w:ascii="Times New Roman" w:hAnsi="Times New Roman"/>
          <w:sz w:val="28"/>
          <w:szCs w:val="28"/>
        </w:rPr>
        <w:t xml:space="preserve">. Виды ремонта одежды (пришивание пуговиц, вешалок, карманом и т.д.). Пришивание пуговиц (с двумя и четырьмя </w:t>
      </w:r>
      <w:r>
        <w:rPr>
          <w:rFonts w:ascii="Times New Roman" w:hAnsi="Times New Roman"/>
          <w:sz w:val="28"/>
          <w:szCs w:val="28"/>
        </w:rPr>
        <w:lastRenderedPageBreak/>
        <w:t>сквозными отверстиями, с ушком). Отделка изделий пуговицами. Изготовление и пришивание вешалки</w:t>
      </w:r>
    </w:p>
    <w:p w:rsidR="005B5BE4" w:rsidRDefault="005B5BE4">
      <w:pPr>
        <w:pStyle w:val="aff2"/>
        <w:spacing w:after="0" w:line="360" w:lineRule="auto"/>
        <w:ind w:left="0" w:firstLine="709"/>
        <w:jc w:val="center"/>
        <w:rPr>
          <w:rFonts w:ascii="Times New Roman" w:hAnsi="Times New Roman"/>
          <w:sz w:val="28"/>
          <w:szCs w:val="28"/>
        </w:rPr>
      </w:pPr>
      <w:r>
        <w:rPr>
          <w:rFonts w:ascii="Times New Roman" w:hAnsi="Times New Roman"/>
          <w:b/>
          <w:sz w:val="28"/>
          <w:szCs w:val="28"/>
        </w:rPr>
        <w:t>Работа с древесными материалами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Способы обработки древесины ручными инструментами и приспособлениями (зачистка напильником, наждачной бумагой).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Способы обработки древесины ручными инструментами (пиление, заточка  точилкой). </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 xml:space="preserve">Аппликация из древесных материалов (опилок,  карандашной стружки, древесных заготовок для спичек). Клеевое соединение древесных материалов. </w:t>
      </w:r>
    </w:p>
    <w:p w:rsidR="005B5BE4" w:rsidRDefault="005B5BE4">
      <w:pPr>
        <w:pStyle w:val="aff2"/>
        <w:spacing w:after="0" w:line="360" w:lineRule="auto"/>
        <w:ind w:left="0" w:firstLine="709"/>
        <w:jc w:val="center"/>
        <w:rPr>
          <w:rFonts w:ascii="Times New Roman" w:hAnsi="Times New Roman"/>
          <w:sz w:val="28"/>
          <w:szCs w:val="28"/>
        </w:rPr>
      </w:pPr>
      <w:r>
        <w:rPr>
          <w:rFonts w:ascii="Times New Roman" w:hAnsi="Times New Roman"/>
          <w:b/>
          <w:sz w:val="28"/>
          <w:szCs w:val="28"/>
        </w:rPr>
        <w:t>Работа металлом</w:t>
      </w:r>
    </w:p>
    <w:p w:rsidR="005B5BE4" w:rsidRDefault="005B5BE4">
      <w:pPr>
        <w:pStyle w:val="aff2"/>
        <w:spacing w:after="0" w:line="360" w:lineRule="auto"/>
        <w:ind w:left="0" w:firstLine="709"/>
        <w:jc w:val="both"/>
        <w:rPr>
          <w:rFonts w:ascii="Times New Roman" w:hAnsi="Times New Roman"/>
          <w:b/>
          <w:i/>
          <w:sz w:val="28"/>
          <w:szCs w:val="28"/>
        </w:rPr>
      </w:pPr>
      <w:r>
        <w:rPr>
          <w:rFonts w:ascii="Times New Roman" w:hAnsi="Times New Roman"/>
          <w:sz w:val="28"/>
          <w:szCs w:val="28"/>
        </w:rPr>
        <w:t>Элементарные сведения о металле. Применение металла. Виды металлов (черные,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b/>
          <w:i/>
          <w:sz w:val="28"/>
          <w:szCs w:val="28"/>
        </w:rPr>
        <w:t>Работа с алюминиевой фольгой</w:t>
      </w:r>
      <w:r>
        <w:rPr>
          <w:rFonts w:ascii="Times New Roman" w:hAnsi="Times New Roman"/>
          <w:sz w:val="28"/>
          <w:szCs w:val="28"/>
        </w:rPr>
        <w:t>. Приемы обработки фольги: «сминание», «сгибание», «сжимание», «скручивание», «скатывание», «разрывание», «разрезание».</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b/>
          <w:sz w:val="28"/>
          <w:szCs w:val="28"/>
        </w:rPr>
        <w:t>Работа с проволокой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Элементарные сведения о проволоке (медная, алюминиевая, стальная). При</w:t>
      </w:r>
      <w:r>
        <w:rPr>
          <w:rFonts w:ascii="Times New Roman" w:hAnsi="Times New Roman"/>
          <w:sz w:val="28"/>
          <w:szCs w:val="28"/>
        </w:rPr>
        <w:softHyphen/>
        <w:t>менение проволоки в изделиях. Свойства проволоки (толстая, тонкая, гне</w:t>
      </w:r>
      <w:r>
        <w:rPr>
          <w:rFonts w:ascii="Times New Roman" w:hAnsi="Times New Roman"/>
          <w:sz w:val="28"/>
          <w:szCs w:val="28"/>
        </w:rPr>
        <w:softHyphen/>
        <w:t xml:space="preserve">тся). Инструменты (плоскогубцы, круглогубцы, кусачки). Правила обращения с проволокой.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 </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lastRenderedPageBreak/>
        <w:t>Получение контуров геометрических фигур, букв, декоративных фигурок птиц, зверей, человечков.</w:t>
      </w:r>
    </w:p>
    <w:p w:rsidR="005B5BE4" w:rsidRDefault="005B5BE4">
      <w:pPr>
        <w:pStyle w:val="aff2"/>
        <w:spacing w:after="0" w:line="360" w:lineRule="auto"/>
        <w:ind w:left="0" w:firstLine="709"/>
        <w:jc w:val="center"/>
        <w:rPr>
          <w:rFonts w:ascii="Times New Roman" w:hAnsi="Times New Roman"/>
          <w:sz w:val="28"/>
          <w:szCs w:val="28"/>
        </w:rPr>
      </w:pPr>
      <w:r>
        <w:rPr>
          <w:rFonts w:ascii="Times New Roman" w:hAnsi="Times New Roman"/>
          <w:b/>
          <w:sz w:val="28"/>
          <w:szCs w:val="28"/>
        </w:rPr>
        <w:t>Работа с металлоконструктором</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Элементарные сведения о металлоконструкторе. Изделия из металлоконструктора. На</w:t>
      </w:r>
      <w:r>
        <w:rPr>
          <w:rFonts w:ascii="Times New Roman" w:hAnsi="Times New Roman"/>
          <w:sz w:val="28"/>
          <w:szCs w:val="28"/>
        </w:rPr>
        <w:softHyphen/>
        <w:t xml:space="preserve">бор деталей металлоконструктора (планки, пластины, косынки, углы, скобы планшайбы, гайки, винты). Инструменты для работы с металлоконструктором (гаечный ключ, отвертка). </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 xml:space="preserve"> Соединение планок винтом и гайкой.</w:t>
      </w:r>
    </w:p>
    <w:p w:rsidR="005B5BE4" w:rsidRDefault="005B5BE4">
      <w:pPr>
        <w:pStyle w:val="aff2"/>
        <w:spacing w:after="0" w:line="360" w:lineRule="auto"/>
        <w:ind w:left="0" w:firstLine="709"/>
        <w:jc w:val="center"/>
        <w:rPr>
          <w:rFonts w:ascii="Times New Roman" w:hAnsi="Times New Roman"/>
          <w:sz w:val="28"/>
          <w:szCs w:val="28"/>
        </w:rPr>
      </w:pPr>
      <w:r>
        <w:rPr>
          <w:rFonts w:ascii="Times New Roman" w:hAnsi="Times New Roman"/>
          <w:b/>
          <w:sz w:val="28"/>
          <w:szCs w:val="28"/>
        </w:rPr>
        <w:t>Комбинированные работы с разными материалами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Виды работ по комбинированию разных материалов:</w:t>
      </w:r>
    </w:p>
    <w:p w:rsidR="005B5BE4" w:rsidRPr="0090169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пластилин, природные материалы; бумага, пластилин; бумага, нитки; бумага, ткань; бумага, древесные материалы; бумага пуговицы; проволока, бумага и нитки;</w:t>
      </w:r>
      <w:r>
        <w:rPr>
          <w:rFonts w:ascii="Times New Roman" w:hAnsi="Times New Roman"/>
          <w:b/>
          <w:sz w:val="28"/>
          <w:szCs w:val="28"/>
        </w:rPr>
        <w:t xml:space="preserve"> </w:t>
      </w:r>
      <w:r>
        <w:rPr>
          <w:rFonts w:ascii="Times New Roman" w:hAnsi="Times New Roman"/>
          <w:sz w:val="28"/>
          <w:szCs w:val="28"/>
        </w:rPr>
        <w:t>проволока, пластилин, скорлупа ореха.</w:t>
      </w:r>
    </w:p>
    <w:p w:rsidR="005B5BE4" w:rsidRDefault="005B5BE4">
      <w:pPr>
        <w:spacing w:after="0" w:line="360" w:lineRule="auto"/>
        <w:jc w:val="center"/>
        <w:rPr>
          <w:rFonts w:ascii="Times New Roman" w:hAnsi="Times New Roman" w:cs="Times New Roman"/>
          <w:b/>
          <w:sz w:val="28"/>
          <w:szCs w:val="28"/>
        </w:rPr>
      </w:pPr>
      <w:r>
        <w:rPr>
          <w:rFonts w:ascii="Times New Roman" w:hAnsi="Times New Roman" w:cs="Times New Roman"/>
          <w:b/>
          <w:color w:val="auto"/>
          <w:sz w:val="28"/>
          <w:szCs w:val="28"/>
          <w:lang w:val="en-US"/>
        </w:rPr>
        <w:t>V</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IX</w:t>
      </w:r>
      <w:r>
        <w:rPr>
          <w:rFonts w:ascii="Times New Roman" w:hAnsi="Times New Roman" w:cs="Times New Roman"/>
          <w:color w:val="auto"/>
          <w:sz w:val="28"/>
          <w:szCs w:val="28"/>
        </w:rPr>
        <w:t xml:space="preserve"> </w:t>
      </w:r>
      <w:r>
        <w:rPr>
          <w:rFonts w:ascii="Times New Roman" w:hAnsi="Times New Roman" w:cs="Times New Roman"/>
          <w:b/>
          <w:bCs/>
          <w:color w:val="auto"/>
          <w:sz w:val="28"/>
          <w:szCs w:val="28"/>
        </w:rPr>
        <w:t>классы</w:t>
      </w:r>
    </w:p>
    <w:p w:rsidR="005B5BE4" w:rsidRDefault="005B5BE4">
      <w:pPr>
        <w:pStyle w:val="aff2"/>
        <w:spacing w:after="0" w:line="360" w:lineRule="auto"/>
        <w:ind w:left="0"/>
        <w:jc w:val="center"/>
        <w:rPr>
          <w:rFonts w:ascii="Times New Roman" w:hAnsi="Times New Roman"/>
          <w:b/>
          <w:sz w:val="28"/>
          <w:szCs w:val="28"/>
        </w:rPr>
      </w:pPr>
      <w:r>
        <w:rPr>
          <w:rFonts w:ascii="Times New Roman" w:hAnsi="Times New Roman"/>
          <w:b/>
          <w:sz w:val="28"/>
          <w:szCs w:val="28"/>
        </w:rPr>
        <w:t>РУССКИЙ ЯЗЫК</w:t>
      </w:r>
    </w:p>
    <w:p w:rsidR="005B5BE4" w:rsidRDefault="005B5BE4">
      <w:pPr>
        <w:pStyle w:val="aff2"/>
        <w:spacing w:after="0" w:line="360" w:lineRule="auto"/>
        <w:ind w:left="0"/>
        <w:jc w:val="center"/>
        <w:rPr>
          <w:rFonts w:ascii="Times New Roman" w:hAnsi="Times New Roman"/>
          <w:sz w:val="28"/>
          <w:szCs w:val="28"/>
        </w:rPr>
      </w:pPr>
      <w:r>
        <w:rPr>
          <w:rFonts w:ascii="Times New Roman" w:hAnsi="Times New Roman"/>
          <w:b/>
          <w:sz w:val="28"/>
          <w:szCs w:val="28"/>
        </w:rPr>
        <w:t>Пояснительная записка</w:t>
      </w:r>
    </w:p>
    <w:p w:rsidR="005B5BE4" w:rsidRDefault="005B5BE4">
      <w:pPr>
        <w:pStyle w:val="aff2"/>
        <w:spacing w:before="120" w:after="0" w:line="360" w:lineRule="auto"/>
        <w:ind w:left="0" w:firstLine="709"/>
        <w:jc w:val="both"/>
        <w:rPr>
          <w:rFonts w:ascii="Times New Roman" w:hAnsi="Times New Roman"/>
          <w:sz w:val="28"/>
          <w:szCs w:val="28"/>
        </w:rPr>
      </w:pPr>
      <w:r>
        <w:rPr>
          <w:rFonts w:ascii="Times New Roman" w:hAnsi="Times New Roman"/>
          <w:sz w:val="28"/>
          <w:szCs w:val="28"/>
        </w:rPr>
        <w:t>Содержание программы по русскому языку составляют два раздела: «Грамматика, правописание и развитие речи», «Чтение и развитие речи». Коммуникативная направленность является основной отличительной чертой каждого из двух разделов.</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Изучение русского языка в старших классах имеет своей </w:t>
      </w:r>
      <w:r>
        <w:rPr>
          <w:rFonts w:ascii="Times New Roman" w:hAnsi="Times New Roman"/>
          <w:b/>
          <w:sz w:val="28"/>
          <w:szCs w:val="28"/>
        </w:rPr>
        <w:t xml:space="preserve">целью </w:t>
      </w:r>
      <w:r>
        <w:rPr>
          <w:rFonts w:ascii="Times New Roman" w:hAnsi="Times New Roman"/>
          <w:sz w:val="28"/>
          <w:szCs w:val="28"/>
        </w:rPr>
        <w:t>развитие коммуникативно-речевых навыков и коррекцию недостатков мыслительной деятельности.</w:t>
      </w:r>
    </w:p>
    <w:p w:rsidR="005B5BE4" w:rsidRDefault="005B5BE4">
      <w:pPr>
        <w:pStyle w:val="aff2"/>
        <w:spacing w:after="0" w:line="360" w:lineRule="auto"/>
        <w:ind w:left="0" w:firstLine="709"/>
        <w:jc w:val="both"/>
        <w:rPr>
          <w:rStyle w:val="s2"/>
          <w:rFonts w:ascii="Times New Roman" w:hAnsi="Times New Roman"/>
          <w:sz w:val="28"/>
          <w:szCs w:val="28"/>
        </w:rPr>
      </w:pPr>
      <w:r>
        <w:rPr>
          <w:rFonts w:ascii="Times New Roman" w:hAnsi="Times New Roman"/>
          <w:sz w:val="28"/>
          <w:szCs w:val="28"/>
        </w:rPr>
        <w:t xml:space="preserve">Достижение поставленной цели обеспечивается решением следующих </w:t>
      </w:r>
      <w:r>
        <w:rPr>
          <w:rFonts w:ascii="Times New Roman" w:hAnsi="Times New Roman"/>
          <w:b/>
          <w:sz w:val="28"/>
          <w:szCs w:val="28"/>
        </w:rPr>
        <w:t>задач:</w:t>
      </w:r>
    </w:p>
    <w:p w:rsidR="005B5BE4" w:rsidRDefault="005B5BE4">
      <w:pPr>
        <w:pStyle w:val="aff2"/>
        <w:spacing w:after="0" w:line="360" w:lineRule="auto"/>
        <w:ind w:left="0" w:firstLine="709"/>
        <w:jc w:val="both"/>
        <w:rPr>
          <w:rStyle w:val="s2"/>
          <w:rFonts w:ascii="Times New Roman" w:hAnsi="Times New Roman"/>
          <w:sz w:val="28"/>
          <w:szCs w:val="28"/>
        </w:rPr>
      </w:pPr>
      <w:r>
        <w:rPr>
          <w:rStyle w:val="s2"/>
          <w:rFonts w:ascii="Times New Roman" w:hAnsi="Times New Roman"/>
          <w:sz w:val="28"/>
          <w:szCs w:val="28"/>
        </w:rPr>
        <w:t>― р</w:t>
      </w:r>
      <w:r>
        <w:rPr>
          <w:rFonts w:ascii="Times New Roman" w:hAnsi="Times New Roman"/>
          <w:sz w:val="28"/>
          <w:szCs w:val="28"/>
        </w:rPr>
        <w:t>асширение представлений о языке как важнейшем средстве человеческого общения;</w:t>
      </w:r>
    </w:p>
    <w:p w:rsidR="005B5BE4" w:rsidRDefault="005B5BE4">
      <w:pPr>
        <w:pStyle w:val="aff2"/>
        <w:spacing w:after="0" w:line="360" w:lineRule="auto"/>
        <w:ind w:left="0" w:firstLine="709"/>
        <w:jc w:val="both"/>
        <w:rPr>
          <w:rStyle w:val="s2"/>
          <w:rFonts w:ascii="Times New Roman" w:hAnsi="Times New Roman"/>
          <w:sz w:val="28"/>
          <w:szCs w:val="28"/>
        </w:rPr>
      </w:pPr>
      <w:r>
        <w:rPr>
          <w:rStyle w:val="s2"/>
          <w:rFonts w:ascii="Times New Roman" w:hAnsi="Times New Roman"/>
          <w:sz w:val="28"/>
          <w:szCs w:val="28"/>
        </w:rPr>
        <w:t>― о</w:t>
      </w:r>
      <w:r>
        <w:rPr>
          <w:rFonts w:ascii="Times New Roman" w:hAnsi="Times New Roman"/>
          <w:sz w:val="28"/>
          <w:szCs w:val="28"/>
        </w:rPr>
        <w:t>знакомление с некоторыми грамматическими понятиями и формирование на этой основе грамматических знаний и умений;</w:t>
      </w:r>
    </w:p>
    <w:p w:rsidR="005B5BE4" w:rsidRDefault="005B5BE4">
      <w:pPr>
        <w:pStyle w:val="aff2"/>
        <w:spacing w:after="0" w:line="360" w:lineRule="auto"/>
        <w:ind w:left="0" w:firstLine="709"/>
        <w:jc w:val="both"/>
        <w:rPr>
          <w:rStyle w:val="s2"/>
          <w:rFonts w:ascii="Times New Roman" w:hAnsi="Times New Roman"/>
          <w:sz w:val="28"/>
          <w:szCs w:val="28"/>
        </w:rPr>
      </w:pPr>
      <w:r>
        <w:rPr>
          <w:rStyle w:val="s2"/>
          <w:rFonts w:ascii="Times New Roman" w:hAnsi="Times New Roman"/>
          <w:sz w:val="28"/>
          <w:szCs w:val="28"/>
        </w:rPr>
        <w:lastRenderedPageBreak/>
        <w:t>― и</w:t>
      </w:r>
      <w:r>
        <w:rPr>
          <w:rFonts w:ascii="Times New Roman" w:hAnsi="Times New Roman"/>
          <w:sz w:val="28"/>
          <w:szCs w:val="28"/>
        </w:rPr>
        <w:t>спользование усвоенных грамматико-орфографических знаний и умений для решения практических (коммуникативно-речевых) задач;</w:t>
      </w:r>
    </w:p>
    <w:p w:rsidR="005B5BE4" w:rsidRDefault="005B5BE4">
      <w:pPr>
        <w:pStyle w:val="aff2"/>
        <w:spacing w:after="0" w:line="360" w:lineRule="auto"/>
        <w:ind w:left="0" w:firstLine="709"/>
        <w:jc w:val="both"/>
        <w:rPr>
          <w:rStyle w:val="s2"/>
          <w:rFonts w:ascii="Times New Roman" w:hAnsi="Times New Roman"/>
          <w:sz w:val="28"/>
          <w:szCs w:val="28"/>
        </w:rPr>
      </w:pPr>
      <w:r>
        <w:rPr>
          <w:rStyle w:val="s2"/>
          <w:rFonts w:ascii="Times New Roman" w:hAnsi="Times New Roman"/>
          <w:sz w:val="28"/>
          <w:szCs w:val="28"/>
        </w:rPr>
        <w:t>― совершенствование навыка полноценного чтения как основы понимания художественного и научно-познавательного текстов;</w:t>
      </w:r>
    </w:p>
    <w:p w:rsidR="005B5BE4" w:rsidRDefault="005B5BE4">
      <w:pPr>
        <w:pStyle w:val="aff2"/>
        <w:spacing w:after="0" w:line="360" w:lineRule="auto"/>
        <w:ind w:left="0" w:firstLine="709"/>
        <w:jc w:val="both"/>
        <w:rPr>
          <w:rStyle w:val="s2"/>
          <w:rFonts w:ascii="Times New Roman" w:hAnsi="Times New Roman"/>
          <w:sz w:val="28"/>
          <w:szCs w:val="28"/>
        </w:rPr>
      </w:pPr>
      <w:r>
        <w:rPr>
          <w:rStyle w:val="s2"/>
          <w:rFonts w:ascii="Times New Roman" w:hAnsi="Times New Roman"/>
          <w:sz w:val="28"/>
          <w:szCs w:val="28"/>
        </w:rPr>
        <w:t>― развитие навыков речевого общения на материале доступных для понимания художественных и научно-познавательных текстов;</w:t>
      </w:r>
    </w:p>
    <w:p w:rsidR="005B5BE4" w:rsidRDefault="005B5BE4">
      <w:pPr>
        <w:pStyle w:val="aff2"/>
        <w:spacing w:after="0" w:line="360" w:lineRule="auto"/>
        <w:ind w:left="0" w:firstLine="709"/>
        <w:jc w:val="both"/>
        <w:rPr>
          <w:rStyle w:val="s2"/>
          <w:rFonts w:ascii="Times New Roman" w:hAnsi="Times New Roman"/>
          <w:b/>
          <w:sz w:val="28"/>
          <w:szCs w:val="28"/>
        </w:rPr>
      </w:pPr>
      <w:r>
        <w:rPr>
          <w:rStyle w:val="s2"/>
          <w:rFonts w:ascii="Times New Roman" w:hAnsi="Times New Roman"/>
          <w:sz w:val="28"/>
          <w:szCs w:val="28"/>
        </w:rPr>
        <w:t>― развитие положительных качеств и свойств личности.</w:t>
      </w:r>
    </w:p>
    <w:p w:rsidR="005B5BE4" w:rsidRDefault="005B5BE4">
      <w:pPr>
        <w:pStyle w:val="aff2"/>
        <w:spacing w:after="0" w:line="360" w:lineRule="auto"/>
        <w:ind w:left="0" w:firstLine="709"/>
        <w:jc w:val="center"/>
        <w:rPr>
          <w:rFonts w:ascii="Times New Roman" w:hAnsi="Times New Roman"/>
          <w:b/>
          <w:bCs/>
          <w:sz w:val="28"/>
          <w:szCs w:val="28"/>
        </w:rPr>
      </w:pPr>
      <w:r>
        <w:rPr>
          <w:rStyle w:val="s2"/>
          <w:rFonts w:ascii="Times New Roman" w:hAnsi="Times New Roman"/>
          <w:b/>
          <w:sz w:val="28"/>
          <w:szCs w:val="28"/>
        </w:rPr>
        <w:t>Грамматика, правописание и развитие речи</w:t>
      </w:r>
    </w:p>
    <w:p w:rsidR="005B5BE4" w:rsidRDefault="005B5BE4">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Фонетика. </w:t>
      </w:r>
      <w:r>
        <w:rPr>
          <w:rFonts w:ascii="Times New Roman" w:hAnsi="Times New Roman" w:cs="Times New Roman"/>
          <w:color w:val="auto"/>
          <w:sz w:val="28"/>
          <w:szCs w:val="28"/>
        </w:rPr>
        <w:t xml:space="preserve">Звуки и буквы. Обозначение звуков на письме. Гласные и согласные. Согласные твердые и мягкие. Обозначение мягкости согласных на письме буквами </w:t>
      </w:r>
      <w:r>
        <w:rPr>
          <w:rFonts w:ascii="Times New Roman" w:hAnsi="Times New Roman" w:cs="Times New Roman"/>
          <w:b/>
          <w:bCs/>
          <w:color w:val="auto"/>
          <w:sz w:val="28"/>
          <w:szCs w:val="28"/>
        </w:rPr>
        <w:t>ь, е, ё, и, ю, я</w:t>
      </w:r>
      <w:r>
        <w:rPr>
          <w:rFonts w:ascii="Times New Roman" w:hAnsi="Times New Roman" w:cs="Times New Roman"/>
          <w:color w:val="auto"/>
          <w:sz w:val="28"/>
          <w:szCs w:val="28"/>
        </w:rPr>
        <w:t xml:space="preserve">. Согласные глухие и звонкие. Согласные парные и непарные по твердости – мягкости, звонкости – глухости. Разделительный  </w:t>
      </w:r>
      <w:r>
        <w:rPr>
          <w:rFonts w:ascii="Times New Roman" w:hAnsi="Times New Roman" w:cs="Times New Roman"/>
          <w:b/>
          <w:bCs/>
          <w:color w:val="auto"/>
          <w:sz w:val="28"/>
          <w:szCs w:val="28"/>
        </w:rPr>
        <w:t>ь</w:t>
      </w:r>
      <w:r>
        <w:rPr>
          <w:rFonts w:ascii="Times New Roman" w:hAnsi="Times New Roman" w:cs="Times New Roman"/>
          <w:color w:val="auto"/>
          <w:sz w:val="28"/>
          <w:szCs w:val="28"/>
        </w:rPr>
        <w:t xml:space="preserve">. Ударение. Гласные ударные и безударные. Проверка написания безударных гласных путем изменения формы слова. Слог. Перенос слов. Алфавит. </w:t>
      </w:r>
    </w:p>
    <w:p w:rsidR="005B5BE4" w:rsidRDefault="005B5BE4">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Морфология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color w:val="auto"/>
          <w:sz w:val="28"/>
          <w:szCs w:val="28"/>
        </w:rPr>
        <w:t>Состав слова</w:t>
      </w:r>
      <w:r>
        <w:rPr>
          <w:rFonts w:ascii="Times New Roman" w:hAnsi="Times New Roman" w:cs="Times New Roman"/>
          <w:color w:val="auto"/>
          <w:sz w:val="28"/>
          <w:szCs w:val="28"/>
        </w:rPr>
        <w:t>. Корень и однокоренные слова. Окончание. Приставка. Суффикс. Образование слов с помощью приставок и суффиксов. Разбор слов по составу. Сложные слова: образование сложных слов с соединительными гласными и без соединительных гласных. Сложносокращенные слова.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Правописание проверяемых безударн</w:t>
      </w:r>
      <w:r w:rsidR="00A72E75">
        <w:rPr>
          <w:rFonts w:ascii="Times New Roman" w:hAnsi="Times New Roman" w:cs="Times New Roman"/>
          <w:color w:val="auto"/>
          <w:sz w:val="28"/>
          <w:szCs w:val="28"/>
        </w:rPr>
        <w:t>ых гласных, звонких и глухих со</w:t>
      </w:r>
      <w:r>
        <w:rPr>
          <w:rFonts w:ascii="Times New Roman" w:hAnsi="Times New Roman" w:cs="Times New Roman"/>
          <w:color w:val="auto"/>
          <w:sz w:val="28"/>
          <w:szCs w:val="28"/>
        </w:rPr>
        <w:t>гла</w:t>
      </w:r>
      <w:r>
        <w:rPr>
          <w:rFonts w:ascii="Times New Roman" w:hAnsi="Times New Roman" w:cs="Times New Roman"/>
          <w:color w:val="auto"/>
          <w:sz w:val="28"/>
          <w:szCs w:val="28"/>
        </w:rPr>
        <w:softHyphen/>
        <w:t>сных в корне слова. Единообразное написание ударных и безударных гла</w:t>
      </w:r>
      <w:r>
        <w:rPr>
          <w:rFonts w:ascii="Times New Roman" w:hAnsi="Times New Roman" w:cs="Times New Roman"/>
          <w:color w:val="auto"/>
          <w:sz w:val="28"/>
          <w:szCs w:val="28"/>
        </w:rPr>
        <w:softHyphen/>
        <w:t xml:space="preserve">сных, звонких и глухих согласных в корнях слов. Непроверяемые гласные и согласные в корне слов.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Правописание приставок. Единообразное написание ряда приставок. Приставка и предлог. Разделительный </w:t>
      </w:r>
      <w:r>
        <w:rPr>
          <w:rFonts w:ascii="Times New Roman" w:hAnsi="Times New Roman" w:cs="Times New Roman"/>
          <w:b/>
          <w:bCs/>
          <w:color w:val="auto"/>
          <w:sz w:val="28"/>
          <w:szCs w:val="28"/>
        </w:rPr>
        <w:t>ъ</w:t>
      </w:r>
      <w:r>
        <w:rPr>
          <w:rFonts w:ascii="Times New Roman" w:hAnsi="Times New Roman" w:cs="Times New Roman"/>
          <w:color w:val="auto"/>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color w:val="auto"/>
          <w:sz w:val="28"/>
          <w:szCs w:val="28"/>
        </w:rPr>
        <w:t>Части речи</w:t>
      </w:r>
    </w:p>
    <w:p w:rsidR="005B5BE4" w:rsidRDefault="005B5BE4">
      <w:pPr>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 xml:space="preserve">Имя существительное, глагол, имя прилагательное, имя числительное, местоимение,  наречие, предлог. Различение частей речи по вопросам и значению. </w:t>
      </w:r>
    </w:p>
    <w:p w:rsidR="005B5BE4" w:rsidRDefault="005B5BE4">
      <w:pPr>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lastRenderedPageBreak/>
        <w:t xml:space="preserve">Предлог: </w:t>
      </w:r>
      <w:r>
        <w:rPr>
          <w:rFonts w:ascii="Times New Roman" w:hAnsi="Times New Roman" w:cs="Times New Roman"/>
          <w:color w:val="auto"/>
          <w:sz w:val="28"/>
          <w:szCs w:val="28"/>
        </w:rPr>
        <w:t xml:space="preserve">общее понятие, значение в речи. Раздельное написание предлогов со словами. </w:t>
      </w:r>
    </w:p>
    <w:p w:rsidR="005B5BE4" w:rsidRDefault="005B5BE4">
      <w:pPr>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t>Имя существительное</w:t>
      </w:r>
      <w:r>
        <w:rPr>
          <w:rFonts w:ascii="Times New Roman" w:hAnsi="Times New Roman" w:cs="Times New Roman"/>
          <w:color w:val="auto"/>
          <w:sz w:val="28"/>
          <w:szCs w:val="28"/>
        </w:rPr>
        <w:t xml:space="preserve">: общее значение. Имена существительные собственные и нарицательные, одушевленные и неодушевленные. Род имен существительных. Написание мягкого знака (ь) после шипящих в конце слов у существительных женского рода. Число имен существительных. Имена существительные, употребляемые только в единственном или множественном числе. Понятие о 1, 2, 3-м склонениях имен существительных. Склонение имен существительных в единственном и множественном числе. Падеж. Изменение существительных по падежам. Правописание падежных окончаний имён существительных единственного и множественного числа. Несклоняемые имена существительные.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i/>
          <w:iCs/>
          <w:color w:val="auto"/>
          <w:sz w:val="28"/>
          <w:szCs w:val="28"/>
        </w:rPr>
        <w:t>Имя прилагательное</w:t>
      </w:r>
      <w:r>
        <w:rPr>
          <w:rFonts w:ascii="Times New Roman" w:hAnsi="Times New Roman" w:cs="Times New Roman"/>
          <w:color w:val="auto"/>
          <w:sz w:val="28"/>
          <w:szCs w:val="28"/>
        </w:rPr>
        <w:t xml:space="preserve">: понятие, значение в речи. Определение рода, числа и падежа имени прилагательного по роду, числу и падежу имени существительного. Согласование имени прилагательного с существительным в роде, числе и падеже. Спряжение имен прилагательных. </w:t>
      </w:r>
    </w:p>
    <w:p w:rsidR="005B5BE4" w:rsidRDefault="005B5BE4">
      <w:pPr>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 xml:space="preserve">Правописание родовых и падежных окончаний имен прилагательных в единственном и множественном числе. </w:t>
      </w:r>
    </w:p>
    <w:p w:rsidR="005B5BE4" w:rsidRDefault="005B5BE4">
      <w:pPr>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t>Глагол</w:t>
      </w:r>
      <w:r>
        <w:rPr>
          <w:rFonts w:ascii="Times New Roman" w:hAnsi="Times New Roman" w:cs="Times New Roman"/>
          <w:color w:val="auto"/>
          <w:sz w:val="28"/>
          <w:szCs w:val="28"/>
        </w:rPr>
        <w:t xml:space="preserve"> как часть речи. Изменение глагола по временам (настоящее, про</w:t>
      </w:r>
      <w:r>
        <w:rPr>
          <w:rFonts w:ascii="Times New Roman" w:hAnsi="Times New Roman" w:cs="Times New Roman"/>
          <w:color w:val="auto"/>
          <w:sz w:val="28"/>
          <w:szCs w:val="28"/>
        </w:rPr>
        <w:softHyphen/>
        <w:t>шедшее, будущее). Изменение глагола по лицам и числам. Правописание окон</w:t>
      </w:r>
      <w:r>
        <w:rPr>
          <w:rFonts w:ascii="Times New Roman" w:hAnsi="Times New Roman" w:cs="Times New Roman"/>
          <w:color w:val="auto"/>
          <w:sz w:val="28"/>
          <w:szCs w:val="28"/>
        </w:rPr>
        <w:softHyphen/>
        <w:t xml:space="preserve">чаний глаголов 2-го лица </w:t>
      </w:r>
      <w:r>
        <w:rPr>
          <w:rFonts w:ascii="Times New Roman" w:hAnsi="Times New Roman" w:cs="Times New Roman"/>
          <w:b/>
          <w:bCs/>
          <w:color w:val="auto"/>
          <w:sz w:val="28"/>
          <w:szCs w:val="28"/>
        </w:rPr>
        <w:t>–шь</w:t>
      </w:r>
      <w:r>
        <w:rPr>
          <w:rFonts w:ascii="Times New Roman" w:hAnsi="Times New Roman" w:cs="Times New Roman"/>
          <w:color w:val="auto"/>
          <w:sz w:val="28"/>
          <w:szCs w:val="28"/>
        </w:rPr>
        <w:t xml:space="preserve">, </w:t>
      </w:r>
      <w:r>
        <w:rPr>
          <w:rFonts w:ascii="Times New Roman" w:hAnsi="Times New Roman" w:cs="Times New Roman"/>
          <w:b/>
          <w:bCs/>
          <w:color w:val="auto"/>
          <w:sz w:val="28"/>
          <w:szCs w:val="28"/>
        </w:rPr>
        <w:t>-шься</w:t>
      </w:r>
      <w:r>
        <w:rPr>
          <w:rFonts w:ascii="Times New Roman" w:hAnsi="Times New Roman" w:cs="Times New Roman"/>
          <w:color w:val="auto"/>
          <w:sz w:val="28"/>
          <w:szCs w:val="28"/>
        </w:rPr>
        <w:t xml:space="preserve">. Глаголы на </w:t>
      </w:r>
      <w:r>
        <w:rPr>
          <w:rFonts w:ascii="Times New Roman" w:hAnsi="Times New Roman" w:cs="Times New Roman"/>
          <w:b/>
          <w:bCs/>
          <w:color w:val="auto"/>
          <w:sz w:val="28"/>
          <w:szCs w:val="28"/>
        </w:rPr>
        <w:t>–ся</w:t>
      </w:r>
      <w:r>
        <w:rPr>
          <w:rFonts w:ascii="Times New Roman" w:hAnsi="Times New Roman" w:cs="Times New Roman"/>
          <w:color w:val="auto"/>
          <w:sz w:val="28"/>
          <w:szCs w:val="28"/>
        </w:rPr>
        <w:t xml:space="preserve"> (</w:t>
      </w:r>
      <w:r>
        <w:rPr>
          <w:rFonts w:ascii="Times New Roman" w:hAnsi="Times New Roman" w:cs="Times New Roman"/>
          <w:b/>
          <w:bCs/>
          <w:color w:val="auto"/>
          <w:sz w:val="28"/>
          <w:szCs w:val="28"/>
        </w:rPr>
        <w:t>-сь</w:t>
      </w:r>
      <w:r>
        <w:rPr>
          <w:rFonts w:ascii="Times New Roman" w:hAnsi="Times New Roman" w:cs="Times New Roman"/>
          <w:color w:val="auto"/>
          <w:sz w:val="28"/>
          <w:szCs w:val="28"/>
        </w:rPr>
        <w:t>). Изменение гла</w:t>
      </w:r>
      <w:r>
        <w:rPr>
          <w:rFonts w:ascii="Times New Roman" w:hAnsi="Times New Roman" w:cs="Times New Roman"/>
          <w:color w:val="auto"/>
          <w:sz w:val="28"/>
          <w:szCs w:val="28"/>
        </w:rPr>
        <w:softHyphen/>
        <w:t>голов в прошедшем времени по родам и числам.  Неопределенная форма гла</w:t>
      </w:r>
      <w:r>
        <w:rPr>
          <w:rFonts w:ascii="Times New Roman" w:hAnsi="Times New Roman" w:cs="Times New Roman"/>
          <w:color w:val="auto"/>
          <w:sz w:val="28"/>
          <w:szCs w:val="28"/>
        </w:rPr>
        <w:softHyphen/>
        <w:t>гола. Спряжение глаголов. Правописание безударных личных окончаний гла</w:t>
      </w:r>
      <w:r>
        <w:rPr>
          <w:rFonts w:ascii="Times New Roman" w:hAnsi="Times New Roman" w:cs="Times New Roman"/>
          <w:color w:val="auto"/>
          <w:sz w:val="28"/>
          <w:szCs w:val="28"/>
        </w:rPr>
        <w:softHyphen/>
        <w:t xml:space="preserve">голов </w:t>
      </w:r>
      <w:r>
        <w:rPr>
          <w:rFonts w:ascii="Times New Roman" w:hAnsi="Times New Roman" w:cs="Times New Roman"/>
          <w:color w:val="auto"/>
          <w:sz w:val="28"/>
          <w:szCs w:val="28"/>
          <w:lang w:val="en-US"/>
        </w:rPr>
        <w:t>I</w:t>
      </w:r>
      <w:r>
        <w:rPr>
          <w:rFonts w:ascii="Times New Roman" w:hAnsi="Times New Roman" w:cs="Times New Roman"/>
          <w:color w:val="auto"/>
          <w:sz w:val="28"/>
          <w:szCs w:val="28"/>
        </w:rPr>
        <w:t xml:space="preserve"> и </w:t>
      </w:r>
      <w:r>
        <w:rPr>
          <w:rFonts w:ascii="Times New Roman" w:hAnsi="Times New Roman" w:cs="Times New Roman"/>
          <w:color w:val="auto"/>
          <w:sz w:val="28"/>
          <w:szCs w:val="28"/>
          <w:lang w:val="en-US"/>
        </w:rPr>
        <w:t>II</w:t>
      </w:r>
      <w:r>
        <w:rPr>
          <w:rFonts w:ascii="Times New Roman" w:hAnsi="Times New Roman" w:cs="Times New Roman"/>
          <w:color w:val="auto"/>
          <w:sz w:val="28"/>
          <w:szCs w:val="28"/>
        </w:rPr>
        <w:t xml:space="preserve"> спряжения. Правописание глаголов с </w:t>
      </w:r>
      <w:r>
        <w:rPr>
          <w:rFonts w:ascii="Times New Roman" w:hAnsi="Times New Roman" w:cs="Times New Roman"/>
          <w:b/>
          <w:bCs/>
          <w:color w:val="auto"/>
          <w:sz w:val="28"/>
          <w:szCs w:val="28"/>
        </w:rPr>
        <w:t>–ться</w:t>
      </w:r>
      <w:r>
        <w:rPr>
          <w:rFonts w:ascii="Times New Roman" w:hAnsi="Times New Roman" w:cs="Times New Roman"/>
          <w:color w:val="auto"/>
          <w:sz w:val="28"/>
          <w:szCs w:val="28"/>
        </w:rPr>
        <w:t xml:space="preserve">, </w:t>
      </w:r>
      <w:r>
        <w:rPr>
          <w:rFonts w:ascii="Times New Roman" w:hAnsi="Times New Roman" w:cs="Times New Roman"/>
          <w:b/>
          <w:bCs/>
          <w:color w:val="auto"/>
          <w:sz w:val="28"/>
          <w:szCs w:val="28"/>
        </w:rPr>
        <w:t>-тся</w:t>
      </w:r>
      <w:r w:rsidR="00A72E75">
        <w:rPr>
          <w:rFonts w:ascii="Times New Roman" w:hAnsi="Times New Roman" w:cs="Times New Roman"/>
          <w:color w:val="auto"/>
          <w:sz w:val="28"/>
          <w:szCs w:val="28"/>
        </w:rPr>
        <w:t>. Повелитель</w:t>
      </w:r>
      <w:r>
        <w:rPr>
          <w:rFonts w:ascii="Times New Roman" w:hAnsi="Times New Roman" w:cs="Times New Roman"/>
          <w:color w:val="auto"/>
          <w:sz w:val="28"/>
          <w:szCs w:val="28"/>
        </w:rPr>
        <w:t>ная форма глагола. Правописание глаголов повелительной формы еди</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вен</w:t>
      </w:r>
      <w:r>
        <w:rPr>
          <w:rFonts w:ascii="Times New Roman" w:hAnsi="Times New Roman" w:cs="Times New Roman"/>
          <w:color w:val="auto"/>
          <w:sz w:val="28"/>
          <w:szCs w:val="28"/>
        </w:rPr>
        <w:softHyphen/>
        <w:t xml:space="preserve">ного и множественного числа. Правописание частицы НЕ с глаголами. </w:t>
      </w:r>
    </w:p>
    <w:p w:rsidR="005B5BE4" w:rsidRDefault="005B5BE4">
      <w:pPr>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t>Местоимение</w:t>
      </w:r>
      <w:r>
        <w:rPr>
          <w:rFonts w:ascii="Times New Roman" w:hAnsi="Times New Roman" w:cs="Times New Roman"/>
          <w:color w:val="auto"/>
          <w:sz w:val="28"/>
          <w:szCs w:val="28"/>
        </w:rPr>
        <w:t xml:space="preserve">. Понятие о местоимении. Значение местоимений в речи. Личные местоимения единственного и множественного числа. Лицо и число местоимений. Склонение местоимений. Правописание личных местоимений.  </w:t>
      </w:r>
    </w:p>
    <w:p w:rsidR="005B5BE4" w:rsidRDefault="005B5BE4">
      <w:pPr>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lastRenderedPageBreak/>
        <w:t>Имя числительное</w:t>
      </w:r>
      <w:r>
        <w:rPr>
          <w:rFonts w:ascii="Times New Roman" w:hAnsi="Times New Roman" w:cs="Times New Roman"/>
          <w:color w:val="auto"/>
          <w:sz w:val="28"/>
          <w:szCs w:val="28"/>
        </w:rPr>
        <w:t>. Понятие об имени числительном. Числительные количественные и порядковые. Правописание числительных.</w:t>
      </w:r>
    </w:p>
    <w:p w:rsidR="005B5BE4" w:rsidRDefault="005B5BE4">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b/>
          <w:bCs/>
          <w:i/>
          <w:iCs/>
          <w:color w:val="auto"/>
          <w:sz w:val="28"/>
          <w:szCs w:val="28"/>
        </w:rPr>
        <w:t>Наречие.</w:t>
      </w:r>
      <w:r>
        <w:rPr>
          <w:rFonts w:ascii="Times New Roman" w:hAnsi="Times New Roman" w:cs="Times New Roman"/>
          <w:color w:val="auto"/>
          <w:sz w:val="28"/>
          <w:szCs w:val="28"/>
        </w:rPr>
        <w:t xml:space="preserve"> Понятие о наречии. Наречия, обозначающие время, место, способ действия. Правописание наречий.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color w:val="auto"/>
          <w:sz w:val="28"/>
          <w:szCs w:val="28"/>
        </w:rPr>
        <w:t>Синтаксис.</w:t>
      </w:r>
      <w:r>
        <w:rPr>
          <w:rFonts w:ascii="Times New Roman" w:hAnsi="Times New Roman" w:cs="Times New Roman"/>
          <w:color w:val="auto"/>
          <w:sz w:val="28"/>
          <w:szCs w:val="28"/>
        </w:rPr>
        <w:t xml:space="preserve"> Словосочетание. Предложение.</w:t>
      </w:r>
      <w:r>
        <w:rPr>
          <w:rFonts w:ascii="Times New Roman" w:hAnsi="Times New Roman" w:cs="Times New Roman"/>
          <w:b/>
          <w:bCs/>
          <w:color w:val="auto"/>
          <w:sz w:val="28"/>
          <w:szCs w:val="28"/>
        </w:rPr>
        <w:t xml:space="preserve"> </w:t>
      </w:r>
      <w:r w:rsidR="00A72E75">
        <w:rPr>
          <w:rFonts w:ascii="Times New Roman" w:hAnsi="Times New Roman" w:cs="Times New Roman"/>
          <w:color w:val="auto"/>
          <w:sz w:val="28"/>
          <w:szCs w:val="28"/>
        </w:rPr>
        <w:t>Простые и сложные пред</w:t>
      </w:r>
      <w:r>
        <w:rPr>
          <w:rFonts w:ascii="Times New Roman" w:hAnsi="Times New Roman" w:cs="Times New Roman"/>
          <w:color w:val="auto"/>
          <w:sz w:val="28"/>
          <w:szCs w:val="28"/>
        </w:rPr>
        <w:t>ло</w:t>
      </w:r>
      <w:r>
        <w:rPr>
          <w:rFonts w:ascii="Times New Roman" w:hAnsi="Times New Roman" w:cs="Times New Roman"/>
          <w:color w:val="auto"/>
          <w:sz w:val="28"/>
          <w:szCs w:val="28"/>
        </w:rPr>
        <w:softHyphen/>
        <w:t>жения.</w:t>
      </w:r>
      <w:r>
        <w:rPr>
          <w:rFonts w:ascii="Times New Roman" w:hAnsi="Times New Roman" w:cs="Times New Roman"/>
          <w:b/>
          <w:bCs/>
          <w:color w:val="auto"/>
          <w:sz w:val="28"/>
          <w:szCs w:val="28"/>
        </w:rPr>
        <w:t xml:space="preserve"> </w:t>
      </w:r>
      <w:r>
        <w:rPr>
          <w:rFonts w:ascii="Times New Roman" w:hAnsi="Times New Roman" w:cs="Times New Roman"/>
          <w:color w:val="auto"/>
          <w:sz w:val="28"/>
          <w:szCs w:val="28"/>
        </w:rPr>
        <w:t>Повествовательные, вопрос</w:t>
      </w:r>
      <w:r w:rsidR="00A72E75">
        <w:rPr>
          <w:rFonts w:ascii="Times New Roman" w:hAnsi="Times New Roman" w:cs="Times New Roman"/>
          <w:color w:val="auto"/>
          <w:sz w:val="28"/>
          <w:szCs w:val="28"/>
        </w:rPr>
        <w:t>ительные и восклицательные пред</w:t>
      </w:r>
      <w:r>
        <w:rPr>
          <w:rFonts w:ascii="Times New Roman" w:hAnsi="Times New Roman" w:cs="Times New Roman"/>
          <w:color w:val="auto"/>
          <w:sz w:val="28"/>
          <w:szCs w:val="28"/>
        </w:rPr>
        <w:t xml:space="preserve">ложения. Знаки препинания в конце предложений. Главные и второстепенные члены предложения. Предложения распространенные и нераспространенные.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Установление последовательности предл</w:t>
      </w:r>
      <w:r w:rsidR="00A72E75">
        <w:rPr>
          <w:rFonts w:ascii="Times New Roman" w:hAnsi="Times New Roman" w:cs="Times New Roman"/>
          <w:color w:val="auto"/>
          <w:sz w:val="28"/>
          <w:szCs w:val="28"/>
        </w:rPr>
        <w:t>ожений в тексте. Связь предло</w:t>
      </w:r>
      <w:r>
        <w:rPr>
          <w:rFonts w:ascii="Times New Roman" w:hAnsi="Times New Roman" w:cs="Times New Roman"/>
          <w:color w:val="auto"/>
          <w:sz w:val="28"/>
          <w:szCs w:val="28"/>
        </w:rPr>
        <w:t>же</w:t>
      </w:r>
      <w:r>
        <w:rPr>
          <w:rFonts w:ascii="Times New Roman" w:hAnsi="Times New Roman" w:cs="Times New Roman"/>
          <w:color w:val="auto"/>
          <w:sz w:val="28"/>
          <w:szCs w:val="28"/>
        </w:rPr>
        <w:softHyphen/>
        <w:t>ний в тексте с помощью различны</w:t>
      </w:r>
      <w:r w:rsidR="00A72E75">
        <w:rPr>
          <w:rFonts w:ascii="Times New Roman" w:hAnsi="Times New Roman" w:cs="Times New Roman"/>
          <w:color w:val="auto"/>
          <w:sz w:val="28"/>
          <w:szCs w:val="28"/>
        </w:rPr>
        <w:t>х языковых средств (личных мес</w:t>
      </w:r>
      <w:r>
        <w:rPr>
          <w:rFonts w:ascii="Times New Roman" w:hAnsi="Times New Roman" w:cs="Times New Roman"/>
          <w:color w:val="auto"/>
          <w:sz w:val="28"/>
          <w:szCs w:val="28"/>
        </w:rPr>
        <w:t>то</w:t>
      </w:r>
      <w:r>
        <w:rPr>
          <w:rFonts w:ascii="Times New Roman" w:hAnsi="Times New Roman" w:cs="Times New Roman"/>
          <w:color w:val="auto"/>
          <w:sz w:val="28"/>
          <w:szCs w:val="28"/>
        </w:rPr>
        <w:softHyphen/>
        <w:t>имений, наречий, повтора существительного, синонимической замены и др.).</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Однородные члены предложения. Союзы в простом и сложном пред</w:t>
      </w:r>
      <w:r>
        <w:rPr>
          <w:rFonts w:ascii="Times New Roman" w:hAnsi="Times New Roman" w:cs="Times New Roman"/>
          <w:color w:val="auto"/>
          <w:sz w:val="28"/>
          <w:szCs w:val="28"/>
        </w:rPr>
        <w:softHyphen/>
        <w:t xml:space="preserve">ложении, знаки препинания перед союзами. Обращение, знаки препинания при обращении. Прямая речь. Знаки препинания при прямой речи. </w:t>
      </w:r>
    </w:p>
    <w:p w:rsidR="005B5BE4" w:rsidRDefault="005B5BE4">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color w:val="auto"/>
          <w:sz w:val="28"/>
          <w:szCs w:val="28"/>
        </w:rPr>
        <w:t>Сложное предложение. Сложные предложения без союзов и с сочинительными союзами И. А, НО. Сравнение простых предложений с однородными членами и сложных предложений. Сложные предложения с союзами ЧТО, ЧТОБЫ, ПОТОМУ ЧТО, КОГДА, КОТОРЫЙ.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color w:val="auto"/>
          <w:sz w:val="28"/>
          <w:szCs w:val="28"/>
        </w:rPr>
        <w:t xml:space="preserve">Развитие речи, работа с текстом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Текст, признаки текста. Отличие текстов от предложения. Типы текстов: описание, повествование, рассуждение. Заголовок текста, подбор заголовков к данному тексту. Работа с деформированным текстом. Распространение текста.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Стили речи (на основе практической работы с текстами): разговорный, деловой и художественный. Основные признаки стилей речи. Элементарный стилистический анализ текстов.</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Составление рассказа по серии сюжетных картин, картине, по опорным словам, материалам наблюдения, по предложенной теме, по плану.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Изложение текста с опорой на заранее составленный план. Изложение по коллективно составленному плану. </w:t>
      </w:r>
    </w:p>
    <w:p w:rsidR="005B5BE4" w:rsidRDefault="005B5BE4">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color w:val="auto"/>
          <w:sz w:val="28"/>
          <w:szCs w:val="28"/>
        </w:rPr>
        <w:t>Сочинение творческого характера по картине, по личным наблюдениям, с привлечением сведений из практической деятельности, книг.</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color w:val="auto"/>
          <w:sz w:val="28"/>
          <w:szCs w:val="28"/>
        </w:rPr>
        <w:t xml:space="preserve">Деловое письмо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Адрес на открытке и конверте, поздравительная открытка, письмо. Записки: личные и деловые. Заметка в стенгазету, объявление, заявление, автобиография, анкета, доверенность, расписка и др.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Письмо с элементами творческой деятельности.</w:t>
      </w:r>
    </w:p>
    <w:p w:rsidR="005B5BE4" w:rsidRDefault="005B5BE4">
      <w:pPr>
        <w:spacing w:before="120" w:after="0" w:line="360" w:lineRule="auto"/>
        <w:ind w:firstLine="709"/>
        <w:jc w:val="center"/>
        <w:rPr>
          <w:b/>
          <w:bCs/>
          <w:color w:val="auto"/>
          <w:sz w:val="28"/>
          <w:szCs w:val="28"/>
        </w:rPr>
      </w:pPr>
      <w:r>
        <w:rPr>
          <w:rFonts w:ascii="Times New Roman" w:hAnsi="Times New Roman" w:cs="Times New Roman"/>
          <w:b/>
          <w:color w:val="auto"/>
          <w:sz w:val="28"/>
          <w:szCs w:val="28"/>
        </w:rPr>
        <w:t>Чтение и развитие речи (</w:t>
      </w:r>
      <w:r>
        <w:rPr>
          <w:rFonts w:ascii="Times New Roman" w:hAnsi="Times New Roman" w:cs="Times New Roman"/>
          <w:color w:val="auto"/>
          <w:sz w:val="28"/>
          <w:szCs w:val="28"/>
        </w:rPr>
        <w:t>Литературное чтение</w:t>
      </w:r>
      <w:r>
        <w:rPr>
          <w:rFonts w:ascii="Times New Roman" w:hAnsi="Times New Roman" w:cs="Times New Roman"/>
          <w:b/>
          <w:color w:val="auto"/>
          <w:sz w:val="28"/>
          <w:szCs w:val="28"/>
        </w:rPr>
        <w:t>)</w:t>
      </w:r>
    </w:p>
    <w:p w:rsidR="005B5BE4" w:rsidRDefault="005B5BE4">
      <w:pPr>
        <w:pStyle w:val="western"/>
        <w:shd w:val="clear" w:color="auto" w:fill="FFFFFF"/>
        <w:spacing w:before="120" w:line="360" w:lineRule="auto"/>
        <w:ind w:firstLine="709"/>
        <w:jc w:val="both"/>
        <w:rPr>
          <w:b/>
          <w:bCs/>
          <w:color w:val="auto"/>
          <w:sz w:val="28"/>
          <w:szCs w:val="28"/>
        </w:rPr>
      </w:pPr>
      <w:r>
        <w:rPr>
          <w:b/>
          <w:bCs/>
          <w:color w:val="auto"/>
          <w:sz w:val="28"/>
          <w:szCs w:val="28"/>
        </w:rPr>
        <w:t>Содержание чтения (круг чтения)</w:t>
      </w:r>
      <w:r>
        <w:rPr>
          <w:color w:val="auto"/>
          <w:sz w:val="28"/>
          <w:szCs w:val="28"/>
        </w:rPr>
        <w:t xml:space="preserve">. Произведения устного народного творчества (сказка, былина, предание, легенда). Стихотворные и прозаические произведения отечественных и зарубежных писателей </w:t>
      </w:r>
      <w:r>
        <w:rPr>
          <w:color w:val="auto"/>
          <w:sz w:val="28"/>
          <w:szCs w:val="28"/>
          <w:lang w:val="en-US"/>
        </w:rPr>
        <w:t>XIX</w:t>
      </w:r>
      <w:r>
        <w:rPr>
          <w:color w:val="auto"/>
          <w:sz w:val="28"/>
          <w:szCs w:val="28"/>
        </w:rPr>
        <w:t xml:space="preserve"> - </w:t>
      </w:r>
      <w:r>
        <w:rPr>
          <w:color w:val="auto"/>
          <w:sz w:val="28"/>
          <w:szCs w:val="28"/>
          <w:lang w:val="en-US"/>
        </w:rPr>
        <w:t>XXI</w:t>
      </w:r>
      <w:r>
        <w:rPr>
          <w:color w:val="auto"/>
          <w:sz w:val="28"/>
          <w:szCs w:val="28"/>
        </w:rPr>
        <w:t xml:space="preserve"> вв. Книги о приключениях и путешествиях.  Художественные и научно-популярные рассказы и очерки. Справочная литература: словари, книги-справочники, детская энциклопедия и пр. </w:t>
      </w:r>
    </w:p>
    <w:p w:rsidR="005B5BE4" w:rsidRDefault="005B5BE4">
      <w:pPr>
        <w:pStyle w:val="western"/>
        <w:shd w:val="clear" w:color="auto" w:fill="FFFFFF"/>
        <w:spacing w:before="0" w:line="360" w:lineRule="auto"/>
        <w:ind w:firstLine="709"/>
        <w:jc w:val="both"/>
        <w:rPr>
          <w:b/>
          <w:bCs/>
          <w:color w:val="auto"/>
          <w:sz w:val="28"/>
          <w:szCs w:val="28"/>
        </w:rPr>
      </w:pPr>
      <w:r>
        <w:rPr>
          <w:b/>
          <w:bCs/>
          <w:color w:val="auto"/>
          <w:sz w:val="28"/>
          <w:szCs w:val="28"/>
        </w:rPr>
        <w:t>Примерная тематика произведений</w:t>
      </w:r>
      <w:r>
        <w:rPr>
          <w:color w:val="auto"/>
          <w:sz w:val="28"/>
          <w:szCs w:val="28"/>
        </w:rPr>
        <w:t>: произведения о Родине, героических подвигах во имя Родины, об отношении человека к природе, к животным, труду, друг другу; о жизни детей, их дружбе и товариществе; о нравственно-этических понятиях (добро, зло, честь, долг, совесть, жизнь, смерть, правда, ложь и т.д.)</w:t>
      </w:r>
    </w:p>
    <w:p w:rsidR="005B5BE4" w:rsidRDefault="005B5BE4">
      <w:pPr>
        <w:pStyle w:val="western"/>
        <w:shd w:val="clear" w:color="auto" w:fill="FFFFFF"/>
        <w:spacing w:before="0" w:line="360" w:lineRule="auto"/>
        <w:ind w:firstLine="709"/>
        <w:jc w:val="both"/>
        <w:rPr>
          <w:b/>
          <w:bCs/>
          <w:color w:val="auto"/>
          <w:sz w:val="28"/>
          <w:szCs w:val="28"/>
        </w:rPr>
      </w:pPr>
      <w:r>
        <w:rPr>
          <w:b/>
          <w:bCs/>
          <w:color w:val="auto"/>
          <w:sz w:val="28"/>
          <w:szCs w:val="28"/>
        </w:rPr>
        <w:t>Жанровое разнообразие</w:t>
      </w:r>
      <w:r>
        <w:rPr>
          <w:color w:val="auto"/>
          <w:sz w:val="28"/>
          <w:szCs w:val="28"/>
        </w:rPr>
        <w:t>: народные и авторские сказки, басни, былины, легенды, рассказы, рассказы-описания, стихотворения.</w:t>
      </w:r>
    </w:p>
    <w:p w:rsidR="005B5BE4" w:rsidRDefault="005B5BE4">
      <w:pPr>
        <w:pStyle w:val="western"/>
        <w:shd w:val="clear" w:color="auto" w:fill="FFFFFF"/>
        <w:spacing w:before="0" w:line="360" w:lineRule="auto"/>
        <w:ind w:firstLine="709"/>
        <w:jc w:val="both"/>
        <w:rPr>
          <w:color w:val="auto"/>
          <w:sz w:val="28"/>
          <w:szCs w:val="28"/>
        </w:rPr>
      </w:pPr>
      <w:r>
        <w:rPr>
          <w:b/>
          <w:bCs/>
          <w:color w:val="auto"/>
          <w:sz w:val="28"/>
          <w:szCs w:val="28"/>
        </w:rPr>
        <w:t>Ориентировка в литературоведческих понятиях</w:t>
      </w:r>
      <w:r>
        <w:rPr>
          <w:color w:val="auto"/>
          <w:sz w:val="28"/>
          <w:szCs w:val="28"/>
        </w:rPr>
        <w:t xml:space="preserve">: </w:t>
      </w:r>
    </w:p>
    <w:p w:rsidR="005B5BE4" w:rsidRDefault="005B5BE4">
      <w:pPr>
        <w:pStyle w:val="western"/>
        <w:numPr>
          <w:ilvl w:val="0"/>
          <w:numId w:val="6"/>
        </w:numPr>
        <w:shd w:val="clear" w:color="auto" w:fill="FFFFFF"/>
        <w:spacing w:before="0" w:line="360" w:lineRule="auto"/>
        <w:ind w:left="0" w:firstLine="709"/>
        <w:jc w:val="both"/>
        <w:rPr>
          <w:color w:val="auto"/>
          <w:sz w:val="28"/>
          <w:szCs w:val="28"/>
        </w:rPr>
      </w:pPr>
      <w:r>
        <w:rPr>
          <w:color w:val="auto"/>
          <w:sz w:val="28"/>
          <w:szCs w:val="28"/>
        </w:rPr>
        <w:t xml:space="preserve">литературное произведение, фольклор, литературные жанры (сказка, былина, сказ, басня, пословица, рассказ, стихотворение), автобиография писателя. </w:t>
      </w:r>
    </w:p>
    <w:p w:rsidR="005B5BE4" w:rsidRDefault="005B5BE4">
      <w:pPr>
        <w:pStyle w:val="western"/>
        <w:numPr>
          <w:ilvl w:val="0"/>
          <w:numId w:val="6"/>
        </w:numPr>
        <w:shd w:val="clear" w:color="auto" w:fill="FFFFFF"/>
        <w:spacing w:before="0" w:line="360" w:lineRule="auto"/>
        <w:ind w:left="0" w:firstLine="709"/>
        <w:jc w:val="both"/>
        <w:rPr>
          <w:color w:val="auto"/>
          <w:sz w:val="28"/>
          <w:szCs w:val="28"/>
        </w:rPr>
      </w:pPr>
      <w:r>
        <w:rPr>
          <w:color w:val="auto"/>
          <w:sz w:val="28"/>
          <w:szCs w:val="28"/>
        </w:rPr>
        <w:t>присказка, зачин, диалог, произведение.</w:t>
      </w:r>
    </w:p>
    <w:p w:rsidR="005B5BE4" w:rsidRDefault="005B5BE4">
      <w:pPr>
        <w:pStyle w:val="western"/>
        <w:numPr>
          <w:ilvl w:val="0"/>
          <w:numId w:val="6"/>
        </w:numPr>
        <w:shd w:val="clear" w:color="auto" w:fill="FFFFFF"/>
        <w:spacing w:before="0" w:line="360" w:lineRule="auto"/>
        <w:ind w:left="0" w:firstLine="709"/>
        <w:jc w:val="both"/>
        <w:rPr>
          <w:color w:val="auto"/>
          <w:sz w:val="28"/>
          <w:szCs w:val="28"/>
        </w:rPr>
      </w:pPr>
      <w:r>
        <w:rPr>
          <w:color w:val="auto"/>
          <w:sz w:val="28"/>
          <w:szCs w:val="28"/>
        </w:rPr>
        <w:lastRenderedPageBreak/>
        <w:t>герой (персонаж), гласный и второстепенный герой, портрет героя, пейзаж.</w:t>
      </w:r>
    </w:p>
    <w:p w:rsidR="005B5BE4" w:rsidRDefault="005B5BE4">
      <w:pPr>
        <w:pStyle w:val="western"/>
        <w:numPr>
          <w:ilvl w:val="0"/>
          <w:numId w:val="6"/>
        </w:numPr>
        <w:shd w:val="clear" w:color="auto" w:fill="FFFFFF"/>
        <w:spacing w:before="0" w:line="360" w:lineRule="auto"/>
        <w:ind w:left="0" w:firstLine="709"/>
        <w:jc w:val="both"/>
        <w:rPr>
          <w:color w:val="auto"/>
          <w:sz w:val="28"/>
          <w:szCs w:val="28"/>
        </w:rPr>
      </w:pPr>
      <w:r>
        <w:rPr>
          <w:color w:val="auto"/>
          <w:sz w:val="28"/>
          <w:szCs w:val="28"/>
        </w:rPr>
        <w:t xml:space="preserve">стихотворение, рифма, строка, строфа.  </w:t>
      </w:r>
    </w:p>
    <w:p w:rsidR="005B5BE4" w:rsidRDefault="005B5BE4">
      <w:pPr>
        <w:pStyle w:val="western"/>
        <w:numPr>
          <w:ilvl w:val="0"/>
          <w:numId w:val="6"/>
        </w:numPr>
        <w:shd w:val="clear" w:color="auto" w:fill="FFFFFF"/>
        <w:spacing w:before="0" w:line="360" w:lineRule="auto"/>
        <w:ind w:left="0" w:firstLine="709"/>
        <w:jc w:val="both"/>
        <w:rPr>
          <w:color w:val="auto"/>
          <w:sz w:val="28"/>
          <w:szCs w:val="28"/>
        </w:rPr>
      </w:pPr>
      <w:r>
        <w:rPr>
          <w:color w:val="auto"/>
          <w:sz w:val="28"/>
          <w:szCs w:val="28"/>
        </w:rPr>
        <w:t xml:space="preserve">средства выразительности (логическая пауза, темп, ритм). </w:t>
      </w:r>
    </w:p>
    <w:p w:rsidR="005B5BE4" w:rsidRDefault="005B5BE4">
      <w:pPr>
        <w:pStyle w:val="western"/>
        <w:numPr>
          <w:ilvl w:val="0"/>
          <w:numId w:val="6"/>
        </w:numPr>
        <w:shd w:val="clear" w:color="auto" w:fill="FFFFFF"/>
        <w:spacing w:before="0" w:line="360" w:lineRule="auto"/>
        <w:ind w:left="0" w:firstLine="709"/>
        <w:jc w:val="both"/>
        <w:rPr>
          <w:b/>
          <w:bCs/>
          <w:color w:val="auto"/>
          <w:sz w:val="28"/>
          <w:szCs w:val="28"/>
        </w:rPr>
      </w:pPr>
      <w:r>
        <w:rPr>
          <w:color w:val="auto"/>
          <w:sz w:val="28"/>
          <w:szCs w:val="28"/>
        </w:rPr>
        <w:t>элементы книги: переплёт, обложка, форзац, титульный лист, оглавление, предисловие, послесловие.</w:t>
      </w:r>
    </w:p>
    <w:p w:rsidR="005B5BE4" w:rsidRDefault="005B5BE4">
      <w:pPr>
        <w:pStyle w:val="western"/>
        <w:shd w:val="clear" w:color="auto" w:fill="FFFFFF"/>
        <w:spacing w:before="0" w:line="360" w:lineRule="auto"/>
        <w:ind w:firstLine="709"/>
        <w:jc w:val="both"/>
        <w:rPr>
          <w:b/>
          <w:bCs/>
          <w:color w:val="auto"/>
          <w:sz w:val="28"/>
          <w:szCs w:val="28"/>
        </w:rPr>
      </w:pPr>
      <w:r>
        <w:rPr>
          <w:b/>
          <w:bCs/>
          <w:color w:val="auto"/>
          <w:sz w:val="28"/>
          <w:szCs w:val="28"/>
        </w:rPr>
        <w:t>Навык чтения:</w:t>
      </w:r>
      <w:r>
        <w:rPr>
          <w:color w:val="auto"/>
          <w:sz w:val="28"/>
          <w:szCs w:val="28"/>
        </w:rPr>
        <w:t xml:space="preserve"> чтение вслух и про себя небольших произведений и целых глав из произведений целыми словами. Выразительное чтение произведений. Формирование умения самоконтроля и самооценки. Формирование навыков беглого чтения. </w:t>
      </w:r>
    </w:p>
    <w:p w:rsidR="005B5BE4" w:rsidRDefault="005B5BE4">
      <w:pPr>
        <w:pStyle w:val="western"/>
        <w:shd w:val="clear" w:color="auto" w:fill="FFFFFF"/>
        <w:spacing w:before="0" w:line="360" w:lineRule="auto"/>
        <w:ind w:firstLine="709"/>
        <w:jc w:val="both"/>
        <w:rPr>
          <w:b/>
          <w:bCs/>
          <w:color w:val="auto"/>
          <w:sz w:val="28"/>
          <w:szCs w:val="28"/>
        </w:rPr>
      </w:pPr>
      <w:r>
        <w:rPr>
          <w:b/>
          <w:bCs/>
          <w:color w:val="auto"/>
          <w:sz w:val="28"/>
          <w:szCs w:val="28"/>
        </w:rPr>
        <w:t>Работа с текстом.</w:t>
      </w:r>
      <w:r>
        <w:rPr>
          <w:color w:val="auto"/>
          <w:sz w:val="28"/>
          <w:szCs w:val="28"/>
        </w:rPr>
        <w:t xml:space="preserve"> Осознание последовательности смысла событий. Выделение главной мысли текста. Определение мотивов поступков героев. Сопоставление и оценка поступков персонажей. Выявление авторской позиции и собственного отношения к событиям и персонажам. Деление текста на части и их озаглавливание, составление плана. Выборочный, краткий и подробный пересказ произведения или его части по плану. </w:t>
      </w:r>
    </w:p>
    <w:p w:rsidR="005B5BE4" w:rsidRDefault="005B5BE4">
      <w:pPr>
        <w:pStyle w:val="western"/>
        <w:shd w:val="clear" w:color="auto" w:fill="FFFFFF"/>
        <w:spacing w:before="0" w:after="120" w:line="360" w:lineRule="auto"/>
        <w:ind w:firstLine="709"/>
        <w:jc w:val="both"/>
        <w:rPr>
          <w:b/>
          <w:color w:val="auto"/>
          <w:sz w:val="28"/>
          <w:szCs w:val="28"/>
        </w:rPr>
      </w:pPr>
      <w:r>
        <w:rPr>
          <w:b/>
          <w:bCs/>
          <w:color w:val="auto"/>
          <w:sz w:val="28"/>
          <w:szCs w:val="28"/>
        </w:rPr>
        <w:t>Внеклассное чтение</w:t>
      </w:r>
      <w:r>
        <w:rPr>
          <w:color w:val="auto"/>
          <w:sz w:val="28"/>
          <w:szCs w:val="28"/>
        </w:rPr>
        <w:t xml:space="preserve">. Самостоятельное чтение книг, газет и журналов. Обсуждение прочитанного. Отчет о прочитанном произведении. Ведение дневников внеклассного чтения (коллективное или с помощью учителя). </w:t>
      </w:r>
    </w:p>
    <w:p w:rsidR="005B5BE4" w:rsidRDefault="005B5BE4">
      <w:pPr>
        <w:spacing w:after="0" w:line="36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МАТЕМАТИКА</w:t>
      </w:r>
    </w:p>
    <w:p w:rsidR="005B5BE4" w:rsidRDefault="005B5BE4">
      <w:pPr>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Пояснительная записка</w:t>
      </w:r>
    </w:p>
    <w:p w:rsidR="005B5BE4" w:rsidRDefault="005B5BE4">
      <w:pPr>
        <w:spacing w:before="120"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Курс математики в старших классах является логическим продолжением изучения этого предмета в дополнительном первом (</w:t>
      </w:r>
      <w:r>
        <w:rPr>
          <w:rFonts w:ascii="Times New Roman" w:hAnsi="Times New Roman" w:cs="Times New Roman"/>
          <w:color w:val="auto"/>
          <w:sz w:val="28"/>
          <w:szCs w:val="28"/>
          <w:lang w:val="en-US"/>
        </w:rPr>
        <w:t>I</w:t>
      </w:r>
      <w:r>
        <w:rPr>
          <w:rFonts w:ascii="Times New Roman" w:hAnsi="Times New Roman" w:cs="Times New Roman"/>
          <w:color w:val="auto"/>
          <w:sz w:val="28"/>
          <w:szCs w:val="28"/>
          <w:vertAlign w:val="superscript"/>
        </w:rPr>
        <w:t>1</w:t>
      </w:r>
      <w:r>
        <w:rPr>
          <w:rFonts w:ascii="Times New Roman" w:hAnsi="Times New Roman" w:cs="Times New Roman"/>
          <w:color w:val="auto"/>
          <w:sz w:val="28"/>
          <w:szCs w:val="28"/>
        </w:rPr>
        <w:t xml:space="preserve">) классе и </w:t>
      </w:r>
      <w:r>
        <w:rPr>
          <w:rFonts w:ascii="Times New Roman" w:hAnsi="Times New Roman" w:cs="Times New Roman"/>
          <w:color w:val="auto"/>
          <w:sz w:val="28"/>
          <w:szCs w:val="28"/>
          <w:lang w:val="en-US"/>
        </w:rPr>
        <w:t>I</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IV</w:t>
      </w:r>
      <w:r>
        <w:rPr>
          <w:rFonts w:ascii="Times New Roman" w:hAnsi="Times New Roman" w:cs="Times New Roman"/>
          <w:color w:val="auto"/>
          <w:sz w:val="28"/>
          <w:szCs w:val="28"/>
        </w:rPr>
        <w:t xml:space="preserve"> классах. Распределение учебного материала, так же как и на предыдущем этапе, осуществляются концентрически, что позволяет обеспечить постепенный переход от исключительно практического изучения математики к практико-теоретическому изучению, но с обязательным учетом значимости усваиваемых знаний и умений в формировании жизненных компетенций.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В процессе обучения математике в </w:t>
      </w:r>
      <w:r>
        <w:rPr>
          <w:rFonts w:ascii="Times New Roman" w:hAnsi="Times New Roman" w:cs="Times New Roman"/>
          <w:color w:val="auto"/>
          <w:sz w:val="28"/>
          <w:szCs w:val="28"/>
          <w:lang w:val="en-US"/>
        </w:rPr>
        <w:t>V</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IX</w:t>
      </w:r>
      <w:r>
        <w:rPr>
          <w:rFonts w:ascii="Times New Roman" w:hAnsi="Times New Roman" w:cs="Times New Roman"/>
          <w:color w:val="auto"/>
          <w:sz w:val="28"/>
          <w:szCs w:val="28"/>
        </w:rPr>
        <w:t xml:space="preserve"> классах решаются следующие задачи: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Дальнейшее формирование и развитие математических знаний и умений, необходимых для решения практических задач в учебной и трудовой деятельности; используемых в повседневной жизни;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Коррекция недостатков познавательной деятельности и повышение уровня общего развития;</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color w:val="auto"/>
          <w:sz w:val="28"/>
          <w:szCs w:val="28"/>
        </w:rPr>
        <w:t>― Воспитание положительных качеств и свойств личности.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Нумерация.</w:t>
      </w:r>
      <w:r>
        <w:rPr>
          <w:rFonts w:ascii="Times New Roman" w:hAnsi="Times New Roman" w:cs="Times New Roman"/>
          <w:sz w:val="28"/>
          <w:szCs w:val="28"/>
        </w:rPr>
        <w:t xml:space="preserve"> Чтение и запись чисел от 0 до 1 000 000. Классы и разряды. Представление многозначных чисел в виде суммы разрядных слагаемых.</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Сравнение и упорядочение многозначных чисел.</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Единицы измерения и их соотношения. </w:t>
      </w:r>
      <w:r>
        <w:rPr>
          <w:rFonts w:ascii="Times New Roman" w:hAnsi="Times New Roman" w:cs="Times New Roman"/>
          <w:sz w:val="28"/>
          <w:szCs w:val="28"/>
        </w:rPr>
        <w:t>Величины (стоимость, длина, масса, емкость, время, площадь, объем) и единицы их измерения. Единицы измерения стоимости: копейка (1 к.), рубль (1 р.). Единицы измерения длины: миллиметр (1 мм), сантиметр (1 см), дециметр (1 дм), метр (1 м), километр (1 км). Единицы измерения массы: грамм (1 г), килограмм (1 кг), центнер (1 ц), тонна (1 т). Единица измерения емкости – литр (1 л). Единицы измерения времени: секунда (1 с), минута (1 мин), час (1 ч), сутки (1 сут.), неделя (1нед.), месяц (1 мес.), год (1 год), век (1 в.).Единицы измерения площади: квадратный миллиметр (1 кв. мм), квадратный сантиметр (1 кв. см), квадратный дециметр (1 кв. дм), квадратный метр (1 кв. м), квадратный километр (1 кв. км).Единицы измерения объема: кубический миллиметр (1 куб. мм), кубический сантиметр (1 куб. см), кубический дециметр (1 куб. дм), кубический метр (1 куб. м), кубический километр (1 куб. км).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Соотношения между единицами измерения однородных величин. Сравнение и упорядочение однородных величин.</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Преобразования чисел, полученных при измерении стоимости, длины, массы.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Запись чисел, полученных при измерении длины, стоимости, массы, в виде</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десятичной дроби и обратное преобразование.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Арифметические действия.</w:t>
      </w:r>
      <w:r>
        <w:rPr>
          <w:rFonts w:ascii="Times New Roman" w:hAnsi="Times New Roman" w:cs="Times New Roman"/>
          <w:sz w:val="28"/>
          <w:szCs w:val="28"/>
        </w:rPr>
        <w:t xml:space="preserve"> Сложение, вычитание, умножение и деление. Названия компонентов арифметических действий, знаки действий.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Все виды устных вычислений с разрядными единицами в пределах 1 000 000; с целыми числами, полученными при счете и при измерении, в пределах 100, легкие случаи в пределах 1 000 000.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Алгоритмы письменного сложения, вычитания, умножения и деления многозначных чисел.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Нахождение неизвестного компонента сложения и вычитания.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Способы проверки правильности вычислений (алгоритм, обратное действие, оценка достоверности результата).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Сложение и вычитание чисел, полученных при измерении одной, двумя мерами, без преобразования и с преобразованием в пределах 100 000.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Умножение и деление целых чисел, полученных при счете и при измерении, на однозначное, двузначное число.</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действий. Нахождение значения числового выражения, состоящего из 3-4 арифметических действий.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Использование микрокалькулятора </w:t>
      </w:r>
      <w:r w:rsidR="00A72E75">
        <w:rPr>
          <w:rFonts w:ascii="Times New Roman" w:hAnsi="Times New Roman" w:cs="Times New Roman"/>
          <w:sz w:val="28"/>
          <w:szCs w:val="28"/>
        </w:rPr>
        <w:t>для всех видов вычислений в пре</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делах 1 000 000 с целыми числами и числами, полученными при измерении, с проверкой результата повторным вычислением на микрокалькуляторе.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Дроби.</w:t>
      </w:r>
      <w:r>
        <w:rPr>
          <w:rFonts w:ascii="Times New Roman" w:hAnsi="Times New Roman" w:cs="Times New Roman"/>
          <w:sz w:val="28"/>
          <w:szCs w:val="28"/>
        </w:rPr>
        <w:t xml:space="preserve"> Доля величины (половина, треть, четверть, десятая, сотая, тысячная). Получение долей. Сравнение долей.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Образование, запись и чтение обыкновенных дробей. Числитель и знаменатель дроби. Правильные и неправильные дроби. Сравнение дробей с одинаковыми числителями, с одинаковыми знаменателями.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Смешанное число. Получение, чтение, запись, сравнение смешанных чисел.</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Основное свойство обыкновенных дробей. Преобразования обыкновенных дробей (легкие случаи): замена мелких долей более крупными (сокращение), неправильных дробей целыми или смешанными числами, целых и смешанных чисел неправильными дробями. Приведение обыкновенных дробей к общему знаменателю (легкие случаи).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Сравнение дробей с разными числителями и знаменателями.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Сложение и вычитание обыкновенных дробей с одинаковыми знаменателями.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одной или нескольких частей числа.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Десятичная дробь. Чтение, запись десятичных дробей.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Выражение десятичных дробей в более крупных (мелких), одинаковых долях.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Сравнение десятичных дробей.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Сложение и вычитание десятичных дробей (все случаи).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Умножение и деление десятичной дроби на однозначное, двузначное число. Действия сложения, вычитания, умножения и деления с числами, полученными при измерении и выраженными десятичной дробью.</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десятичной дроби от числа.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микрокалькулятора для выполнения арифметических действий с десятичными дробями с проверкой результата повторным вычислением на микрокалькуляторе.</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Понятие процента. Нахождение одного процента от числа. Нахождение нескольких процентов от числа.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Арифметические задачи.</w:t>
      </w:r>
      <w:r>
        <w:rPr>
          <w:rFonts w:ascii="Times New Roman" w:hAnsi="Times New Roman" w:cs="Times New Roman"/>
          <w:sz w:val="28"/>
          <w:szCs w:val="28"/>
        </w:rPr>
        <w:t xml:space="preserve"> Простые и составные (в 3-4 арифметических действия) задачи. Задачи на нахождение неизвестного слагаемого, уменьшаемого, вычитаемого, на разностное и кратное сравнение. Задачи, содержащие отношения «больше на (в)…», «меньше на (в)…». Задачи на пропорциональное деление. Задачи, содержащие зависимость, характеризующую процессы: движения (скорость, время, пройденный путь), работы (производительность труда, время, объем всей работы), изготовления </w:t>
      </w:r>
      <w:r>
        <w:rPr>
          <w:rFonts w:ascii="Times New Roman" w:hAnsi="Times New Roman" w:cs="Times New Roman"/>
          <w:sz w:val="28"/>
          <w:szCs w:val="28"/>
        </w:rPr>
        <w:lastRenderedPageBreak/>
        <w:t>товара (расход на предмет, количество предметов, общий расход). Задачи на расчет стоимости (цена, количество, общая стоимость товара). Задачи на время (начало, конец, продолжительность события). Задачи на нахождение части целого.</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Планирование хода решения задачи. </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Арифметические задачи, связанные с программой профильного труда.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Геометрический материал.</w:t>
      </w:r>
      <w:r>
        <w:rPr>
          <w:rFonts w:ascii="Times New Roman" w:hAnsi="Times New Roman" w:cs="Times New Roman"/>
          <w:sz w:val="28"/>
          <w:szCs w:val="28"/>
        </w:rPr>
        <w:t xml:space="preserve">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 Использование чертежных документов для выполнения построений.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Взаимное положение на плоскости геометрических фигур (пересечение, точки пересечения) и линий (пересекаются, в том числе перпендикулярные, не пересекаются, в том числе параллельные).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Углы, виды углов, смежные углы. Градус как мера угла. Сумма смежных углов. Сумма углов треугольника.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Симметрия. Ось симметрии. Симметричные предметы, геометрические фигуры. Предметы, геометрические фигуры, симметрично расположенные относительно оси симметрии. Построение геометрических фигур, симметрично расположенных относительно оси симметрии.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Периметр. Вычисление периметра треугольника, прямоугольника, квадрата.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Площадь геометрической фигуры. Обозначение: S. Вычисление площади прямоугольника (квадрата).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Геометрические тела: куб, шар, параллелепипед, пирамида, призма, цилиндр, конус. Узнавание, называние. Элементы и свойства прямоугольного параллелепипеда (в том числе куба). Развертка и прямоугольного </w:t>
      </w:r>
      <w:r>
        <w:rPr>
          <w:rFonts w:ascii="Times New Roman" w:hAnsi="Times New Roman" w:cs="Times New Roman"/>
          <w:sz w:val="28"/>
          <w:szCs w:val="28"/>
        </w:rPr>
        <w:lastRenderedPageBreak/>
        <w:t>параллелепипеда (в том числе куба). Площадь боковой и полной поверхности прямоугольного параллелепипеда (в том числе куба).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Объем геометрического тела. Обозначение: V. Измерение и вычисление объема прямоугольного параллелепипеда (в том числе куба).</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Геометрические формы в окружающем мире.</w:t>
      </w:r>
    </w:p>
    <w:p w:rsidR="005B5BE4" w:rsidRDefault="005B5BE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ИНФОРМАТИКА (VII-IX классы)</w:t>
      </w:r>
    </w:p>
    <w:p w:rsidR="005B5BE4" w:rsidRDefault="005B5BE4">
      <w:pPr>
        <w:spacing w:after="0" w:line="360" w:lineRule="auto"/>
        <w:jc w:val="center"/>
      </w:pPr>
      <w:r>
        <w:rPr>
          <w:rFonts w:ascii="Times New Roman" w:hAnsi="Times New Roman" w:cs="Times New Roman"/>
          <w:b/>
          <w:sz w:val="28"/>
          <w:szCs w:val="28"/>
        </w:rPr>
        <w:t>Пояснительная записка</w:t>
      </w:r>
    </w:p>
    <w:p w:rsidR="005B5BE4" w:rsidRDefault="005B5BE4">
      <w:pPr>
        <w:pStyle w:val="aff5"/>
        <w:rPr>
          <w:i/>
        </w:rPr>
      </w:pPr>
      <w:r>
        <w:rPr>
          <w:caps w:val="0"/>
        </w:rPr>
        <w:t>В результате изучения курса информатики</w:t>
      </w:r>
      <w:r>
        <w:t xml:space="preserve"> </w:t>
      </w:r>
      <w:r>
        <w:rPr>
          <w:caps w:val="0"/>
        </w:rPr>
        <w:t>у учащихся с умственной отсталостью (интеллектуальными нарушениями) будут сформированы представления, знания и умения, необходимые для жизни и работы в современном высокотехнологичном обществе. Обучающиеся познакомятся с приёмами работы с компьютером и другими средствами икт</w:t>
      </w:r>
      <w:r>
        <w:t xml:space="preserve">, </w:t>
      </w:r>
      <w:r>
        <w:rPr>
          <w:caps w:val="0"/>
        </w:rPr>
        <w:t>необходимыми для решения учебно-познавательных, учебно-практических, житейских и профессиональных задач. Кроме того, изучение информатики будет способствовать коррекции и развитию познавательной деятельности и личностных качеств обучающихся с умственной отсталостью (интеллектуальными нарушениями) с учетом их индивидуальных возможностей.</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Практика работы на компьютере</w:t>
      </w:r>
      <w:r>
        <w:rPr>
          <w:rFonts w:ascii="Times New Roman" w:hAnsi="Times New Roman" w:cs="Times New Roman"/>
          <w:sz w:val="28"/>
          <w:szCs w:val="28"/>
        </w:rPr>
        <w:t>: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w:t>
      </w:r>
      <w:r>
        <w:rPr>
          <w:rStyle w:val="12"/>
          <w:rFonts w:cs="Times New Roman"/>
          <w:sz w:val="28"/>
          <w:szCs w:val="28"/>
        </w:rPr>
        <w:t xml:space="preserve"> </w:t>
      </w:r>
      <w:r>
        <w:rPr>
          <w:rStyle w:val="12"/>
          <w:rFonts w:cs="Times New Roman"/>
          <w:i w:val="0"/>
          <w:caps w:val="0"/>
          <w:sz w:val="28"/>
          <w:szCs w:val="28"/>
        </w:rPr>
        <w:t>элементарное представление о правилах клавиатурного письма</w:t>
      </w:r>
      <w:r>
        <w:rPr>
          <w:rStyle w:val="12"/>
          <w:rFonts w:cs="Times New Roman"/>
          <w:sz w:val="28"/>
          <w:szCs w:val="28"/>
        </w:rPr>
        <w:t>,</w:t>
      </w:r>
      <w:r>
        <w:rPr>
          <w:rFonts w:ascii="Times New Roman" w:hAnsi="Times New Roman" w:cs="Times New Roman"/>
          <w:sz w:val="28"/>
          <w:szCs w:val="28"/>
        </w:rPr>
        <w:t xml:space="preserve"> пользование мышью, использование простейших средств текстового редактора. Соблюдение безопасных приёмов труда при работе на компьютере; бережное отношение к техническим устройствам.</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Работа с простыми информационными объектами</w:t>
      </w:r>
      <w:r>
        <w:rPr>
          <w:rFonts w:ascii="Times New Roman" w:hAnsi="Times New Roman" w:cs="Times New Roman"/>
          <w:sz w:val="28"/>
          <w:szCs w:val="28"/>
        </w:rPr>
        <w:t xml:space="preserve"> (текст, таблица, схема, рисунок): преобразование, создание, сохранение, удаление. Ввод и редактирование небольших текстов. Вывод текста на принтер.</w:t>
      </w:r>
      <w:r>
        <w:rPr>
          <w:rStyle w:val="12"/>
          <w:rFonts w:cs="Times New Roman"/>
          <w:sz w:val="28"/>
          <w:szCs w:val="28"/>
        </w:rPr>
        <w:t xml:space="preserve"> </w:t>
      </w:r>
      <w:r>
        <w:rPr>
          <w:rStyle w:val="12"/>
          <w:rFonts w:cs="Times New Roman"/>
          <w:i w:val="0"/>
          <w:caps w:val="0"/>
          <w:sz w:val="28"/>
          <w:szCs w:val="28"/>
        </w:rPr>
        <w:t xml:space="preserve">Работа с рисунками в графическом редакторе, программах </w:t>
      </w:r>
      <w:r>
        <w:rPr>
          <w:rStyle w:val="12"/>
          <w:rFonts w:cs="Times New Roman"/>
          <w:i w:val="0"/>
          <w:sz w:val="28"/>
          <w:szCs w:val="28"/>
          <w:lang w:val="en-US"/>
        </w:rPr>
        <w:t>Word</w:t>
      </w:r>
      <w:r>
        <w:rPr>
          <w:rStyle w:val="12"/>
          <w:rFonts w:cs="Times New Roman"/>
          <w:i w:val="0"/>
          <w:sz w:val="28"/>
          <w:szCs w:val="28"/>
        </w:rPr>
        <w:t xml:space="preserve"> и </w:t>
      </w:r>
      <w:r>
        <w:rPr>
          <w:rStyle w:val="12"/>
          <w:rFonts w:cs="Times New Roman"/>
          <w:i w:val="0"/>
          <w:sz w:val="28"/>
          <w:szCs w:val="28"/>
          <w:lang w:val="en-US"/>
        </w:rPr>
        <w:t>Power</w:t>
      </w:r>
      <w:r>
        <w:rPr>
          <w:rStyle w:val="12"/>
          <w:rFonts w:cs="Times New Roman"/>
          <w:i w:val="0"/>
          <w:sz w:val="28"/>
          <w:szCs w:val="28"/>
        </w:rPr>
        <w:t xml:space="preserve"> </w:t>
      </w:r>
      <w:r>
        <w:rPr>
          <w:rStyle w:val="12"/>
          <w:rFonts w:cs="Times New Roman"/>
          <w:i w:val="0"/>
          <w:sz w:val="28"/>
          <w:szCs w:val="28"/>
          <w:lang w:val="en-US"/>
        </w:rPr>
        <w:t>Point</w:t>
      </w:r>
      <w:r>
        <w:rPr>
          <w:rStyle w:val="12"/>
          <w:rFonts w:cs="Times New Roman"/>
          <w:i w:val="0"/>
          <w:sz w:val="28"/>
          <w:szCs w:val="28"/>
        </w:rPr>
        <w:t>.</w:t>
      </w:r>
      <w:r>
        <w:t xml:space="preserve"> </w:t>
      </w:r>
      <w:r>
        <w:rPr>
          <w:rFonts w:ascii="Times New Roman" w:hAnsi="Times New Roman" w:cs="Times New Roman"/>
          <w:sz w:val="28"/>
          <w:szCs w:val="28"/>
        </w:rPr>
        <w:lastRenderedPageBreak/>
        <w:t>Организация системы файлов и папок для хранения собственной информации в компьютере, именование файлов и папок.</w:t>
      </w:r>
    </w:p>
    <w:p w:rsidR="005B5BE4" w:rsidRDefault="005B5BE4">
      <w:pPr>
        <w:spacing w:after="0" w:line="360" w:lineRule="auto"/>
        <w:ind w:firstLine="709"/>
        <w:jc w:val="both"/>
        <w:rPr>
          <w:rFonts w:ascii="Times New Roman" w:hAnsi="Times New Roman" w:cs="Times New Roman"/>
          <w:b/>
          <w:bCs/>
          <w:sz w:val="28"/>
          <w:szCs w:val="28"/>
        </w:rPr>
      </w:pPr>
      <w:r>
        <w:rPr>
          <w:rFonts w:ascii="Times New Roman" w:hAnsi="Times New Roman" w:cs="Times New Roman"/>
          <w:i/>
          <w:sz w:val="28"/>
          <w:szCs w:val="28"/>
        </w:rPr>
        <w:t>Работа с цифровыми образовательными ресурсами</w:t>
      </w:r>
      <w:r>
        <w:rPr>
          <w:rFonts w:ascii="Times New Roman" w:hAnsi="Times New Roman" w:cs="Times New Roman"/>
          <w:sz w:val="28"/>
          <w:szCs w:val="28"/>
        </w:rPr>
        <w:t>, готовыми материалами на электронных носителях.</w:t>
      </w:r>
    </w:p>
    <w:p w:rsidR="005B5BE4" w:rsidRDefault="005B5BE4">
      <w:pPr>
        <w:shd w:val="clear" w:color="auto" w:fill="FFFFFF"/>
        <w:spacing w:before="120"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ПРИРОДОВЕДЕНИЕ (</w:t>
      </w:r>
      <w:r>
        <w:rPr>
          <w:rFonts w:ascii="Times New Roman" w:hAnsi="Times New Roman" w:cs="Times New Roman"/>
          <w:b/>
          <w:bCs/>
          <w:sz w:val="28"/>
          <w:szCs w:val="28"/>
          <w:lang w:val="en-US"/>
        </w:rPr>
        <w:t>V</w:t>
      </w:r>
      <w:r>
        <w:rPr>
          <w:rFonts w:ascii="Times New Roman" w:hAnsi="Times New Roman" w:cs="Times New Roman"/>
          <w:b/>
          <w:bCs/>
          <w:sz w:val="28"/>
          <w:szCs w:val="28"/>
        </w:rPr>
        <w:t>-</w:t>
      </w:r>
      <w:r>
        <w:rPr>
          <w:rFonts w:ascii="Times New Roman" w:hAnsi="Times New Roman" w:cs="Times New Roman"/>
          <w:b/>
          <w:bCs/>
          <w:sz w:val="28"/>
          <w:szCs w:val="28"/>
          <w:lang w:val="en-US"/>
        </w:rPr>
        <w:t>VI</w:t>
      </w:r>
      <w:r>
        <w:rPr>
          <w:rFonts w:ascii="Times New Roman" w:hAnsi="Times New Roman" w:cs="Times New Roman"/>
          <w:b/>
          <w:bCs/>
          <w:sz w:val="28"/>
          <w:szCs w:val="28"/>
        </w:rPr>
        <w:t xml:space="preserve"> классы)</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sz w:val="28"/>
          <w:szCs w:val="28"/>
        </w:rPr>
        <w:t>Пояснительная записка</w:t>
      </w:r>
    </w:p>
    <w:p w:rsidR="005B5BE4" w:rsidRDefault="005B5BE4">
      <w:pPr>
        <w:shd w:val="clear" w:color="auto" w:fill="FFFFFF"/>
        <w:spacing w:before="1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Курс «Природоведение» ставит своей целью расширить кругозор и подготовить учащихся к усвое</w:t>
      </w:r>
      <w:r>
        <w:rPr>
          <w:rFonts w:ascii="Times New Roman" w:hAnsi="Times New Roman" w:cs="Times New Roman"/>
          <w:sz w:val="28"/>
          <w:szCs w:val="28"/>
        </w:rPr>
        <w:softHyphen/>
        <w:t>нию систематических биологических и географических знаний.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Основными задачами курса «Природоведение» являются:</w:t>
      </w:r>
    </w:p>
    <w:p w:rsidR="005B5BE4" w:rsidRDefault="005B5BE4">
      <w:pPr>
        <w:widowControl w:val="0"/>
        <w:shd w:val="clear" w:color="auto" w:fill="FFFFFF"/>
        <w:tabs>
          <w:tab w:val="left" w:pos="317"/>
        </w:tabs>
        <w:suppressAutoHyphens w:val="0"/>
        <w:autoSpaceDE w:val="0"/>
        <w:spacing w:after="0" w:line="360" w:lineRule="auto"/>
        <w:ind w:firstLine="318"/>
        <w:jc w:val="both"/>
        <w:rPr>
          <w:rFonts w:ascii="Times New Roman" w:hAnsi="Times New Roman" w:cs="Times New Roman"/>
          <w:sz w:val="28"/>
          <w:szCs w:val="28"/>
        </w:rPr>
      </w:pPr>
      <w:r>
        <w:rPr>
          <w:rFonts w:ascii="Times New Roman" w:hAnsi="Times New Roman" w:cs="Times New Roman"/>
          <w:sz w:val="28"/>
          <w:szCs w:val="28"/>
        </w:rPr>
        <w:t>― формирование  элементарных научных  знаний  о живой  и  неживой приро</w:t>
      </w:r>
      <w:r>
        <w:rPr>
          <w:rFonts w:ascii="Times New Roman" w:hAnsi="Times New Roman" w:cs="Times New Roman"/>
          <w:sz w:val="28"/>
          <w:szCs w:val="28"/>
        </w:rPr>
        <w:softHyphen/>
        <w:t>де;</w:t>
      </w:r>
    </w:p>
    <w:p w:rsidR="005B5BE4" w:rsidRDefault="005B5BE4">
      <w:pPr>
        <w:widowControl w:val="0"/>
        <w:shd w:val="clear" w:color="auto" w:fill="FFFFFF"/>
        <w:tabs>
          <w:tab w:val="left" w:pos="317"/>
        </w:tabs>
        <w:suppressAutoHyphens w:val="0"/>
        <w:autoSpaceDE w:val="0"/>
        <w:spacing w:after="0" w:line="360" w:lineRule="auto"/>
        <w:ind w:firstLine="318"/>
        <w:jc w:val="both"/>
        <w:rPr>
          <w:rFonts w:ascii="Times New Roman" w:hAnsi="Times New Roman" w:cs="Times New Roman"/>
          <w:sz w:val="28"/>
          <w:szCs w:val="28"/>
        </w:rPr>
      </w:pPr>
      <w:r>
        <w:rPr>
          <w:rFonts w:ascii="Times New Roman" w:hAnsi="Times New Roman" w:cs="Times New Roman"/>
          <w:sz w:val="28"/>
          <w:szCs w:val="28"/>
        </w:rPr>
        <w:t>― демонстрация тесной взаимосвязи между живой и неживой при</w:t>
      </w:r>
      <w:r>
        <w:rPr>
          <w:rFonts w:ascii="Times New Roman" w:hAnsi="Times New Roman" w:cs="Times New Roman"/>
          <w:sz w:val="28"/>
          <w:szCs w:val="28"/>
        </w:rPr>
        <w:softHyphen/>
        <w:t>родой;</w:t>
      </w:r>
    </w:p>
    <w:p w:rsidR="005B5BE4" w:rsidRDefault="005B5BE4">
      <w:pPr>
        <w:widowControl w:val="0"/>
        <w:shd w:val="clear" w:color="auto" w:fill="FFFFFF"/>
        <w:tabs>
          <w:tab w:val="left" w:pos="317"/>
        </w:tabs>
        <w:suppressAutoHyphens w:val="0"/>
        <w:autoSpaceDE w:val="0"/>
        <w:spacing w:after="0" w:line="360" w:lineRule="auto"/>
        <w:ind w:firstLine="318"/>
        <w:jc w:val="both"/>
        <w:rPr>
          <w:rFonts w:ascii="Times New Roman" w:hAnsi="Times New Roman" w:cs="Times New Roman"/>
          <w:sz w:val="28"/>
          <w:szCs w:val="28"/>
        </w:rPr>
      </w:pPr>
      <w:r>
        <w:rPr>
          <w:rFonts w:ascii="Times New Roman" w:hAnsi="Times New Roman" w:cs="Times New Roman"/>
          <w:sz w:val="28"/>
          <w:szCs w:val="28"/>
        </w:rPr>
        <w:t>― формирование специальных и общеучебных умений и навыков;</w:t>
      </w:r>
    </w:p>
    <w:p w:rsidR="005B5BE4" w:rsidRDefault="005B5BE4">
      <w:pPr>
        <w:widowControl w:val="0"/>
        <w:shd w:val="clear" w:color="auto" w:fill="FFFFFF"/>
        <w:tabs>
          <w:tab w:val="left" w:pos="317"/>
        </w:tabs>
        <w:suppressAutoHyphens w:val="0"/>
        <w:autoSpaceDE w:val="0"/>
        <w:spacing w:after="0" w:line="360" w:lineRule="auto"/>
        <w:ind w:firstLine="318"/>
        <w:jc w:val="both"/>
        <w:rPr>
          <w:rFonts w:ascii="Times New Roman" w:hAnsi="Times New Roman" w:cs="Times New Roman"/>
          <w:sz w:val="28"/>
          <w:szCs w:val="28"/>
        </w:rPr>
      </w:pPr>
      <w:r>
        <w:rPr>
          <w:rFonts w:ascii="Times New Roman" w:hAnsi="Times New Roman" w:cs="Times New Roman"/>
          <w:sz w:val="28"/>
          <w:szCs w:val="28"/>
        </w:rPr>
        <w:t>― воспитание бережного отношения к природе, ее ресурсам, знакомство с основными  направлениями  природоохранительной  ра</w:t>
      </w:r>
      <w:r>
        <w:rPr>
          <w:rFonts w:ascii="Times New Roman" w:hAnsi="Times New Roman" w:cs="Times New Roman"/>
          <w:sz w:val="28"/>
          <w:szCs w:val="28"/>
        </w:rPr>
        <w:softHyphen/>
        <w:t>боты;</w:t>
      </w:r>
    </w:p>
    <w:p w:rsidR="005B5BE4" w:rsidRDefault="005B5BE4">
      <w:pPr>
        <w:widowControl w:val="0"/>
        <w:shd w:val="clear" w:color="auto" w:fill="FFFFFF"/>
        <w:tabs>
          <w:tab w:val="left" w:pos="317"/>
        </w:tabs>
        <w:suppressAutoHyphens w:val="0"/>
        <w:autoSpaceDE w:val="0"/>
        <w:spacing w:after="0" w:line="360" w:lineRule="auto"/>
        <w:ind w:firstLine="318"/>
        <w:jc w:val="both"/>
        <w:rPr>
          <w:rFonts w:ascii="Times New Roman" w:hAnsi="Times New Roman" w:cs="Times New Roman"/>
          <w:sz w:val="28"/>
          <w:szCs w:val="28"/>
        </w:rPr>
      </w:pPr>
      <w:r>
        <w:rPr>
          <w:rFonts w:ascii="Times New Roman" w:hAnsi="Times New Roman" w:cs="Times New Roman"/>
          <w:sz w:val="28"/>
          <w:szCs w:val="28"/>
        </w:rPr>
        <w:t>― воспитание социально значимых качеств личности.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процессе изучения природоведческого материала у учащих</w:t>
      </w:r>
      <w:r>
        <w:rPr>
          <w:rFonts w:ascii="Times New Roman" w:hAnsi="Times New Roman" w:cs="Times New Roman"/>
          <w:sz w:val="28"/>
          <w:szCs w:val="28"/>
        </w:rPr>
        <w:softHyphen/>
        <w:t>ся развивается на</w:t>
      </w:r>
      <w:r>
        <w:rPr>
          <w:rFonts w:ascii="Times New Roman" w:hAnsi="Times New Roman" w:cs="Times New Roman"/>
          <w:sz w:val="28"/>
          <w:szCs w:val="28"/>
        </w:rPr>
        <w:softHyphen/>
        <w:t>блю</w:t>
      </w:r>
      <w:r>
        <w:rPr>
          <w:rFonts w:ascii="Times New Roman" w:hAnsi="Times New Roman" w:cs="Times New Roman"/>
          <w:sz w:val="28"/>
          <w:szCs w:val="28"/>
        </w:rPr>
        <w:softHyphen/>
        <w:t>да</w:t>
      </w:r>
      <w:r>
        <w:rPr>
          <w:rFonts w:ascii="Times New Roman" w:hAnsi="Times New Roman" w:cs="Times New Roman"/>
          <w:sz w:val="28"/>
          <w:szCs w:val="28"/>
        </w:rPr>
        <w:softHyphen/>
        <w:t>тельность, память, воображение, речь и, главное, логическое мышление, умение ана</w:t>
      </w:r>
      <w:r>
        <w:rPr>
          <w:rFonts w:ascii="Times New Roman" w:hAnsi="Times New Roman" w:cs="Times New Roman"/>
          <w:sz w:val="28"/>
          <w:szCs w:val="28"/>
        </w:rPr>
        <w:softHyphen/>
        <w:t>ли</w:t>
      </w:r>
      <w:r>
        <w:rPr>
          <w:rFonts w:ascii="Times New Roman" w:hAnsi="Times New Roman" w:cs="Times New Roman"/>
          <w:sz w:val="28"/>
          <w:szCs w:val="28"/>
        </w:rPr>
        <w:softHyphen/>
        <w:t>зи</w:t>
      </w:r>
      <w:r>
        <w:rPr>
          <w:rFonts w:ascii="Times New Roman" w:hAnsi="Times New Roman" w:cs="Times New Roman"/>
          <w:sz w:val="28"/>
          <w:szCs w:val="28"/>
        </w:rPr>
        <w:softHyphen/>
        <w:t>ровать, обобщать, классифицировать, устанавливать причинно-следственные связи и за</w:t>
      </w:r>
      <w:r>
        <w:rPr>
          <w:rFonts w:ascii="Times New Roman" w:hAnsi="Times New Roman" w:cs="Times New Roman"/>
          <w:sz w:val="28"/>
          <w:szCs w:val="28"/>
        </w:rPr>
        <w:softHyphen/>
        <w:t>ви</w:t>
      </w:r>
      <w:r>
        <w:rPr>
          <w:rFonts w:ascii="Times New Roman" w:hAnsi="Times New Roman" w:cs="Times New Roman"/>
          <w:sz w:val="28"/>
          <w:szCs w:val="28"/>
        </w:rPr>
        <w:softHyphen/>
        <w:t>си</w:t>
      </w:r>
      <w:r>
        <w:rPr>
          <w:rFonts w:ascii="Times New Roman" w:hAnsi="Times New Roman" w:cs="Times New Roman"/>
          <w:sz w:val="28"/>
          <w:szCs w:val="28"/>
        </w:rPr>
        <w:softHyphen/>
        <w:t>мости.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Первые природоведческие знания умственно отсталые дети по</w:t>
      </w:r>
      <w:r>
        <w:rPr>
          <w:rFonts w:ascii="Times New Roman" w:hAnsi="Times New Roman" w:cs="Times New Roman"/>
          <w:sz w:val="28"/>
          <w:szCs w:val="28"/>
        </w:rPr>
        <w:softHyphen/>
        <w:t>лучают в дошкольном возрасте и в младших классах. При зна</w:t>
      </w:r>
      <w:r>
        <w:rPr>
          <w:rFonts w:ascii="Times New Roman" w:hAnsi="Times New Roman" w:cs="Times New Roman"/>
          <w:sz w:val="28"/>
          <w:szCs w:val="28"/>
        </w:rPr>
        <w:softHyphen/>
        <w:t>комстве с окружающим миром у учеников специальной коррекционной  школы формируются первоначальные знания о природе: они изучают се</w:t>
      </w:r>
      <w:r>
        <w:rPr>
          <w:rFonts w:ascii="Times New Roman" w:hAnsi="Times New Roman" w:cs="Times New Roman"/>
          <w:sz w:val="28"/>
          <w:szCs w:val="28"/>
        </w:rPr>
        <w:softHyphen/>
        <w:t>зонные изменения в природе, знакомятся с временами года, их признаками, наблюдают за явлениями природы, сезонными изме</w:t>
      </w:r>
      <w:r>
        <w:rPr>
          <w:rFonts w:ascii="Times New Roman" w:hAnsi="Times New Roman" w:cs="Times New Roman"/>
          <w:sz w:val="28"/>
          <w:szCs w:val="28"/>
        </w:rPr>
        <w:softHyphen/>
        <w:t>нениями в жизни растений и животных, получают элементарные сведения об охране здоровья человека.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Курс «Природоведение» не только обобщает знания о приро</w:t>
      </w:r>
      <w:r>
        <w:rPr>
          <w:rFonts w:ascii="Times New Roman" w:hAnsi="Times New Roman" w:cs="Times New Roman"/>
          <w:sz w:val="28"/>
          <w:szCs w:val="28"/>
        </w:rPr>
        <w:softHyphen/>
        <w:t>де, осуществляет пе</w:t>
      </w:r>
      <w:r>
        <w:rPr>
          <w:rFonts w:ascii="Times New Roman" w:hAnsi="Times New Roman" w:cs="Times New Roman"/>
          <w:sz w:val="28"/>
          <w:szCs w:val="28"/>
        </w:rPr>
        <w:softHyphen/>
        <w:t>ре</w:t>
      </w:r>
      <w:r>
        <w:rPr>
          <w:rFonts w:ascii="Times New Roman" w:hAnsi="Times New Roman" w:cs="Times New Roman"/>
          <w:sz w:val="28"/>
          <w:szCs w:val="28"/>
        </w:rPr>
        <w:softHyphen/>
        <w:t>ход от первоначальных представлений, по</w:t>
      </w:r>
      <w:r>
        <w:rPr>
          <w:rFonts w:ascii="Times New Roman" w:hAnsi="Times New Roman" w:cs="Times New Roman"/>
          <w:sz w:val="28"/>
          <w:szCs w:val="28"/>
        </w:rPr>
        <w:softHyphen/>
        <w:t xml:space="preserve">лученных в </w:t>
      </w:r>
      <w:r>
        <w:rPr>
          <w:rFonts w:ascii="Times New Roman" w:hAnsi="Times New Roman" w:cs="Times New Roman"/>
          <w:sz w:val="28"/>
          <w:szCs w:val="28"/>
        </w:rPr>
        <w:lastRenderedPageBreak/>
        <w:t>дополнительном первом (</w:t>
      </w:r>
      <w:r>
        <w:rPr>
          <w:rFonts w:ascii="Times New Roman" w:hAnsi="Times New Roman" w:cs="Times New Roman"/>
          <w:sz w:val="28"/>
          <w:szCs w:val="28"/>
          <w:lang w:val="en-US"/>
        </w:rPr>
        <w:t>I</w:t>
      </w:r>
      <w:r>
        <w:rPr>
          <w:rFonts w:ascii="Times New Roman" w:hAnsi="Times New Roman" w:cs="Times New Roman"/>
          <w:sz w:val="28"/>
          <w:szCs w:val="28"/>
          <w:vertAlign w:val="superscript"/>
        </w:rPr>
        <w:t>1</w:t>
      </w:r>
      <w:r>
        <w:rPr>
          <w:rFonts w:ascii="Times New Roman" w:hAnsi="Times New Roman" w:cs="Times New Roman"/>
          <w:sz w:val="28"/>
          <w:szCs w:val="28"/>
        </w:rPr>
        <w:t xml:space="preserve">) классе </w:t>
      </w:r>
      <w:r>
        <w:rPr>
          <w:rFonts w:ascii="Times New Roman" w:hAnsi="Times New Roman" w:cs="Times New Roman"/>
          <w:sz w:val="28"/>
          <w:szCs w:val="28"/>
          <w:lang w:val="en-US"/>
        </w:rPr>
        <w:t>I</w:t>
      </w:r>
      <w:r>
        <w:rPr>
          <w:rFonts w:ascii="Times New Roman" w:hAnsi="Times New Roman" w:cs="Times New Roman"/>
          <w:sz w:val="28"/>
          <w:szCs w:val="28"/>
        </w:rPr>
        <w:t>—</w:t>
      </w:r>
      <w:r>
        <w:rPr>
          <w:rFonts w:ascii="Times New Roman" w:hAnsi="Times New Roman" w:cs="Times New Roman"/>
          <w:sz w:val="28"/>
          <w:szCs w:val="28"/>
          <w:lang w:val="en-US"/>
        </w:rPr>
        <w:t>IV</w:t>
      </w:r>
      <w:r>
        <w:rPr>
          <w:rFonts w:ascii="Times New Roman" w:hAnsi="Times New Roman" w:cs="Times New Roman"/>
          <w:sz w:val="28"/>
          <w:szCs w:val="28"/>
        </w:rPr>
        <w:t xml:space="preserve"> классах, к систематическим знаниям по геогра</w:t>
      </w:r>
      <w:r>
        <w:rPr>
          <w:rFonts w:ascii="Times New Roman" w:hAnsi="Times New Roman" w:cs="Times New Roman"/>
          <w:sz w:val="28"/>
          <w:szCs w:val="28"/>
        </w:rPr>
        <w:softHyphen/>
        <w:t xml:space="preserve">фии и естествознанию, но и одновременно служит основой для них.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Программа по природоведению состоит из шести разделов: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«Вселенная», «Наш дом — Земля», «Есть на Земле страна Россия», «Расти</w:t>
      </w:r>
      <w:r>
        <w:rPr>
          <w:rFonts w:ascii="Times New Roman" w:hAnsi="Times New Roman" w:cs="Times New Roman"/>
          <w:sz w:val="28"/>
          <w:szCs w:val="28"/>
        </w:rPr>
        <w:softHyphen/>
        <w:t>тель</w:t>
      </w:r>
      <w:r>
        <w:rPr>
          <w:rFonts w:ascii="Times New Roman" w:hAnsi="Times New Roman" w:cs="Times New Roman"/>
          <w:sz w:val="28"/>
          <w:szCs w:val="28"/>
        </w:rPr>
        <w:softHyphen/>
        <w:t xml:space="preserve">ный мир», «Животный мир», «Человек».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изучении раздела </w:t>
      </w:r>
      <w:r>
        <w:rPr>
          <w:rFonts w:ascii="Times New Roman" w:hAnsi="Times New Roman" w:cs="Times New Roman"/>
          <w:b/>
          <w:sz w:val="28"/>
          <w:szCs w:val="28"/>
        </w:rPr>
        <w:t>«Вселенная</w:t>
      </w:r>
      <w:r>
        <w:rPr>
          <w:rFonts w:ascii="Times New Roman" w:hAnsi="Times New Roman" w:cs="Times New Roman"/>
          <w:sz w:val="28"/>
          <w:szCs w:val="28"/>
        </w:rPr>
        <w:t>» учащиеся знакомятся с Сол</w:t>
      </w:r>
      <w:r>
        <w:rPr>
          <w:rFonts w:ascii="Times New Roman" w:hAnsi="Times New Roman" w:cs="Times New Roman"/>
          <w:sz w:val="28"/>
          <w:szCs w:val="28"/>
        </w:rPr>
        <w:softHyphen/>
        <w:t>нечной системой: звездами и планетами, историей исследования космоса и современными достижениями в этой области, узнают о значении Солнца для жизни на Земле и его влиянии на сезонные изменения в природе. Учитель может позна</w:t>
      </w:r>
      <w:r>
        <w:rPr>
          <w:rFonts w:ascii="Times New Roman" w:hAnsi="Times New Roman" w:cs="Times New Roman"/>
          <w:sz w:val="28"/>
          <w:szCs w:val="28"/>
        </w:rPr>
        <w:softHyphen/>
        <w:t>комить школьников с названиями планет, но не должен требо</w:t>
      </w:r>
      <w:r>
        <w:rPr>
          <w:rFonts w:ascii="Times New Roman" w:hAnsi="Times New Roman" w:cs="Times New Roman"/>
          <w:sz w:val="28"/>
          <w:szCs w:val="28"/>
        </w:rPr>
        <w:softHyphen/>
        <w:t>вать от них обязательного полного воспроизведения этих назва</w:t>
      </w:r>
      <w:r>
        <w:rPr>
          <w:rFonts w:ascii="Times New Roman" w:hAnsi="Times New Roman" w:cs="Times New Roman"/>
          <w:sz w:val="28"/>
          <w:szCs w:val="28"/>
        </w:rPr>
        <w:softHyphen/>
        <w:t>ний.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разделе </w:t>
      </w:r>
      <w:r>
        <w:rPr>
          <w:rFonts w:ascii="Times New Roman" w:hAnsi="Times New Roman" w:cs="Times New Roman"/>
          <w:b/>
          <w:sz w:val="28"/>
          <w:szCs w:val="28"/>
        </w:rPr>
        <w:t>«Наш дом ― Земля</w:t>
      </w:r>
      <w:r>
        <w:rPr>
          <w:rFonts w:ascii="Times New Roman" w:hAnsi="Times New Roman" w:cs="Times New Roman"/>
          <w:sz w:val="28"/>
          <w:szCs w:val="28"/>
        </w:rPr>
        <w:t>» изучаются оболочки Земли — атмосфера, литосфера и гидросфера, основные свойства воздуха, воды, полезных ископаемых и почвы, меры, принимаемые человеком для их охраны. Этот раздел программы предусматривает также знакомство с формами поверхности Земли и видами водоемов.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Раздел «</w:t>
      </w:r>
      <w:r>
        <w:rPr>
          <w:rFonts w:ascii="Times New Roman" w:hAnsi="Times New Roman" w:cs="Times New Roman"/>
          <w:b/>
          <w:sz w:val="28"/>
          <w:szCs w:val="28"/>
        </w:rPr>
        <w:t>Есть на Земле страна Россия</w:t>
      </w:r>
      <w:r>
        <w:rPr>
          <w:rFonts w:ascii="Times New Roman" w:hAnsi="Times New Roman" w:cs="Times New Roman"/>
          <w:sz w:val="28"/>
          <w:szCs w:val="28"/>
        </w:rPr>
        <w:t xml:space="preserve">» завершает изучение неживой природы в </w:t>
      </w:r>
      <w:r>
        <w:rPr>
          <w:rFonts w:ascii="Times New Roman" w:hAnsi="Times New Roman" w:cs="Times New Roman"/>
          <w:sz w:val="28"/>
          <w:szCs w:val="28"/>
          <w:lang w:val="en-US"/>
        </w:rPr>
        <w:t>V</w:t>
      </w:r>
      <w:r>
        <w:rPr>
          <w:rFonts w:ascii="Times New Roman" w:hAnsi="Times New Roman" w:cs="Times New Roman"/>
          <w:sz w:val="28"/>
          <w:szCs w:val="28"/>
        </w:rPr>
        <w:t xml:space="preserve"> классе и готовит учащихся к усвоению курса географии. Школьники знакомятся с наиболее значимыми географическими объектами, рас</w:t>
      </w:r>
      <w:r>
        <w:rPr>
          <w:rFonts w:ascii="Times New Roman" w:hAnsi="Times New Roman" w:cs="Times New Roman"/>
          <w:sz w:val="28"/>
          <w:szCs w:val="28"/>
        </w:rPr>
        <w:softHyphen/>
        <w:t>по</w:t>
      </w:r>
      <w:r>
        <w:rPr>
          <w:rFonts w:ascii="Times New Roman" w:hAnsi="Times New Roman" w:cs="Times New Roman"/>
          <w:sz w:val="28"/>
          <w:szCs w:val="28"/>
        </w:rPr>
        <w:softHyphen/>
        <w:t>ло</w:t>
      </w:r>
      <w:r>
        <w:rPr>
          <w:rFonts w:ascii="Times New Roman" w:hAnsi="Times New Roman" w:cs="Times New Roman"/>
          <w:sz w:val="28"/>
          <w:szCs w:val="28"/>
        </w:rPr>
        <w:softHyphen/>
        <w:t>же</w:t>
      </w:r>
      <w:r>
        <w:rPr>
          <w:rFonts w:ascii="Times New Roman" w:hAnsi="Times New Roman" w:cs="Times New Roman"/>
          <w:sz w:val="28"/>
          <w:szCs w:val="28"/>
        </w:rPr>
        <w:softHyphen/>
        <w:t>н</w:t>
      </w:r>
      <w:r>
        <w:rPr>
          <w:rFonts w:ascii="Times New Roman" w:hAnsi="Times New Roman" w:cs="Times New Roman"/>
          <w:sz w:val="28"/>
          <w:szCs w:val="28"/>
        </w:rPr>
        <w:softHyphen/>
        <w:t>ными на территории нашей страны (например: Черное и Балтийское моря, Уральские и Кав</w:t>
      </w:r>
      <w:r>
        <w:rPr>
          <w:rFonts w:ascii="Times New Roman" w:hAnsi="Times New Roman" w:cs="Times New Roman"/>
          <w:sz w:val="28"/>
          <w:szCs w:val="28"/>
        </w:rPr>
        <w:softHyphen/>
        <w:t>казские горы, реки Волга, Енисей, и др.). Изучение этого материала имеет</w:t>
      </w:r>
      <w:r>
        <w:rPr>
          <w:rFonts w:ascii="Times New Roman" w:hAnsi="Times New Roman" w:cs="Times New Roman"/>
          <w:b/>
          <w:bCs/>
          <w:sz w:val="28"/>
          <w:szCs w:val="28"/>
        </w:rPr>
        <w:t xml:space="preserve"> </w:t>
      </w:r>
      <w:r>
        <w:rPr>
          <w:rFonts w:ascii="Times New Roman" w:hAnsi="Times New Roman" w:cs="Times New Roman"/>
          <w:sz w:val="28"/>
          <w:szCs w:val="28"/>
        </w:rPr>
        <w:t>оз</w:t>
      </w:r>
      <w:r>
        <w:rPr>
          <w:rFonts w:ascii="Times New Roman" w:hAnsi="Times New Roman" w:cs="Times New Roman"/>
          <w:sz w:val="28"/>
          <w:szCs w:val="28"/>
        </w:rPr>
        <w:softHyphen/>
        <w:t>на</w:t>
      </w:r>
      <w:r>
        <w:rPr>
          <w:rFonts w:ascii="Times New Roman" w:hAnsi="Times New Roman" w:cs="Times New Roman"/>
          <w:sz w:val="28"/>
          <w:szCs w:val="28"/>
        </w:rPr>
        <w:softHyphen/>
        <w:t>ко</w:t>
      </w:r>
      <w:r>
        <w:rPr>
          <w:rFonts w:ascii="Times New Roman" w:hAnsi="Times New Roman" w:cs="Times New Roman"/>
          <w:sz w:val="28"/>
          <w:szCs w:val="28"/>
        </w:rPr>
        <w:softHyphen/>
        <w:t>ми</w:t>
      </w:r>
      <w:r>
        <w:rPr>
          <w:rFonts w:ascii="Times New Roman" w:hAnsi="Times New Roman" w:cs="Times New Roman"/>
          <w:sz w:val="28"/>
          <w:szCs w:val="28"/>
        </w:rPr>
        <w:softHyphen/>
        <w:t>тель</w:t>
      </w:r>
      <w:r>
        <w:rPr>
          <w:rFonts w:ascii="Times New Roman" w:hAnsi="Times New Roman" w:cs="Times New Roman"/>
          <w:sz w:val="28"/>
          <w:szCs w:val="28"/>
        </w:rPr>
        <w:softHyphen/>
        <w:t>ный характер и не требует от учащихся географической характе</w:t>
      </w:r>
      <w:r>
        <w:rPr>
          <w:rFonts w:ascii="Times New Roman" w:hAnsi="Times New Roman" w:cs="Times New Roman"/>
          <w:sz w:val="28"/>
          <w:szCs w:val="28"/>
        </w:rPr>
        <w:softHyphen/>
        <w:t>ристики этих объектов и их нахождения на географической карте.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изучении этого раздела уместно опираться на  знания учащихся о своем </w:t>
      </w:r>
      <w:r>
        <w:rPr>
          <w:rFonts w:ascii="Times New Roman" w:hAnsi="Times New Roman" w:cs="Times New Roman"/>
          <w:b/>
          <w:sz w:val="28"/>
          <w:szCs w:val="28"/>
        </w:rPr>
        <w:t>родном крае</w:t>
      </w:r>
      <w:r>
        <w:rPr>
          <w:rFonts w:ascii="Times New Roman" w:hAnsi="Times New Roman" w:cs="Times New Roman"/>
          <w:sz w:val="28"/>
          <w:szCs w:val="28"/>
        </w:rPr>
        <w:t>.</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Более подробное знакомство с произрастающими растениями и обитающими животными, как в целом в России, так, в частности, и в своей местности дети познакомятся при изучении последующих разделов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При изучении </w:t>
      </w:r>
      <w:r>
        <w:rPr>
          <w:rFonts w:ascii="Times New Roman" w:hAnsi="Times New Roman" w:cs="Times New Roman"/>
          <w:b/>
          <w:sz w:val="28"/>
          <w:szCs w:val="28"/>
        </w:rPr>
        <w:t>растительного и животного мира Земли</w:t>
      </w:r>
      <w:r>
        <w:rPr>
          <w:rFonts w:ascii="Times New Roman" w:hAnsi="Times New Roman" w:cs="Times New Roman"/>
          <w:sz w:val="28"/>
          <w:szCs w:val="28"/>
        </w:rPr>
        <w:t xml:space="preserve"> углуб</w:t>
      </w:r>
      <w:r>
        <w:rPr>
          <w:rFonts w:ascii="Times New Roman" w:hAnsi="Times New Roman" w:cs="Times New Roman"/>
          <w:sz w:val="28"/>
          <w:szCs w:val="28"/>
        </w:rPr>
        <w:softHyphen/>
        <w:t>ляются и систематизируются знания, полученные в дополнительном первом (</w:t>
      </w:r>
      <w:r>
        <w:rPr>
          <w:rFonts w:ascii="Times New Roman" w:hAnsi="Times New Roman" w:cs="Times New Roman"/>
          <w:sz w:val="28"/>
          <w:szCs w:val="28"/>
          <w:lang w:val="en-US"/>
        </w:rPr>
        <w:t>I</w:t>
      </w:r>
      <w:r>
        <w:rPr>
          <w:rFonts w:ascii="Times New Roman" w:hAnsi="Times New Roman" w:cs="Times New Roman"/>
          <w:sz w:val="28"/>
          <w:szCs w:val="28"/>
          <w:vertAlign w:val="superscript"/>
        </w:rPr>
        <w:t>1</w:t>
      </w:r>
      <w:r>
        <w:rPr>
          <w:rFonts w:ascii="Times New Roman" w:hAnsi="Times New Roman" w:cs="Times New Roman"/>
          <w:sz w:val="28"/>
          <w:szCs w:val="28"/>
        </w:rPr>
        <w:t xml:space="preserve">) классе </w:t>
      </w:r>
      <w:r>
        <w:rPr>
          <w:rFonts w:ascii="Times New Roman" w:hAnsi="Times New Roman" w:cs="Times New Roman"/>
          <w:sz w:val="28"/>
          <w:szCs w:val="28"/>
          <w:lang w:val="en-US"/>
        </w:rPr>
        <w:t>I</w:t>
      </w:r>
      <w:r>
        <w:rPr>
          <w:rFonts w:ascii="Times New Roman" w:hAnsi="Times New Roman" w:cs="Times New Roman"/>
          <w:sz w:val="28"/>
          <w:szCs w:val="28"/>
        </w:rPr>
        <w:t>—</w:t>
      </w:r>
      <w:r>
        <w:rPr>
          <w:rFonts w:ascii="Times New Roman" w:hAnsi="Times New Roman" w:cs="Times New Roman"/>
          <w:sz w:val="28"/>
          <w:szCs w:val="28"/>
          <w:lang w:val="en-US"/>
        </w:rPr>
        <w:t>IV</w:t>
      </w:r>
      <w:r>
        <w:rPr>
          <w:rFonts w:ascii="Times New Roman" w:hAnsi="Times New Roman" w:cs="Times New Roman"/>
          <w:sz w:val="28"/>
          <w:szCs w:val="28"/>
        </w:rPr>
        <w:t xml:space="preserve"> классах. Приводятся простейшие классификации растений и животных. Пе</w:t>
      </w:r>
      <w:r>
        <w:rPr>
          <w:rFonts w:ascii="Times New Roman" w:hAnsi="Times New Roman" w:cs="Times New Roman"/>
          <w:sz w:val="28"/>
          <w:szCs w:val="28"/>
        </w:rPr>
        <w:softHyphen/>
        <w:t>дагогу необходимо обратить внимание учащихся на характерные признаки каждой группы растений и животных, показать взаимо</w:t>
      </w:r>
      <w:r>
        <w:rPr>
          <w:rFonts w:ascii="Times New Roman" w:hAnsi="Times New Roman" w:cs="Times New Roman"/>
          <w:sz w:val="28"/>
          <w:szCs w:val="28"/>
        </w:rPr>
        <w:softHyphen/>
        <w:t xml:space="preserve">связь всех живых организмов нашей планеты и, как следствие этого, необходимость охраны растительного и животного мира. В содержании могут быть указаны  </w:t>
      </w:r>
      <w:r>
        <w:rPr>
          <w:rFonts w:ascii="Times New Roman" w:hAnsi="Times New Roman" w:cs="Times New Roman"/>
          <w:b/>
          <w:sz w:val="28"/>
          <w:szCs w:val="28"/>
        </w:rPr>
        <w:t xml:space="preserve"> </w:t>
      </w:r>
      <w:r>
        <w:rPr>
          <w:rFonts w:ascii="Times New Roman" w:hAnsi="Times New Roman" w:cs="Times New Roman"/>
          <w:sz w:val="28"/>
          <w:szCs w:val="28"/>
        </w:rPr>
        <w:t>представители флоры и фауны разных климатических поясов, но значительная часть времени должна быть отведена на изучение растений и животных нашей страны и своего края.  При знакомстве с домашними животными, комнатными и декора</w:t>
      </w:r>
      <w:r>
        <w:rPr>
          <w:rFonts w:ascii="Times New Roman" w:hAnsi="Times New Roman" w:cs="Times New Roman"/>
          <w:sz w:val="28"/>
          <w:szCs w:val="28"/>
        </w:rPr>
        <w:softHyphen/>
        <w:t>тивными растениями следует обязательно опираться на личный опыт учащихся, воспитывать экологическую культуру, бережное отношение к объектам природы, умение видеть её красоту.</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Раздел </w:t>
      </w:r>
      <w:r>
        <w:rPr>
          <w:rFonts w:ascii="Times New Roman" w:hAnsi="Times New Roman" w:cs="Times New Roman"/>
          <w:b/>
          <w:sz w:val="28"/>
          <w:szCs w:val="28"/>
        </w:rPr>
        <w:t>«Человек»</w:t>
      </w:r>
      <w:r>
        <w:rPr>
          <w:rFonts w:ascii="Times New Roman" w:hAnsi="Times New Roman" w:cs="Times New Roman"/>
          <w:sz w:val="28"/>
          <w:szCs w:val="28"/>
        </w:rPr>
        <w:t xml:space="preserve"> включает простейшие сведения об организ</w:t>
      </w:r>
      <w:r>
        <w:rPr>
          <w:rFonts w:ascii="Times New Roman" w:hAnsi="Times New Roman" w:cs="Times New Roman"/>
          <w:sz w:val="28"/>
          <w:szCs w:val="28"/>
        </w:rPr>
        <w:softHyphen/>
        <w:t>ме, его строении и функционировании. Основное внимание тре</w:t>
      </w:r>
      <w:r>
        <w:rPr>
          <w:rFonts w:ascii="Times New Roman" w:hAnsi="Times New Roman" w:cs="Times New Roman"/>
          <w:sz w:val="28"/>
          <w:szCs w:val="28"/>
        </w:rPr>
        <w:softHyphen/>
        <w:t>буется уделять пропаганде здорового образа жизни, предупреж</w:t>
      </w:r>
      <w:r>
        <w:rPr>
          <w:rFonts w:ascii="Times New Roman" w:hAnsi="Times New Roman" w:cs="Times New Roman"/>
          <w:sz w:val="28"/>
          <w:szCs w:val="28"/>
        </w:rPr>
        <w:softHyphen/>
        <w:t>дению появления вредных привычек и формированию необходимых санитарно-гигиенических навыков.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Завершают курс </w:t>
      </w:r>
      <w:r>
        <w:rPr>
          <w:rFonts w:ascii="Times New Roman" w:hAnsi="Times New Roman" w:cs="Times New Roman"/>
          <w:b/>
          <w:sz w:val="28"/>
          <w:szCs w:val="28"/>
        </w:rPr>
        <w:t>обобщающие уроки.</w:t>
      </w:r>
      <w:r>
        <w:rPr>
          <w:rFonts w:ascii="Times New Roman" w:hAnsi="Times New Roman" w:cs="Times New Roman"/>
          <w:sz w:val="28"/>
          <w:szCs w:val="28"/>
        </w:rPr>
        <w:t xml:space="preserve"> Здесь  уместно систематизировать знания о живой и неживой природе,  полученные в курсе «Природоведение».  </w:t>
      </w:r>
    </w:p>
    <w:p w:rsidR="002B0CA7"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процессе изучения природоведческого материала учащиеся должны понять логику курса: Вселенная — Солнечная систе</w:t>
      </w:r>
      <w:r>
        <w:rPr>
          <w:rFonts w:ascii="Times New Roman" w:hAnsi="Times New Roman" w:cs="Times New Roman"/>
          <w:sz w:val="28"/>
          <w:szCs w:val="28"/>
        </w:rPr>
        <w:softHyphen/>
        <w:t xml:space="preserve">ма — планета Земля. Оболочки Земли: атмосфера (в связи с этим изучается воздух), литосфера </w:t>
      </w:r>
    </w:p>
    <w:p w:rsidR="005B5BE4" w:rsidRDefault="002B0CA7" w:rsidP="002B0CA7">
      <w:p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5B5BE4">
        <w:rPr>
          <w:rFonts w:ascii="Times New Roman" w:hAnsi="Times New Roman" w:cs="Times New Roman"/>
          <w:sz w:val="28"/>
          <w:szCs w:val="28"/>
        </w:rPr>
        <w:t>земная п</w:t>
      </w:r>
      <w:r>
        <w:rPr>
          <w:rFonts w:ascii="Times New Roman" w:hAnsi="Times New Roman" w:cs="Times New Roman"/>
          <w:sz w:val="28"/>
          <w:szCs w:val="28"/>
        </w:rPr>
        <w:t>оверхность, полезные ископаемые</w:t>
      </w:r>
      <w:r w:rsidR="005B5BE4">
        <w:rPr>
          <w:rFonts w:ascii="Times New Roman" w:hAnsi="Times New Roman" w:cs="Times New Roman"/>
          <w:sz w:val="28"/>
          <w:szCs w:val="28"/>
        </w:rPr>
        <w:t>,</w:t>
      </w:r>
      <w:r>
        <w:rPr>
          <w:rFonts w:ascii="Times New Roman" w:hAnsi="Times New Roman" w:cs="Times New Roman"/>
          <w:sz w:val="28"/>
          <w:szCs w:val="28"/>
        </w:rPr>
        <w:t xml:space="preserve"> </w:t>
      </w:r>
      <w:r w:rsidR="005B5BE4">
        <w:rPr>
          <w:rFonts w:ascii="Times New Roman" w:hAnsi="Times New Roman" w:cs="Times New Roman"/>
          <w:sz w:val="28"/>
          <w:szCs w:val="28"/>
        </w:rPr>
        <w:t>почва), гидросфера (вода, водоемы). От неживой природы зависит состояние биосфе</w:t>
      </w:r>
      <w:r w:rsidR="005B5BE4">
        <w:rPr>
          <w:rFonts w:ascii="Times New Roman" w:hAnsi="Times New Roman" w:cs="Times New Roman"/>
          <w:sz w:val="28"/>
          <w:szCs w:val="28"/>
        </w:rPr>
        <w:softHyphen/>
        <w:t>ры: жизнь растений, животных и человека. Человек — час</w:t>
      </w:r>
      <w:r w:rsidR="005B5BE4">
        <w:rPr>
          <w:rFonts w:ascii="Times New Roman" w:hAnsi="Times New Roman" w:cs="Times New Roman"/>
          <w:sz w:val="28"/>
          <w:szCs w:val="28"/>
        </w:rPr>
        <w:softHyphen/>
        <w:t>тица Вселенной.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Такое построение программы поможет сформировать у обучающихся с умственной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целостную картину окружающего мира, показать единство материального мира, познать свою Родину как часть планеты Земля.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Одной из задач курса «Природоведение» является формиро</w:t>
      </w:r>
      <w:r>
        <w:rPr>
          <w:rFonts w:ascii="Times New Roman" w:hAnsi="Times New Roman" w:cs="Times New Roman"/>
          <w:sz w:val="28"/>
          <w:szCs w:val="28"/>
        </w:rPr>
        <w:softHyphen/>
        <w:t>вание мотивации к изу</w:t>
      </w:r>
      <w:r>
        <w:rPr>
          <w:rFonts w:ascii="Times New Roman" w:hAnsi="Times New Roman" w:cs="Times New Roman"/>
          <w:sz w:val="28"/>
          <w:szCs w:val="28"/>
        </w:rPr>
        <w:softHyphen/>
        <w:t>чению предметов естествоведческого цик</w:t>
      </w:r>
      <w:r>
        <w:rPr>
          <w:rFonts w:ascii="Times New Roman" w:hAnsi="Times New Roman" w:cs="Times New Roman"/>
          <w:sz w:val="28"/>
          <w:szCs w:val="28"/>
        </w:rPr>
        <w:softHyphen/>
        <w:t xml:space="preserve">ла, для этого программой предусматриваются </w:t>
      </w:r>
      <w:r>
        <w:rPr>
          <w:rFonts w:ascii="Times New Roman" w:hAnsi="Times New Roman" w:cs="Times New Roman"/>
          <w:b/>
          <w:sz w:val="28"/>
          <w:szCs w:val="28"/>
        </w:rPr>
        <w:t>эк</w:t>
      </w:r>
      <w:r>
        <w:rPr>
          <w:rFonts w:ascii="Times New Roman" w:hAnsi="Times New Roman" w:cs="Times New Roman"/>
          <w:b/>
          <w:sz w:val="28"/>
          <w:szCs w:val="28"/>
        </w:rPr>
        <w:softHyphen/>
        <w:t>скурсии</w:t>
      </w:r>
      <w:r>
        <w:rPr>
          <w:rFonts w:ascii="Times New Roman" w:hAnsi="Times New Roman" w:cs="Times New Roman"/>
          <w:sz w:val="28"/>
          <w:szCs w:val="28"/>
        </w:rPr>
        <w:t xml:space="preserve"> и разно</w:t>
      </w:r>
      <w:r>
        <w:rPr>
          <w:rFonts w:ascii="Times New Roman" w:hAnsi="Times New Roman" w:cs="Times New Roman"/>
          <w:sz w:val="28"/>
          <w:szCs w:val="28"/>
        </w:rPr>
        <w:softHyphen/>
        <w:t xml:space="preserve">образные </w:t>
      </w:r>
      <w:r>
        <w:rPr>
          <w:rFonts w:ascii="Times New Roman" w:hAnsi="Times New Roman" w:cs="Times New Roman"/>
          <w:b/>
          <w:sz w:val="28"/>
          <w:szCs w:val="28"/>
        </w:rPr>
        <w:t>практические работы</w:t>
      </w:r>
      <w:r>
        <w:rPr>
          <w:rFonts w:ascii="Times New Roman" w:hAnsi="Times New Roman" w:cs="Times New Roman"/>
          <w:sz w:val="28"/>
          <w:szCs w:val="28"/>
        </w:rPr>
        <w:t>, которые опираются на личный опыт учащихся и позволяют использовать в реальной жизни зна</w:t>
      </w:r>
      <w:r>
        <w:rPr>
          <w:rFonts w:ascii="Times New Roman" w:hAnsi="Times New Roman" w:cs="Times New Roman"/>
          <w:sz w:val="28"/>
          <w:szCs w:val="28"/>
        </w:rPr>
        <w:softHyphen/>
        <w:t>ния, полученные на уро</w:t>
      </w:r>
      <w:r>
        <w:rPr>
          <w:rFonts w:ascii="Times New Roman" w:hAnsi="Times New Roman" w:cs="Times New Roman"/>
          <w:sz w:val="28"/>
          <w:szCs w:val="28"/>
        </w:rPr>
        <w:softHyphen/>
        <w:t>ках.</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Рекомендуется проводить экскурсии по всем разде</w:t>
      </w:r>
      <w:r>
        <w:rPr>
          <w:rFonts w:ascii="Times New Roman" w:hAnsi="Times New Roman" w:cs="Times New Roman"/>
          <w:sz w:val="28"/>
          <w:szCs w:val="28"/>
        </w:rPr>
        <w:softHyphen/>
        <w:t>лам программы. Большое количество экскурсий обусловлено как психофизическими особенностями учащихся (наблюдение изучае</w:t>
      </w:r>
      <w:r>
        <w:rPr>
          <w:rFonts w:ascii="Times New Roman" w:hAnsi="Times New Roman" w:cs="Times New Roman"/>
          <w:sz w:val="28"/>
          <w:szCs w:val="28"/>
        </w:rPr>
        <w:softHyphen/>
        <w:t>мых предметов и явлений в естественных условиях способствует более прочному формированию природоведческих представлений и понятий), так и содержанием учебного материала (большинст</w:t>
      </w:r>
      <w:r>
        <w:rPr>
          <w:rFonts w:ascii="Times New Roman" w:hAnsi="Times New Roman" w:cs="Times New Roman"/>
          <w:sz w:val="28"/>
          <w:szCs w:val="28"/>
        </w:rPr>
        <w:softHyphen/>
        <w:t>во изучаемых объектов и явлений, предусмотренных программой, доступно непосредственному наблюдению учащимися).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тех случаях, когда изучаемый материал труден для вербаль</w:t>
      </w:r>
      <w:r>
        <w:rPr>
          <w:rFonts w:ascii="Times New Roman" w:hAnsi="Times New Roman" w:cs="Times New Roman"/>
          <w:sz w:val="28"/>
          <w:szCs w:val="28"/>
        </w:rPr>
        <w:softHyphen/>
        <w:t>ного восприятия, программа предлагает демонстрацию опытов (свойства воды, воздуха, почвы). Технически несложные опыты ученики могут проводить самостоятельно под руководством учителя. В программе выделены основные виды практических работ по всем разделам. Предлагаемые практические работы имеют раз</w:t>
      </w:r>
      <w:r>
        <w:rPr>
          <w:rFonts w:ascii="Times New Roman" w:hAnsi="Times New Roman" w:cs="Times New Roman"/>
          <w:sz w:val="28"/>
          <w:szCs w:val="28"/>
        </w:rPr>
        <w:softHyphen/>
        <w:t>личную степень сложности: наиболее трудные работы, необяза</w:t>
      </w:r>
      <w:r>
        <w:rPr>
          <w:rFonts w:ascii="Times New Roman" w:hAnsi="Times New Roman" w:cs="Times New Roman"/>
          <w:sz w:val="28"/>
          <w:szCs w:val="28"/>
        </w:rPr>
        <w:softHyphen/>
        <w:t>тельные для общего выполнения или выполняемые совместно с учителем, обозначаются специальным знаком*.</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Программа учитывает преемственность обучения, поэтому в ней должны быть отражены межпредметные связи, на которые опира</w:t>
      </w:r>
      <w:r>
        <w:rPr>
          <w:rFonts w:ascii="Times New Roman" w:hAnsi="Times New Roman" w:cs="Times New Roman"/>
          <w:sz w:val="28"/>
          <w:szCs w:val="28"/>
        </w:rPr>
        <w:softHyphen/>
        <w:t>ются учащиеся при изучении природоведческого материала</w:t>
      </w:r>
      <w:r>
        <w:rPr>
          <w:rFonts w:ascii="Times New Roman" w:hAnsi="Times New Roman" w:cs="Times New Roman"/>
          <w:i/>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Курс «Природоведение» решает задачу подготовки учеников к усвоению географического (</w:t>
      </w:r>
      <w:r>
        <w:rPr>
          <w:rFonts w:ascii="Times New Roman" w:hAnsi="Times New Roman" w:cs="Times New Roman"/>
          <w:sz w:val="28"/>
          <w:szCs w:val="28"/>
          <w:lang w:val="en-US"/>
        </w:rPr>
        <w:t>V</w:t>
      </w:r>
      <w:r>
        <w:rPr>
          <w:rFonts w:ascii="Times New Roman" w:hAnsi="Times New Roman" w:cs="Times New Roman"/>
          <w:sz w:val="28"/>
          <w:szCs w:val="28"/>
        </w:rPr>
        <w:t xml:space="preserve"> класс) и биологического (</w:t>
      </w:r>
      <w:r>
        <w:rPr>
          <w:rFonts w:ascii="Times New Roman" w:hAnsi="Times New Roman" w:cs="Times New Roman"/>
          <w:sz w:val="28"/>
          <w:szCs w:val="28"/>
          <w:lang w:val="en-US"/>
        </w:rPr>
        <w:t>V</w:t>
      </w:r>
      <w:r>
        <w:rPr>
          <w:rFonts w:ascii="Times New Roman" w:hAnsi="Times New Roman" w:cs="Times New Roman"/>
          <w:sz w:val="28"/>
          <w:szCs w:val="28"/>
        </w:rPr>
        <w:t xml:space="preserve"> и </w:t>
      </w:r>
      <w:r>
        <w:rPr>
          <w:rFonts w:ascii="Times New Roman" w:hAnsi="Times New Roman" w:cs="Times New Roman"/>
          <w:sz w:val="28"/>
          <w:szCs w:val="28"/>
          <w:lang w:val="en-US"/>
        </w:rPr>
        <w:t>VI</w:t>
      </w:r>
      <w:r>
        <w:rPr>
          <w:rFonts w:ascii="Times New Roman" w:hAnsi="Times New Roman" w:cs="Times New Roman"/>
          <w:sz w:val="28"/>
          <w:szCs w:val="28"/>
        </w:rPr>
        <w:t xml:space="preserve"> классы) материала, поэтому данной программой предусматривается введение в пассивный сло</w:t>
      </w:r>
      <w:r>
        <w:rPr>
          <w:rFonts w:ascii="Times New Roman" w:hAnsi="Times New Roman" w:cs="Times New Roman"/>
          <w:sz w:val="28"/>
          <w:szCs w:val="28"/>
        </w:rPr>
        <w:softHyphen/>
        <w:t xml:space="preserve">варь понятий, слов, специальных терминов (например таких, как </w:t>
      </w:r>
      <w:r>
        <w:rPr>
          <w:rFonts w:ascii="Times New Roman" w:hAnsi="Times New Roman" w:cs="Times New Roman"/>
          <w:i/>
          <w:iCs/>
          <w:sz w:val="28"/>
          <w:szCs w:val="28"/>
        </w:rPr>
        <w:t>корень, сте</w:t>
      </w:r>
      <w:r>
        <w:rPr>
          <w:rFonts w:ascii="Times New Roman" w:hAnsi="Times New Roman" w:cs="Times New Roman"/>
          <w:i/>
          <w:iCs/>
          <w:sz w:val="28"/>
          <w:szCs w:val="28"/>
        </w:rPr>
        <w:softHyphen/>
        <w:t xml:space="preserve">бель, лист, млекопитающие, внутренние органы, равнина, глобус, карта </w:t>
      </w:r>
      <w:r>
        <w:rPr>
          <w:rFonts w:ascii="Times New Roman" w:hAnsi="Times New Roman" w:cs="Times New Roman"/>
          <w:sz w:val="28"/>
          <w:szCs w:val="28"/>
        </w:rPr>
        <w:t xml:space="preserve">и др.). </w:t>
      </w:r>
    </w:p>
    <w:p w:rsidR="005B5BE4" w:rsidRDefault="005B5BE4">
      <w:pPr>
        <w:shd w:val="clear" w:color="auto" w:fill="FFFFFF"/>
        <w:spacing w:after="0" w:line="360" w:lineRule="auto"/>
        <w:ind w:firstLine="709"/>
        <w:jc w:val="both"/>
        <w:rPr>
          <w:rFonts w:ascii="Times New Roman" w:hAnsi="Times New Roman" w:cs="Times New Roman"/>
          <w:bCs/>
          <w:sz w:val="28"/>
          <w:szCs w:val="28"/>
        </w:rPr>
      </w:pPr>
      <w:r>
        <w:rPr>
          <w:rFonts w:ascii="Times New Roman" w:hAnsi="Times New Roman" w:cs="Times New Roman"/>
          <w:b/>
          <w:bCs/>
          <w:sz w:val="28"/>
          <w:szCs w:val="28"/>
        </w:rPr>
        <w:t>Введение</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bCs/>
          <w:sz w:val="28"/>
          <w:szCs w:val="28"/>
        </w:rPr>
        <w:lastRenderedPageBreak/>
        <w:t xml:space="preserve">Что такое </w:t>
      </w:r>
      <w:r>
        <w:rPr>
          <w:rFonts w:ascii="Times New Roman" w:hAnsi="Times New Roman" w:cs="Times New Roman"/>
          <w:sz w:val="28"/>
          <w:szCs w:val="28"/>
        </w:rPr>
        <w:t>природоведение.  Зна</w:t>
      </w:r>
      <w:r>
        <w:rPr>
          <w:rFonts w:ascii="Times New Roman" w:hAnsi="Times New Roman" w:cs="Times New Roman"/>
          <w:sz w:val="28"/>
          <w:szCs w:val="28"/>
        </w:rPr>
        <w:softHyphen/>
        <w:t>комство с учебником и   рабочей тетрадью. Зачем надо изучать природу. Живая и неживая природа. Предметы и явления неживой при</w:t>
      </w:r>
      <w:r>
        <w:rPr>
          <w:rFonts w:ascii="Times New Roman" w:hAnsi="Times New Roman" w:cs="Times New Roman"/>
          <w:sz w:val="28"/>
          <w:szCs w:val="28"/>
        </w:rPr>
        <w:softHyphen/>
        <w:t>роды.</w:t>
      </w:r>
    </w:p>
    <w:p w:rsidR="005B5BE4" w:rsidRDefault="005B5BE4">
      <w:pPr>
        <w:shd w:val="clear" w:color="auto" w:fill="FFFFFF"/>
        <w:suppressAutoHyphens w:val="0"/>
        <w:spacing w:after="0" w:line="360" w:lineRule="auto"/>
        <w:ind w:left="709"/>
        <w:jc w:val="both"/>
        <w:rPr>
          <w:rFonts w:ascii="Times New Roman" w:hAnsi="Times New Roman" w:cs="Times New Roman"/>
          <w:sz w:val="28"/>
          <w:szCs w:val="28"/>
        </w:rPr>
      </w:pPr>
      <w:r>
        <w:rPr>
          <w:rFonts w:ascii="Times New Roman" w:hAnsi="Times New Roman" w:cs="Times New Roman"/>
          <w:b/>
          <w:bCs/>
          <w:sz w:val="28"/>
          <w:szCs w:val="28"/>
        </w:rPr>
        <w:t>Вселенная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Солнечная система. Солнце. Небесные тела: планеты, звезды.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Исследование космоса. Спутники. Космические корабли. Пер</w:t>
      </w:r>
      <w:r>
        <w:rPr>
          <w:rFonts w:ascii="Times New Roman" w:hAnsi="Times New Roman" w:cs="Times New Roman"/>
          <w:sz w:val="28"/>
          <w:szCs w:val="28"/>
        </w:rPr>
        <w:softHyphen/>
        <w:t>вый полет в</w:t>
      </w:r>
      <w:r>
        <w:rPr>
          <w:rFonts w:ascii="Times New Roman" w:hAnsi="Times New Roman" w:cs="Times New Roman"/>
          <w:bCs/>
          <w:sz w:val="28"/>
          <w:szCs w:val="28"/>
        </w:rPr>
        <w:t xml:space="preserve"> </w:t>
      </w:r>
      <w:r>
        <w:rPr>
          <w:rFonts w:ascii="Times New Roman" w:hAnsi="Times New Roman" w:cs="Times New Roman"/>
          <w:sz w:val="28"/>
          <w:szCs w:val="28"/>
        </w:rPr>
        <w:t>космос. Современные исследования.</w:t>
      </w:r>
    </w:p>
    <w:p w:rsidR="005B5BE4" w:rsidRDefault="005B5BE4">
      <w:pPr>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 xml:space="preserve">Цикличность изменений в природе. Зависимость изменений в природе от    Солнца. Сезонные изменения в природе.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Наш дом — Земля</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 xml:space="preserve">Планета Земля. Форма Земли. Оболочки Земли: атмосфера, гидросфера, литосфера, биосфера.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i/>
          <w:sz w:val="28"/>
          <w:szCs w:val="28"/>
        </w:rPr>
        <w:t>Воздух.</w:t>
      </w:r>
      <w:r>
        <w:rPr>
          <w:rFonts w:ascii="Times New Roman" w:hAnsi="Times New Roman" w:cs="Times New Roman"/>
          <w:b/>
          <w:sz w:val="28"/>
          <w:szCs w:val="28"/>
        </w:rPr>
        <w:t xml:space="preserve">  </w:t>
      </w:r>
      <w:r>
        <w:rPr>
          <w:rFonts w:ascii="Times New Roman" w:hAnsi="Times New Roman" w:cs="Times New Roman"/>
          <w:sz w:val="28"/>
          <w:szCs w:val="28"/>
        </w:rPr>
        <w:t xml:space="preserve">Воздух </w:t>
      </w:r>
      <w:r>
        <w:rPr>
          <w:rFonts w:ascii="Times New Roman" w:hAnsi="Times New Roman" w:cs="Times New Roman"/>
          <w:bCs/>
          <w:sz w:val="28"/>
          <w:szCs w:val="28"/>
        </w:rPr>
        <w:t>и его охрана</w:t>
      </w:r>
      <w:r>
        <w:rPr>
          <w:rFonts w:ascii="Times New Roman" w:hAnsi="Times New Roman" w:cs="Times New Roman"/>
          <w:sz w:val="28"/>
          <w:szCs w:val="28"/>
        </w:rPr>
        <w:t>. Значение воздуха для жизни на Земле.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Свойства воздуха: прозрачность, бесцветность, объем, упру</w:t>
      </w:r>
      <w:r>
        <w:rPr>
          <w:rFonts w:ascii="Times New Roman" w:hAnsi="Times New Roman" w:cs="Times New Roman"/>
          <w:sz w:val="28"/>
          <w:szCs w:val="28"/>
        </w:rPr>
        <w:softHyphen/>
        <w:t>гость. Использование упругости воздуха. Теплопроводность воз</w:t>
      </w:r>
      <w:r>
        <w:rPr>
          <w:rFonts w:ascii="Times New Roman" w:hAnsi="Times New Roman" w:cs="Times New Roman"/>
          <w:sz w:val="28"/>
          <w:szCs w:val="28"/>
        </w:rPr>
        <w:softHyphen/>
        <w:t>духа. Использование этого свойства воздуха в быту. Давление. Расширение воздуха при нагревании и сжатие при охлажде</w:t>
      </w:r>
      <w:r>
        <w:rPr>
          <w:rFonts w:ascii="Times New Roman" w:hAnsi="Times New Roman" w:cs="Times New Roman"/>
          <w:sz w:val="28"/>
          <w:szCs w:val="28"/>
        </w:rPr>
        <w:softHyphen/>
        <w:t>нии. Теплый воздух легче холодного, теплый воздух поднимается вверх, холодный опускается вниз. Движение воздуха.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Знакомство с термометрами. Измерение температуры воздуха.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 воздуха: кислород, углекислый газ, азот. Кислород, его свой</w:t>
      </w:r>
      <w:r>
        <w:rPr>
          <w:rFonts w:ascii="Times New Roman" w:hAnsi="Times New Roman" w:cs="Times New Roman"/>
          <w:sz w:val="28"/>
          <w:szCs w:val="28"/>
        </w:rPr>
        <w:softHyphen/>
        <w:t>ство поддерживать горение. Значение кислорода для дыхания рас</w:t>
      </w:r>
      <w:r>
        <w:rPr>
          <w:rFonts w:ascii="Times New Roman" w:hAnsi="Times New Roman" w:cs="Times New Roman"/>
          <w:sz w:val="28"/>
          <w:szCs w:val="28"/>
        </w:rPr>
        <w:softHyphen/>
        <w:t>тений, животных и человека. Применение кислорода в медицине. Углекислый газ и его свойство не поддерживать горение. При</w:t>
      </w:r>
      <w:r>
        <w:rPr>
          <w:rFonts w:ascii="Times New Roman" w:hAnsi="Times New Roman" w:cs="Times New Roman"/>
          <w:sz w:val="28"/>
          <w:szCs w:val="28"/>
        </w:rPr>
        <w:softHyphen/>
        <w:t>менение углекислого газа при тушении пожара. Движение возду</w:t>
      </w:r>
      <w:r>
        <w:rPr>
          <w:rFonts w:ascii="Times New Roman" w:hAnsi="Times New Roman" w:cs="Times New Roman"/>
          <w:sz w:val="28"/>
          <w:szCs w:val="28"/>
        </w:rPr>
        <w:softHyphen/>
        <w:t>ха. Ветер. Работа ветра в природе. Направление ветра. Ураган, способы защиты.</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Чистый и загрязненный воздух. Примеси в воздухе (водяной пар, дым, пыль). Поддержание чистоты воздуха. Значение воздуха в природе.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i/>
          <w:sz w:val="28"/>
          <w:szCs w:val="28"/>
        </w:rPr>
        <w:t>Поверхность суши.</w:t>
      </w:r>
      <w:r>
        <w:rPr>
          <w:rFonts w:ascii="Times New Roman" w:hAnsi="Times New Roman" w:cs="Times New Roman"/>
          <w:b/>
          <w:bCs/>
          <w:i/>
          <w:sz w:val="28"/>
          <w:szCs w:val="28"/>
        </w:rPr>
        <w:t xml:space="preserve"> Почва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Равнины, горы, холмы, овраги.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Почва — верхний слой земли. Ее образование.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Состав поч</w:t>
      </w:r>
      <w:r>
        <w:rPr>
          <w:rFonts w:ascii="Times New Roman" w:hAnsi="Times New Roman" w:cs="Times New Roman"/>
          <w:sz w:val="28"/>
          <w:szCs w:val="28"/>
        </w:rPr>
        <w:softHyphen/>
        <w:t>вы: перегной,   глина,   песок,   вода,   минеральные   соли,   воздух.</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Минеральная и органическая части почвы. Перегной — органи</w:t>
      </w:r>
      <w:r>
        <w:rPr>
          <w:rFonts w:ascii="Times New Roman" w:hAnsi="Times New Roman" w:cs="Times New Roman"/>
          <w:sz w:val="28"/>
          <w:szCs w:val="28"/>
        </w:rPr>
        <w:softHyphen/>
        <w:t>ческая часть почвы. Глина, песок и соли — минеральная часть почвы.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Разнообразие почв. Песчаные и глинистые почвы. Водные свой</w:t>
      </w:r>
      <w:r>
        <w:rPr>
          <w:rFonts w:ascii="Times New Roman" w:hAnsi="Times New Roman" w:cs="Times New Roman"/>
          <w:sz w:val="28"/>
          <w:szCs w:val="28"/>
        </w:rPr>
        <w:softHyphen/>
        <w:t>ства песчаных и глинистых почв: способность впитывать воду, пропускать ее и удерживать. Сравнение песка и песчаных почв по водным свойствам. Сравнение глины и глинистых почв по вод</w:t>
      </w:r>
      <w:r>
        <w:rPr>
          <w:rFonts w:ascii="Times New Roman" w:hAnsi="Times New Roman" w:cs="Times New Roman"/>
          <w:sz w:val="28"/>
          <w:szCs w:val="28"/>
        </w:rPr>
        <w:softHyphen/>
        <w:t>ным свойствам.</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Основное свойство почвы — плодородие. Обра</w:t>
      </w:r>
      <w:r>
        <w:rPr>
          <w:rFonts w:ascii="Times New Roman" w:hAnsi="Times New Roman" w:cs="Times New Roman"/>
          <w:sz w:val="28"/>
          <w:szCs w:val="28"/>
        </w:rPr>
        <w:softHyphen/>
        <w:t>ботка почвы. Значение почвы в народном хозяйстве.</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sz w:val="28"/>
          <w:szCs w:val="28"/>
        </w:rPr>
        <w:t>Эрозия почв. Охрана почв.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bCs/>
          <w:i/>
          <w:sz w:val="28"/>
          <w:szCs w:val="28"/>
        </w:rPr>
        <w:t>Полезные ископаемые</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Полезные ископаемые. Виды полезных ископаемых. Свойства.  Значение. Способы добычи.</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Полезные ископаемые, используемые в качестве строи</w:t>
      </w:r>
      <w:r>
        <w:rPr>
          <w:rFonts w:ascii="Times New Roman" w:hAnsi="Times New Roman" w:cs="Times New Roman"/>
          <w:i/>
          <w:iCs/>
          <w:sz w:val="28"/>
          <w:szCs w:val="28"/>
        </w:rPr>
        <w:softHyphen/>
        <w:t xml:space="preserve">тельных материалов. </w:t>
      </w:r>
      <w:r>
        <w:rPr>
          <w:rFonts w:ascii="Times New Roman" w:hAnsi="Times New Roman" w:cs="Times New Roman"/>
          <w:sz w:val="28"/>
          <w:szCs w:val="28"/>
        </w:rPr>
        <w:t>Гранит, известняки, песок, глина.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Горючие полезные ископаемые. </w:t>
      </w:r>
      <w:r>
        <w:rPr>
          <w:rFonts w:ascii="Times New Roman" w:hAnsi="Times New Roman" w:cs="Times New Roman"/>
          <w:sz w:val="28"/>
          <w:szCs w:val="28"/>
        </w:rPr>
        <w:t>Торф. Внешний вид и свойства торфа: цвет, пористость, хруп</w:t>
      </w:r>
      <w:r>
        <w:rPr>
          <w:rFonts w:ascii="Times New Roman" w:hAnsi="Times New Roman" w:cs="Times New Roman"/>
          <w:sz w:val="28"/>
          <w:szCs w:val="28"/>
        </w:rPr>
        <w:softHyphen/>
        <w:t>кость, горючесть. Образование торфа, добыча и использование. Каменный уголь. Внешний вид и свойства каменного угля: цвет, блеск, горючесть, твердость, хрупкость. Добыча и исполь</w:t>
      </w:r>
      <w:r>
        <w:rPr>
          <w:rFonts w:ascii="Times New Roman" w:hAnsi="Times New Roman" w:cs="Times New Roman"/>
          <w:sz w:val="28"/>
          <w:szCs w:val="28"/>
        </w:rPr>
        <w:softHyphen/>
        <w:t>зование.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Нефть. Внешний вид и свойства нефти: цвет и запах, теку</w:t>
      </w:r>
      <w:r>
        <w:rPr>
          <w:rFonts w:ascii="Times New Roman" w:hAnsi="Times New Roman" w:cs="Times New Roman"/>
          <w:sz w:val="28"/>
          <w:szCs w:val="28"/>
        </w:rPr>
        <w:softHyphen/>
        <w:t>честь, горючесть. Добыча нефти. Продукты переработки нефти: бензин, керосин и другие материалы.</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Природный газ. Свойства газа: запах, горючесть. Добыча и использование.  Правила обращения с газом в быту.</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Полезные ископаемые, используемые для получения метал</w:t>
      </w:r>
      <w:r>
        <w:rPr>
          <w:rFonts w:ascii="Times New Roman" w:hAnsi="Times New Roman" w:cs="Times New Roman"/>
          <w:i/>
          <w:iCs/>
          <w:sz w:val="28"/>
          <w:szCs w:val="28"/>
        </w:rPr>
        <w:softHyphen/>
        <w:t>лов.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Черные металлы (различные виды стали и чугуна). Свойства черных металлов: цвет, блеск, твердость, упругость, пластичность, теплопроводность, ржавление. Распознавание стали и чугуна.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Цветные металлы. Отличие черных металлов от цветных. При</w:t>
      </w:r>
      <w:r>
        <w:rPr>
          <w:rFonts w:ascii="Times New Roman" w:hAnsi="Times New Roman" w:cs="Times New Roman"/>
          <w:sz w:val="28"/>
          <w:szCs w:val="28"/>
        </w:rPr>
        <w:softHyphen/>
        <w:t>менение цветных металлов. Алюминий. Внешний вид и свойства алюминия: цвет, твер</w:t>
      </w:r>
      <w:r>
        <w:rPr>
          <w:rFonts w:ascii="Times New Roman" w:hAnsi="Times New Roman" w:cs="Times New Roman"/>
          <w:sz w:val="28"/>
          <w:szCs w:val="28"/>
        </w:rPr>
        <w:softHyphen/>
        <w:t>дость, пластичность, теплопроводность, устойчивость к ржавле</w:t>
      </w:r>
      <w:r>
        <w:rPr>
          <w:rFonts w:ascii="Times New Roman" w:hAnsi="Times New Roman" w:cs="Times New Roman"/>
          <w:sz w:val="28"/>
          <w:szCs w:val="28"/>
        </w:rPr>
        <w:softHyphen/>
        <w:t>нию. Распознавание алюминия. Медь. Свойства меди: цвет, блеск, твердость, пластичность, теплопроводность. Распознавание меди. Ее применение. Охрана недр.</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Местные полезные ископаемые. Добыча и  ис</w:t>
      </w:r>
      <w:r>
        <w:rPr>
          <w:rFonts w:ascii="Times New Roman" w:hAnsi="Times New Roman" w:cs="Times New Roman"/>
          <w:sz w:val="28"/>
          <w:szCs w:val="28"/>
        </w:rPr>
        <w:softHyphen/>
        <w:t>пользование.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Вода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Вода в природе. Роль воды в питании живых организмов.  Свой</w:t>
      </w:r>
      <w:r>
        <w:rPr>
          <w:rFonts w:ascii="Times New Roman" w:hAnsi="Times New Roman" w:cs="Times New Roman"/>
          <w:sz w:val="28"/>
          <w:szCs w:val="28"/>
        </w:rPr>
        <w:softHyphen/>
        <w:t>ства воды как жидкости: непостоянство формы, расширение при нагревании и сжатие при охлаждении, расширение при замерза</w:t>
      </w:r>
      <w:r>
        <w:rPr>
          <w:rFonts w:ascii="Times New Roman" w:hAnsi="Times New Roman" w:cs="Times New Roman"/>
          <w:sz w:val="28"/>
          <w:szCs w:val="28"/>
        </w:rPr>
        <w:softHyphen/>
        <w:t>нии. Способность растворять некоторые твердые вещества (соль, сахар и др.). Учет и использование свойств воды. Растворимые и нерастворимые вещества. Прозрачная и мут</w:t>
      </w:r>
      <w:r>
        <w:rPr>
          <w:rFonts w:ascii="Times New Roman" w:hAnsi="Times New Roman" w:cs="Times New Roman"/>
          <w:sz w:val="28"/>
          <w:szCs w:val="28"/>
        </w:rPr>
        <w:softHyphen/>
        <w:t>ная вода. Очистка мутной воды. Растворы. Использование рас</w:t>
      </w:r>
      <w:r>
        <w:rPr>
          <w:rFonts w:ascii="Times New Roman" w:hAnsi="Times New Roman" w:cs="Times New Roman"/>
          <w:sz w:val="28"/>
          <w:szCs w:val="28"/>
        </w:rPr>
        <w:softHyphen/>
        <w:t>творов. Растворы в природе: минеральная и морская вода. Пить</w:t>
      </w:r>
      <w:r>
        <w:rPr>
          <w:rFonts w:ascii="Times New Roman" w:hAnsi="Times New Roman" w:cs="Times New Roman"/>
          <w:sz w:val="28"/>
          <w:szCs w:val="28"/>
        </w:rPr>
        <w:softHyphen/>
        <w:t>евая вода. Три состояния воды. Температура и ее измерение. Единица из</w:t>
      </w:r>
      <w:r>
        <w:rPr>
          <w:rFonts w:ascii="Times New Roman" w:hAnsi="Times New Roman" w:cs="Times New Roman"/>
          <w:sz w:val="28"/>
          <w:szCs w:val="28"/>
        </w:rPr>
        <w:softHyphen/>
        <w:t>мерения температуры — градус. Температура плавления льда и кипения воды. Работа воды в природе. Образование пещер, оврагов, уще</w:t>
      </w:r>
      <w:r>
        <w:rPr>
          <w:rFonts w:ascii="Times New Roman" w:hAnsi="Times New Roman" w:cs="Times New Roman"/>
          <w:sz w:val="28"/>
          <w:szCs w:val="28"/>
        </w:rPr>
        <w:softHyphen/>
        <w:t>лий. Наводнение (способы защиты от наводнения). Значение во</w:t>
      </w:r>
      <w:r>
        <w:rPr>
          <w:rFonts w:ascii="Times New Roman" w:hAnsi="Times New Roman" w:cs="Times New Roman"/>
          <w:sz w:val="28"/>
          <w:szCs w:val="28"/>
        </w:rPr>
        <w:softHyphen/>
        <w:t>ды в природе. Использование воды в быту, промышленности и сельском хо</w:t>
      </w:r>
      <w:r>
        <w:rPr>
          <w:rFonts w:ascii="Times New Roman" w:hAnsi="Times New Roman" w:cs="Times New Roman"/>
          <w:sz w:val="28"/>
          <w:szCs w:val="28"/>
        </w:rPr>
        <w:softHyphen/>
        <w:t xml:space="preserve">зяйстве.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Экономия питьевой воды.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Вода в природе: осадки, воды </w:t>
      </w:r>
      <w:r>
        <w:rPr>
          <w:rFonts w:ascii="Times New Roman" w:hAnsi="Times New Roman" w:cs="Times New Roman"/>
          <w:bCs/>
          <w:sz w:val="28"/>
          <w:szCs w:val="28"/>
        </w:rPr>
        <w:t xml:space="preserve">суши.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Воды суши. Ручьи, реки, озера, болота, пруды. Моря и океаны. Свойства морской воды. Значение морей и </w:t>
      </w:r>
      <w:r>
        <w:rPr>
          <w:rFonts w:ascii="Times New Roman" w:hAnsi="Times New Roman" w:cs="Times New Roman"/>
          <w:bCs/>
          <w:sz w:val="28"/>
          <w:szCs w:val="28"/>
        </w:rPr>
        <w:t xml:space="preserve">океанов </w:t>
      </w:r>
      <w:r>
        <w:rPr>
          <w:rFonts w:ascii="Times New Roman" w:hAnsi="Times New Roman" w:cs="Times New Roman"/>
          <w:sz w:val="28"/>
          <w:szCs w:val="28"/>
        </w:rPr>
        <w:t xml:space="preserve">в </w:t>
      </w:r>
      <w:r>
        <w:rPr>
          <w:rFonts w:ascii="Times New Roman" w:hAnsi="Times New Roman" w:cs="Times New Roman"/>
          <w:bCs/>
          <w:sz w:val="28"/>
          <w:szCs w:val="28"/>
        </w:rPr>
        <w:t xml:space="preserve">жизни </w:t>
      </w:r>
      <w:r>
        <w:rPr>
          <w:rFonts w:ascii="Times New Roman" w:hAnsi="Times New Roman" w:cs="Times New Roman"/>
          <w:sz w:val="28"/>
          <w:szCs w:val="28"/>
        </w:rPr>
        <w:t xml:space="preserve">человека. Обозначение морей </w:t>
      </w:r>
      <w:r>
        <w:rPr>
          <w:rFonts w:ascii="Times New Roman" w:hAnsi="Times New Roman" w:cs="Times New Roman"/>
          <w:bCs/>
          <w:sz w:val="28"/>
          <w:szCs w:val="28"/>
        </w:rPr>
        <w:t xml:space="preserve">и </w:t>
      </w:r>
      <w:r>
        <w:rPr>
          <w:rFonts w:ascii="Times New Roman" w:hAnsi="Times New Roman" w:cs="Times New Roman"/>
          <w:sz w:val="28"/>
          <w:szCs w:val="28"/>
        </w:rPr>
        <w:t>океанов на карте.</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Охрана воды.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Есть на Земле страна — Россия</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Россия ― Родина моя. Место России на земном шаре. Важ</w:t>
      </w:r>
      <w:r>
        <w:rPr>
          <w:rFonts w:ascii="Times New Roman" w:hAnsi="Times New Roman" w:cs="Times New Roman"/>
          <w:sz w:val="28"/>
          <w:szCs w:val="28"/>
        </w:rPr>
        <w:softHyphen/>
        <w:t>нейшие географические объ</w:t>
      </w:r>
      <w:r>
        <w:rPr>
          <w:rFonts w:ascii="Times New Roman" w:hAnsi="Times New Roman" w:cs="Times New Roman"/>
          <w:sz w:val="28"/>
          <w:szCs w:val="28"/>
        </w:rPr>
        <w:softHyphen/>
        <w:t>екты, расположенные  на территории  нашей страны: Черное и Балтийское моря,  Ураль</w:t>
      </w:r>
      <w:r>
        <w:rPr>
          <w:rFonts w:ascii="Times New Roman" w:hAnsi="Times New Roman" w:cs="Times New Roman"/>
          <w:sz w:val="28"/>
          <w:szCs w:val="28"/>
        </w:rPr>
        <w:softHyphen/>
        <w:t xml:space="preserve">ские и Кавказские горы, озеро Байкал, реки </w:t>
      </w:r>
      <w:r>
        <w:rPr>
          <w:rFonts w:ascii="Times New Roman" w:hAnsi="Times New Roman" w:cs="Times New Roman"/>
          <w:sz w:val="28"/>
          <w:szCs w:val="28"/>
        </w:rPr>
        <w:lastRenderedPageBreak/>
        <w:t xml:space="preserve">Волга, Енисей или другие объекты </w:t>
      </w:r>
      <w:r w:rsidRPr="002D33FE">
        <w:rPr>
          <w:rFonts w:ascii="Times New Roman" w:hAnsi="Times New Roman" w:cs="Times New Roman"/>
          <w:sz w:val="28"/>
          <w:szCs w:val="28"/>
        </w:rPr>
        <w:t>в за</w:t>
      </w:r>
      <w:r w:rsidRPr="002D33FE">
        <w:rPr>
          <w:rFonts w:ascii="Times New Roman" w:hAnsi="Times New Roman" w:cs="Times New Roman"/>
          <w:sz w:val="28"/>
          <w:szCs w:val="28"/>
        </w:rPr>
        <w:softHyphen/>
        <w:t>висимости от региона</w:t>
      </w:r>
      <w:r>
        <w:rPr>
          <w:rFonts w:ascii="Times New Roman" w:hAnsi="Times New Roman" w:cs="Times New Roman"/>
          <w:sz w:val="28"/>
          <w:szCs w:val="28"/>
        </w:rPr>
        <w:t>. Москва - столица России. Крупные города, их достопри</w:t>
      </w:r>
      <w:r>
        <w:rPr>
          <w:rFonts w:ascii="Times New Roman" w:hAnsi="Times New Roman" w:cs="Times New Roman"/>
          <w:sz w:val="28"/>
          <w:szCs w:val="28"/>
        </w:rPr>
        <w:softHyphen/>
        <w:t>меча</w:t>
      </w:r>
      <w:r>
        <w:rPr>
          <w:rFonts w:ascii="Times New Roman" w:hAnsi="Times New Roman" w:cs="Times New Roman"/>
          <w:sz w:val="28"/>
          <w:szCs w:val="28"/>
        </w:rPr>
        <w:softHyphen/>
        <w:t>тель</w:t>
      </w:r>
      <w:r>
        <w:rPr>
          <w:rFonts w:ascii="Times New Roman" w:hAnsi="Times New Roman" w:cs="Times New Roman"/>
          <w:sz w:val="28"/>
          <w:szCs w:val="28"/>
        </w:rPr>
        <w:softHyphen/>
        <w:t xml:space="preserve">ностями,  население  нашей страны.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Растительный мир Земли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Живая природа. Биосфера: растения, животные, человек.</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Разнообразие растительного мира на нашей планете.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Среда обитания растений (растения леса, </w:t>
      </w:r>
      <w:r>
        <w:rPr>
          <w:rFonts w:ascii="Times New Roman" w:hAnsi="Times New Roman" w:cs="Times New Roman"/>
          <w:bCs/>
          <w:sz w:val="28"/>
          <w:szCs w:val="28"/>
        </w:rPr>
        <w:t>поля, сада</w:t>
      </w:r>
      <w:r>
        <w:rPr>
          <w:rFonts w:ascii="Times New Roman" w:hAnsi="Times New Roman" w:cs="Times New Roman"/>
          <w:b/>
          <w:bCs/>
          <w:sz w:val="28"/>
          <w:szCs w:val="28"/>
        </w:rPr>
        <w:t xml:space="preserve">, </w:t>
      </w:r>
      <w:r>
        <w:rPr>
          <w:rFonts w:ascii="Times New Roman" w:hAnsi="Times New Roman" w:cs="Times New Roman"/>
          <w:sz w:val="28"/>
          <w:szCs w:val="28"/>
        </w:rPr>
        <w:t>огоро</w:t>
      </w:r>
      <w:r>
        <w:rPr>
          <w:rFonts w:ascii="Times New Roman" w:hAnsi="Times New Roman" w:cs="Times New Roman"/>
          <w:sz w:val="28"/>
          <w:szCs w:val="28"/>
        </w:rPr>
        <w:softHyphen/>
        <w:t>да, луга, водоемов).</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Дикорастущие и культурные растения. Деревья, кустарники, травы.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Деревья.</w:t>
      </w:r>
      <w:r>
        <w:rPr>
          <w:rFonts w:ascii="Times New Roman" w:hAnsi="Times New Roman" w:cs="Times New Roman"/>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Деревья лиственные (дикорастущие и культурные, се</w:t>
      </w:r>
      <w:r>
        <w:rPr>
          <w:rFonts w:ascii="Times New Roman" w:hAnsi="Times New Roman" w:cs="Times New Roman"/>
          <w:sz w:val="28"/>
          <w:szCs w:val="28"/>
        </w:rPr>
        <w:softHyphen/>
        <w:t>зонные изменения, внешний вид, места произрастания).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Деревья хвойные (се</w:t>
      </w:r>
      <w:r>
        <w:rPr>
          <w:rFonts w:ascii="Times New Roman" w:hAnsi="Times New Roman" w:cs="Times New Roman"/>
          <w:sz w:val="28"/>
          <w:szCs w:val="28"/>
        </w:rPr>
        <w:softHyphen/>
        <w:t>зонные изменения, внешний вид, места произрастания).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Кустарники</w:t>
      </w:r>
      <w:r>
        <w:rPr>
          <w:rFonts w:ascii="Times New Roman" w:hAnsi="Times New Roman" w:cs="Times New Roman"/>
          <w:sz w:val="28"/>
          <w:szCs w:val="28"/>
        </w:rPr>
        <w:t xml:space="preserve"> (дикорастущие и культурные, се</w:t>
      </w:r>
      <w:r>
        <w:rPr>
          <w:rFonts w:ascii="Times New Roman" w:hAnsi="Times New Roman" w:cs="Times New Roman"/>
          <w:sz w:val="28"/>
          <w:szCs w:val="28"/>
        </w:rPr>
        <w:softHyphen/>
        <w:t>зонные изменения, внешний вид, места произрастания).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Травы</w:t>
      </w:r>
      <w:r>
        <w:rPr>
          <w:rFonts w:ascii="Times New Roman" w:hAnsi="Times New Roman" w:cs="Times New Roman"/>
          <w:sz w:val="28"/>
          <w:szCs w:val="28"/>
        </w:rPr>
        <w:t xml:space="preserve"> (дикорастущие и культурные) Внешний вид, места произрастания.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Декоративные растения</w:t>
      </w:r>
      <w:r>
        <w:rPr>
          <w:rFonts w:ascii="Times New Roman" w:hAnsi="Times New Roman" w:cs="Times New Roman"/>
          <w:sz w:val="28"/>
          <w:szCs w:val="28"/>
        </w:rPr>
        <w:t>. Внешний вид, места произрастания.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Лекарственные растения</w:t>
      </w:r>
      <w:r>
        <w:rPr>
          <w:rFonts w:ascii="Times New Roman" w:hAnsi="Times New Roman" w:cs="Times New Roman"/>
          <w:sz w:val="28"/>
          <w:szCs w:val="28"/>
        </w:rPr>
        <w:t>. Внешний вид. Места произрастания. Правила сбо</w:t>
      </w:r>
      <w:r>
        <w:rPr>
          <w:rFonts w:ascii="Times New Roman" w:hAnsi="Times New Roman" w:cs="Times New Roman"/>
          <w:sz w:val="28"/>
          <w:szCs w:val="28"/>
        </w:rPr>
        <w:softHyphen/>
        <w:t>ра лекарственных растений. Использование.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Комнатные растени</w:t>
      </w:r>
      <w:r>
        <w:rPr>
          <w:rFonts w:ascii="Times New Roman" w:hAnsi="Times New Roman" w:cs="Times New Roman"/>
          <w:sz w:val="28"/>
          <w:szCs w:val="28"/>
        </w:rPr>
        <w:t>я. Внешний вид. Уход. Значение.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Растительный мир разных районов Земли (с холодным, умеренным и жарким климатом.).</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Растения, произрастающие  в разных климатических условиях  нашей страны.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Растения своей местности: дикорастущие и культурные. </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 xml:space="preserve">Красная </w:t>
      </w:r>
      <w:r>
        <w:rPr>
          <w:rFonts w:ascii="Times New Roman" w:hAnsi="Times New Roman" w:cs="Times New Roman"/>
          <w:w w:val="156"/>
          <w:sz w:val="28"/>
          <w:szCs w:val="28"/>
        </w:rPr>
        <w:t xml:space="preserve"> </w:t>
      </w:r>
      <w:r>
        <w:rPr>
          <w:rFonts w:ascii="Times New Roman" w:hAnsi="Times New Roman" w:cs="Times New Roman"/>
          <w:sz w:val="28"/>
          <w:szCs w:val="28"/>
        </w:rPr>
        <w:t>книга России и своей области (края).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Животный мир Земли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Разнообразие животного мира. Среда обитания животных. Животные суши и водоемов.</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Понятие </w:t>
      </w:r>
      <w:r>
        <w:rPr>
          <w:rFonts w:ascii="Times New Roman" w:hAnsi="Times New Roman" w:cs="Times New Roman"/>
          <w:i/>
          <w:iCs/>
          <w:sz w:val="28"/>
          <w:szCs w:val="28"/>
        </w:rPr>
        <w:t xml:space="preserve">животные: </w:t>
      </w:r>
      <w:r>
        <w:rPr>
          <w:rFonts w:ascii="Times New Roman" w:hAnsi="Times New Roman" w:cs="Times New Roman"/>
          <w:sz w:val="28"/>
          <w:szCs w:val="28"/>
        </w:rPr>
        <w:t>насек</w:t>
      </w:r>
      <w:r w:rsidR="002D33FE">
        <w:rPr>
          <w:rFonts w:ascii="Times New Roman" w:hAnsi="Times New Roman" w:cs="Times New Roman"/>
          <w:sz w:val="28"/>
          <w:szCs w:val="28"/>
        </w:rPr>
        <w:t>омые, рыбы, земноводные, пресмы</w:t>
      </w:r>
      <w:r>
        <w:rPr>
          <w:rFonts w:ascii="Times New Roman" w:hAnsi="Times New Roman" w:cs="Times New Roman"/>
          <w:sz w:val="28"/>
          <w:szCs w:val="28"/>
        </w:rPr>
        <w:t>кающиеся, птицы, млекопитающие.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Насекомые</w:t>
      </w:r>
      <w:r>
        <w:rPr>
          <w:rFonts w:ascii="Times New Roman" w:hAnsi="Times New Roman" w:cs="Times New Roman"/>
          <w:sz w:val="28"/>
          <w:szCs w:val="28"/>
        </w:rPr>
        <w:t xml:space="preserve">. Жуки, бабочки, стрекозы. Внешний вид. Место в природе. Значение. Охрана. </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Рыбы.</w:t>
      </w:r>
      <w:r>
        <w:rPr>
          <w:rFonts w:ascii="Times New Roman" w:hAnsi="Times New Roman" w:cs="Times New Roman"/>
          <w:sz w:val="28"/>
          <w:szCs w:val="28"/>
        </w:rPr>
        <w:t xml:space="preserve"> Внешний вид. Среда обитания. Место в природе. Зна</w:t>
      </w:r>
      <w:r>
        <w:rPr>
          <w:rFonts w:ascii="Times New Roman" w:hAnsi="Times New Roman" w:cs="Times New Roman"/>
          <w:sz w:val="28"/>
          <w:szCs w:val="28"/>
        </w:rPr>
        <w:softHyphen/>
        <w:t>чение. Охрана. Рыбы, обитающие в водоемах России и своего края.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Птицы.</w:t>
      </w:r>
      <w:r>
        <w:rPr>
          <w:rFonts w:ascii="Times New Roman" w:hAnsi="Times New Roman" w:cs="Times New Roman"/>
          <w:sz w:val="28"/>
          <w:szCs w:val="28"/>
        </w:rPr>
        <w:t xml:space="preserve"> Внешний вид. Среда обитания. Образ жизни. Значе</w:t>
      </w:r>
      <w:r>
        <w:rPr>
          <w:rFonts w:ascii="Times New Roman" w:hAnsi="Times New Roman" w:cs="Times New Roman"/>
          <w:sz w:val="28"/>
          <w:szCs w:val="28"/>
        </w:rPr>
        <w:softHyphen/>
        <w:t>ние. Охрана. Птицы своего края.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Млекопитающие.</w:t>
      </w:r>
      <w:r>
        <w:rPr>
          <w:rFonts w:ascii="Times New Roman" w:hAnsi="Times New Roman" w:cs="Times New Roman"/>
          <w:sz w:val="28"/>
          <w:szCs w:val="28"/>
        </w:rPr>
        <w:t xml:space="preserve"> Внешний вид. Среда обитания. Об</w:t>
      </w:r>
      <w:r>
        <w:rPr>
          <w:rFonts w:ascii="Times New Roman" w:hAnsi="Times New Roman" w:cs="Times New Roman"/>
          <w:sz w:val="28"/>
          <w:szCs w:val="28"/>
        </w:rPr>
        <w:softHyphen/>
        <w:t>раз жизни. Значение. Охрана. Млекопитающие животные своего края.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Животные рядом с человеком. Домашние животные в городе и деревне. Домашние питомцы. Уход за животными в живом уголке или дома. Собака, кош</w:t>
      </w:r>
      <w:r>
        <w:rPr>
          <w:rFonts w:ascii="Times New Roman" w:hAnsi="Times New Roman" w:cs="Times New Roman"/>
          <w:sz w:val="28"/>
          <w:szCs w:val="28"/>
        </w:rPr>
        <w:softHyphen/>
        <w:t>ка, аквариумные рыбы, попугаи, морская свинка, хомя</w:t>
      </w:r>
      <w:r w:rsidR="002D33FE">
        <w:rPr>
          <w:rFonts w:ascii="Times New Roman" w:hAnsi="Times New Roman" w:cs="Times New Roman"/>
          <w:sz w:val="28"/>
          <w:szCs w:val="28"/>
        </w:rPr>
        <w:t>к, черепаха. Прави</w:t>
      </w:r>
      <w:r>
        <w:rPr>
          <w:rFonts w:ascii="Times New Roman" w:hAnsi="Times New Roman" w:cs="Times New Roman"/>
          <w:sz w:val="28"/>
          <w:szCs w:val="28"/>
        </w:rPr>
        <w:t>ла ухода и содержания.</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Животный мир разных районов Земли (с холодным, умеренным и жарким климатом). Животный мир России. Охрана животных. Заповедники. Красная книга России. Красная книга своей области ( края).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Человек</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устроен наш организм. Строение. Части тела и внутрен</w:t>
      </w:r>
      <w:r>
        <w:rPr>
          <w:rFonts w:ascii="Times New Roman" w:hAnsi="Times New Roman" w:cs="Times New Roman"/>
          <w:sz w:val="28"/>
          <w:szCs w:val="28"/>
        </w:rPr>
        <w:softHyphen/>
        <w:t>ние органы.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работает (функционирует) наш организм. Взаимодействие органов.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Здоровье человека (режим, закаливание, водные процедуры и т. д.).</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Осанка (гигиена, костно-мышечная система).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Гигиена органов чувств. Охрана зрения. Профилактика нару</w:t>
      </w:r>
      <w:r>
        <w:rPr>
          <w:rFonts w:ascii="Times New Roman" w:hAnsi="Times New Roman" w:cs="Times New Roman"/>
          <w:sz w:val="28"/>
          <w:szCs w:val="28"/>
        </w:rPr>
        <w:softHyphen/>
        <w:t>шений слуха. Правила гигиены.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Здоровое (рациональное) питание. Режим. Правила питания. Меню на день.  Витамины.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Дыхание. Органы дыхания. Вред курения. Правила гигиены.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Скорая помощь (оказание первой медицинской помощи). По</w:t>
      </w:r>
      <w:r>
        <w:rPr>
          <w:rFonts w:ascii="Times New Roman" w:hAnsi="Times New Roman" w:cs="Times New Roman"/>
          <w:sz w:val="28"/>
          <w:szCs w:val="28"/>
        </w:rPr>
        <w:softHyphen/>
        <w:t>мощь при ушибах, порезах, ссадинах. Профилактика простудных заболеваний. Обращение за медицинской помощью.</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Медицинские учреждения своего города (поселка, населенного пункта). Телефоны экстренной помощи. Специализация врачей.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Обобщающие уроки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Наш город (посёлок, село, деревня). </w:t>
      </w:r>
    </w:p>
    <w:p w:rsidR="005B5BE4" w:rsidRDefault="005B5BE4">
      <w:pPr>
        <w:shd w:val="clear" w:color="auto" w:fill="FFFFFF"/>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sz w:val="28"/>
          <w:szCs w:val="28"/>
        </w:rPr>
        <w:t>Рельеф и водоёмы. Растения и животные своей местности. Занятия населения. Ведущие пред</w:t>
      </w:r>
      <w:r>
        <w:rPr>
          <w:rFonts w:ascii="Times New Roman" w:hAnsi="Times New Roman" w:cs="Times New Roman"/>
          <w:sz w:val="28"/>
          <w:szCs w:val="28"/>
        </w:rPr>
        <w:softHyphen/>
        <w:t>приятия. Культурные и исторические памятники, другие местные  достопримечательности. Обычаи и традиции своего края.</w:t>
      </w:r>
    </w:p>
    <w:p w:rsidR="005B5BE4" w:rsidRDefault="005B5BE4">
      <w:pPr>
        <w:shd w:val="clear" w:color="auto" w:fill="FFFFFF"/>
        <w:spacing w:before="120" w:after="0" w:line="360" w:lineRule="auto"/>
        <w:ind w:firstLine="709"/>
        <w:jc w:val="center"/>
        <w:rPr>
          <w:rFonts w:ascii="Times New Roman" w:hAnsi="Times New Roman" w:cs="Times New Roman"/>
          <w:b/>
          <w:sz w:val="28"/>
          <w:szCs w:val="28"/>
        </w:rPr>
      </w:pPr>
      <w:r>
        <w:rPr>
          <w:rFonts w:ascii="Times New Roman" w:hAnsi="Times New Roman" w:cs="Times New Roman"/>
          <w:b/>
          <w:color w:val="auto"/>
          <w:sz w:val="28"/>
          <w:szCs w:val="28"/>
        </w:rPr>
        <w:t>БИОЛОГИЯ</w:t>
      </w:r>
    </w:p>
    <w:p w:rsidR="005B5BE4" w:rsidRDefault="005B5BE4">
      <w:pPr>
        <w:pStyle w:val="aff2"/>
        <w:spacing w:after="0" w:line="360" w:lineRule="auto"/>
        <w:ind w:left="0" w:firstLine="709"/>
        <w:jc w:val="center"/>
        <w:rPr>
          <w:rFonts w:ascii="Times New Roman" w:hAnsi="Times New Roman"/>
          <w:sz w:val="28"/>
          <w:szCs w:val="28"/>
        </w:rPr>
      </w:pPr>
      <w:r>
        <w:rPr>
          <w:rFonts w:ascii="Times New Roman" w:hAnsi="Times New Roman"/>
          <w:b/>
          <w:sz w:val="28"/>
          <w:szCs w:val="28"/>
        </w:rPr>
        <w:t>Пояснительная записка</w:t>
      </w:r>
    </w:p>
    <w:p w:rsidR="005B5BE4" w:rsidRDefault="005B5BE4">
      <w:pPr>
        <w:shd w:val="clear" w:color="auto" w:fill="FFFFFF"/>
        <w:spacing w:before="1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Программа по биологии продолжает вводный курс «Природоведение», при изу</w:t>
      </w:r>
      <w:r>
        <w:rPr>
          <w:rFonts w:ascii="Times New Roman" w:hAnsi="Times New Roman" w:cs="Times New Roman"/>
          <w:sz w:val="28"/>
          <w:szCs w:val="28"/>
        </w:rPr>
        <w:softHyphen/>
        <w:t>че</w:t>
      </w:r>
      <w:r>
        <w:rPr>
          <w:rFonts w:ascii="Times New Roman" w:hAnsi="Times New Roman" w:cs="Times New Roman"/>
          <w:sz w:val="28"/>
          <w:szCs w:val="28"/>
        </w:rPr>
        <w:softHyphen/>
        <w:t>нии ко</w:t>
      </w:r>
      <w:r>
        <w:rPr>
          <w:rFonts w:ascii="Times New Roman" w:hAnsi="Times New Roman" w:cs="Times New Roman"/>
          <w:sz w:val="28"/>
          <w:szCs w:val="28"/>
        </w:rPr>
        <w:softHyphen/>
        <w:t xml:space="preserve">торого учащиеся в </w:t>
      </w:r>
      <w:r>
        <w:rPr>
          <w:rFonts w:ascii="Times New Roman" w:hAnsi="Times New Roman" w:cs="Times New Roman"/>
          <w:sz w:val="28"/>
          <w:szCs w:val="28"/>
          <w:lang w:val="en-US"/>
        </w:rPr>
        <w:t>V</w:t>
      </w:r>
      <w:r>
        <w:rPr>
          <w:rFonts w:ascii="Times New Roman" w:hAnsi="Times New Roman" w:cs="Times New Roman"/>
          <w:sz w:val="28"/>
          <w:szCs w:val="28"/>
        </w:rPr>
        <w:t xml:space="preserve"> и </w:t>
      </w:r>
      <w:r>
        <w:rPr>
          <w:rFonts w:ascii="Times New Roman" w:hAnsi="Times New Roman" w:cs="Times New Roman"/>
          <w:sz w:val="28"/>
          <w:szCs w:val="28"/>
          <w:lang w:val="en-US"/>
        </w:rPr>
        <w:t>VI</w:t>
      </w:r>
      <w:r>
        <w:rPr>
          <w:rFonts w:ascii="Times New Roman" w:hAnsi="Times New Roman" w:cs="Times New Roman"/>
          <w:sz w:val="28"/>
          <w:szCs w:val="28"/>
        </w:rPr>
        <w:t xml:space="preserve"> классах, получат элементарную естественно-научную под</w:t>
      </w:r>
      <w:r>
        <w:rPr>
          <w:rFonts w:ascii="Times New Roman" w:hAnsi="Times New Roman" w:cs="Times New Roman"/>
          <w:sz w:val="28"/>
          <w:szCs w:val="28"/>
        </w:rPr>
        <w:softHyphen/>
        <w:t>го</w:t>
      </w:r>
      <w:r>
        <w:rPr>
          <w:rFonts w:ascii="Times New Roman" w:hAnsi="Times New Roman" w:cs="Times New Roman"/>
          <w:sz w:val="28"/>
          <w:szCs w:val="28"/>
        </w:rPr>
        <w:softHyphen/>
        <w:t>товку. Преемственные связи между данными предметами обеспечивают целост</w:t>
      </w:r>
      <w:r>
        <w:rPr>
          <w:rFonts w:ascii="Times New Roman" w:hAnsi="Times New Roman" w:cs="Times New Roman"/>
          <w:sz w:val="28"/>
          <w:szCs w:val="28"/>
        </w:rPr>
        <w:softHyphen/>
        <w:t>ность би</w:t>
      </w:r>
      <w:r>
        <w:rPr>
          <w:rFonts w:ascii="Times New Roman" w:hAnsi="Times New Roman" w:cs="Times New Roman"/>
          <w:sz w:val="28"/>
          <w:szCs w:val="28"/>
        </w:rPr>
        <w:softHyphen/>
        <w:t>ологического курса, а его содержание будет способство</w:t>
      </w:r>
      <w:r>
        <w:rPr>
          <w:rFonts w:ascii="Times New Roman" w:hAnsi="Times New Roman" w:cs="Times New Roman"/>
          <w:sz w:val="28"/>
          <w:szCs w:val="28"/>
        </w:rPr>
        <w:softHyphen/>
        <w:t>вать правильному поведению обу</w:t>
      </w:r>
      <w:r>
        <w:rPr>
          <w:rFonts w:ascii="Times New Roman" w:hAnsi="Times New Roman" w:cs="Times New Roman"/>
          <w:sz w:val="28"/>
          <w:szCs w:val="28"/>
        </w:rPr>
        <w:softHyphen/>
        <w:t>чающихся в соответствии с законами приро</w:t>
      </w:r>
      <w:r>
        <w:rPr>
          <w:rFonts w:ascii="Times New Roman" w:hAnsi="Times New Roman" w:cs="Times New Roman"/>
          <w:sz w:val="28"/>
          <w:szCs w:val="28"/>
        </w:rPr>
        <w:softHyphen/>
        <w:t>ды и общечеловеческими нрав</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w:t>
      </w:r>
      <w:r>
        <w:rPr>
          <w:rFonts w:ascii="Times New Roman" w:hAnsi="Times New Roman" w:cs="Times New Roman"/>
          <w:sz w:val="28"/>
          <w:szCs w:val="28"/>
        </w:rPr>
        <w:softHyphen/>
        <w:t>ны</w:t>
      </w:r>
      <w:r>
        <w:rPr>
          <w:rFonts w:ascii="Times New Roman" w:hAnsi="Times New Roman" w:cs="Times New Roman"/>
          <w:sz w:val="28"/>
          <w:szCs w:val="28"/>
        </w:rPr>
        <w:softHyphen/>
        <w:t>ми цен</w:t>
      </w:r>
      <w:r>
        <w:rPr>
          <w:rFonts w:ascii="Times New Roman" w:hAnsi="Times New Roman" w:cs="Times New Roman"/>
          <w:sz w:val="28"/>
          <w:szCs w:val="28"/>
        </w:rPr>
        <w:softHyphen/>
        <w:t>ностями.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Изучение биологического материала в </w:t>
      </w:r>
      <w:r>
        <w:rPr>
          <w:rFonts w:ascii="Times New Roman" w:hAnsi="Times New Roman" w:cs="Times New Roman"/>
          <w:sz w:val="28"/>
          <w:szCs w:val="28"/>
          <w:lang w:val="en-US"/>
        </w:rPr>
        <w:t>VII</w:t>
      </w:r>
      <w:r>
        <w:rPr>
          <w:rFonts w:ascii="Times New Roman" w:hAnsi="Times New Roman" w:cs="Times New Roman"/>
          <w:sz w:val="28"/>
          <w:szCs w:val="28"/>
        </w:rPr>
        <w:t>-</w:t>
      </w:r>
      <w:r>
        <w:rPr>
          <w:rFonts w:ascii="Times New Roman" w:hAnsi="Times New Roman" w:cs="Times New Roman"/>
          <w:sz w:val="28"/>
          <w:szCs w:val="28"/>
          <w:lang w:val="en-US"/>
        </w:rPr>
        <w:t>IX</w:t>
      </w:r>
      <w:r>
        <w:rPr>
          <w:rFonts w:ascii="Times New Roman" w:hAnsi="Times New Roman" w:cs="Times New Roman"/>
          <w:sz w:val="28"/>
          <w:szCs w:val="28"/>
        </w:rPr>
        <w:t xml:space="preserve"> классах позволяет решать за</w:t>
      </w:r>
      <w:r>
        <w:rPr>
          <w:rFonts w:ascii="Times New Roman" w:hAnsi="Times New Roman" w:cs="Times New Roman"/>
          <w:sz w:val="28"/>
          <w:szCs w:val="28"/>
        </w:rPr>
        <w:softHyphen/>
        <w:t>дачи экологического, эстетического, патриотического, физическо</w:t>
      </w:r>
      <w:r>
        <w:rPr>
          <w:rFonts w:ascii="Times New Roman" w:hAnsi="Times New Roman" w:cs="Times New Roman"/>
          <w:sz w:val="28"/>
          <w:szCs w:val="28"/>
        </w:rPr>
        <w:softHyphen/>
        <w:t>го, трудового и полового воспитания детей и подростков.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Знакомство с разнообразием растительного и животного ми</w:t>
      </w:r>
      <w:r>
        <w:rPr>
          <w:rFonts w:ascii="Times New Roman" w:hAnsi="Times New Roman" w:cs="Times New Roman"/>
          <w:sz w:val="28"/>
          <w:szCs w:val="28"/>
        </w:rPr>
        <w:softHyphen/>
        <w:t>ра должно воспитывать у обучающихся  чувство любви к природе и ответ</w:t>
      </w:r>
      <w:r>
        <w:rPr>
          <w:rFonts w:ascii="Times New Roman" w:hAnsi="Times New Roman" w:cs="Times New Roman"/>
          <w:sz w:val="28"/>
          <w:szCs w:val="28"/>
        </w:rPr>
        <w:softHyphen/>
        <w:t>ственности за ее сохранность. Учащимся важно понять, что сохранение красоты природы тесно связано с деятельностью че</w:t>
      </w:r>
      <w:r>
        <w:rPr>
          <w:rFonts w:ascii="Times New Roman" w:hAnsi="Times New Roman" w:cs="Times New Roman"/>
          <w:sz w:val="28"/>
          <w:szCs w:val="28"/>
        </w:rPr>
        <w:softHyphen/>
        <w:t>ловека и человек — часть приро</w:t>
      </w:r>
      <w:r>
        <w:rPr>
          <w:rFonts w:ascii="Times New Roman" w:hAnsi="Times New Roman" w:cs="Times New Roman"/>
          <w:sz w:val="28"/>
          <w:szCs w:val="28"/>
        </w:rPr>
        <w:softHyphen/>
        <w:t>ды, его жизнь зависит от нее, и поэтому все обязаны сохранять природу для себя и последующих поколений.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Курс «Биология » состоит из трёх разделов: «Растения», «Животные», «Человек и его здоро</w:t>
      </w:r>
      <w:r>
        <w:rPr>
          <w:rFonts w:ascii="Times New Roman" w:hAnsi="Times New Roman" w:cs="Times New Roman"/>
          <w:sz w:val="28"/>
          <w:szCs w:val="28"/>
        </w:rPr>
        <w:softHyphen/>
        <w:t>вье».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Распределение времени на изучение тем учитель планирует самостоятельно,  исходя из местных (региональных) условий.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Программа предполагает ведение наблюдений, органи</w:t>
      </w:r>
      <w:r>
        <w:rPr>
          <w:rFonts w:ascii="Times New Roman" w:hAnsi="Times New Roman" w:cs="Times New Roman"/>
          <w:sz w:val="28"/>
          <w:szCs w:val="28"/>
        </w:rPr>
        <w:softHyphen/>
        <w:t>зацию лабораторных и практических работ, демонстрацию опы</w:t>
      </w:r>
      <w:r>
        <w:rPr>
          <w:rFonts w:ascii="Times New Roman" w:hAnsi="Times New Roman" w:cs="Times New Roman"/>
          <w:sz w:val="28"/>
          <w:szCs w:val="28"/>
        </w:rPr>
        <w:softHyphen/>
        <w:t>тов и проведение экскурсий ― всё это даст возможность более целенаправленно способствовать развитию любознательности и повышению интереса к предмету, а также более эффективно осу</w:t>
      </w:r>
      <w:r>
        <w:rPr>
          <w:rFonts w:ascii="Times New Roman" w:hAnsi="Times New Roman" w:cs="Times New Roman"/>
          <w:sz w:val="28"/>
          <w:szCs w:val="28"/>
        </w:rPr>
        <w:softHyphen/>
        <w:t>ществлять коррекцию учащихся: развивать память и наблюдатель</w:t>
      </w:r>
      <w:r>
        <w:rPr>
          <w:rFonts w:ascii="Times New Roman" w:hAnsi="Times New Roman" w:cs="Times New Roman"/>
          <w:sz w:val="28"/>
          <w:szCs w:val="28"/>
        </w:rPr>
        <w:softHyphen/>
        <w:t>ность, корригировать мышление и речь.</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разделом «Неживая природа» учащиеся знакомятся на уроках природоведения в </w:t>
      </w:r>
      <w:r>
        <w:rPr>
          <w:rFonts w:ascii="Times New Roman" w:hAnsi="Times New Roman" w:cs="Times New Roman"/>
          <w:sz w:val="28"/>
          <w:szCs w:val="28"/>
          <w:lang w:val="en-US"/>
        </w:rPr>
        <w:t>V</w:t>
      </w:r>
      <w:r>
        <w:rPr>
          <w:rFonts w:ascii="Times New Roman" w:hAnsi="Times New Roman" w:cs="Times New Roman"/>
          <w:sz w:val="28"/>
          <w:szCs w:val="28"/>
        </w:rPr>
        <w:t xml:space="preserve"> и </w:t>
      </w:r>
      <w:r>
        <w:rPr>
          <w:rFonts w:ascii="Times New Roman" w:hAnsi="Times New Roman" w:cs="Times New Roman"/>
          <w:sz w:val="28"/>
          <w:szCs w:val="28"/>
          <w:lang w:val="en-US"/>
        </w:rPr>
        <w:t>VI</w:t>
      </w:r>
      <w:r>
        <w:rPr>
          <w:rFonts w:ascii="Times New Roman" w:hAnsi="Times New Roman" w:cs="Times New Roman"/>
          <w:sz w:val="28"/>
          <w:szCs w:val="28"/>
        </w:rPr>
        <w:t xml:space="preserve"> классах и узнают, чем жи</w:t>
      </w:r>
      <w:r>
        <w:rPr>
          <w:rFonts w:ascii="Times New Roman" w:hAnsi="Times New Roman" w:cs="Times New Roman"/>
          <w:sz w:val="28"/>
          <w:szCs w:val="28"/>
        </w:rPr>
        <w:softHyphen/>
        <w:t>вая природа отличается от неживой, из чего состоит живые и не</w:t>
      </w:r>
      <w:r>
        <w:rPr>
          <w:rFonts w:ascii="Times New Roman" w:hAnsi="Times New Roman" w:cs="Times New Roman"/>
          <w:sz w:val="28"/>
          <w:szCs w:val="28"/>
        </w:rPr>
        <w:softHyphen/>
        <w:t>живые тела, получают новые знания об элементарных физичес</w:t>
      </w:r>
      <w:r>
        <w:rPr>
          <w:rFonts w:ascii="Times New Roman" w:hAnsi="Times New Roman" w:cs="Times New Roman"/>
          <w:sz w:val="28"/>
          <w:szCs w:val="28"/>
        </w:rPr>
        <w:softHyphen/>
        <w:t>ких и химических свойствах и использовании воды, воздуха, полезных ископаемых и почвы, некоторых явлениях неживой природы.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Курс биологии, посвящённый изучению живой природы, начинается с раздела «Растения» (</w:t>
      </w:r>
      <w:r>
        <w:rPr>
          <w:rFonts w:ascii="Times New Roman" w:hAnsi="Times New Roman" w:cs="Times New Roman"/>
          <w:sz w:val="28"/>
          <w:szCs w:val="28"/>
          <w:lang w:val="en-US"/>
        </w:rPr>
        <w:t>VII</w:t>
      </w:r>
      <w:r>
        <w:rPr>
          <w:rFonts w:ascii="Times New Roman" w:hAnsi="Times New Roman" w:cs="Times New Roman"/>
          <w:sz w:val="28"/>
          <w:szCs w:val="28"/>
        </w:rPr>
        <w:t xml:space="preserve"> класс), в котором все растения объединены в группы не по семействам, а по месту их произрастания. Такое структурирование матери</w:t>
      </w:r>
      <w:r>
        <w:rPr>
          <w:rFonts w:ascii="Times New Roman" w:hAnsi="Times New Roman" w:cs="Times New Roman"/>
          <w:sz w:val="28"/>
          <w:szCs w:val="28"/>
        </w:rPr>
        <w:softHyphen/>
        <w:t>ала более доступно для понимания обучающимися с умственной отсталостью (интеллектуальными нарушениями). В этот раздел включены практически значимые темы, такие, как «Фитодизайн», «Заготовка овощей на зиму», «Лекарственные растения» и др.</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разделе «Животные» (8 класс) особое внимание уделено изучению животных, играющих значительную роль в жизни че</w:t>
      </w:r>
      <w:r>
        <w:rPr>
          <w:rFonts w:ascii="Times New Roman" w:hAnsi="Times New Roman" w:cs="Times New Roman"/>
          <w:sz w:val="28"/>
          <w:szCs w:val="28"/>
        </w:rPr>
        <w:softHyphen/>
        <w:t>ловека, его хозяйственной деятельности. Этот раздел дополнен темами, близкими учащимся, живущим в городской местности («Аквариумные рыбки», «Кошки» и «Собаки»: породы, уход, сани</w:t>
      </w:r>
      <w:r>
        <w:rPr>
          <w:rFonts w:ascii="Times New Roman" w:hAnsi="Times New Roman" w:cs="Times New Roman"/>
          <w:sz w:val="28"/>
          <w:szCs w:val="28"/>
        </w:rPr>
        <w:softHyphen/>
        <w:t>тарно-гигиенические требования к их содержанию и др.).</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разделе «Человек» (</w:t>
      </w:r>
      <w:r>
        <w:rPr>
          <w:rFonts w:ascii="Times New Roman" w:hAnsi="Times New Roman" w:cs="Times New Roman"/>
          <w:sz w:val="28"/>
          <w:szCs w:val="28"/>
          <w:lang w:val="en-US"/>
        </w:rPr>
        <w:t>IX</w:t>
      </w:r>
      <w:r>
        <w:rPr>
          <w:rFonts w:ascii="Times New Roman" w:hAnsi="Times New Roman" w:cs="Times New Roman"/>
          <w:sz w:val="28"/>
          <w:szCs w:val="28"/>
        </w:rPr>
        <w:t xml:space="preserve"> класс) человек рассматривается как биосоциальное су</w:t>
      </w:r>
      <w:r>
        <w:rPr>
          <w:rFonts w:ascii="Times New Roman" w:hAnsi="Times New Roman" w:cs="Times New Roman"/>
          <w:sz w:val="28"/>
          <w:szCs w:val="28"/>
        </w:rPr>
        <w:softHyphen/>
        <w:t>ще</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во. Основные системы органов человека предлагается изучать, опираясь на сравнительный ана</w:t>
      </w:r>
      <w:r>
        <w:rPr>
          <w:rFonts w:ascii="Times New Roman" w:hAnsi="Times New Roman" w:cs="Times New Roman"/>
          <w:sz w:val="28"/>
          <w:szCs w:val="28"/>
        </w:rPr>
        <w:softHyphen/>
        <w:t>лиз жизнен</w:t>
      </w:r>
      <w:r>
        <w:rPr>
          <w:rFonts w:ascii="Times New Roman" w:hAnsi="Times New Roman" w:cs="Times New Roman"/>
          <w:sz w:val="28"/>
          <w:szCs w:val="28"/>
        </w:rPr>
        <w:softHyphen/>
        <w:t xml:space="preserve">ных функций важнейших </w:t>
      </w:r>
      <w:r>
        <w:rPr>
          <w:rFonts w:ascii="Times New Roman" w:hAnsi="Times New Roman" w:cs="Times New Roman"/>
          <w:sz w:val="28"/>
          <w:szCs w:val="28"/>
        </w:rPr>
        <w:lastRenderedPageBreak/>
        <w:t>групп растительных и животных орга</w:t>
      </w:r>
      <w:r>
        <w:rPr>
          <w:rFonts w:ascii="Times New Roman" w:hAnsi="Times New Roman" w:cs="Times New Roman"/>
          <w:sz w:val="28"/>
          <w:szCs w:val="28"/>
        </w:rPr>
        <w:softHyphen/>
        <w:t>низмов (пи</w:t>
      </w:r>
      <w:r>
        <w:rPr>
          <w:rFonts w:ascii="Times New Roman" w:hAnsi="Times New Roman" w:cs="Times New Roman"/>
          <w:sz w:val="28"/>
          <w:szCs w:val="28"/>
        </w:rPr>
        <w:softHyphen/>
        <w:t>та</w:t>
      </w:r>
      <w:r>
        <w:rPr>
          <w:rFonts w:ascii="Times New Roman" w:hAnsi="Times New Roman" w:cs="Times New Roman"/>
          <w:sz w:val="28"/>
          <w:szCs w:val="28"/>
        </w:rPr>
        <w:softHyphen/>
        <w:t>ние и пищеварение, дыхание, перемещение веществ, выделение, размножение). Это по</w:t>
      </w:r>
      <w:r>
        <w:rPr>
          <w:rFonts w:ascii="Times New Roman" w:hAnsi="Times New Roman" w:cs="Times New Roman"/>
          <w:sz w:val="28"/>
          <w:szCs w:val="28"/>
        </w:rPr>
        <w:softHyphen/>
        <w:t>з</w:t>
      </w:r>
      <w:r>
        <w:rPr>
          <w:rFonts w:ascii="Times New Roman" w:hAnsi="Times New Roman" w:cs="Times New Roman"/>
          <w:sz w:val="28"/>
          <w:szCs w:val="28"/>
        </w:rPr>
        <w:softHyphen/>
        <w:t>во</w:t>
      </w:r>
      <w:r>
        <w:rPr>
          <w:rFonts w:ascii="Times New Roman" w:hAnsi="Times New Roman" w:cs="Times New Roman"/>
          <w:sz w:val="28"/>
          <w:szCs w:val="28"/>
        </w:rPr>
        <w:softHyphen/>
        <w:t>лит обучающимся с умственной отсталостью (интелле</w:t>
      </w:r>
      <w:r>
        <w:rPr>
          <w:rFonts w:ascii="Times New Roman" w:hAnsi="Times New Roman" w:cs="Times New Roman"/>
          <w:sz w:val="28"/>
          <w:szCs w:val="28"/>
        </w:rPr>
        <w:softHyphen/>
        <w:t>ктуальными нарушениями) вос</w:t>
      </w:r>
      <w:r>
        <w:rPr>
          <w:rFonts w:ascii="Times New Roman" w:hAnsi="Times New Roman" w:cs="Times New Roman"/>
          <w:sz w:val="28"/>
          <w:szCs w:val="28"/>
        </w:rPr>
        <w:softHyphen/>
        <w:t>принимать человека как часть живой природы.</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За счет некоторого сокращения анатомического и морфологи</w:t>
      </w:r>
      <w:r>
        <w:rPr>
          <w:rFonts w:ascii="Times New Roman" w:hAnsi="Times New Roman" w:cs="Times New Roman"/>
          <w:sz w:val="28"/>
          <w:szCs w:val="28"/>
        </w:rPr>
        <w:softHyphen/>
        <w:t>ческого материала в программу включены темы, связанные с со</w:t>
      </w:r>
      <w:r>
        <w:rPr>
          <w:rFonts w:ascii="Times New Roman" w:hAnsi="Times New Roman" w:cs="Times New Roman"/>
          <w:sz w:val="28"/>
          <w:szCs w:val="28"/>
        </w:rPr>
        <w:softHyphen/>
        <w:t>хранением здоровья человека. Обучающиеся  знакомятся с распрост</w:t>
      </w:r>
      <w:r>
        <w:rPr>
          <w:rFonts w:ascii="Times New Roman" w:hAnsi="Times New Roman" w:cs="Times New Roman"/>
          <w:sz w:val="28"/>
          <w:szCs w:val="28"/>
        </w:rPr>
        <w:softHyphen/>
        <w:t>раненными заболеваниями, узнают о мерах оказания доврачебной помощи. Привитию практических умений по данным вопросам (из</w:t>
      </w:r>
      <w:r>
        <w:rPr>
          <w:rFonts w:ascii="Times New Roman" w:hAnsi="Times New Roman" w:cs="Times New Roman"/>
          <w:sz w:val="28"/>
          <w:szCs w:val="28"/>
        </w:rPr>
        <w:softHyphen/>
        <w:t>мерить давление, наложить повязку и т. п.) следует уделять боль</w:t>
      </w:r>
      <w:r>
        <w:rPr>
          <w:rFonts w:ascii="Times New Roman" w:hAnsi="Times New Roman" w:cs="Times New Roman"/>
          <w:sz w:val="28"/>
          <w:szCs w:val="28"/>
        </w:rPr>
        <w:softHyphen/>
        <w:t>ше внимания во внеурочное время.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Основные задачи </w:t>
      </w:r>
      <w:r>
        <w:rPr>
          <w:rFonts w:ascii="Times New Roman" w:hAnsi="Times New Roman" w:cs="Times New Roman"/>
          <w:sz w:val="28"/>
          <w:szCs w:val="28"/>
        </w:rPr>
        <w:t xml:space="preserve"> изучения биологии: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формировать элементарные научные представления о компонентах живой природы: строении и жизни растений, животных, организма человека и его здоровье;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показать практическое применение биологических знаний: учить  приемам  выращивания и ухода за некоторыми (например, комнатными) растениями и домашними животными, вырабатывать умения ухода за своим организмом, использовать полученные знания для решения бытовых, медицинских и экологических проблем;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формировать навыки правильного поведения в природе, способствовать экологическому, эстетическому, физическому, санитарно-гигиеническому, половому воспитанию подростков, помочь усвоить правила здорового образа жизни;</w:t>
      </w:r>
    </w:p>
    <w:p w:rsidR="005B5BE4" w:rsidRDefault="005B5BE4">
      <w:pPr>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 развивать и корригировать познавательную деятельность, учить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w:t>
      </w:r>
    </w:p>
    <w:p w:rsidR="005B5BE4" w:rsidRDefault="005B5BE4">
      <w:pPr>
        <w:shd w:val="clear" w:color="auto" w:fill="FFFFFF"/>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РАСТЕНИЯ</w:t>
      </w:r>
    </w:p>
    <w:p w:rsidR="005B5BE4" w:rsidRDefault="005B5BE4">
      <w:pPr>
        <w:shd w:val="clear" w:color="auto" w:fill="FFFFFF"/>
        <w:spacing w:after="0" w:line="360" w:lineRule="auto"/>
        <w:jc w:val="center"/>
        <w:rPr>
          <w:rFonts w:ascii="Times New Roman" w:hAnsi="Times New Roman" w:cs="Times New Roman"/>
          <w:bCs/>
          <w:sz w:val="28"/>
          <w:szCs w:val="28"/>
        </w:rPr>
      </w:pPr>
      <w:r>
        <w:rPr>
          <w:rFonts w:ascii="Times New Roman" w:hAnsi="Times New Roman" w:cs="Times New Roman"/>
          <w:b/>
          <w:bCs/>
          <w:sz w:val="28"/>
          <w:szCs w:val="28"/>
        </w:rPr>
        <w:t>Введение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lastRenderedPageBreak/>
        <w:t xml:space="preserve">Повторение основных сведений из курса природоведения о неживой и живой природе. Живая природа: растения, животные, человек.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Многообразие растений (размеры, форма, места произраста</w:t>
      </w:r>
      <w:r>
        <w:rPr>
          <w:rFonts w:ascii="Times New Roman" w:hAnsi="Times New Roman" w:cs="Times New Roman"/>
          <w:sz w:val="28"/>
          <w:szCs w:val="28"/>
        </w:rPr>
        <w:softHyphen/>
        <w:t>ния).</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Цветковые и бесцветковые растения. Роль растений в жизни животных и человека. Значение растений и их охрана.</w:t>
      </w:r>
    </w:p>
    <w:p w:rsidR="005B5BE4" w:rsidRDefault="005B5BE4">
      <w:pPr>
        <w:shd w:val="clear" w:color="auto" w:fill="FFFFFF"/>
        <w:spacing w:after="0" w:line="360" w:lineRule="auto"/>
        <w:jc w:val="center"/>
        <w:rPr>
          <w:rFonts w:ascii="Times New Roman" w:hAnsi="Times New Roman" w:cs="Times New Roman"/>
          <w:sz w:val="28"/>
          <w:szCs w:val="28"/>
        </w:rPr>
      </w:pPr>
      <w:r>
        <w:rPr>
          <w:rFonts w:ascii="Times New Roman" w:hAnsi="Times New Roman" w:cs="Times New Roman"/>
          <w:b/>
          <w:bCs/>
          <w:sz w:val="28"/>
          <w:szCs w:val="28"/>
        </w:rPr>
        <w:t>Общие сведения о цветковых растениях</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Культурные и дикорастущие растения. Общее понятие об органах цветкового растения. Органы цветкового растения (на примере растения, цветущего осенью: сурепка, анютины глазки или др.).</w:t>
      </w:r>
    </w:p>
    <w:p w:rsidR="005B5BE4" w:rsidRDefault="005B5BE4">
      <w:pPr>
        <w:shd w:val="clear" w:color="auto" w:fill="FFFFFF"/>
        <w:spacing w:after="0" w:line="360" w:lineRule="auto"/>
        <w:jc w:val="center"/>
        <w:rPr>
          <w:rFonts w:ascii="Times New Roman" w:hAnsi="Times New Roman" w:cs="Times New Roman"/>
          <w:i/>
          <w:iCs/>
          <w:sz w:val="28"/>
          <w:szCs w:val="28"/>
        </w:rPr>
      </w:pPr>
      <w:r>
        <w:rPr>
          <w:rFonts w:ascii="Times New Roman" w:hAnsi="Times New Roman" w:cs="Times New Roman"/>
          <w:b/>
          <w:sz w:val="28"/>
          <w:szCs w:val="28"/>
        </w:rPr>
        <w:t>Подземные и наземные органы растения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Корень. </w:t>
      </w:r>
      <w:r>
        <w:rPr>
          <w:rFonts w:ascii="Times New Roman" w:hAnsi="Times New Roman" w:cs="Times New Roman"/>
          <w:sz w:val="28"/>
          <w:szCs w:val="28"/>
        </w:rPr>
        <w:t>Строение корня. Образование корней. Виды кор</w:t>
      </w:r>
      <w:r>
        <w:rPr>
          <w:rFonts w:ascii="Times New Roman" w:hAnsi="Times New Roman" w:cs="Times New Roman"/>
          <w:sz w:val="28"/>
          <w:szCs w:val="28"/>
        </w:rPr>
        <w:softHyphen/>
        <w:t>ней (главный, боковой, придаточный корень). Корневые волоски, их значение. Значение корня в жизни растений. Видоизменение корней (корнеплод, корнеклубень).</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Стебель. </w:t>
      </w:r>
      <w:r>
        <w:rPr>
          <w:rFonts w:ascii="Times New Roman" w:hAnsi="Times New Roman" w:cs="Times New Roman"/>
          <w:sz w:val="28"/>
          <w:szCs w:val="28"/>
        </w:rPr>
        <w:t>Разнообразие стеблей (травянистый, древес</w:t>
      </w:r>
      <w:r>
        <w:rPr>
          <w:rFonts w:ascii="Times New Roman" w:hAnsi="Times New Roman" w:cs="Times New Roman"/>
          <w:sz w:val="28"/>
          <w:szCs w:val="28"/>
        </w:rPr>
        <w:softHyphen/>
        <w:t>ный), укороченные стебли. Ползучий, прямостоячий, цепляющий</w:t>
      </w:r>
      <w:r>
        <w:rPr>
          <w:rFonts w:ascii="Times New Roman" w:hAnsi="Times New Roman" w:cs="Times New Roman"/>
          <w:sz w:val="28"/>
          <w:szCs w:val="28"/>
        </w:rPr>
        <w:softHyphen/>
        <w:t>ся, вьющийся, стелющийся. Положение стебля в пространстве (плети, усы), строение древесного стебля (кора, камбий, древе</w:t>
      </w:r>
      <w:r>
        <w:rPr>
          <w:rFonts w:ascii="Times New Roman" w:hAnsi="Times New Roman" w:cs="Times New Roman"/>
          <w:sz w:val="28"/>
          <w:szCs w:val="28"/>
        </w:rPr>
        <w:softHyphen/>
        <w:t>сина, сердцевина). Значение стебля в жизни растений (доставка воды и минеральных солей от корня к другим органам растения и откладывание запаса органических веществ). Образование стеб</w:t>
      </w:r>
      <w:r>
        <w:rPr>
          <w:rFonts w:ascii="Times New Roman" w:hAnsi="Times New Roman" w:cs="Times New Roman"/>
          <w:sz w:val="28"/>
          <w:szCs w:val="28"/>
        </w:rPr>
        <w:softHyphen/>
        <w:t>ля. Побег.</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Лист </w:t>
      </w:r>
      <w:r>
        <w:rPr>
          <w:rFonts w:ascii="Times New Roman" w:hAnsi="Times New Roman" w:cs="Times New Roman"/>
          <w:sz w:val="28"/>
          <w:szCs w:val="28"/>
        </w:rPr>
        <w:t xml:space="preserve"> Внешнее строение листа (листовая пластинка, че</w:t>
      </w:r>
      <w:r>
        <w:rPr>
          <w:rFonts w:ascii="Times New Roman" w:hAnsi="Times New Roman" w:cs="Times New Roman"/>
          <w:sz w:val="28"/>
          <w:szCs w:val="28"/>
        </w:rPr>
        <w:softHyphen/>
        <w:t>решок). Простые и сложные листья. Расположение листьев на стебле. Жилкование листа. Значение листьев в жизни расте</w:t>
      </w:r>
      <w:r>
        <w:rPr>
          <w:rFonts w:ascii="Times New Roman" w:hAnsi="Times New Roman" w:cs="Times New Roman"/>
          <w:sz w:val="28"/>
          <w:szCs w:val="28"/>
        </w:rPr>
        <w:softHyphen/>
        <w:t>ния — образование питательных веществ в листьях на свету, ис</w:t>
      </w:r>
      <w:r>
        <w:rPr>
          <w:rFonts w:ascii="Times New Roman" w:hAnsi="Times New Roman" w:cs="Times New Roman"/>
          <w:sz w:val="28"/>
          <w:szCs w:val="28"/>
        </w:rPr>
        <w:softHyphen/>
        <w:t>парения воды листьями (значение этого явления для растений). Дыхание растений. Обмен веществ у растений. Листопад и его значение.</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Цветок.</w:t>
      </w:r>
      <w:r>
        <w:rPr>
          <w:rFonts w:ascii="Times New Roman" w:hAnsi="Times New Roman" w:cs="Times New Roman"/>
          <w:sz w:val="28"/>
          <w:szCs w:val="28"/>
        </w:rPr>
        <w:t xml:space="preserve"> Строение цветка. Понятие о соцветиях (об</w:t>
      </w:r>
      <w:r>
        <w:rPr>
          <w:rFonts w:ascii="Times New Roman" w:hAnsi="Times New Roman" w:cs="Times New Roman"/>
          <w:sz w:val="28"/>
          <w:szCs w:val="28"/>
        </w:rPr>
        <w:softHyphen/>
        <w:t>щее ознакомление). Опыление цветков. Образование плодов и семян. Плоды сухие и сочные. Распространение плодов и семян.</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i/>
          <w:iCs/>
          <w:sz w:val="28"/>
          <w:szCs w:val="28"/>
        </w:rPr>
        <w:lastRenderedPageBreak/>
        <w:t>Строение семени</w:t>
      </w:r>
      <w:r>
        <w:rPr>
          <w:rFonts w:ascii="Times New Roman" w:hAnsi="Times New Roman" w:cs="Times New Roman"/>
          <w:sz w:val="28"/>
          <w:szCs w:val="28"/>
        </w:rPr>
        <w:t xml:space="preserve"> (на примере фасоли, гороха, пшени</w:t>
      </w:r>
      <w:r>
        <w:rPr>
          <w:rFonts w:ascii="Times New Roman" w:hAnsi="Times New Roman" w:cs="Times New Roman"/>
          <w:sz w:val="28"/>
          <w:szCs w:val="28"/>
        </w:rPr>
        <w:softHyphen/>
        <w:t>цы). Условия, необходимые для прорастания семян. Определение всхожести семян.</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Демонстрация опыта</w:t>
      </w:r>
      <w:r>
        <w:rPr>
          <w:rFonts w:ascii="Times New Roman" w:hAnsi="Times New Roman" w:cs="Times New Roman"/>
          <w:sz w:val="28"/>
          <w:szCs w:val="28"/>
        </w:rPr>
        <w:t xml:space="preserve"> образование крахмала в листьях растений на свету.</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i/>
          <w:sz w:val="28"/>
          <w:szCs w:val="28"/>
        </w:rPr>
        <w:t>Лабораторные работы</w:t>
      </w:r>
      <w:r>
        <w:rPr>
          <w:rFonts w:ascii="Times New Roman" w:hAnsi="Times New Roman" w:cs="Times New Roman"/>
          <w:sz w:val="28"/>
          <w:szCs w:val="28"/>
        </w:rPr>
        <w:t xml:space="preserve"> по теме: органы цветкового растения. Строение цветка. Строение семени.</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b/>
          <w:bCs/>
          <w:i/>
          <w:sz w:val="28"/>
          <w:szCs w:val="28"/>
        </w:rPr>
        <w:t>Практические работы</w:t>
      </w:r>
      <w:r>
        <w:rPr>
          <w:rFonts w:ascii="Times New Roman" w:hAnsi="Times New Roman" w:cs="Times New Roman"/>
          <w:b/>
          <w:bCs/>
          <w:sz w:val="28"/>
          <w:szCs w:val="28"/>
        </w:rPr>
        <w:t>. О</w:t>
      </w:r>
      <w:r>
        <w:rPr>
          <w:rFonts w:ascii="Times New Roman" w:hAnsi="Times New Roman" w:cs="Times New Roman"/>
          <w:sz w:val="28"/>
          <w:szCs w:val="28"/>
        </w:rPr>
        <w:t>бразование придаточных корней (черенкование стебля, лис</w:t>
      </w:r>
      <w:r>
        <w:rPr>
          <w:rFonts w:ascii="Times New Roman" w:hAnsi="Times New Roman" w:cs="Times New Roman"/>
          <w:sz w:val="28"/>
          <w:szCs w:val="28"/>
        </w:rPr>
        <w:softHyphen/>
        <w:t>товое деление). Определение всхожести семян.</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sz w:val="28"/>
          <w:szCs w:val="28"/>
        </w:rPr>
        <w:t>Растения леса</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Некоторые биологические особенности леса.</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Лиственные деревья</w:t>
      </w:r>
      <w:r>
        <w:rPr>
          <w:rFonts w:ascii="Times New Roman" w:hAnsi="Times New Roman" w:cs="Times New Roman"/>
          <w:sz w:val="28"/>
          <w:szCs w:val="28"/>
        </w:rPr>
        <w:t>: береза, дуб, липа, осина или дру</w:t>
      </w:r>
      <w:r>
        <w:rPr>
          <w:rFonts w:ascii="Times New Roman" w:hAnsi="Times New Roman" w:cs="Times New Roman"/>
          <w:sz w:val="28"/>
          <w:szCs w:val="28"/>
        </w:rPr>
        <w:softHyphen/>
        <w:t>гие местные породы.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Хвойные деревья</w:t>
      </w:r>
      <w:r>
        <w:rPr>
          <w:rFonts w:ascii="Times New Roman" w:hAnsi="Times New Roman" w:cs="Times New Roman"/>
          <w:sz w:val="28"/>
          <w:szCs w:val="28"/>
        </w:rPr>
        <w:t>: ель, сосна или другие породы дере</w:t>
      </w:r>
      <w:r>
        <w:rPr>
          <w:rFonts w:ascii="Times New Roman" w:hAnsi="Times New Roman" w:cs="Times New Roman"/>
          <w:sz w:val="28"/>
          <w:szCs w:val="28"/>
        </w:rPr>
        <w:softHyphen/>
        <w:t>вьев, характерные для данного края.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Особенности внешнего стро</w:t>
      </w:r>
      <w:r w:rsidR="002D33FE">
        <w:rPr>
          <w:rFonts w:ascii="Times New Roman" w:hAnsi="Times New Roman" w:cs="Times New Roman"/>
          <w:sz w:val="28"/>
          <w:szCs w:val="28"/>
        </w:rPr>
        <w:t>ения деревьев. Сравнительная ха</w:t>
      </w:r>
      <w:r>
        <w:rPr>
          <w:rFonts w:ascii="Times New Roman" w:hAnsi="Times New Roman" w:cs="Times New Roman"/>
          <w:sz w:val="28"/>
          <w:szCs w:val="28"/>
        </w:rPr>
        <w:t>рактеристика. Внешний вид, условия произрастания. Использова</w:t>
      </w:r>
      <w:r>
        <w:rPr>
          <w:rFonts w:ascii="Times New Roman" w:hAnsi="Times New Roman" w:cs="Times New Roman"/>
          <w:sz w:val="28"/>
          <w:szCs w:val="28"/>
        </w:rPr>
        <w:softHyphen/>
        <w:t>ние древесины различных пород.</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Лесные кустарники</w:t>
      </w:r>
      <w:r>
        <w:rPr>
          <w:rFonts w:ascii="Times New Roman" w:hAnsi="Times New Roman" w:cs="Times New Roman"/>
          <w:sz w:val="28"/>
          <w:szCs w:val="28"/>
        </w:rPr>
        <w:t>. Особенности внешнего строения кустарников. Отличие деревьев от кустарников.</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Бузина, лещина (орешник), шиповник. Использование челове</w:t>
      </w:r>
      <w:r>
        <w:rPr>
          <w:rFonts w:ascii="Times New Roman" w:hAnsi="Times New Roman" w:cs="Times New Roman"/>
          <w:sz w:val="28"/>
          <w:szCs w:val="28"/>
        </w:rPr>
        <w:softHyphen/>
        <w:t>ком. Отличительные признаки съедобных и ядовитых плодов.</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Ягодные кустарнички</w:t>
      </w:r>
      <w:r>
        <w:rPr>
          <w:rFonts w:ascii="Times New Roman" w:hAnsi="Times New Roman" w:cs="Times New Roman"/>
          <w:sz w:val="28"/>
          <w:szCs w:val="28"/>
        </w:rPr>
        <w:t>. Черника, брусника. Особенно</w:t>
      </w:r>
      <w:r>
        <w:rPr>
          <w:rFonts w:ascii="Times New Roman" w:hAnsi="Times New Roman" w:cs="Times New Roman"/>
          <w:sz w:val="28"/>
          <w:szCs w:val="28"/>
        </w:rPr>
        <w:softHyphen/>
        <w:t>сти внешнего строения. Биология этих растений. Сравнительная характеристика. Лекарственное значение изучаемых ягод. Прави</w:t>
      </w:r>
      <w:r>
        <w:rPr>
          <w:rFonts w:ascii="Times New Roman" w:hAnsi="Times New Roman" w:cs="Times New Roman"/>
          <w:sz w:val="28"/>
          <w:szCs w:val="28"/>
        </w:rPr>
        <w:softHyphen/>
        <w:t>ла их сбора и заготовки.</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Травы</w:t>
      </w:r>
      <w:r>
        <w:rPr>
          <w:rFonts w:ascii="Times New Roman" w:hAnsi="Times New Roman" w:cs="Times New Roman"/>
          <w:sz w:val="28"/>
          <w:szCs w:val="28"/>
        </w:rPr>
        <w:t>. Ландыш, кислица, подорожник, мать-и-мачеха, зверобой или 2—3 вида других местных травянистых растений. Практическое значение этих растений.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Грибы </w:t>
      </w:r>
      <w:r>
        <w:rPr>
          <w:rFonts w:ascii="Times New Roman" w:hAnsi="Times New Roman" w:cs="Times New Roman"/>
          <w:i/>
          <w:sz w:val="28"/>
          <w:szCs w:val="28"/>
        </w:rPr>
        <w:t>леса</w:t>
      </w:r>
      <w:r>
        <w:rPr>
          <w:rFonts w:ascii="Times New Roman" w:hAnsi="Times New Roman" w:cs="Times New Roman"/>
          <w:sz w:val="28"/>
          <w:szCs w:val="28"/>
        </w:rPr>
        <w:t>. Строение шляпочного гриба: шляпка, пенек, гриб</w:t>
      </w:r>
      <w:r>
        <w:rPr>
          <w:rFonts w:ascii="Times New Roman" w:hAnsi="Times New Roman" w:cs="Times New Roman"/>
          <w:sz w:val="28"/>
          <w:szCs w:val="28"/>
        </w:rPr>
        <w:softHyphen/>
        <w:t>ница.</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Грибы съедобные и ядовитые. Распознавание съедобных и ядо</w:t>
      </w:r>
      <w:r>
        <w:rPr>
          <w:rFonts w:ascii="Times New Roman" w:hAnsi="Times New Roman" w:cs="Times New Roman"/>
          <w:sz w:val="28"/>
          <w:szCs w:val="28"/>
        </w:rPr>
        <w:softHyphen/>
        <w:t xml:space="preserve">витых грибов. Правила сбора грибов. Оказание первой помощи при отравлении </w:t>
      </w:r>
      <w:r>
        <w:rPr>
          <w:rFonts w:ascii="Times New Roman" w:hAnsi="Times New Roman" w:cs="Times New Roman"/>
          <w:sz w:val="28"/>
          <w:szCs w:val="28"/>
        </w:rPr>
        <w:lastRenderedPageBreak/>
        <w:t>грибами. Обработка съедобных г</w:t>
      </w:r>
      <w:r w:rsidR="002D33FE">
        <w:rPr>
          <w:rFonts w:ascii="Times New Roman" w:hAnsi="Times New Roman" w:cs="Times New Roman"/>
          <w:sz w:val="28"/>
          <w:szCs w:val="28"/>
        </w:rPr>
        <w:t>рибов перед упо</w:t>
      </w:r>
      <w:r w:rsidR="002D33FE">
        <w:rPr>
          <w:rFonts w:ascii="Times New Roman" w:hAnsi="Times New Roman" w:cs="Times New Roman"/>
          <w:sz w:val="28"/>
          <w:szCs w:val="28"/>
        </w:rPr>
        <w:softHyphen/>
        <w:t>треблением в пищ</w:t>
      </w:r>
      <w:r>
        <w:rPr>
          <w:rFonts w:ascii="Times New Roman" w:hAnsi="Times New Roman" w:cs="Times New Roman"/>
          <w:sz w:val="28"/>
          <w:szCs w:val="28"/>
        </w:rPr>
        <w:t>у. Грибные заготовки (засолка, маринование, сушка).</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i/>
          <w:iCs/>
          <w:sz w:val="28"/>
          <w:szCs w:val="28"/>
        </w:rPr>
        <w:t>Охрана леса</w:t>
      </w:r>
      <w:r>
        <w:rPr>
          <w:rFonts w:ascii="Times New Roman" w:hAnsi="Times New Roman" w:cs="Times New Roman"/>
          <w:sz w:val="28"/>
          <w:szCs w:val="28"/>
        </w:rPr>
        <w:t>. Что лес дает человеку? Лекарственные травы и растения. Растения Красной книги. Лес — наше богат</w:t>
      </w:r>
      <w:r>
        <w:rPr>
          <w:rFonts w:ascii="Times New Roman" w:hAnsi="Times New Roman" w:cs="Times New Roman"/>
          <w:sz w:val="28"/>
          <w:szCs w:val="28"/>
        </w:rPr>
        <w:softHyphen/>
        <w:t>ство (работа лесничества по охране и разведению лесов).</w:t>
      </w:r>
    </w:p>
    <w:p w:rsidR="005B5BE4" w:rsidRDefault="005B5BE4">
      <w:pPr>
        <w:shd w:val="clear" w:color="auto" w:fill="FFFFFF"/>
        <w:spacing w:after="0" w:line="360" w:lineRule="auto"/>
        <w:ind w:firstLine="709"/>
        <w:jc w:val="both"/>
      </w:pPr>
      <w:r>
        <w:rPr>
          <w:rFonts w:ascii="Times New Roman" w:hAnsi="Times New Roman" w:cs="Times New Roman"/>
          <w:b/>
          <w:i/>
          <w:sz w:val="28"/>
          <w:szCs w:val="28"/>
        </w:rPr>
        <w:t xml:space="preserve">Практические работы. </w:t>
      </w:r>
      <w:r>
        <w:rPr>
          <w:rFonts w:ascii="Times New Roman" w:hAnsi="Times New Roman" w:cs="Times New Roman"/>
          <w:sz w:val="28"/>
          <w:szCs w:val="28"/>
        </w:rPr>
        <w:t>Определение возраста лиственных  деревьев  по годичным кольцам, а хвой</w:t>
      </w:r>
      <w:r>
        <w:rPr>
          <w:rFonts w:ascii="Times New Roman" w:hAnsi="Times New Roman" w:cs="Times New Roman"/>
          <w:sz w:val="28"/>
          <w:szCs w:val="28"/>
        </w:rPr>
        <w:softHyphen/>
        <w:t>ных деревьев — по мутовкам. Зарисовки в тетрадях, подбор иллюстраций и оформление аль</w:t>
      </w:r>
      <w:r>
        <w:rPr>
          <w:rFonts w:ascii="Times New Roman" w:hAnsi="Times New Roman" w:cs="Times New Roman"/>
          <w:sz w:val="28"/>
          <w:szCs w:val="28"/>
        </w:rPr>
        <w:softHyphen/>
        <w:t>бома «Растения леса». Лепка из пластилина моделей различных видов лесных грибов. Подбор литературных произведений с описанием леса («Русский лес в поэзии и прозе»),</w:t>
      </w:r>
    </w:p>
    <w:p w:rsidR="005B5BE4" w:rsidRDefault="003B5E47">
      <w:pPr>
        <w:shd w:val="clear" w:color="auto" w:fill="FFFFFF"/>
        <w:spacing w:after="0" w:line="360" w:lineRule="auto"/>
        <w:ind w:firstLine="709"/>
        <w:jc w:val="both"/>
        <w:rPr>
          <w:rFonts w:ascii="Times New Roman" w:hAnsi="Times New Roman" w:cs="Times New Roman"/>
          <w:b/>
          <w:bCs/>
          <w:sz w:val="28"/>
          <w:szCs w:val="28"/>
        </w:rPr>
      </w:pPr>
      <w:r>
        <w:rPr>
          <w:noProof/>
          <w:lang w:eastAsia="ru-RU"/>
        </w:rPr>
        <mc:AlternateContent>
          <mc:Choice Requires="wps">
            <w:drawing>
              <wp:anchor distT="0" distB="0" distL="114300" distR="114300" simplePos="0" relativeHeight="251654656" behindDoc="0" locked="0" layoutInCell="1" allowOverlap="1">
                <wp:simplePos x="0" y="0"/>
                <wp:positionH relativeFrom="margin">
                  <wp:posOffset>9131935</wp:posOffset>
                </wp:positionH>
                <wp:positionV relativeFrom="paragraph">
                  <wp:posOffset>3151505</wp:posOffset>
                </wp:positionV>
                <wp:extent cx="0" cy="1017905"/>
                <wp:effectExtent l="6985" t="8255" r="12065" b="12065"/>
                <wp:wrapNone/>
                <wp:docPr id="1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17905"/>
                        </a:xfrm>
                        <a:prstGeom prst="line">
                          <a:avLst/>
                        </a:prstGeom>
                        <a:noFill/>
                        <a:ln w="648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FC888D" id="Line 2" o:spid="_x0000_s1026" style="position:absolute;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19.05pt,248.15pt" to="719.05pt,3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" strokeweight=".18mm">
                <v:stroke joinstyle="miter" endcap="square"/>
                <w10:wrap anchorx="margin"/>
              </v:line>
            </w:pict>
          </mc:Fallback>
        </mc:AlternateContent>
      </w:r>
      <w:r>
        <w:rPr>
          <w:noProof/>
          <w:lang w:eastAsia="ru-RU"/>
        </w:rPr>
        <mc:AlternateContent>
          <mc:Choice Requires="wps">
            <w:drawing>
              <wp:anchor distT="0" distB="0" distL="114300" distR="114300" simplePos="0" relativeHeight="251655680" behindDoc="0" locked="0" layoutInCell="1" allowOverlap="1">
                <wp:simplePos x="0" y="0"/>
                <wp:positionH relativeFrom="margin">
                  <wp:posOffset>9180830</wp:posOffset>
                </wp:positionH>
                <wp:positionV relativeFrom="paragraph">
                  <wp:posOffset>6602095</wp:posOffset>
                </wp:positionV>
                <wp:extent cx="0" cy="286385"/>
                <wp:effectExtent l="8255" t="10795" r="10795" b="7620"/>
                <wp:wrapNone/>
                <wp:docPr id="1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6385"/>
                        </a:xfrm>
                        <a:prstGeom prst="line">
                          <a:avLst/>
                        </a:prstGeom>
                        <a:noFill/>
                        <a:ln w="648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673A0" id="Line 3"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22.9pt,519.85pt" to="722.9pt,5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" strokeweight=".18mm">
                <v:stroke joinstyle="miter" endcap="square"/>
                <w10:wrap anchorx="margin"/>
              </v:line>
            </w:pict>
          </mc:Fallback>
        </mc:AlternateContent>
      </w:r>
      <w:r w:rsidR="005B5BE4">
        <w:rPr>
          <w:rFonts w:ascii="Times New Roman" w:hAnsi="Times New Roman" w:cs="Times New Roman"/>
          <w:b/>
          <w:i/>
          <w:sz w:val="28"/>
          <w:szCs w:val="28"/>
        </w:rPr>
        <w:t xml:space="preserve">Экскурсии </w:t>
      </w:r>
      <w:r w:rsidR="005B5BE4">
        <w:rPr>
          <w:rFonts w:ascii="Times New Roman" w:hAnsi="Times New Roman" w:cs="Times New Roman"/>
          <w:sz w:val="28"/>
          <w:szCs w:val="28"/>
        </w:rPr>
        <w:t xml:space="preserve"> </w:t>
      </w:r>
      <w:r w:rsidR="005B5BE4">
        <w:rPr>
          <w:rFonts w:ascii="Times New Roman" w:hAnsi="Times New Roman" w:cs="Times New Roman"/>
          <w:b/>
          <w:i/>
          <w:sz w:val="28"/>
          <w:szCs w:val="28"/>
        </w:rPr>
        <w:t>в природу</w:t>
      </w:r>
      <w:r w:rsidR="005B5BE4">
        <w:rPr>
          <w:rFonts w:ascii="Times New Roman" w:hAnsi="Times New Roman" w:cs="Times New Roman"/>
          <w:sz w:val="28"/>
          <w:szCs w:val="28"/>
        </w:rPr>
        <w:t xml:space="preserve"> для ознакомления с разнообразием рас</w:t>
      </w:r>
      <w:r w:rsidR="005B5BE4">
        <w:rPr>
          <w:rFonts w:ascii="Times New Roman" w:hAnsi="Times New Roman" w:cs="Times New Roman"/>
          <w:sz w:val="28"/>
          <w:szCs w:val="28"/>
        </w:rPr>
        <w:softHyphen/>
        <w:t>тений, с распространением плодов и семян, с осенними явлени</w:t>
      </w:r>
      <w:r w:rsidR="005B5BE4">
        <w:rPr>
          <w:rFonts w:ascii="Times New Roman" w:hAnsi="Times New Roman" w:cs="Times New Roman"/>
          <w:sz w:val="28"/>
          <w:szCs w:val="28"/>
        </w:rPr>
        <w:softHyphen/>
        <w:t>ями в жизни растений.</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sz w:val="28"/>
          <w:szCs w:val="28"/>
        </w:rPr>
        <w:t>Комнатные растения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Разнообразие комнатных растений.</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Светолюбивые</w:t>
      </w:r>
      <w:r>
        <w:rPr>
          <w:rFonts w:ascii="Times New Roman" w:hAnsi="Times New Roman" w:cs="Times New Roman"/>
          <w:sz w:val="28"/>
          <w:szCs w:val="28"/>
        </w:rPr>
        <w:t xml:space="preserve"> (бегония, герань, хлорофитум). </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Теневыносли</w:t>
      </w:r>
      <w:r>
        <w:rPr>
          <w:rFonts w:ascii="Times New Roman" w:hAnsi="Times New Roman" w:cs="Times New Roman"/>
          <w:i/>
          <w:sz w:val="28"/>
          <w:szCs w:val="28"/>
        </w:rPr>
        <w:softHyphen/>
        <w:t>вые</w:t>
      </w:r>
      <w:r>
        <w:rPr>
          <w:rFonts w:ascii="Times New Roman" w:hAnsi="Times New Roman" w:cs="Times New Roman"/>
          <w:sz w:val="28"/>
          <w:szCs w:val="28"/>
        </w:rPr>
        <w:t xml:space="preserve"> (традесканция, африканская фиалка, монстера или другие, характерные для данной местности).</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Влаголюбивые</w:t>
      </w:r>
      <w:r>
        <w:rPr>
          <w:rFonts w:ascii="Times New Roman" w:hAnsi="Times New Roman" w:cs="Times New Roman"/>
          <w:sz w:val="28"/>
          <w:szCs w:val="28"/>
        </w:rPr>
        <w:t xml:space="preserve"> (циперус, ас</w:t>
      </w:r>
      <w:r>
        <w:rPr>
          <w:rFonts w:ascii="Times New Roman" w:hAnsi="Times New Roman" w:cs="Times New Roman"/>
          <w:sz w:val="28"/>
          <w:szCs w:val="28"/>
        </w:rPr>
        <w:softHyphen/>
        <w:t xml:space="preserve">парагус).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Засухоустойчивые</w:t>
      </w:r>
      <w:r>
        <w:rPr>
          <w:rFonts w:ascii="Times New Roman" w:hAnsi="Times New Roman" w:cs="Times New Roman"/>
          <w:sz w:val="28"/>
          <w:szCs w:val="28"/>
        </w:rPr>
        <w:t xml:space="preserve"> (суккуленты, кактусы).</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Особенности внешнего строения и биологические особеннос</w:t>
      </w:r>
      <w:r>
        <w:rPr>
          <w:rFonts w:ascii="Times New Roman" w:hAnsi="Times New Roman" w:cs="Times New Roman"/>
          <w:sz w:val="28"/>
          <w:szCs w:val="28"/>
        </w:rPr>
        <w:softHyphen/>
        <w:t>ти растений. Особенности ухода, выращивания, размножения. Раз</w:t>
      </w:r>
      <w:r>
        <w:rPr>
          <w:rFonts w:ascii="Times New Roman" w:hAnsi="Times New Roman" w:cs="Times New Roman"/>
          <w:sz w:val="28"/>
          <w:szCs w:val="28"/>
        </w:rPr>
        <w:softHyphen/>
        <w:t>мещение в помещении. Польза, приносимая комнатными расте</w:t>
      </w:r>
      <w:r>
        <w:rPr>
          <w:rFonts w:ascii="Times New Roman" w:hAnsi="Times New Roman" w:cs="Times New Roman"/>
          <w:sz w:val="28"/>
          <w:szCs w:val="28"/>
        </w:rPr>
        <w:softHyphen/>
        <w:t>ниями. Климат и красота в доме. Фитодизайн: создание уголков отдыха, интерьеров из комнатных растений.</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b/>
          <w:i/>
          <w:sz w:val="28"/>
          <w:szCs w:val="28"/>
        </w:rPr>
        <w:t xml:space="preserve">Практические работы. </w:t>
      </w:r>
      <w:r>
        <w:rPr>
          <w:rFonts w:ascii="Times New Roman" w:hAnsi="Times New Roman" w:cs="Times New Roman"/>
          <w:sz w:val="28"/>
          <w:szCs w:val="28"/>
        </w:rPr>
        <w:t>Черенкование комнатных растений. Посадка окоренённых черенков. Пересадка  и  перевалка комнатных растений, уход за комнат</w:t>
      </w:r>
      <w:r>
        <w:rPr>
          <w:rFonts w:ascii="Times New Roman" w:hAnsi="Times New Roman" w:cs="Times New Roman"/>
          <w:sz w:val="28"/>
          <w:szCs w:val="28"/>
        </w:rPr>
        <w:softHyphen/>
        <w:t>ными растениями: полив, обрезка. Зарисовка в тетрадях. Составление композиций из комнатных растений.</w:t>
      </w:r>
    </w:p>
    <w:p w:rsidR="005B5BE4" w:rsidRDefault="005B5BE4">
      <w:pPr>
        <w:shd w:val="clear" w:color="auto" w:fill="FFFFFF"/>
        <w:spacing w:after="0" w:line="360" w:lineRule="auto"/>
        <w:ind w:firstLine="709"/>
        <w:jc w:val="center"/>
        <w:rPr>
          <w:rFonts w:ascii="Times New Roman" w:hAnsi="Times New Roman" w:cs="Times New Roman"/>
          <w:i/>
          <w:iCs/>
          <w:sz w:val="28"/>
          <w:szCs w:val="28"/>
        </w:rPr>
      </w:pPr>
      <w:r>
        <w:rPr>
          <w:rFonts w:ascii="Times New Roman" w:hAnsi="Times New Roman" w:cs="Times New Roman"/>
          <w:b/>
          <w:bCs/>
          <w:sz w:val="28"/>
          <w:szCs w:val="28"/>
        </w:rPr>
        <w:t>Цветочно-декоративные растения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lastRenderedPageBreak/>
        <w:t xml:space="preserve">Однолетние растения: </w:t>
      </w:r>
      <w:r>
        <w:rPr>
          <w:rFonts w:ascii="Times New Roman" w:hAnsi="Times New Roman" w:cs="Times New Roman"/>
          <w:sz w:val="28"/>
          <w:szCs w:val="28"/>
        </w:rPr>
        <w:t>настурция (астра, петуния, календу</w:t>
      </w:r>
      <w:r>
        <w:rPr>
          <w:rFonts w:ascii="Times New Roman" w:hAnsi="Times New Roman" w:cs="Times New Roman"/>
          <w:sz w:val="28"/>
          <w:szCs w:val="28"/>
        </w:rPr>
        <w:softHyphen/>
        <w:t>ла). Особенности внешнего строения. Особенности выращивания. Выращивание через рассаду и прямы</w:t>
      </w:r>
      <w:r w:rsidR="002D33FE">
        <w:rPr>
          <w:rFonts w:ascii="Times New Roman" w:hAnsi="Times New Roman" w:cs="Times New Roman"/>
          <w:sz w:val="28"/>
          <w:szCs w:val="28"/>
        </w:rPr>
        <w:t>м посевом в грунт. Разме</w:t>
      </w:r>
      <w:r w:rsidR="002D33FE">
        <w:rPr>
          <w:rFonts w:ascii="Times New Roman" w:hAnsi="Times New Roman" w:cs="Times New Roman"/>
          <w:sz w:val="28"/>
          <w:szCs w:val="28"/>
        </w:rPr>
        <w:softHyphen/>
        <w:t>щение в</w:t>
      </w:r>
      <w:r>
        <w:rPr>
          <w:rFonts w:ascii="Times New Roman" w:hAnsi="Times New Roman" w:cs="Times New Roman"/>
          <w:sz w:val="28"/>
          <w:szCs w:val="28"/>
        </w:rPr>
        <w:t xml:space="preserve"> цветнике.  Виды цветников, их дизайн.</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Двулетние растения: </w:t>
      </w:r>
      <w:r>
        <w:rPr>
          <w:rFonts w:ascii="Times New Roman" w:hAnsi="Times New Roman" w:cs="Times New Roman"/>
          <w:sz w:val="28"/>
          <w:szCs w:val="28"/>
        </w:rPr>
        <w:t>мальва (анютины глазки, маргаритки). Особенности внешнего строения. Особенности выращивания. Раз</w:t>
      </w:r>
      <w:r>
        <w:rPr>
          <w:rFonts w:ascii="Times New Roman" w:hAnsi="Times New Roman" w:cs="Times New Roman"/>
          <w:sz w:val="28"/>
          <w:szCs w:val="28"/>
        </w:rPr>
        <w:softHyphen/>
        <w:t>личие в способах выращивания однолетних и двулетних цветоч</w:t>
      </w:r>
      <w:r>
        <w:rPr>
          <w:rFonts w:ascii="Times New Roman" w:hAnsi="Times New Roman" w:cs="Times New Roman"/>
          <w:sz w:val="28"/>
          <w:szCs w:val="28"/>
        </w:rPr>
        <w:softHyphen/>
        <w:t>ных растений. Размещение в цветнике.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Многолетние растения: </w:t>
      </w:r>
      <w:r>
        <w:rPr>
          <w:rFonts w:ascii="Times New Roman" w:hAnsi="Times New Roman" w:cs="Times New Roman"/>
          <w:sz w:val="28"/>
          <w:szCs w:val="28"/>
        </w:rPr>
        <w:t>флоксы (пионы,  георгины).</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Особенности внешнего строения. Выращивание. Размещение в цветнике. Другие виды многолетних цветочно-декоративных рас</w:t>
      </w:r>
      <w:r>
        <w:rPr>
          <w:rFonts w:ascii="Times New Roman" w:hAnsi="Times New Roman" w:cs="Times New Roman"/>
          <w:sz w:val="28"/>
          <w:szCs w:val="28"/>
        </w:rPr>
        <w:softHyphen/>
        <w:t>тений (тюльпаны, нарциссы). Цветы в жизни человека.</w:t>
      </w:r>
    </w:p>
    <w:p w:rsidR="005B5BE4" w:rsidRDefault="005B5BE4">
      <w:pPr>
        <w:shd w:val="clear" w:color="auto" w:fill="FFFFFF"/>
        <w:spacing w:after="0" w:line="360" w:lineRule="auto"/>
        <w:ind w:firstLine="709"/>
        <w:jc w:val="center"/>
        <w:rPr>
          <w:rFonts w:ascii="Times New Roman" w:hAnsi="Times New Roman" w:cs="Times New Roman"/>
          <w:i/>
          <w:iCs/>
          <w:sz w:val="28"/>
          <w:szCs w:val="28"/>
        </w:rPr>
      </w:pPr>
      <w:r>
        <w:rPr>
          <w:rFonts w:ascii="Times New Roman" w:hAnsi="Times New Roman" w:cs="Times New Roman"/>
          <w:b/>
          <w:bCs/>
          <w:sz w:val="28"/>
          <w:szCs w:val="28"/>
        </w:rPr>
        <w:t>Растения поля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Хлебные (злаковые) растения: </w:t>
      </w:r>
      <w:r>
        <w:rPr>
          <w:rFonts w:ascii="Times New Roman" w:hAnsi="Times New Roman" w:cs="Times New Roman"/>
          <w:sz w:val="28"/>
          <w:szCs w:val="28"/>
        </w:rPr>
        <w:t>пшеница, рожь, овес, куку</w:t>
      </w:r>
      <w:r>
        <w:rPr>
          <w:rFonts w:ascii="Times New Roman" w:hAnsi="Times New Roman" w:cs="Times New Roman"/>
          <w:sz w:val="28"/>
          <w:szCs w:val="28"/>
        </w:rPr>
        <w:softHyphen/>
        <w:t>руза или другие злаковые культуры. Труд хлебороба. Отношение к хлебу, уважение к людям, его выращивающим.</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Технические культуры: </w:t>
      </w:r>
      <w:r>
        <w:rPr>
          <w:rFonts w:ascii="Times New Roman" w:hAnsi="Times New Roman" w:cs="Times New Roman"/>
          <w:sz w:val="28"/>
          <w:szCs w:val="28"/>
        </w:rPr>
        <w:t>сахарная свекла, лен, хлопчатник, кар</w:t>
      </w:r>
      <w:r>
        <w:rPr>
          <w:rFonts w:ascii="Times New Roman" w:hAnsi="Times New Roman" w:cs="Times New Roman"/>
          <w:sz w:val="28"/>
          <w:szCs w:val="28"/>
        </w:rPr>
        <w:softHyphen/>
        <w:t>тофель, подсолнечник.</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Особенности внешнего строения этих растений. Их биологи</w:t>
      </w:r>
      <w:r>
        <w:rPr>
          <w:rFonts w:ascii="Times New Roman" w:hAnsi="Times New Roman" w:cs="Times New Roman"/>
          <w:sz w:val="28"/>
          <w:szCs w:val="28"/>
        </w:rPr>
        <w:softHyphen/>
        <w:t>ческие особенности. Выращивание полевых растений: посев, посадка, уход, уборка. Использование в народном хозяйстве. Одеж</w:t>
      </w:r>
      <w:r>
        <w:rPr>
          <w:rFonts w:ascii="Times New Roman" w:hAnsi="Times New Roman" w:cs="Times New Roman"/>
          <w:sz w:val="28"/>
          <w:szCs w:val="28"/>
        </w:rPr>
        <w:softHyphen/>
        <w:t>да из</w:t>
      </w:r>
      <w:r w:rsidR="002D33FE">
        <w:rPr>
          <w:rFonts w:ascii="Times New Roman" w:hAnsi="Times New Roman" w:cs="Times New Roman"/>
          <w:sz w:val="28"/>
          <w:szCs w:val="28"/>
        </w:rPr>
        <w:t>о</w:t>
      </w:r>
      <w:r>
        <w:rPr>
          <w:rFonts w:ascii="Times New Roman" w:hAnsi="Times New Roman" w:cs="Times New Roman"/>
          <w:sz w:val="28"/>
          <w:szCs w:val="28"/>
        </w:rPr>
        <w:t xml:space="preserve"> льна и хлопка.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Сорные растения</w:t>
      </w:r>
      <w:r>
        <w:rPr>
          <w:rFonts w:ascii="Times New Roman" w:hAnsi="Times New Roman" w:cs="Times New Roman"/>
          <w:sz w:val="28"/>
          <w:szCs w:val="28"/>
        </w:rPr>
        <w:t xml:space="preserve"> </w:t>
      </w:r>
      <w:r>
        <w:rPr>
          <w:rFonts w:ascii="Times New Roman" w:hAnsi="Times New Roman" w:cs="Times New Roman"/>
          <w:bCs/>
          <w:i/>
          <w:sz w:val="28"/>
          <w:szCs w:val="28"/>
        </w:rPr>
        <w:t xml:space="preserve">полей </w:t>
      </w:r>
      <w:r>
        <w:rPr>
          <w:rFonts w:ascii="Times New Roman" w:hAnsi="Times New Roman" w:cs="Times New Roman"/>
          <w:i/>
          <w:sz w:val="28"/>
          <w:szCs w:val="28"/>
        </w:rPr>
        <w:t>и огородов</w:t>
      </w:r>
      <w:r>
        <w:rPr>
          <w:rFonts w:ascii="Times New Roman" w:hAnsi="Times New Roman" w:cs="Times New Roman"/>
          <w:sz w:val="28"/>
          <w:szCs w:val="28"/>
        </w:rPr>
        <w:t>: осот, пырей, лебеда.</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 xml:space="preserve">Внешний вид.  </w:t>
      </w:r>
      <w:r>
        <w:rPr>
          <w:rFonts w:ascii="Times New Roman" w:hAnsi="Times New Roman" w:cs="Times New Roman"/>
          <w:bCs/>
          <w:sz w:val="28"/>
          <w:szCs w:val="28"/>
        </w:rPr>
        <w:t xml:space="preserve">Борьба </w:t>
      </w:r>
      <w:r>
        <w:rPr>
          <w:rFonts w:ascii="Times New Roman" w:hAnsi="Times New Roman" w:cs="Times New Roman"/>
          <w:sz w:val="28"/>
          <w:szCs w:val="28"/>
        </w:rPr>
        <w:t>с сорными растениями.</w:t>
      </w:r>
    </w:p>
    <w:p w:rsidR="005B5BE4" w:rsidRDefault="005B5BE4">
      <w:pPr>
        <w:shd w:val="clear" w:color="auto" w:fill="FFFFFF"/>
        <w:spacing w:after="0" w:line="360" w:lineRule="auto"/>
        <w:ind w:firstLine="709"/>
        <w:jc w:val="center"/>
        <w:rPr>
          <w:rFonts w:ascii="Times New Roman" w:hAnsi="Times New Roman" w:cs="Times New Roman"/>
          <w:i/>
          <w:iCs/>
          <w:sz w:val="28"/>
          <w:szCs w:val="28"/>
        </w:rPr>
      </w:pPr>
      <w:r>
        <w:rPr>
          <w:rFonts w:ascii="Times New Roman" w:hAnsi="Times New Roman" w:cs="Times New Roman"/>
          <w:b/>
          <w:bCs/>
          <w:sz w:val="28"/>
          <w:szCs w:val="28"/>
        </w:rPr>
        <w:t>Овощные растения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Однолетние овощные растения: </w:t>
      </w:r>
      <w:r>
        <w:rPr>
          <w:rFonts w:ascii="Times New Roman" w:hAnsi="Times New Roman" w:cs="Times New Roman"/>
          <w:sz w:val="28"/>
          <w:szCs w:val="28"/>
        </w:rPr>
        <w:t>огурец, помидор (горох, фасоль, баклажан, перец, редис, укроп — по выбору учителя).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Двулетние овощные растения: </w:t>
      </w:r>
      <w:r>
        <w:rPr>
          <w:rFonts w:ascii="Times New Roman" w:hAnsi="Times New Roman" w:cs="Times New Roman"/>
          <w:sz w:val="28"/>
          <w:szCs w:val="28"/>
        </w:rPr>
        <w:t>морковь, свекла, капуста, петрушка.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Многолетние овощные растения: </w:t>
      </w:r>
      <w:r>
        <w:rPr>
          <w:rFonts w:ascii="Times New Roman" w:hAnsi="Times New Roman" w:cs="Times New Roman"/>
          <w:sz w:val="28"/>
          <w:szCs w:val="28"/>
        </w:rPr>
        <w:t>лук.</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внешнего строения этих растений, биологичес</w:t>
      </w:r>
      <w:r>
        <w:rPr>
          <w:rFonts w:ascii="Times New Roman" w:hAnsi="Times New Roman" w:cs="Times New Roman"/>
          <w:sz w:val="28"/>
          <w:szCs w:val="28"/>
        </w:rPr>
        <w:softHyphen/>
        <w:t>кие особенности выращивания. Развитие растений от семени до семени.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Выращивание: посев, уход, уборка.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Польза овощных растений. Овощи — источник здоровья (ви</w:t>
      </w:r>
      <w:r>
        <w:rPr>
          <w:rFonts w:ascii="Times New Roman" w:hAnsi="Times New Roman" w:cs="Times New Roman"/>
          <w:sz w:val="28"/>
          <w:szCs w:val="28"/>
        </w:rPr>
        <w:softHyphen/>
        <w:t>тамины).</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Использование человеком. Блюда, приготавливаемые из овощей.</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b/>
          <w:i/>
          <w:sz w:val="28"/>
          <w:szCs w:val="28"/>
        </w:rPr>
        <w:t xml:space="preserve">Практические работы: </w:t>
      </w:r>
      <w:r>
        <w:rPr>
          <w:rFonts w:ascii="Times New Roman" w:hAnsi="Times New Roman" w:cs="Times New Roman"/>
          <w:sz w:val="28"/>
          <w:szCs w:val="28"/>
        </w:rPr>
        <w:t>выращивание рассады. Определение основных групп семян овощных растений. Посадка, прополка, уход за овощными растениями на при</w:t>
      </w:r>
      <w:r>
        <w:rPr>
          <w:rFonts w:ascii="Times New Roman" w:hAnsi="Times New Roman" w:cs="Times New Roman"/>
          <w:sz w:val="28"/>
          <w:szCs w:val="28"/>
        </w:rPr>
        <w:softHyphen/>
        <w:t>школьном участке, сбор урожая.</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sz w:val="28"/>
          <w:szCs w:val="28"/>
        </w:rPr>
        <w:t>Растения сада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Яблоня, груша, вишня, смородина, крыжовник, земляника (аб</w:t>
      </w:r>
      <w:r>
        <w:rPr>
          <w:rFonts w:ascii="Times New Roman" w:hAnsi="Times New Roman" w:cs="Times New Roman"/>
          <w:sz w:val="28"/>
          <w:szCs w:val="28"/>
        </w:rPr>
        <w:softHyphen/>
        <w:t>рикосы, персики — для южных регионов).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Биологические особенности растений сада: созревание </w:t>
      </w:r>
      <w:r>
        <w:rPr>
          <w:rFonts w:ascii="Times New Roman" w:hAnsi="Times New Roman" w:cs="Times New Roman"/>
          <w:smallCaps/>
          <w:sz w:val="28"/>
          <w:szCs w:val="28"/>
        </w:rPr>
        <w:t xml:space="preserve">плодов. </w:t>
      </w:r>
      <w:r>
        <w:rPr>
          <w:rFonts w:ascii="Times New Roman" w:hAnsi="Times New Roman" w:cs="Times New Roman"/>
          <w:sz w:val="28"/>
          <w:szCs w:val="28"/>
        </w:rPr>
        <w:t>особенности размножения. Вредители сада, способы борьбы с ними.</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Способы уборки и использования плодов и ягод. Польза све</w:t>
      </w:r>
      <w:r>
        <w:rPr>
          <w:rFonts w:ascii="Times New Roman" w:hAnsi="Times New Roman" w:cs="Times New Roman"/>
          <w:sz w:val="28"/>
          <w:szCs w:val="28"/>
        </w:rPr>
        <w:softHyphen/>
        <w:t>жих фруктов и ягод. Заготовки на зиму.</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i/>
          <w:sz w:val="28"/>
          <w:szCs w:val="28"/>
        </w:rPr>
        <w:t xml:space="preserve">Практические работы в саду: </w:t>
      </w:r>
      <w:r>
        <w:rPr>
          <w:rFonts w:ascii="Times New Roman" w:hAnsi="Times New Roman" w:cs="Times New Roman"/>
          <w:sz w:val="28"/>
          <w:szCs w:val="28"/>
        </w:rPr>
        <w:t xml:space="preserve">вскапывание приствольных кругов плодовых деревьев. Рыхление междурядий на делянках земляники. Уборка прошлогодней листвы. Беление стволов плодовых деревьев. </w:t>
      </w:r>
      <w:r w:rsidRPr="002D33FE">
        <w:rPr>
          <w:rFonts w:ascii="Times New Roman" w:hAnsi="Times New Roman" w:cs="Times New Roman"/>
          <w:sz w:val="28"/>
          <w:szCs w:val="28"/>
        </w:rPr>
        <w:t>Экскурсия</w:t>
      </w:r>
      <w:r>
        <w:rPr>
          <w:rFonts w:ascii="Times New Roman" w:hAnsi="Times New Roman" w:cs="Times New Roman"/>
          <w:sz w:val="28"/>
          <w:szCs w:val="28"/>
        </w:rPr>
        <w:t xml:space="preserve"> в цветущий сад.</w:t>
      </w:r>
    </w:p>
    <w:p w:rsidR="005B5BE4" w:rsidRDefault="005B5BE4">
      <w:pPr>
        <w:shd w:val="clear" w:color="auto" w:fill="FFFFFF"/>
        <w:spacing w:after="0" w:line="360" w:lineRule="auto"/>
        <w:ind w:firstLine="709"/>
        <w:jc w:val="center"/>
        <w:rPr>
          <w:rFonts w:ascii="Times New Roman" w:hAnsi="Times New Roman" w:cs="Times New Roman"/>
          <w:b/>
          <w:bCs/>
          <w:sz w:val="28"/>
          <w:szCs w:val="28"/>
        </w:rPr>
      </w:pPr>
      <w:r>
        <w:rPr>
          <w:rFonts w:ascii="Times New Roman" w:hAnsi="Times New Roman" w:cs="Times New Roman"/>
          <w:b/>
          <w:sz w:val="28"/>
          <w:szCs w:val="28"/>
        </w:rPr>
        <w:t>ЖИВОТНЫЕ</w:t>
      </w:r>
    </w:p>
    <w:p w:rsidR="005B5BE4" w:rsidRDefault="005B5BE4">
      <w:pPr>
        <w:shd w:val="clear" w:color="auto" w:fill="FFFFFF"/>
        <w:spacing w:after="0" w:line="360" w:lineRule="auto"/>
        <w:ind w:firstLine="709"/>
        <w:jc w:val="center"/>
        <w:rPr>
          <w:rFonts w:ascii="Times New Roman" w:hAnsi="Times New Roman" w:cs="Times New Roman"/>
          <w:i/>
          <w:sz w:val="28"/>
          <w:szCs w:val="28"/>
        </w:rPr>
      </w:pPr>
      <w:r>
        <w:rPr>
          <w:rFonts w:ascii="Times New Roman" w:hAnsi="Times New Roman" w:cs="Times New Roman"/>
          <w:b/>
          <w:bCs/>
          <w:sz w:val="28"/>
          <w:szCs w:val="28"/>
        </w:rPr>
        <w:t>Введение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Разнообразие животного мира</w:t>
      </w:r>
      <w:r>
        <w:rPr>
          <w:rFonts w:ascii="Times New Roman" w:hAnsi="Times New Roman" w:cs="Times New Roman"/>
          <w:sz w:val="28"/>
          <w:szCs w:val="28"/>
        </w:rPr>
        <w:t>. Позвоночные и беспозвоноч</w:t>
      </w:r>
      <w:r>
        <w:rPr>
          <w:rFonts w:ascii="Times New Roman" w:hAnsi="Times New Roman" w:cs="Times New Roman"/>
          <w:sz w:val="28"/>
          <w:szCs w:val="28"/>
        </w:rPr>
        <w:softHyphen/>
        <w:t>ные животные. Дикие и домашние животные.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Места обитания животных</w:t>
      </w:r>
      <w:r>
        <w:rPr>
          <w:rFonts w:ascii="Times New Roman" w:hAnsi="Times New Roman" w:cs="Times New Roman"/>
          <w:sz w:val="28"/>
          <w:szCs w:val="28"/>
        </w:rPr>
        <w:t xml:space="preserve"> и приспособленность их к услови</w:t>
      </w:r>
      <w:r>
        <w:rPr>
          <w:rFonts w:ascii="Times New Roman" w:hAnsi="Times New Roman" w:cs="Times New Roman"/>
          <w:sz w:val="28"/>
          <w:szCs w:val="28"/>
        </w:rPr>
        <w:softHyphen/>
        <w:t>ям жизни (форма тела, покров, способ передвижения, дыхание, окраска: защитная, предостерегающая).</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i/>
          <w:sz w:val="28"/>
          <w:szCs w:val="28"/>
        </w:rPr>
        <w:t>Значение животных и их охрана</w:t>
      </w:r>
      <w:r>
        <w:rPr>
          <w:rFonts w:ascii="Times New Roman" w:hAnsi="Times New Roman" w:cs="Times New Roman"/>
          <w:sz w:val="28"/>
          <w:szCs w:val="28"/>
        </w:rPr>
        <w:t>. Животные, занесенные в Красную книгу.</w:t>
      </w:r>
    </w:p>
    <w:p w:rsidR="005B5BE4" w:rsidRDefault="005B5BE4">
      <w:pPr>
        <w:shd w:val="clear" w:color="auto" w:fill="FFFFFF"/>
        <w:spacing w:after="0" w:line="360" w:lineRule="auto"/>
        <w:ind w:firstLine="709"/>
        <w:jc w:val="center"/>
        <w:rPr>
          <w:rFonts w:ascii="Times New Roman" w:hAnsi="Times New Roman" w:cs="Times New Roman"/>
          <w:bCs/>
          <w:i/>
          <w:sz w:val="28"/>
          <w:szCs w:val="28"/>
        </w:rPr>
      </w:pPr>
      <w:r>
        <w:rPr>
          <w:rFonts w:ascii="Times New Roman" w:hAnsi="Times New Roman" w:cs="Times New Roman"/>
          <w:b/>
          <w:bCs/>
          <w:sz w:val="28"/>
          <w:szCs w:val="28"/>
        </w:rPr>
        <w:t>Беспозвоночные животные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Cs/>
          <w:i/>
          <w:sz w:val="28"/>
          <w:szCs w:val="28"/>
        </w:rPr>
        <w:t xml:space="preserve"> </w:t>
      </w:r>
      <w:r>
        <w:rPr>
          <w:rFonts w:ascii="Times New Roman" w:hAnsi="Times New Roman" w:cs="Times New Roman"/>
          <w:sz w:val="28"/>
          <w:szCs w:val="28"/>
        </w:rPr>
        <w:t>Общие признаки беспозвоночных (отсутствие позвоночника и внутреннего скелета).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Многообразие беспозвоночных; черви, медузы, раки, пауки, насекомые.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lastRenderedPageBreak/>
        <w:t>Дождевой червь.</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Внешний вид дождевого червя, образ жизни, питание, особен</w:t>
      </w:r>
      <w:r>
        <w:rPr>
          <w:rFonts w:ascii="Times New Roman" w:hAnsi="Times New Roman" w:cs="Times New Roman"/>
          <w:sz w:val="28"/>
          <w:szCs w:val="28"/>
        </w:rPr>
        <w:softHyphen/>
        <w:t>ности дыхания, способ передвижения. Роль дождевого червя в почвообразовании.</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b/>
          <w:i/>
          <w:sz w:val="28"/>
          <w:szCs w:val="28"/>
        </w:rPr>
        <w:t>Демонстрация</w:t>
      </w:r>
      <w:r>
        <w:rPr>
          <w:rFonts w:ascii="Times New Roman" w:hAnsi="Times New Roman" w:cs="Times New Roman"/>
          <w:sz w:val="28"/>
          <w:szCs w:val="28"/>
        </w:rPr>
        <w:t xml:space="preserve"> живого объекта или влажного препарата.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Насекомые.</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Многообразие насекомых (стрекозы, тараканы и др.). Разли</w:t>
      </w:r>
      <w:r>
        <w:rPr>
          <w:rFonts w:ascii="Times New Roman" w:hAnsi="Times New Roman" w:cs="Times New Roman"/>
          <w:sz w:val="28"/>
          <w:szCs w:val="28"/>
        </w:rPr>
        <w:softHyphen/>
        <w:t>чие по внешнему виду, местам обитания,  питанию.</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Бабочки. </w:t>
      </w:r>
      <w:r>
        <w:rPr>
          <w:rFonts w:ascii="Times New Roman" w:hAnsi="Times New Roman" w:cs="Times New Roman"/>
          <w:sz w:val="28"/>
          <w:szCs w:val="28"/>
        </w:rPr>
        <w:t>Отличительные признаки. Размножение и развитие (яйца, гусеница, куколка). Характеристика на примере одной из бабочек. Павлиний глаз, траурница, адмирал и др. Их значение. Яблонная плодожорка, бабочка-капустница. Наносимый вред. Меры борьбы.</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Тутовый шелкопряд. </w:t>
      </w:r>
      <w:r>
        <w:rPr>
          <w:rFonts w:ascii="Times New Roman" w:hAnsi="Times New Roman" w:cs="Times New Roman"/>
          <w:sz w:val="28"/>
          <w:szCs w:val="28"/>
        </w:rPr>
        <w:t>Внешний вид, образ жизни, питание, способ передвижения, польза, разведение.</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Жуки. </w:t>
      </w:r>
      <w:r>
        <w:rPr>
          <w:rFonts w:ascii="Times New Roman" w:hAnsi="Times New Roman" w:cs="Times New Roman"/>
          <w:sz w:val="28"/>
          <w:szCs w:val="28"/>
        </w:rPr>
        <w:t>Отличительные признаки. Значение в природе. Размно</w:t>
      </w:r>
      <w:r>
        <w:rPr>
          <w:rFonts w:ascii="Times New Roman" w:hAnsi="Times New Roman" w:cs="Times New Roman"/>
          <w:sz w:val="28"/>
          <w:szCs w:val="28"/>
        </w:rPr>
        <w:softHyphen/>
        <w:t>жение и развитие. Сравнительная характеристика (майский жук, колорадский жук, божья коровка или другие — по выбору учи</w:t>
      </w:r>
      <w:r>
        <w:rPr>
          <w:rFonts w:ascii="Times New Roman" w:hAnsi="Times New Roman" w:cs="Times New Roman"/>
          <w:sz w:val="28"/>
          <w:szCs w:val="28"/>
        </w:rPr>
        <w:softHyphen/>
        <w:t>теля).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Комнатная муха. </w:t>
      </w:r>
      <w:r>
        <w:rPr>
          <w:rFonts w:ascii="Times New Roman" w:hAnsi="Times New Roman" w:cs="Times New Roman"/>
          <w:sz w:val="28"/>
          <w:szCs w:val="28"/>
        </w:rPr>
        <w:t>Характерные особенности. Вред. Меры борь</w:t>
      </w:r>
      <w:r>
        <w:rPr>
          <w:rFonts w:ascii="Times New Roman" w:hAnsi="Times New Roman" w:cs="Times New Roman"/>
          <w:sz w:val="28"/>
          <w:szCs w:val="28"/>
        </w:rPr>
        <w:softHyphen/>
        <w:t>бы. Правила гигиены.</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Медоносная пчела. </w:t>
      </w:r>
      <w:r>
        <w:rPr>
          <w:rFonts w:ascii="Times New Roman" w:hAnsi="Times New Roman" w:cs="Times New Roman"/>
          <w:sz w:val="28"/>
          <w:szCs w:val="28"/>
        </w:rPr>
        <w:t>Внешнее строение. Жизнь пчелиной се</w:t>
      </w:r>
      <w:r>
        <w:rPr>
          <w:rFonts w:ascii="Times New Roman" w:hAnsi="Times New Roman" w:cs="Times New Roman"/>
          <w:sz w:val="28"/>
          <w:szCs w:val="28"/>
        </w:rPr>
        <w:softHyphen/>
        <w:t>мьи (состав семьи). Разведение пчел (пчеловодство). Использо</w:t>
      </w:r>
      <w:r>
        <w:rPr>
          <w:rFonts w:ascii="Times New Roman" w:hAnsi="Times New Roman" w:cs="Times New Roman"/>
          <w:sz w:val="28"/>
          <w:szCs w:val="28"/>
        </w:rPr>
        <w:softHyphen/>
        <w:t>вание продуктов пчеловодства (целебные свойства меда, пыльцы, прополиса).</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i/>
          <w:iCs/>
          <w:sz w:val="28"/>
          <w:szCs w:val="28"/>
        </w:rPr>
        <w:t xml:space="preserve">Муравьи </w:t>
      </w:r>
      <w:r>
        <w:rPr>
          <w:rFonts w:ascii="Times New Roman" w:hAnsi="Times New Roman" w:cs="Times New Roman"/>
          <w:sz w:val="28"/>
          <w:szCs w:val="28"/>
        </w:rPr>
        <w:t>— санитары леса. Внешний вид. Состав семьи. Осо</w:t>
      </w:r>
      <w:r>
        <w:rPr>
          <w:rFonts w:ascii="Times New Roman" w:hAnsi="Times New Roman" w:cs="Times New Roman"/>
          <w:sz w:val="28"/>
          <w:szCs w:val="28"/>
        </w:rPr>
        <w:softHyphen/>
        <w:t>бенности жизни. Польза. Правила поведения в лесу. Охрана му</w:t>
      </w:r>
      <w:r>
        <w:rPr>
          <w:rFonts w:ascii="Times New Roman" w:hAnsi="Times New Roman" w:cs="Times New Roman"/>
          <w:sz w:val="28"/>
          <w:szCs w:val="28"/>
        </w:rPr>
        <w:softHyphen/>
        <w:t>равейников.</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Демонстрация</w:t>
      </w:r>
      <w:r>
        <w:rPr>
          <w:rFonts w:ascii="Times New Roman" w:hAnsi="Times New Roman" w:cs="Times New Roman"/>
          <w:sz w:val="28"/>
          <w:szCs w:val="28"/>
        </w:rPr>
        <w:t xml:space="preserve"> живых насекомых, коллекций насекомых — вредителей сельскохозяйственных растений, показ видеофиль</w:t>
      </w:r>
      <w:r>
        <w:rPr>
          <w:rFonts w:ascii="Times New Roman" w:hAnsi="Times New Roman" w:cs="Times New Roman"/>
          <w:sz w:val="28"/>
          <w:szCs w:val="28"/>
        </w:rPr>
        <w:softHyphen/>
        <w:t>мов.</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 xml:space="preserve">Практическая работа. </w:t>
      </w:r>
      <w:r>
        <w:rPr>
          <w:rFonts w:ascii="Times New Roman" w:hAnsi="Times New Roman" w:cs="Times New Roman"/>
          <w:sz w:val="28"/>
          <w:szCs w:val="28"/>
        </w:rPr>
        <w:t>Зарисовка насекомых в тетрадях.</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b/>
          <w:i/>
          <w:sz w:val="28"/>
          <w:szCs w:val="28"/>
        </w:rPr>
        <w:t>Экскурсия</w:t>
      </w:r>
      <w:r>
        <w:rPr>
          <w:rFonts w:ascii="Times New Roman" w:hAnsi="Times New Roman" w:cs="Times New Roman"/>
          <w:sz w:val="28"/>
          <w:szCs w:val="28"/>
        </w:rPr>
        <w:t xml:space="preserve"> в природу для наблюдения за насекомыми.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Позвоночные животные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Общие признаки позвоночных животных. Наличие позвоночника и внутреннего скелета. </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lastRenderedPageBreak/>
        <w:t>Классификация животных: рыбы, земноводные, пресмыкающиеся, птицы, млеко</w:t>
      </w:r>
      <w:r>
        <w:rPr>
          <w:rFonts w:ascii="Times New Roman" w:hAnsi="Times New Roman" w:cs="Times New Roman"/>
          <w:sz w:val="28"/>
          <w:szCs w:val="28"/>
        </w:rPr>
        <w:softHyphen/>
        <w:t>питающие.</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i/>
          <w:sz w:val="28"/>
          <w:szCs w:val="28"/>
        </w:rPr>
        <w:t>Рыбы</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Общие признаки рыб. Среда обитания.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Речные рыбы </w:t>
      </w:r>
      <w:r>
        <w:rPr>
          <w:rFonts w:ascii="Times New Roman" w:hAnsi="Times New Roman" w:cs="Times New Roman"/>
          <w:sz w:val="28"/>
          <w:szCs w:val="28"/>
        </w:rPr>
        <w:t>(пресноводные): окунь, щука, карп.</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Морские рыбы: </w:t>
      </w:r>
      <w:r>
        <w:rPr>
          <w:rFonts w:ascii="Times New Roman" w:hAnsi="Times New Roman" w:cs="Times New Roman"/>
          <w:sz w:val="28"/>
          <w:szCs w:val="28"/>
        </w:rPr>
        <w:t>треска, сельдь или другие, обитающие в дан</w:t>
      </w:r>
      <w:r>
        <w:rPr>
          <w:rFonts w:ascii="Times New Roman" w:hAnsi="Times New Roman" w:cs="Times New Roman"/>
          <w:sz w:val="28"/>
          <w:szCs w:val="28"/>
        </w:rPr>
        <w:softHyphen/>
        <w:t>ной местности.</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Внешнее строение, образ жизни, питание (особенности пита</w:t>
      </w:r>
      <w:r>
        <w:rPr>
          <w:rFonts w:ascii="Times New Roman" w:hAnsi="Times New Roman" w:cs="Times New Roman"/>
          <w:sz w:val="28"/>
          <w:szCs w:val="28"/>
        </w:rPr>
        <w:softHyphen/>
        <w:t>ния хищных рыб), дыхание, способ передвижения. Размножение рыб. Рыбоводство (разведение рыбы, ее охрана и рациональное использование). Рыболовство. Рациональное использование.</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i/>
          <w:iCs/>
          <w:sz w:val="28"/>
          <w:szCs w:val="28"/>
        </w:rPr>
        <w:t xml:space="preserve">Домашний аквариум. </w:t>
      </w:r>
      <w:r>
        <w:rPr>
          <w:rFonts w:ascii="Times New Roman" w:hAnsi="Times New Roman" w:cs="Times New Roman"/>
          <w:sz w:val="28"/>
          <w:szCs w:val="28"/>
        </w:rPr>
        <w:t>Виды аквариумных рыб. Среда обита</w:t>
      </w:r>
      <w:r>
        <w:rPr>
          <w:rFonts w:ascii="Times New Roman" w:hAnsi="Times New Roman" w:cs="Times New Roman"/>
          <w:sz w:val="28"/>
          <w:szCs w:val="28"/>
        </w:rPr>
        <w:softHyphen/>
        <w:t>ния (освещение, температура воды). Особенности размножения (живородящие). Питание. Кормление (виды корма), уход.</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bCs/>
          <w:i/>
          <w:sz w:val="28"/>
          <w:szCs w:val="28"/>
        </w:rPr>
        <w:t xml:space="preserve">Демонстрация </w:t>
      </w:r>
      <w:r>
        <w:rPr>
          <w:rFonts w:ascii="Times New Roman" w:hAnsi="Times New Roman" w:cs="Times New Roman"/>
          <w:sz w:val="28"/>
          <w:szCs w:val="28"/>
        </w:rPr>
        <w:t>живых рыб и наблюдение за ними.</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i/>
          <w:sz w:val="28"/>
          <w:szCs w:val="28"/>
        </w:rPr>
        <w:t>Экскурсия</w:t>
      </w:r>
      <w:r>
        <w:rPr>
          <w:rFonts w:ascii="Times New Roman" w:hAnsi="Times New Roman" w:cs="Times New Roman"/>
          <w:sz w:val="28"/>
          <w:szCs w:val="28"/>
        </w:rPr>
        <w:t xml:space="preserve"> к водоему для наблюдений за рыбной ловлей (в зависимости от местных условий).</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i/>
          <w:sz w:val="28"/>
          <w:szCs w:val="28"/>
        </w:rPr>
        <w:t>Земноводные</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Общие признаки земноводных.</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Лягушка. </w:t>
      </w:r>
      <w:r>
        <w:rPr>
          <w:rFonts w:ascii="Times New Roman" w:hAnsi="Times New Roman" w:cs="Times New Roman"/>
          <w:sz w:val="28"/>
          <w:szCs w:val="28"/>
        </w:rPr>
        <w:t>Место обитания, образ жизни. Внешнее строе</w:t>
      </w:r>
      <w:r>
        <w:rPr>
          <w:rFonts w:ascii="Times New Roman" w:hAnsi="Times New Roman" w:cs="Times New Roman"/>
          <w:sz w:val="28"/>
          <w:szCs w:val="28"/>
        </w:rPr>
        <w:softHyphen/>
        <w:t>ние, способ передвижения. Питание, дыхание, размножение (цикл развития).</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Знакомство с многообразием земноводных (жаба, тритон, са</w:t>
      </w:r>
      <w:r>
        <w:rPr>
          <w:rFonts w:ascii="Times New Roman" w:hAnsi="Times New Roman" w:cs="Times New Roman"/>
          <w:sz w:val="28"/>
          <w:szCs w:val="28"/>
        </w:rPr>
        <w:softHyphen/>
        <w:t>ламандра). Особенности внешнего вида и образа жизни. Значе</w:t>
      </w:r>
      <w:r>
        <w:rPr>
          <w:rFonts w:ascii="Times New Roman" w:hAnsi="Times New Roman" w:cs="Times New Roman"/>
          <w:sz w:val="28"/>
          <w:szCs w:val="28"/>
        </w:rPr>
        <w:softHyphen/>
        <w:t>ние в природе.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Черты сходства и различия земноводных и рыб.</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sz w:val="28"/>
          <w:szCs w:val="28"/>
        </w:rPr>
        <w:t>Польза земноводных и их охрана.</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Демонстрация</w:t>
      </w:r>
      <w:r>
        <w:rPr>
          <w:rFonts w:ascii="Times New Roman" w:hAnsi="Times New Roman" w:cs="Times New Roman"/>
          <w:b/>
          <w:bCs/>
          <w:sz w:val="28"/>
          <w:szCs w:val="28"/>
        </w:rPr>
        <w:t xml:space="preserve"> </w:t>
      </w:r>
      <w:r>
        <w:rPr>
          <w:rFonts w:ascii="Times New Roman" w:hAnsi="Times New Roman" w:cs="Times New Roman"/>
          <w:sz w:val="28"/>
          <w:szCs w:val="28"/>
        </w:rPr>
        <w:t>живой лягушки или влажного препарата.</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 xml:space="preserve">Практические работы. </w:t>
      </w:r>
      <w:r>
        <w:rPr>
          <w:rFonts w:ascii="Times New Roman" w:hAnsi="Times New Roman" w:cs="Times New Roman"/>
          <w:sz w:val="28"/>
          <w:szCs w:val="28"/>
        </w:rPr>
        <w:t>Зарисовка в тетрадях. Черчение таблицы (сходство и различие).</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i/>
          <w:sz w:val="28"/>
          <w:szCs w:val="28"/>
        </w:rPr>
        <w:t>Пресмыкающиеся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lastRenderedPageBreak/>
        <w:t>Общие признаки пресмыкающихся. Внешнее строение, пита</w:t>
      </w:r>
      <w:r>
        <w:rPr>
          <w:rFonts w:ascii="Times New Roman" w:hAnsi="Times New Roman" w:cs="Times New Roman"/>
          <w:sz w:val="28"/>
          <w:szCs w:val="28"/>
        </w:rPr>
        <w:softHyphen/>
        <w:t>ние, дыхание. Размножение пресмыкающихся (цикл развития).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Ящерица </w:t>
      </w:r>
      <w:r>
        <w:rPr>
          <w:rFonts w:ascii="Times New Roman" w:hAnsi="Times New Roman" w:cs="Times New Roman"/>
          <w:sz w:val="28"/>
          <w:szCs w:val="28"/>
        </w:rPr>
        <w:t>прыткая. Места обитания, образ жизни, особеннос</w:t>
      </w:r>
      <w:r>
        <w:rPr>
          <w:rFonts w:ascii="Times New Roman" w:hAnsi="Times New Roman" w:cs="Times New Roman"/>
          <w:sz w:val="28"/>
          <w:szCs w:val="28"/>
        </w:rPr>
        <w:softHyphen/>
        <w:t>ти питания.</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Змеи. </w:t>
      </w:r>
      <w:r>
        <w:rPr>
          <w:rFonts w:ascii="Times New Roman" w:hAnsi="Times New Roman" w:cs="Times New Roman"/>
          <w:sz w:val="28"/>
          <w:szCs w:val="28"/>
        </w:rPr>
        <w:t>Отличительные особенности животных. Сравнительная характеристика: гадюка, уж (места обитания, питание, размноже</w:t>
      </w:r>
      <w:r>
        <w:rPr>
          <w:rFonts w:ascii="Times New Roman" w:hAnsi="Times New Roman" w:cs="Times New Roman"/>
          <w:sz w:val="28"/>
          <w:szCs w:val="28"/>
        </w:rPr>
        <w:softHyphen/>
        <w:t>ние и развитие, отличительные признаки). Использование змеи</w:t>
      </w:r>
      <w:r>
        <w:rPr>
          <w:rFonts w:ascii="Times New Roman" w:hAnsi="Times New Roman" w:cs="Times New Roman"/>
          <w:sz w:val="28"/>
          <w:szCs w:val="28"/>
        </w:rPr>
        <w:softHyphen/>
        <w:t>ного яда в медицине. Скорая помощь при укусах змей.</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Черепахи, крокодилы. </w:t>
      </w:r>
      <w:r>
        <w:rPr>
          <w:rFonts w:ascii="Times New Roman" w:hAnsi="Times New Roman" w:cs="Times New Roman"/>
          <w:sz w:val="28"/>
          <w:szCs w:val="28"/>
        </w:rPr>
        <w:t>Отличительные признаки, среда оби</w:t>
      </w:r>
      <w:r>
        <w:rPr>
          <w:rFonts w:ascii="Times New Roman" w:hAnsi="Times New Roman" w:cs="Times New Roman"/>
          <w:sz w:val="28"/>
          <w:szCs w:val="28"/>
        </w:rPr>
        <w:softHyphen/>
        <w:t>тания, питание, размножение и развитие.</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sz w:val="28"/>
          <w:szCs w:val="28"/>
        </w:rPr>
        <w:t>Сравнительная характеристика пресмыкающихся и земновод</w:t>
      </w:r>
      <w:r>
        <w:rPr>
          <w:rFonts w:ascii="Times New Roman" w:hAnsi="Times New Roman" w:cs="Times New Roman"/>
          <w:sz w:val="28"/>
          <w:szCs w:val="28"/>
        </w:rPr>
        <w:softHyphen/>
        <w:t>ных (по внешнему виду, образу жизни, циклу развития).</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Демонстрация</w:t>
      </w:r>
      <w:r>
        <w:rPr>
          <w:rFonts w:ascii="Times New Roman" w:hAnsi="Times New Roman" w:cs="Times New Roman"/>
          <w:b/>
          <w:bCs/>
          <w:sz w:val="28"/>
          <w:szCs w:val="28"/>
        </w:rPr>
        <w:t xml:space="preserve"> </w:t>
      </w:r>
      <w:r>
        <w:rPr>
          <w:rFonts w:ascii="Times New Roman" w:hAnsi="Times New Roman" w:cs="Times New Roman"/>
          <w:sz w:val="28"/>
          <w:szCs w:val="28"/>
        </w:rPr>
        <w:t>живой черепахи или влажных препаратов змей. Показ кино- и видеофильмов.</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 xml:space="preserve">Практические работы. </w:t>
      </w:r>
      <w:r>
        <w:rPr>
          <w:rFonts w:ascii="Times New Roman" w:hAnsi="Times New Roman" w:cs="Times New Roman"/>
          <w:sz w:val="28"/>
          <w:szCs w:val="28"/>
        </w:rPr>
        <w:t>Зарисовки в тетрадях. Черчение таблицы.</w:t>
      </w:r>
    </w:p>
    <w:p w:rsidR="005B5BE4" w:rsidRDefault="005B5BE4">
      <w:pPr>
        <w:shd w:val="clear" w:color="auto" w:fill="FFFFFF"/>
        <w:spacing w:after="0" w:line="360" w:lineRule="auto"/>
        <w:ind w:firstLine="709"/>
        <w:jc w:val="center"/>
        <w:rPr>
          <w:rFonts w:ascii="Times New Roman" w:hAnsi="Times New Roman" w:cs="Times New Roman"/>
          <w:i/>
          <w:iCs/>
          <w:sz w:val="28"/>
          <w:szCs w:val="28"/>
        </w:rPr>
      </w:pPr>
      <w:r>
        <w:rPr>
          <w:rFonts w:ascii="Times New Roman" w:hAnsi="Times New Roman" w:cs="Times New Roman"/>
          <w:b/>
          <w:bCs/>
          <w:i/>
          <w:sz w:val="28"/>
          <w:szCs w:val="28"/>
        </w:rPr>
        <w:t>Птицы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Дикие </w:t>
      </w:r>
      <w:r>
        <w:rPr>
          <w:rFonts w:ascii="Times New Roman" w:hAnsi="Times New Roman" w:cs="Times New Roman"/>
          <w:bCs/>
          <w:i/>
          <w:iCs/>
          <w:sz w:val="28"/>
          <w:szCs w:val="28"/>
        </w:rPr>
        <w:t>птицы</w:t>
      </w:r>
      <w:r>
        <w:rPr>
          <w:rFonts w:ascii="Times New Roman" w:hAnsi="Times New Roman" w:cs="Times New Roman"/>
          <w:b/>
          <w:bCs/>
          <w:i/>
          <w:iCs/>
          <w:sz w:val="28"/>
          <w:szCs w:val="28"/>
        </w:rPr>
        <w:t xml:space="preserve">. </w:t>
      </w:r>
      <w:r>
        <w:rPr>
          <w:rFonts w:ascii="Times New Roman" w:hAnsi="Times New Roman" w:cs="Times New Roman"/>
          <w:sz w:val="28"/>
          <w:szCs w:val="28"/>
        </w:rPr>
        <w:t xml:space="preserve">Общая характеристика </w:t>
      </w:r>
      <w:r>
        <w:rPr>
          <w:rFonts w:ascii="Times New Roman" w:hAnsi="Times New Roman" w:cs="Times New Roman"/>
          <w:bCs/>
          <w:sz w:val="28"/>
          <w:szCs w:val="28"/>
        </w:rPr>
        <w:t>птиц: наличие крыль</w:t>
      </w:r>
      <w:r>
        <w:rPr>
          <w:rFonts w:ascii="Times New Roman" w:hAnsi="Times New Roman" w:cs="Times New Roman"/>
          <w:sz w:val="28"/>
          <w:szCs w:val="28"/>
        </w:rPr>
        <w:t>ев, пуха и перьев на теле. Особенности размножения: кладка яиц и выведение птенцов.</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Многообразие птиц, среда обитания, образ жизни, питание, приспособление к среде обитания. Птицы перелетные и непере</w:t>
      </w:r>
      <w:r>
        <w:rPr>
          <w:rFonts w:ascii="Times New Roman" w:hAnsi="Times New Roman" w:cs="Times New Roman"/>
          <w:sz w:val="28"/>
          <w:szCs w:val="28"/>
        </w:rPr>
        <w:softHyphen/>
        <w:t>летные (зимующие, оседлые).</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Птицы леса: </w:t>
      </w:r>
      <w:r>
        <w:rPr>
          <w:rFonts w:ascii="Times New Roman" w:hAnsi="Times New Roman" w:cs="Times New Roman"/>
          <w:sz w:val="28"/>
          <w:szCs w:val="28"/>
        </w:rPr>
        <w:t>большой пестрый дятел, синица.</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Хищные птицы: </w:t>
      </w:r>
      <w:r>
        <w:rPr>
          <w:rFonts w:ascii="Times New Roman" w:hAnsi="Times New Roman" w:cs="Times New Roman"/>
          <w:sz w:val="28"/>
          <w:szCs w:val="28"/>
        </w:rPr>
        <w:t>сова, орел.</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Птицы, кормящиеся в воздухе: </w:t>
      </w:r>
      <w:r>
        <w:rPr>
          <w:rFonts w:ascii="Times New Roman" w:hAnsi="Times New Roman" w:cs="Times New Roman"/>
          <w:sz w:val="28"/>
          <w:szCs w:val="28"/>
        </w:rPr>
        <w:t>ласточка, стриж.</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Водоплавающие птицы: </w:t>
      </w:r>
      <w:r>
        <w:rPr>
          <w:rFonts w:ascii="Times New Roman" w:hAnsi="Times New Roman" w:cs="Times New Roman"/>
          <w:sz w:val="28"/>
          <w:szCs w:val="28"/>
        </w:rPr>
        <w:t>утка-кряква, лебедь, пеликан.</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Птицы, обитающие близ жилища человека: </w:t>
      </w:r>
      <w:r>
        <w:rPr>
          <w:rFonts w:ascii="Times New Roman" w:hAnsi="Times New Roman" w:cs="Times New Roman"/>
          <w:sz w:val="28"/>
          <w:szCs w:val="28"/>
        </w:rPr>
        <w:t>голубь, воро</w:t>
      </w:r>
      <w:r>
        <w:rPr>
          <w:rFonts w:ascii="Times New Roman" w:hAnsi="Times New Roman" w:cs="Times New Roman"/>
          <w:sz w:val="28"/>
          <w:szCs w:val="28"/>
        </w:rPr>
        <w:softHyphen/>
        <w:t>на, воробей, трясогузка или другие местные представители пернатых.</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Особенности образа жизни каждой группы птиц. Гнездование и забота о потомстве. Охрана птиц.</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Птицы в живом уголке. </w:t>
      </w:r>
      <w:r>
        <w:rPr>
          <w:rFonts w:ascii="Times New Roman" w:hAnsi="Times New Roman" w:cs="Times New Roman"/>
          <w:sz w:val="28"/>
          <w:szCs w:val="28"/>
        </w:rPr>
        <w:t>Попугаи, канарейки, щеглы. Уход за ними.</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i/>
          <w:iCs/>
          <w:sz w:val="28"/>
          <w:szCs w:val="28"/>
        </w:rPr>
        <w:lastRenderedPageBreak/>
        <w:t xml:space="preserve">Домашние птицы. </w:t>
      </w:r>
      <w:r>
        <w:rPr>
          <w:rFonts w:ascii="Times New Roman" w:hAnsi="Times New Roman" w:cs="Times New Roman"/>
          <w:sz w:val="28"/>
          <w:szCs w:val="28"/>
        </w:rPr>
        <w:t>Курица, гусь, утка, индюшка. Особеннос</w:t>
      </w:r>
      <w:r>
        <w:rPr>
          <w:rFonts w:ascii="Times New Roman" w:hAnsi="Times New Roman" w:cs="Times New Roman"/>
          <w:sz w:val="28"/>
          <w:szCs w:val="28"/>
        </w:rPr>
        <w:softHyphen/>
        <w:t>ти внешнего строения, питания, размножения и развития. Стро</w:t>
      </w:r>
      <w:r>
        <w:rPr>
          <w:rFonts w:ascii="Times New Roman" w:hAnsi="Times New Roman" w:cs="Times New Roman"/>
          <w:sz w:val="28"/>
          <w:szCs w:val="28"/>
        </w:rPr>
        <w:softHyphen/>
        <w:t>ение яйца (на примере куриного). Уход за домашними птицами. Содержание, кормление, разведение. Значение птицеводства.</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bCs/>
          <w:i/>
          <w:sz w:val="28"/>
          <w:szCs w:val="28"/>
        </w:rPr>
        <w:t>Демонстрация</w:t>
      </w:r>
      <w:r>
        <w:rPr>
          <w:rFonts w:ascii="Times New Roman" w:hAnsi="Times New Roman" w:cs="Times New Roman"/>
          <w:b/>
          <w:bCs/>
          <w:sz w:val="28"/>
          <w:szCs w:val="28"/>
        </w:rPr>
        <w:t xml:space="preserve"> </w:t>
      </w:r>
      <w:r>
        <w:rPr>
          <w:rFonts w:ascii="Times New Roman" w:hAnsi="Times New Roman" w:cs="Times New Roman"/>
          <w:sz w:val="28"/>
          <w:szCs w:val="28"/>
        </w:rPr>
        <w:t>скелета курицы, чучел птиц. Прослушивание голосов птиц. Показ видеофильмов.</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i/>
          <w:sz w:val="28"/>
          <w:szCs w:val="28"/>
        </w:rPr>
        <w:t>Экскурсия</w:t>
      </w:r>
      <w:r>
        <w:rPr>
          <w:rFonts w:ascii="Times New Roman" w:hAnsi="Times New Roman" w:cs="Times New Roman"/>
          <w:sz w:val="28"/>
          <w:szCs w:val="28"/>
        </w:rPr>
        <w:t xml:space="preserve">  с целью  наблюдения за поведением птиц в природе (или экскурсия на птицеферму).</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bCs/>
          <w:i/>
          <w:sz w:val="28"/>
          <w:szCs w:val="28"/>
        </w:rPr>
        <w:t xml:space="preserve">Практические </w:t>
      </w:r>
      <w:r>
        <w:rPr>
          <w:rFonts w:ascii="Times New Roman" w:hAnsi="Times New Roman" w:cs="Times New Roman"/>
          <w:b/>
          <w:i/>
          <w:sz w:val="28"/>
          <w:szCs w:val="28"/>
        </w:rPr>
        <w:t xml:space="preserve">работы. </w:t>
      </w:r>
      <w:r>
        <w:rPr>
          <w:rFonts w:ascii="Times New Roman" w:hAnsi="Times New Roman" w:cs="Times New Roman"/>
          <w:sz w:val="28"/>
          <w:szCs w:val="28"/>
        </w:rPr>
        <w:t>Подкормка зимующих птиц. Наблюдение и уход за птицами в живом уголке.</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i/>
          <w:sz w:val="28"/>
          <w:szCs w:val="28"/>
        </w:rPr>
        <w:t>Млекопитающие животные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Общие сведения. Разнообразие млекопитающих животных. Общие признаки млекопитающих (рождение живых детенышей и вскармливание их молоком).</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Классификация млекопитающих животных: дикие (грызуны, зайцеобразные, хищные, пушные</w:t>
      </w:r>
      <w:r w:rsidR="002D33FE">
        <w:rPr>
          <w:rFonts w:ascii="Times New Roman" w:hAnsi="Times New Roman" w:cs="Times New Roman"/>
          <w:sz w:val="28"/>
          <w:szCs w:val="28"/>
        </w:rPr>
        <w:t xml:space="preserve"> и морские</w:t>
      </w:r>
      <w:r w:rsidR="002D33FE" w:rsidRPr="002D33FE">
        <w:rPr>
          <w:rFonts w:ascii="Times New Roman" w:hAnsi="Times New Roman" w:cs="Times New Roman"/>
          <w:sz w:val="28"/>
          <w:szCs w:val="28"/>
        </w:rPr>
        <w:t xml:space="preserve"> </w:t>
      </w:r>
      <w:r w:rsidR="002D33FE">
        <w:rPr>
          <w:rFonts w:ascii="Times New Roman" w:hAnsi="Times New Roman" w:cs="Times New Roman"/>
          <w:sz w:val="28"/>
          <w:szCs w:val="28"/>
        </w:rPr>
        <w:t>звери, приматы) и сель</w:t>
      </w:r>
      <w:r>
        <w:rPr>
          <w:rFonts w:ascii="Times New Roman" w:hAnsi="Times New Roman" w:cs="Times New Roman"/>
          <w:sz w:val="28"/>
          <w:szCs w:val="28"/>
        </w:rPr>
        <w:t>скохозяйственные.</w:t>
      </w:r>
    </w:p>
    <w:p w:rsidR="005B5BE4" w:rsidRDefault="005B5BE4">
      <w:pPr>
        <w:shd w:val="clear" w:color="auto" w:fill="FFFFFF"/>
        <w:spacing w:after="0" w:line="360" w:lineRule="auto"/>
        <w:ind w:firstLine="709"/>
        <w:jc w:val="center"/>
        <w:rPr>
          <w:rFonts w:ascii="Times New Roman" w:hAnsi="Times New Roman" w:cs="Times New Roman"/>
          <w:i/>
          <w:iCs/>
          <w:sz w:val="28"/>
          <w:szCs w:val="28"/>
        </w:rPr>
      </w:pPr>
      <w:r>
        <w:rPr>
          <w:rFonts w:ascii="Times New Roman" w:hAnsi="Times New Roman" w:cs="Times New Roman"/>
          <w:b/>
          <w:i/>
          <w:sz w:val="28"/>
          <w:szCs w:val="28"/>
        </w:rPr>
        <w:t>Дикие млекопитающие животные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Грызуны. </w:t>
      </w:r>
      <w:r>
        <w:rPr>
          <w:rFonts w:ascii="Times New Roman" w:hAnsi="Times New Roman" w:cs="Times New Roman"/>
          <w:sz w:val="28"/>
          <w:szCs w:val="28"/>
        </w:rPr>
        <w:t>Общие признаки грызунов: внешний вид, среда оби</w:t>
      </w:r>
      <w:r>
        <w:rPr>
          <w:rFonts w:ascii="Times New Roman" w:hAnsi="Times New Roman" w:cs="Times New Roman"/>
          <w:sz w:val="28"/>
          <w:szCs w:val="28"/>
        </w:rPr>
        <w:softHyphen/>
        <w:t>тания, образ жизни, питание, размножение.</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Мышь (полевая и серая полевка), белка, суслик, бобр. От</w:t>
      </w:r>
      <w:r>
        <w:rPr>
          <w:rFonts w:ascii="Times New Roman" w:hAnsi="Times New Roman" w:cs="Times New Roman"/>
          <w:sz w:val="28"/>
          <w:szCs w:val="28"/>
        </w:rPr>
        <w:softHyphen/>
        <w:t>личительные особенности каждого животного. Значение грызунов в природе и хозяйственной деятельности человека. Польза и вред, приносимые грызунами. Охрана белок и бобров.</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Зайцеобразные. </w:t>
      </w:r>
      <w:r>
        <w:rPr>
          <w:rFonts w:ascii="Times New Roman" w:hAnsi="Times New Roman" w:cs="Times New Roman"/>
          <w:sz w:val="28"/>
          <w:szCs w:val="28"/>
        </w:rPr>
        <w:t>Общие признаки: внешний вид, среда обита</w:t>
      </w:r>
      <w:r>
        <w:rPr>
          <w:rFonts w:ascii="Times New Roman" w:hAnsi="Times New Roman" w:cs="Times New Roman"/>
          <w:sz w:val="28"/>
          <w:szCs w:val="28"/>
        </w:rPr>
        <w:softHyphen/>
        <w:t>ния, образ жизни, питание, значение в природе (заяц-русак, за</w:t>
      </w:r>
      <w:r>
        <w:rPr>
          <w:rFonts w:ascii="Times New Roman" w:hAnsi="Times New Roman" w:cs="Times New Roman"/>
          <w:sz w:val="28"/>
          <w:szCs w:val="28"/>
        </w:rPr>
        <w:softHyphen/>
        <w:t>яц-беляк).</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iCs/>
          <w:sz w:val="28"/>
          <w:szCs w:val="28"/>
        </w:rPr>
        <w:t xml:space="preserve">Хищные звери. </w:t>
      </w:r>
      <w:r>
        <w:rPr>
          <w:rFonts w:ascii="Times New Roman" w:hAnsi="Times New Roman" w:cs="Times New Roman"/>
          <w:sz w:val="28"/>
          <w:szCs w:val="28"/>
        </w:rPr>
        <w:t>Общие признаки хищных зверей. Внешний вид, отличительные особенности. Особенности некоторых из них. Об</w:t>
      </w:r>
      <w:r>
        <w:rPr>
          <w:rFonts w:ascii="Times New Roman" w:hAnsi="Times New Roman" w:cs="Times New Roman"/>
          <w:sz w:val="28"/>
          <w:szCs w:val="28"/>
        </w:rPr>
        <w:softHyphen/>
        <w:t>раз жизни. Добыча пиши. Черты сходства и различия.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Псовые</w:t>
      </w:r>
      <w:r>
        <w:rPr>
          <w:rFonts w:ascii="Times New Roman" w:hAnsi="Times New Roman" w:cs="Times New Roman"/>
          <w:sz w:val="28"/>
          <w:szCs w:val="28"/>
        </w:rPr>
        <w:t xml:space="preserve"> (собачьи): </w:t>
      </w:r>
      <w:r>
        <w:rPr>
          <w:rFonts w:ascii="Times New Roman" w:hAnsi="Times New Roman" w:cs="Times New Roman"/>
          <w:bCs/>
          <w:sz w:val="28"/>
          <w:szCs w:val="28"/>
        </w:rPr>
        <w:t>волк,</w:t>
      </w:r>
      <w:r>
        <w:rPr>
          <w:rFonts w:ascii="Times New Roman" w:hAnsi="Times New Roman" w:cs="Times New Roman"/>
          <w:b/>
          <w:bCs/>
          <w:sz w:val="28"/>
          <w:szCs w:val="28"/>
        </w:rPr>
        <w:t xml:space="preserve"> </w:t>
      </w:r>
      <w:r>
        <w:rPr>
          <w:rFonts w:ascii="Times New Roman" w:hAnsi="Times New Roman" w:cs="Times New Roman"/>
          <w:sz w:val="28"/>
          <w:szCs w:val="28"/>
        </w:rPr>
        <w:t>лисица.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lastRenderedPageBreak/>
        <w:t>Медвежьи</w:t>
      </w:r>
      <w:r>
        <w:rPr>
          <w:rFonts w:ascii="Times New Roman" w:hAnsi="Times New Roman" w:cs="Times New Roman"/>
          <w:sz w:val="28"/>
          <w:szCs w:val="28"/>
        </w:rPr>
        <w:t>: медведи (бурый, белый).</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sz w:val="28"/>
          <w:szCs w:val="28"/>
        </w:rPr>
        <w:t>Кошачьи</w:t>
      </w:r>
      <w:r>
        <w:rPr>
          <w:rFonts w:ascii="Times New Roman" w:hAnsi="Times New Roman" w:cs="Times New Roman"/>
          <w:sz w:val="28"/>
          <w:szCs w:val="28"/>
        </w:rPr>
        <w:t xml:space="preserve">: снежный барс, рысь, </w:t>
      </w:r>
      <w:r>
        <w:rPr>
          <w:rFonts w:ascii="Times New Roman" w:hAnsi="Times New Roman" w:cs="Times New Roman"/>
          <w:bCs/>
          <w:sz w:val="28"/>
          <w:szCs w:val="28"/>
        </w:rPr>
        <w:t>лев,</w:t>
      </w:r>
      <w:r>
        <w:rPr>
          <w:rFonts w:ascii="Times New Roman" w:hAnsi="Times New Roman" w:cs="Times New Roman"/>
          <w:b/>
          <w:bCs/>
          <w:sz w:val="28"/>
          <w:szCs w:val="28"/>
        </w:rPr>
        <w:t xml:space="preserve"> </w:t>
      </w:r>
      <w:r w:rsidR="002D33FE">
        <w:rPr>
          <w:rFonts w:ascii="Times New Roman" w:hAnsi="Times New Roman" w:cs="Times New Roman"/>
          <w:sz w:val="28"/>
          <w:szCs w:val="28"/>
        </w:rPr>
        <w:t>тигр. Сравнительные ха</w:t>
      </w:r>
      <w:r>
        <w:rPr>
          <w:rFonts w:ascii="Times New Roman" w:hAnsi="Times New Roman" w:cs="Times New Roman"/>
          <w:sz w:val="28"/>
          <w:szCs w:val="28"/>
        </w:rPr>
        <w:t>рактеристики.</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Пушные звери: </w:t>
      </w:r>
      <w:r>
        <w:rPr>
          <w:rFonts w:ascii="Times New Roman" w:hAnsi="Times New Roman" w:cs="Times New Roman"/>
          <w:sz w:val="28"/>
          <w:szCs w:val="28"/>
        </w:rPr>
        <w:t>соболь, куница, норка, песец. Пушные звери в природе. Разведение на зверофермах.</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Копытные (парнокопытные, непарнокопытные) дикие животные: </w:t>
      </w:r>
      <w:r>
        <w:rPr>
          <w:rFonts w:ascii="Times New Roman" w:hAnsi="Times New Roman" w:cs="Times New Roman"/>
          <w:sz w:val="28"/>
          <w:szCs w:val="28"/>
        </w:rPr>
        <w:t>кабан, лось. Общие признаки, внешний вид и отли</w:t>
      </w:r>
      <w:r>
        <w:rPr>
          <w:rFonts w:ascii="Times New Roman" w:hAnsi="Times New Roman" w:cs="Times New Roman"/>
          <w:sz w:val="28"/>
          <w:szCs w:val="28"/>
        </w:rPr>
        <w:softHyphen/>
        <w:t xml:space="preserve">чительные особенности. Образ жизни, питание, </w:t>
      </w:r>
      <w:r>
        <w:rPr>
          <w:rFonts w:ascii="Times New Roman" w:hAnsi="Times New Roman" w:cs="Times New Roman"/>
          <w:bCs/>
          <w:sz w:val="28"/>
          <w:szCs w:val="28"/>
        </w:rPr>
        <w:t>места</w:t>
      </w:r>
      <w:r>
        <w:rPr>
          <w:rFonts w:ascii="Times New Roman" w:hAnsi="Times New Roman" w:cs="Times New Roman"/>
          <w:b/>
          <w:bCs/>
          <w:sz w:val="28"/>
          <w:szCs w:val="28"/>
        </w:rPr>
        <w:t xml:space="preserve"> </w:t>
      </w:r>
      <w:r>
        <w:rPr>
          <w:rFonts w:ascii="Times New Roman" w:hAnsi="Times New Roman" w:cs="Times New Roman"/>
          <w:sz w:val="28"/>
          <w:szCs w:val="28"/>
        </w:rPr>
        <w:t>обитания. Охрана животных.</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 xml:space="preserve">Морские животные. </w:t>
      </w:r>
      <w:r>
        <w:rPr>
          <w:rFonts w:ascii="Times New Roman" w:hAnsi="Times New Roman" w:cs="Times New Roman"/>
          <w:sz w:val="28"/>
          <w:szCs w:val="28"/>
        </w:rPr>
        <w:t>Ластоногие: тюлень, морж. Общие при</w:t>
      </w:r>
      <w:r>
        <w:rPr>
          <w:rFonts w:ascii="Times New Roman" w:hAnsi="Times New Roman" w:cs="Times New Roman"/>
          <w:sz w:val="28"/>
          <w:szCs w:val="28"/>
        </w:rPr>
        <w:softHyphen/>
        <w:t>знаки, внешний вид, среда обитания, питание, размножение и раз</w:t>
      </w:r>
      <w:r>
        <w:rPr>
          <w:rFonts w:ascii="Times New Roman" w:hAnsi="Times New Roman" w:cs="Times New Roman"/>
          <w:sz w:val="28"/>
          <w:szCs w:val="28"/>
        </w:rPr>
        <w:softHyphen/>
        <w:t>витие. Отличительные особенности, распространение и значение.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Китообразные: </w:t>
      </w:r>
      <w:r>
        <w:rPr>
          <w:rFonts w:ascii="Times New Roman" w:hAnsi="Times New Roman" w:cs="Times New Roman"/>
          <w:bCs/>
          <w:sz w:val="28"/>
          <w:szCs w:val="28"/>
        </w:rPr>
        <w:t>кит,</w:t>
      </w:r>
      <w:r>
        <w:rPr>
          <w:rFonts w:ascii="Times New Roman" w:hAnsi="Times New Roman" w:cs="Times New Roman"/>
          <w:b/>
          <w:bCs/>
          <w:sz w:val="28"/>
          <w:szCs w:val="28"/>
        </w:rPr>
        <w:t xml:space="preserve"> </w:t>
      </w:r>
      <w:r>
        <w:rPr>
          <w:rFonts w:ascii="Times New Roman" w:hAnsi="Times New Roman" w:cs="Times New Roman"/>
          <w:sz w:val="28"/>
          <w:szCs w:val="28"/>
        </w:rPr>
        <w:t>дельфин. Внешний вид, места обитания, питание. Способ передвижения. Особенности вскармливания де</w:t>
      </w:r>
      <w:r>
        <w:rPr>
          <w:rFonts w:ascii="Times New Roman" w:hAnsi="Times New Roman" w:cs="Times New Roman"/>
          <w:sz w:val="28"/>
          <w:szCs w:val="28"/>
        </w:rPr>
        <w:softHyphen/>
        <w:t>тенышей. Значение китообразных.</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Охрана морских млекопитающих. Морские животные, занесен</w:t>
      </w:r>
      <w:r>
        <w:rPr>
          <w:rFonts w:ascii="Times New Roman" w:hAnsi="Times New Roman" w:cs="Times New Roman"/>
          <w:sz w:val="28"/>
          <w:szCs w:val="28"/>
        </w:rPr>
        <w:softHyphen/>
        <w:t>ные в Красную книгу (нерпа, пятнистый тюлень и др.).</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i/>
          <w:iCs/>
          <w:sz w:val="28"/>
          <w:szCs w:val="28"/>
        </w:rPr>
        <w:t xml:space="preserve">Приматы. </w:t>
      </w:r>
      <w:r>
        <w:rPr>
          <w:rFonts w:ascii="Times New Roman" w:hAnsi="Times New Roman" w:cs="Times New Roman"/>
          <w:sz w:val="28"/>
          <w:szCs w:val="28"/>
        </w:rPr>
        <w:t>Общая характеристика. Знакомство с отличитель</w:t>
      </w:r>
      <w:r>
        <w:rPr>
          <w:rFonts w:ascii="Times New Roman" w:hAnsi="Times New Roman" w:cs="Times New Roman"/>
          <w:sz w:val="28"/>
          <w:szCs w:val="28"/>
        </w:rPr>
        <w:softHyphen/>
        <w:t>ными особенностями различных групп. Питание. Уход за потом</w:t>
      </w:r>
      <w:r>
        <w:rPr>
          <w:rFonts w:ascii="Times New Roman" w:hAnsi="Times New Roman" w:cs="Times New Roman"/>
          <w:sz w:val="28"/>
          <w:szCs w:val="28"/>
        </w:rPr>
        <w:softHyphen/>
        <w:t>ством. Места обитания.</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Демонстрация</w:t>
      </w:r>
      <w:r>
        <w:rPr>
          <w:rFonts w:ascii="Times New Roman" w:hAnsi="Times New Roman" w:cs="Times New Roman"/>
          <w:b/>
          <w:bCs/>
          <w:sz w:val="28"/>
          <w:szCs w:val="28"/>
        </w:rPr>
        <w:t xml:space="preserve"> </w:t>
      </w:r>
      <w:r>
        <w:rPr>
          <w:rFonts w:ascii="Times New Roman" w:hAnsi="Times New Roman" w:cs="Times New Roman"/>
          <w:sz w:val="28"/>
          <w:szCs w:val="28"/>
        </w:rPr>
        <w:t>видеофильмов о жизни млекопитающих жи</w:t>
      </w:r>
      <w:r>
        <w:rPr>
          <w:rFonts w:ascii="Times New Roman" w:hAnsi="Times New Roman" w:cs="Times New Roman"/>
          <w:sz w:val="28"/>
          <w:szCs w:val="28"/>
        </w:rPr>
        <w:softHyphen/>
        <w:t>вотных.</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Экскурсия</w:t>
      </w:r>
      <w:r>
        <w:rPr>
          <w:rFonts w:ascii="Times New Roman" w:hAnsi="Times New Roman" w:cs="Times New Roman"/>
          <w:b/>
          <w:bCs/>
          <w:sz w:val="28"/>
          <w:szCs w:val="28"/>
        </w:rPr>
        <w:t xml:space="preserve"> </w:t>
      </w:r>
      <w:r>
        <w:rPr>
          <w:rFonts w:ascii="Times New Roman" w:hAnsi="Times New Roman" w:cs="Times New Roman"/>
          <w:sz w:val="28"/>
          <w:szCs w:val="28"/>
        </w:rPr>
        <w:t>в зоопарк, краеведческий музей (дельфинарий, мор</w:t>
      </w:r>
      <w:r>
        <w:rPr>
          <w:rFonts w:ascii="Times New Roman" w:hAnsi="Times New Roman" w:cs="Times New Roman"/>
          <w:sz w:val="28"/>
          <w:szCs w:val="28"/>
        </w:rPr>
        <w:softHyphen/>
        <w:t>ской аквариум).</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bCs/>
          <w:i/>
          <w:sz w:val="28"/>
          <w:szCs w:val="28"/>
        </w:rPr>
        <w:t xml:space="preserve">Практические работы. </w:t>
      </w:r>
      <w:r>
        <w:rPr>
          <w:rFonts w:ascii="Times New Roman" w:hAnsi="Times New Roman" w:cs="Times New Roman"/>
          <w:sz w:val="28"/>
          <w:szCs w:val="28"/>
        </w:rPr>
        <w:t xml:space="preserve">Зарисовки в тетрадях. Игры (зоологическое </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sz w:val="28"/>
          <w:szCs w:val="28"/>
        </w:rPr>
        <w:t>лото и др.).</w:t>
      </w:r>
    </w:p>
    <w:p w:rsidR="005B5BE4" w:rsidRDefault="005B5BE4">
      <w:pPr>
        <w:shd w:val="clear" w:color="auto" w:fill="FFFFFF"/>
        <w:spacing w:after="0" w:line="360" w:lineRule="auto"/>
        <w:ind w:firstLine="709"/>
        <w:jc w:val="center"/>
        <w:rPr>
          <w:rFonts w:ascii="Times New Roman" w:hAnsi="Times New Roman" w:cs="Times New Roman"/>
          <w:i/>
          <w:iCs/>
          <w:sz w:val="28"/>
          <w:szCs w:val="28"/>
        </w:rPr>
      </w:pPr>
      <w:r>
        <w:rPr>
          <w:rFonts w:ascii="Times New Roman" w:hAnsi="Times New Roman" w:cs="Times New Roman"/>
          <w:b/>
          <w:bCs/>
          <w:i/>
          <w:sz w:val="28"/>
          <w:szCs w:val="28"/>
        </w:rPr>
        <w:t>Сельскохозяйственные животные</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Кролик. </w:t>
      </w:r>
      <w:r>
        <w:rPr>
          <w:rFonts w:ascii="Times New Roman" w:hAnsi="Times New Roman" w:cs="Times New Roman"/>
          <w:sz w:val="28"/>
          <w:szCs w:val="28"/>
        </w:rPr>
        <w:t>Внешний вид и характерные особенности кроликов. Питание. Содержание кроликов. Разведение.</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Корова. </w:t>
      </w:r>
      <w:r>
        <w:rPr>
          <w:rFonts w:ascii="Times New Roman" w:hAnsi="Times New Roman" w:cs="Times New Roman"/>
          <w:sz w:val="28"/>
          <w:szCs w:val="28"/>
        </w:rPr>
        <w:t>Отличительные особенности внешнего строения. Осо</w:t>
      </w:r>
      <w:r>
        <w:rPr>
          <w:rFonts w:ascii="Times New Roman" w:hAnsi="Times New Roman" w:cs="Times New Roman"/>
          <w:sz w:val="28"/>
          <w:szCs w:val="28"/>
        </w:rPr>
        <w:softHyphen/>
        <w:t xml:space="preserve">бенности питания. Корма для коров. Молочная продуктивность коров. Вскармливание </w:t>
      </w:r>
      <w:r>
        <w:rPr>
          <w:rFonts w:ascii="Times New Roman" w:hAnsi="Times New Roman" w:cs="Times New Roman"/>
          <w:sz w:val="28"/>
          <w:szCs w:val="28"/>
        </w:rPr>
        <w:lastRenderedPageBreak/>
        <w:t>телят. Некоторые местные породы. Совре</w:t>
      </w:r>
      <w:r>
        <w:rPr>
          <w:rFonts w:ascii="Times New Roman" w:hAnsi="Times New Roman" w:cs="Times New Roman"/>
          <w:sz w:val="28"/>
          <w:szCs w:val="28"/>
        </w:rPr>
        <w:softHyphen/>
        <w:t>менные фермы: содержание коров, телят.</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Овца. </w:t>
      </w:r>
      <w:r>
        <w:rPr>
          <w:rFonts w:ascii="Times New Roman" w:hAnsi="Times New Roman" w:cs="Times New Roman"/>
          <w:sz w:val="28"/>
          <w:szCs w:val="28"/>
        </w:rPr>
        <w:t>Характерные особенности внешнего вида. Распростра</w:t>
      </w:r>
      <w:r>
        <w:rPr>
          <w:rFonts w:ascii="Times New Roman" w:hAnsi="Times New Roman" w:cs="Times New Roman"/>
          <w:sz w:val="28"/>
          <w:szCs w:val="28"/>
        </w:rPr>
        <w:softHyphen/>
        <w:t xml:space="preserve">нение овец. Питание. Способность </w:t>
      </w:r>
      <w:r>
        <w:rPr>
          <w:rFonts w:ascii="Times New Roman" w:hAnsi="Times New Roman" w:cs="Times New Roman"/>
          <w:b/>
          <w:bCs/>
          <w:sz w:val="28"/>
          <w:szCs w:val="28"/>
        </w:rPr>
        <w:t xml:space="preserve">к </w:t>
      </w:r>
      <w:r>
        <w:rPr>
          <w:rFonts w:ascii="Times New Roman" w:hAnsi="Times New Roman" w:cs="Times New Roman"/>
          <w:sz w:val="28"/>
          <w:szCs w:val="28"/>
        </w:rPr>
        <w:t>поеданию низкорослых рас</w:t>
      </w:r>
      <w:r>
        <w:rPr>
          <w:rFonts w:ascii="Times New Roman" w:hAnsi="Times New Roman" w:cs="Times New Roman"/>
          <w:sz w:val="28"/>
          <w:szCs w:val="28"/>
        </w:rPr>
        <w:softHyphen/>
        <w:t>тений, а также растений, имеющих горький и соленый вкус. Зна</w:t>
      </w:r>
      <w:r>
        <w:rPr>
          <w:rFonts w:ascii="Times New Roman" w:hAnsi="Times New Roman" w:cs="Times New Roman"/>
          <w:sz w:val="28"/>
          <w:szCs w:val="28"/>
        </w:rPr>
        <w:softHyphen/>
        <w:t>чение овец в экономике страны. Некоторые породы овец. Содержание овец в зимний и летний периоды.</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Свинья. </w:t>
      </w:r>
      <w:r>
        <w:rPr>
          <w:rFonts w:ascii="Times New Roman" w:hAnsi="Times New Roman" w:cs="Times New Roman"/>
          <w:sz w:val="28"/>
          <w:szCs w:val="28"/>
        </w:rPr>
        <w:t>Внешнее строение. Особенности внешнего вида, кож</w:t>
      </w:r>
      <w:r>
        <w:rPr>
          <w:rFonts w:ascii="Times New Roman" w:hAnsi="Times New Roman" w:cs="Times New Roman"/>
          <w:sz w:val="28"/>
          <w:szCs w:val="28"/>
        </w:rPr>
        <w:softHyphen/>
        <w:t>ного покрова (жировая прослойка). Уход и кормление (откорм). Свиноводческие фермы.</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Лошадь. </w:t>
      </w:r>
      <w:r>
        <w:rPr>
          <w:rFonts w:ascii="Times New Roman" w:hAnsi="Times New Roman" w:cs="Times New Roman"/>
          <w:sz w:val="28"/>
          <w:szCs w:val="28"/>
        </w:rPr>
        <w:t>Внешний вид, особенности. Уход и кормление. Зна</w:t>
      </w:r>
      <w:r>
        <w:rPr>
          <w:rFonts w:ascii="Times New Roman" w:hAnsi="Times New Roman" w:cs="Times New Roman"/>
          <w:sz w:val="28"/>
          <w:szCs w:val="28"/>
        </w:rPr>
        <w:softHyphen/>
        <w:t>чение в народном хозяйстве. Верховые лошади, тяжеловозы, рысаки.</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Северный олень. </w:t>
      </w:r>
      <w:r>
        <w:rPr>
          <w:rFonts w:ascii="Times New Roman" w:hAnsi="Times New Roman" w:cs="Times New Roman"/>
          <w:sz w:val="28"/>
          <w:szCs w:val="28"/>
        </w:rPr>
        <w:t>Внешни</w:t>
      </w:r>
      <w:r w:rsidR="002D33FE">
        <w:rPr>
          <w:rFonts w:ascii="Times New Roman" w:hAnsi="Times New Roman" w:cs="Times New Roman"/>
          <w:sz w:val="28"/>
          <w:szCs w:val="28"/>
        </w:rPr>
        <w:t>й вид. Особенности питания. При</w:t>
      </w:r>
      <w:r>
        <w:rPr>
          <w:rFonts w:ascii="Times New Roman" w:hAnsi="Times New Roman" w:cs="Times New Roman"/>
          <w:sz w:val="28"/>
          <w:szCs w:val="28"/>
        </w:rPr>
        <w:t>способленность к условиям жизни. Значение. Оленеводство.</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i/>
          <w:iCs/>
          <w:sz w:val="28"/>
          <w:szCs w:val="28"/>
        </w:rPr>
        <w:t xml:space="preserve">Верблюд. </w:t>
      </w:r>
      <w:r>
        <w:rPr>
          <w:rFonts w:ascii="Times New Roman" w:hAnsi="Times New Roman" w:cs="Times New Roman"/>
          <w:sz w:val="28"/>
          <w:szCs w:val="28"/>
        </w:rPr>
        <w:t>Внешний вид. Особенности питания. Приспособлен</w:t>
      </w:r>
      <w:r>
        <w:rPr>
          <w:rFonts w:ascii="Times New Roman" w:hAnsi="Times New Roman" w:cs="Times New Roman"/>
          <w:sz w:val="28"/>
          <w:szCs w:val="28"/>
        </w:rPr>
        <w:softHyphen/>
        <w:t>ность к условиям жизни. Значение для человека.</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b/>
          <w:bCs/>
          <w:i/>
          <w:sz w:val="28"/>
          <w:szCs w:val="28"/>
        </w:rPr>
        <w:t>Демонстрация</w:t>
      </w:r>
      <w:r>
        <w:rPr>
          <w:rFonts w:ascii="Times New Roman" w:hAnsi="Times New Roman" w:cs="Times New Roman"/>
          <w:b/>
          <w:bCs/>
          <w:sz w:val="28"/>
          <w:szCs w:val="28"/>
        </w:rPr>
        <w:t xml:space="preserve"> </w:t>
      </w:r>
      <w:r>
        <w:rPr>
          <w:rFonts w:ascii="Times New Roman" w:hAnsi="Times New Roman" w:cs="Times New Roman"/>
          <w:sz w:val="28"/>
          <w:szCs w:val="28"/>
        </w:rPr>
        <w:t>видеофильмов (для городских школ).</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bCs/>
          <w:i/>
          <w:sz w:val="28"/>
          <w:szCs w:val="28"/>
        </w:rPr>
        <w:t xml:space="preserve">Экскурсия </w:t>
      </w:r>
      <w:r>
        <w:rPr>
          <w:rFonts w:ascii="Times New Roman" w:hAnsi="Times New Roman" w:cs="Times New Roman"/>
          <w:sz w:val="28"/>
          <w:szCs w:val="28"/>
        </w:rPr>
        <w:t>на ферму: участие в раздаче кормов, уборке поме</w:t>
      </w:r>
      <w:r>
        <w:rPr>
          <w:rFonts w:ascii="Times New Roman" w:hAnsi="Times New Roman" w:cs="Times New Roman"/>
          <w:sz w:val="28"/>
          <w:szCs w:val="28"/>
        </w:rPr>
        <w:softHyphen/>
        <w:t>щения (для сельских школ).</w:t>
      </w:r>
    </w:p>
    <w:p w:rsidR="005B5BE4" w:rsidRDefault="005B5BE4">
      <w:pPr>
        <w:shd w:val="clear" w:color="auto" w:fill="FFFFFF"/>
        <w:spacing w:after="0" w:line="360" w:lineRule="auto"/>
        <w:ind w:firstLine="709"/>
        <w:jc w:val="center"/>
        <w:rPr>
          <w:rFonts w:ascii="Times New Roman" w:hAnsi="Times New Roman" w:cs="Times New Roman"/>
          <w:i/>
          <w:iCs/>
          <w:sz w:val="28"/>
          <w:szCs w:val="28"/>
        </w:rPr>
      </w:pPr>
      <w:r>
        <w:rPr>
          <w:rFonts w:ascii="Times New Roman" w:hAnsi="Times New Roman" w:cs="Times New Roman"/>
          <w:b/>
          <w:i/>
          <w:sz w:val="28"/>
          <w:szCs w:val="28"/>
        </w:rPr>
        <w:t>Домашние питомцы</w:t>
      </w:r>
    </w:p>
    <w:p w:rsidR="005B5BE4" w:rsidRDefault="005B5BE4">
      <w:pPr>
        <w:shd w:val="clear" w:color="auto" w:fill="FFFFFF"/>
        <w:spacing w:after="0" w:line="36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Собаки. </w:t>
      </w:r>
      <w:r>
        <w:rPr>
          <w:rFonts w:ascii="Times New Roman" w:hAnsi="Times New Roman" w:cs="Times New Roman"/>
          <w:sz w:val="28"/>
          <w:szCs w:val="28"/>
        </w:rPr>
        <w:t>Особенности внешнего вида. Породы. Содержание и уход. Санитарно-гигиенические требования к их содержанию. За</w:t>
      </w:r>
      <w:r>
        <w:rPr>
          <w:rFonts w:ascii="Times New Roman" w:hAnsi="Times New Roman" w:cs="Times New Roman"/>
          <w:sz w:val="28"/>
          <w:szCs w:val="28"/>
        </w:rPr>
        <w:softHyphen/>
        <w:t>болевания и оказание первой помощи животным.</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iCs/>
          <w:sz w:val="28"/>
          <w:szCs w:val="28"/>
        </w:rPr>
        <w:t xml:space="preserve">Кошки. </w:t>
      </w:r>
      <w:r>
        <w:rPr>
          <w:rFonts w:ascii="Times New Roman" w:hAnsi="Times New Roman" w:cs="Times New Roman"/>
          <w:sz w:val="28"/>
          <w:szCs w:val="28"/>
        </w:rPr>
        <w:t>Особенности внешнего вида. Породы. Содержание и уход. Санитарно-гигиенические требования. Заболевания и ока</w:t>
      </w:r>
      <w:r>
        <w:rPr>
          <w:rFonts w:ascii="Times New Roman" w:hAnsi="Times New Roman" w:cs="Times New Roman"/>
          <w:sz w:val="28"/>
          <w:szCs w:val="28"/>
        </w:rPr>
        <w:softHyphen/>
        <w:t>зание им первой помощи.</w:t>
      </w:r>
    </w:p>
    <w:p w:rsidR="005B5BE4" w:rsidRDefault="005B5BE4">
      <w:pPr>
        <w:shd w:val="clear" w:color="auto" w:fill="FFFFFF"/>
        <w:spacing w:after="0" w:line="360" w:lineRule="auto"/>
        <w:ind w:firstLine="709"/>
        <w:jc w:val="both"/>
        <w:rPr>
          <w:rFonts w:ascii="Times New Roman" w:hAnsi="Times New Roman" w:cs="Times New Roman"/>
          <w:b/>
          <w:w w:val="110"/>
          <w:sz w:val="28"/>
          <w:szCs w:val="28"/>
        </w:rPr>
      </w:pPr>
      <w:r>
        <w:rPr>
          <w:rFonts w:ascii="Times New Roman" w:hAnsi="Times New Roman" w:cs="Times New Roman"/>
          <w:i/>
          <w:sz w:val="28"/>
          <w:szCs w:val="28"/>
        </w:rPr>
        <w:t>Животные в живом уголке</w:t>
      </w:r>
      <w:r>
        <w:rPr>
          <w:rFonts w:ascii="Times New Roman" w:hAnsi="Times New Roman" w:cs="Times New Roman"/>
          <w:sz w:val="28"/>
          <w:szCs w:val="28"/>
        </w:rPr>
        <w:t xml:space="preserve"> (хомяки, черепахи, белые мыши, белки и др.). Образ жизни. Уход. Кормление. Уборка их жилища.</w:t>
      </w:r>
    </w:p>
    <w:p w:rsidR="005B5BE4" w:rsidRDefault="005B5BE4">
      <w:pPr>
        <w:shd w:val="clear" w:color="auto" w:fill="FFFFFF"/>
        <w:spacing w:after="0" w:line="360" w:lineRule="auto"/>
        <w:ind w:firstLine="709"/>
        <w:jc w:val="center"/>
        <w:rPr>
          <w:rFonts w:ascii="Times New Roman" w:hAnsi="Times New Roman" w:cs="Times New Roman"/>
          <w:b/>
          <w:bCs/>
          <w:sz w:val="28"/>
          <w:szCs w:val="28"/>
        </w:rPr>
      </w:pPr>
      <w:r>
        <w:rPr>
          <w:rFonts w:ascii="Times New Roman" w:hAnsi="Times New Roman" w:cs="Times New Roman"/>
          <w:b/>
          <w:w w:val="110"/>
          <w:sz w:val="28"/>
          <w:szCs w:val="28"/>
        </w:rPr>
        <w:t>ЧЕЛОВЕК</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sz w:val="28"/>
          <w:szCs w:val="28"/>
        </w:rPr>
        <w:t>Введение</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lastRenderedPageBreak/>
        <w:t>Роль и место человека в природе. Значение знаний о своем организме и укреплении здоровья.</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sz w:val="28"/>
          <w:szCs w:val="28"/>
        </w:rPr>
        <w:t xml:space="preserve">Общее знакомство </w:t>
      </w:r>
      <w:r>
        <w:rPr>
          <w:rFonts w:ascii="Times New Roman" w:hAnsi="Times New Roman" w:cs="Times New Roman"/>
          <w:sz w:val="28"/>
          <w:szCs w:val="28"/>
        </w:rPr>
        <w:t xml:space="preserve">с </w:t>
      </w:r>
      <w:r>
        <w:rPr>
          <w:rFonts w:ascii="Times New Roman" w:hAnsi="Times New Roman" w:cs="Times New Roman"/>
          <w:b/>
          <w:bCs/>
          <w:sz w:val="28"/>
          <w:szCs w:val="28"/>
        </w:rPr>
        <w:t>организмом человека</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Краткие сведения о клетке и тканях человека. Основные системы органов че</w:t>
      </w:r>
      <w:r>
        <w:rPr>
          <w:rFonts w:ascii="Times New Roman" w:hAnsi="Times New Roman" w:cs="Times New Roman"/>
          <w:sz w:val="28"/>
          <w:szCs w:val="28"/>
        </w:rPr>
        <w:softHyphen/>
        <w:t>ло</w:t>
      </w:r>
      <w:r>
        <w:rPr>
          <w:rFonts w:ascii="Times New Roman" w:hAnsi="Times New Roman" w:cs="Times New Roman"/>
          <w:sz w:val="28"/>
          <w:szCs w:val="28"/>
        </w:rPr>
        <w:softHyphen/>
        <w:t>ве</w:t>
      </w:r>
      <w:r>
        <w:rPr>
          <w:rFonts w:ascii="Times New Roman" w:hAnsi="Times New Roman" w:cs="Times New Roman"/>
          <w:sz w:val="28"/>
          <w:szCs w:val="28"/>
        </w:rPr>
        <w:softHyphen/>
        <w:t>ка. Органы опоры и движе</w:t>
      </w:r>
      <w:r>
        <w:rPr>
          <w:rFonts w:ascii="Times New Roman" w:hAnsi="Times New Roman" w:cs="Times New Roman"/>
          <w:sz w:val="28"/>
          <w:szCs w:val="28"/>
        </w:rPr>
        <w:softHyphen/>
        <w:t>ния, дыхания, кровообращения, пищеварения, выделения, раз</w:t>
      </w:r>
      <w:r>
        <w:rPr>
          <w:rFonts w:ascii="Times New Roman" w:hAnsi="Times New Roman" w:cs="Times New Roman"/>
          <w:sz w:val="28"/>
          <w:szCs w:val="28"/>
        </w:rPr>
        <w:softHyphen/>
        <w:t>м</w:t>
      </w:r>
      <w:r>
        <w:rPr>
          <w:rFonts w:ascii="Times New Roman" w:hAnsi="Times New Roman" w:cs="Times New Roman"/>
          <w:sz w:val="28"/>
          <w:szCs w:val="28"/>
        </w:rPr>
        <w:softHyphen/>
        <w:t>но</w:t>
      </w:r>
      <w:r>
        <w:rPr>
          <w:rFonts w:ascii="Times New Roman" w:hAnsi="Times New Roman" w:cs="Times New Roman"/>
          <w:sz w:val="28"/>
          <w:szCs w:val="28"/>
        </w:rPr>
        <w:softHyphen/>
        <w:t>жения, нервная система, органы чувств. Расположение внутрен</w:t>
      </w:r>
      <w:r>
        <w:rPr>
          <w:rFonts w:ascii="Times New Roman" w:hAnsi="Times New Roman" w:cs="Times New Roman"/>
          <w:sz w:val="28"/>
          <w:szCs w:val="28"/>
        </w:rPr>
        <w:softHyphen/>
        <w:t>них органов в теле человека.</w:t>
      </w:r>
    </w:p>
    <w:p w:rsidR="005B5BE4" w:rsidRDefault="005B5BE4">
      <w:pPr>
        <w:shd w:val="clear" w:color="auto" w:fill="FFFFFF"/>
        <w:spacing w:after="0" w:line="360" w:lineRule="auto"/>
        <w:ind w:firstLine="709"/>
        <w:jc w:val="center"/>
        <w:rPr>
          <w:rFonts w:ascii="Times New Roman" w:hAnsi="Times New Roman" w:cs="Times New Roman"/>
          <w:b/>
          <w:i/>
          <w:sz w:val="28"/>
          <w:szCs w:val="28"/>
        </w:rPr>
      </w:pPr>
      <w:r>
        <w:rPr>
          <w:rFonts w:ascii="Times New Roman" w:hAnsi="Times New Roman" w:cs="Times New Roman"/>
          <w:b/>
          <w:sz w:val="28"/>
          <w:szCs w:val="28"/>
        </w:rPr>
        <w:t>Опора и движение</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i/>
          <w:sz w:val="28"/>
          <w:szCs w:val="28"/>
        </w:rPr>
        <w:t>Скелет человека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Значение опорных систем в жизни живых организмов: расте</w:t>
      </w:r>
      <w:r>
        <w:rPr>
          <w:rFonts w:ascii="Times New Roman" w:hAnsi="Times New Roman" w:cs="Times New Roman"/>
          <w:sz w:val="28"/>
          <w:szCs w:val="28"/>
        </w:rPr>
        <w:softHyphen/>
        <w:t>ний, животных, че</w:t>
      </w:r>
      <w:r>
        <w:rPr>
          <w:rFonts w:ascii="Times New Roman" w:hAnsi="Times New Roman" w:cs="Times New Roman"/>
          <w:sz w:val="28"/>
          <w:szCs w:val="28"/>
        </w:rPr>
        <w:softHyphen/>
        <w:t>ло</w:t>
      </w:r>
      <w:r>
        <w:rPr>
          <w:rFonts w:ascii="Times New Roman" w:hAnsi="Times New Roman" w:cs="Times New Roman"/>
          <w:sz w:val="28"/>
          <w:szCs w:val="28"/>
        </w:rPr>
        <w:softHyphen/>
        <w:t>ве</w:t>
      </w:r>
      <w:r>
        <w:rPr>
          <w:rFonts w:ascii="Times New Roman" w:hAnsi="Times New Roman" w:cs="Times New Roman"/>
          <w:sz w:val="28"/>
          <w:szCs w:val="28"/>
        </w:rPr>
        <w:softHyphen/>
        <w:t>ка. Значение скелета человека. Развитие и рост костей. Основные части скелета: череп, ске</w:t>
      </w:r>
      <w:r>
        <w:rPr>
          <w:rFonts w:ascii="Times New Roman" w:hAnsi="Times New Roman" w:cs="Times New Roman"/>
          <w:sz w:val="28"/>
          <w:szCs w:val="28"/>
        </w:rPr>
        <w:softHyphen/>
        <w:t>лет туловища (позвоночник, грудная клетка), кости верхних и нижних конеч</w:t>
      </w:r>
      <w:r>
        <w:rPr>
          <w:rFonts w:ascii="Times New Roman" w:hAnsi="Times New Roman" w:cs="Times New Roman"/>
          <w:sz w:val="28"/>
          <w:szCs w:val="28"/>
        </w:rPr>
        <w:softHyphen/>
        <w:t>ностей.</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Череп.</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Скелет туловища</w:t>
      </w:r>
      <w:r>
        <w:rPr>
          <w:rFonts w:ascii="Times New Roman" w:hAnsi="Times New Roman" w:cs="Times New Roman"/>
          <w:sz w:val="28"/>
          <w:szCs w:val="28"/>
        </w:rPr>
        <w:t>. Строение позвоночника. Роль правильной посадки и осанки человека. Меры предупреждения искривления позвоночника. Груд</w:t>
      </w:r>
      <w:r>
        <w:rPr>
          <w:rFonts w:ascii="Times New Roman" w:hAnsi="Times New Roman" w:cs="Times New Roman"/>
          <w:sz w:val="28"/>
          <w:szCs w:val="28"/>
        </w:rPr>
        <w:softHyphen/>
        <w:t>ная клетка и ее значение.</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Кости верхних и нижних конечностей</w:t>
      </w:r>
      <w:r>
        <w:rPr>
          <w:rFonts w:ascii="Times New Roman" w:hAnsi="Times New Roman" w:cs="Times New Roman"/>
          <w:sz w:val="28"/>
          <w:szCs w:val="28"/>
        </w:rPr>
        <w:t>. Соединения костей: по</w:t>
      </w:r>
      <w:r>
        <w:rPr>
          <w:rFonts w:ascii="Times New Roman" w:hAnsi="Times New Roman" w:cs="Times New Roman"/>
          <w:sz w:val="28"/>
          <w:szCs w:val="28"/>
        </w:rPr>
        <w:softHyphen/>
        <w:t>движные, полуподвижные, неподвижные.</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sz w:val="28"/>
          <w:szCs w:val="28"/>
        </w:rPr>
        <w:t>Сустав, его строение. Связки и их значение. Растяжение свя</w:t>
      </w:r>
      <w:r>
        <w:rPr>
          <w:rFonts w:ascii="Times New Roman" w:hAnsi="Times New Roman" w:cs="Times New Roman"/>
          <w:sz w:val="28"/>
          <w:szCs w:val="28"/>
        </w:rPr>
        <w:softHyphen/>
        <w:t>зок, вывих сустава, перелом костей. Первая доврачебная помощь при этих травмах.</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bCs/>
          <w:i/>
          <w:sz w:val="28"/>
          <w:szCs w:val="28"/>
        </w:rPr>
        <w:t xml:space="preserve">Практические </w:t>
      </w:r>
      <w:r>
        <w:rPr>
          <w:rFonts w:ascii="Times New Roman" w:hAnsi="Times New Roman" w:cs="Times New Roman"/>
          <w:b/>
          <w:i/>
          <w:sz w:val="28"/>
          <w:szCs w:val="28"/>
        </w:rPr>
        <w:t xml:space="preserve">работы. </w:t>
      </w:r>
      <w:r>
        <w:rPr>
          <w:rFonts w:ascii="Times New Roman" w:hAnsi="Times New Roman" w:cs="Times New Roman"/>
          <w:sz w:val="28"/>
          <w:szCs w:val="28"/>
        </w:rPr>
        <w:t>Определение правильной осанки.</w:t>
      </w:r>
    </w:p>
    <w:p w:rsidR="005B5BE4" w:rsidRDefault="005B5BE4">
      <w:pPr>
        <w:shd w:val="clear" w:color="auto" w:fill="FFFFFF"/>
        <w:spacing w:after="0" w:line="360" w:lineRule="auto"/>
        <w:ind w:firstLine="709"/>
        <w:jc w:val="both"/>
        <w:rPr>
          <w:rFonts w:ascii="Times New Roman" w:hAnsi="Times New Roman" w:cs="Times New Roman"/>
          <w:b/>
          <w:bCs/>
          <w:i/>
          <w:sz w:val="28"/>
          <w:szCs w:val="28"/>
        </w:rPr>
      </w:pPr>
      <w:r>
        <w:rPr>
          <w:rFonts w:ascii="Times New Roman" w:hAnsi="Times New Roman" w:cs="Times New Roman"/>
          <w:sz w:val="28"/>
          <w:szCs w:val="28"/>
        </w:rPr>
        <w:t>Изучение внешнего вида позвонков и отдельных костей (реб</w:t>
      </w:r>
      <w:r>
        <w:rPr>
          <w:rFonts w:ascii="Times New Roman" w:hAnsi="Times New Roman" w:cs="Times New Roman"/>
          <w:sz w:val="28"/>
          <w:szCs w:val="28"/>
        </w:rPr>
        <w:softHyphen/>
        <w:t>ра, кости черепа, рук, ног). Наложение шин, повязок.</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i/>
          <w:sz w:val="28"/>
          <w:szCs w:val="28"/>
        </w:rPr>
        <w:t>Мышцы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Движение — важнейшая ос</w:t>
      </w:r>
      <w:r w:rsidR="002D33FE">
        <w:rPr>
          <w:rFonts w:ascii="Times New Roman" w:hAnsi="Times New Roman" w:cs="Times New Roman"/>
          <w:sz w:val="28"/>
          <w:szCs w:val="28"/>
        </w:rPr>
        <w:t>обенность живых организмов (дви</w:t>
      </w:r>
      <w:r>
        <w:rPr>
          <w:rFonts w:ascii="Times New Roman" w:hAnsi="Times New Roman" w:cs="Times New Roman"/>
          <w:sz w:val="28"/>
          <w:szCs w:val="28"/>
        </w:rPr>
        <w:t>гательные реакции растений, движение животных и человека).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группы мышц в теле человека: мышцы конечнос</w:t>
      </w:r>
      <w:r>
        <w:rPr>
          <w:rFonts w:ascii="Times New Roman" w:hAnsi="Times New Roman" w:cs="Times New Roman"/>
          <w:sz w:val="28"/>
          <w:szCs w:val="28"/>
        </w:rPr>
        <w:softHyphen/>
        <w:t>тей, мышцы шеи и спины, мышцы груди и живота, мышцы го</w:t>
      </w:r>
      <w:r>
        <w:rPr>
          <w:rFonts w:ascii="Times New Roman" w:hAnsi="Times New Roman" w:cs="Times New Roman"/>
          <w:sz w:val="28"/>
          <w:szCs w:val="28"/>
        </w:rPr>
        <w:softHyphen/>
        <w:t>ловы и лица.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Работа мышц: сгибание, разгибание, удерживание. Утомление мышц.</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lastRenderedPageBreak/>
        <w:t>Влияние физкультуры и спорта на формирование и развитие мышц. Значение физического труда в правильном формировании опорно-двигательной системы. Пластика и красота человеческо</w:t>
      </w:r>
      <w:r>
        <w:rPr>
          <w:rFonts w:ascii="Times New Roman" w:hAnsi="Times New Roman" w:cs="Times New Roman"/>
          <w:sz w:val="28"/>
          <w:szCs w:val="28"/>
        </w:rPr>
        <w:softHyphen/>
        <w:t>го тела.</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i/>
          <w:sz w:val="28"/>
          <w:szCs w:val="28"/>
        </w:rPr>
        <w:t xml:space="preserve">Наблюдения и практическая работа. </w:t>
      </w:r>
      <w:r>
        <w:rPr>
          <w:rFonts w:ascii="Times New Roman" w:hAnsi="Times New Roman" w:cs="Times New Roman"/>
          <w:sz w:val="28"/>
          <w:szCs w:val="28"/>
        </w:rPr>
        <w:t>Определение при  внешнем осмотре местоположения отдель</w:t>
      </w:r>
      <w:r>
        <w:rPr>
          <w:rFonts w:ascii="Times New Roman" w:hAnsi="Times New Roman" w:cs="Times New Roman"/>
          <w:sz w:val="28"/>
          <w:szCs w:val="28"/>
        </w:rPr>
        <w:softHyphen/>
        <w:t>ных мышц. Сокращение мышц при сгибании и разгибании рук в локте. Утомление мышц при удерживании груза на вытянутой руке.</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sz w:val="28"/>
          <w:szCs w:val="28"/>
        </w:rPr>
        <w:t>Кровообращение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Передвижение веществ в организме растений и животных. Кро</w:t>
      </w:r>
      <w:r>
        <w:rPr>
          <w:rFonts w:ascii="Times New Roman" w:hAnsi="Times New Roman" w:cs="Times New Roman"/>
          <w:sz w:val="28"/>
          <w:szCs w:val="28"/>
        </w:rPr>
        <w:softHyphen/>
        <w:t>веносная система человека.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Кровь,</w:t>
      </w:r>
      <w:r>
        <w:rPr>
          <w:rFonts w:ascii="Times New Roman" w:hAnsi="Times New Roman" w:cs="Times New Roman"/>
          <w:sz w:val="28"/>
          <w:szCs w:val="28"/>
        </w:rPr>
        <w:t xml:space="preserve"> ее состав и значение. Кровеносные сосуды. Сердце. Внешний вид, величина, положение сердца в грудной клетке. Ра</w:t>
      </w:r>
      <w:r>
        <w:rPr>
          <w:rFonts w:ascii="Times New Roman" w:hAnsi="Times New Roman" w:cs="Times New Roman"/>
          <w:sz w:val="28"/>
          <w:szCs w:val="28"/>
        </w:rPr>
        <w:softHyphen/>
        <w:t>бота сердца. Пульс. Кровяное давление. Движение крови по со</w:t>
      </w:r>
      <w:r>
        <w:rPr>
          <w:rFonts w:ascii="Times New Roman" w:hAnsi="Times New Roman" w:cs="Times New Roman"/>
          <w:sz w:val="28"/>
          <w:szCs w:val="28"/>
        </w:rPr>
        <w:softHyphen/>
        <w:t>судам. Группы крови.</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Заболевания сердца</w:t>
      </w:r>
      <w:r>
        <w:rPr>
          <w:rFonts w:ascii="Times New Roman" w:hAnsi="Times New Roman" w:cs="Times New Roman"/>
          <w:sz w:val="28"/>
          <w:szCs w:val="28"/>
        </w:rPr>
        <w:t xml:space="preserve"> (инфаркт, ишемическая болезнь, сердеч</w:t>
      </w:r>
      <w:r>
        <w:rPr>
          <w:rFonts w:ascii="Times New Roman" w:hAnsi="Times New Roman" w:cs="Times New Roman"/>
          <w:sz w:val="28"/>
          <w:szCs w:val="28"/>
        </w:rPr>
        <w:softHyphen/>
        <w:t>ная недостаточность). Профилактика сердечно-сосудистых заболе</w:t>
      </w:r>
      <w:r>
        <w:rPr>
          <w:rFonts w:ascii="Times New Roman" w:hAnsi="Times New Roman" w:cs="Times New Roman"/>
          <w:sz w:val="28"/>
          <w:szCs w:val="28"/>
        </w:rPr>
        <w:softHyphen/>
        <w:t>ваний.</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Значение физкультуры и спорта</w:t>
      </w:r>
      <w:r>
        <w:rPr>
          <w:rFonts w:ascii="Times New Roman" w:hAnsi="Times New Roman" w:cs="Times New Roman"/>
          <w:sz w:val="28"/>
          <w:szCs w:val="28"/>
        </w:rPr>
        <w:t xml:space="preserve"> для укрепления сердца. Серд</w:t>
      </w:r>
      <w:r>
        <w:rPr>
          <w:rFonts w:ascii="Times New Roman" w:hAnsi="Times New Roman" w:cs="Times New Roman"/>
          <w:sz w:val="28"/>
          <w:szCs w:val="28"/>
        </w:rPr>
        <w:softHyphen/>
        <w:t>це тренированного и нетренированного человека. Правила трени</w:t>
      </w:r>
      <w:r>
        <w:rPr>
          <w:rFonts w:ascii="Times New Roman" w:hAnsi="Times New Roman" w:cs="Times New Roman"/>
          <w:sz w:val="28"/>
          <w:szCs w:val="28"/>
        </w:rPr>
        <w:softHyphen/>
        <w:t>ровки сердца, постепенное увеличение нагрузки.</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Вредное влияние</w:t>
      </w:r>
      <w:r>
        <w:rPr>
          <w:rFonts w:ascii="Times New Roman" w:hAnsi="Times New Roman" w:cs="Times New Roman"/>
          <w:sz w:val="28"/>
          <w:szCs w:val="28"/>
        </w:rPr>
        <w:t xml:space="preserve"> никотина, спиртных напитков, наркотических средств на сердечно - сосудистую систему.</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Первая помощь</w:t>
      </w:r>
      <w:r>
        <w:rPr>
          <w:rFonts w:ascii="Times New Roman" w:hAnsi="Times New Roman" w:cs="Times New Roman"/>
          <w:sz w:val="28"/>
          <w:szCs w:val="28"/>
        </w:rPr>
        <w:t xml:space="preserve"> при кро</w:t>
      </w:r>
      <w:r>
        <w:rPr>
          <w:rFonts w:ascii="Times New Roman" w:hAnsi="Times New Roman" w:cs="Times New Roman"/>
          <w:sz w:val="28"/>
          <w:szCs w:val="28"/>
        </w:rPr>
        <w:softHyphen/>
        <w:t>вотечении. Донорство — это почетно.</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 xml:space="preserve">Наблюдения </w:t>
      </w:r>
      <w:r>
        <w:rPr>
          <w:rFonts w:ascii="Times New Roman" w:hAnsi="Times New Roman" w:cs="Times New Roman"/>
          <w:b/>
          <w:bCs/>
          <w:i/>
          <w:sz w:val="28"/>
          <w:szCs w:val="28"/>
        </w:rPr>
        <w:t xml:space="preserve">и практические работы. </w:t>
      </w:r>
      <w:r>
        <w:rPr>
          <w:rFonts w:ascii="Times New Roman" w:hAnsi="Times New Roman" w:cs="Times New Roman"/>
          <w:sz w:val="28"/>
          <w:szCs w:val="28"/>
        </w:rPr>
        <w:t>Подсчет частоты пульса и измерение кровяного давления с помощью учителя в спокойном состоянии и после дозированных гимнастических уп</w:t>
      </w:r>
      <w:r>
        <w:rPr>
          <w:rFonts w:ascii="Times New Roman" w:hAnsi="Times New Roman" w:cs="Times New Roman"/>
          <w:sz w:val="28"/>
          <w:szCs w:val="28"/>
        </w:rPr>
        <w:softHyphen/>
        <w:t>ражнений. Обработка царапин йодом. Наложение повязок на раны. Элементарное чтение анализа крови. Запись нормативных по</w:t>
      </w:r>
      <w:r>
        <w:rPr>
          <w:rFonts w:ascii="Times New Roman" w:hAnsi="Times New Roman" w:cs="Times New Roman"/>
          <w:sz w:val="28"/>
          <w:szCs w:val="28"/>
        </w:rPr>
        <w:softHyphen/>
        <w:t>казателей РОЭ, лейкоцитов, тромбоцитов. Запись в «Блокноте на память» своей группы крови, резус-фактора, кровяного давления.</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i/>
          <w:sz w:val="28"/>
          <w:szCs w:val="28"/>
        </w:rPr>
        <w:t>Демонстрация</w:t>
      </w:r>
      <w:r>
        <w:rPr>
          <w:rFonts w:ascii="Times New Roman" w:hAnsi="Times New Roman" w:cs="Times New Roman"/>
          <w:sz w:val="28"/>
          <w:szCs w:val="28"/>
        </w:rPr>
        <w:t xml:space="preserve"> примеров пе</w:t>
      </w:r>
      <w:r w:rsidR="002D33FE">
        <w:rPr>
          <w:rFonts w:ascii="Times New Roman" w:hAnsi="Times New Roman" w:cs="Times New Roman"/>
          <w:sz w:val="28"/>
          <w:szCs w:val="28"/>
        </w:rPr>
        <w:t>рвой доврачебной помощи при кро</w:t>
      </w:r>
      <w:r>
        <w:rPr>
          <w:rFonts w:ascii="Times New Roman" w:hAnsi="Times New Roman" w:cs="Times New Roman"/>
          <w:sz w:val="28"/>
          <w:szCs w:val="28"/>
        </w:rPr>
        <w:t>вотечении.</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sz w:val="28"/>
          <w:szCs w:val="28"/>
        </w:rPr>
        <w:lastRenderedPageBreak/>
        <w:t>Дыхание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Значение дыхания для растений, животных, человека.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Органы дыхания человека</w:t>
      </w:r>
      <w:r>
        <w:rPr>
          <w:rFonts w:ascii="Times New Roman" w:hAnsi="Times New Roman" w:cs="Times New Roman"/>
          <w:sz w:val="28"/>
          <w:szCs w:val="28"/>
        </w:rPr>
        <w:t>: носовая и ротовая полости, гор</w:t>
      </w:r>
      <w:r>
        <w:rPr>
          <w:rFonts w:ascii="Times New Roman" w:hAnsi="Times New Roman" w:cs="Times New Roman"/>
          <w:sz w:val="28"/>
          <w:szCs w:val="28"/>
        </w:rPr>
        <w:softHyphen/>
        <w:t>тань, трахея, бронхи, легкие.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Состав вдыхаемого и выдыхаемого воздуха. Газообмен в лег</w:t>
      </w:r>
      <w:r>
        <w:rPr>
          <w:rFonts w:ascii="Times New Roman" w:hAnsi="Times New Roman" w:cs="Times New Roman"/>
          <w:sz w:val="28"/>
          <w:szCs w:val="28"/>
        </w:rPr>
        <w:softHyphen/>
        <w:t>ких и тканях.</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Гигиена дыхания</w:t>
      </w:r>
      <w:r>
        <w:rPr>
          <w:rFonts w:ascii="Times New Roman" w:hAnsi="Times New Roman" w:cs="Times New Roman"/>
          <w:sz w:val="28"/>
          <w:szCs w:val="28"/>
        </w:rPr>
        <w:t>. Необходимость чистого воздуха для дыхания. Передача болезней через воздух (пыль, кашель, чихание). Болез</w:t>
      </w:r>
      <w:r>
        <w:rPr>
          <w:rFonts w:ascii="Times New Roman" w:hAnsi="Times New Roman" w:cs="Times New Roman"/>
          <w:sz w:val="28"/>
          <w:szCs w:val="28"/>
        </w:rPr>
        <w:softHyphen/>
        <w:t>ни органов дыхания и их предупреждение (ОРЗ, гайморит, тон</w:t>
      </w:r>
      <w:r>
        <w:rPr>
          <w:rFonts w:ascii="Times New Roman" w:hAnsi="Times New Roman" w:cs="Times New Roman"/>
          <w:sz w:val="28"/>
          <w:szCs w:val="28"/>
        </w:rPr>
        <w:softHyphen/>
        <w:t>зиллит, бронхит, туберкулез и др.).</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Влияние</w:t>
      </w:r>
      <w:r>
        <w:rPr>
          <w:rFonts w:ascii="Times New Roman" w:hAnsi="Times New Roman" w:cs="Times New Roman"/>
          <w:sz w:val="28"/>
          <w:szCs w:val="28"/>
        </w:rPr>
        <w:t xml:space="preserve"> никотина на органы дыхания.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Гигиенические требования</w:t>
      </w:r>
      <w:r>
        <w:rPr>
          <w:rFonts w:ascii="Times New Roman" w:hAnsi="Times New Roman" w:cs="Times New Roman"/>
          <w:sz w:val="28"/>
          <w:szCs w:val="28"/>
        </w:rPr>
        <w:t xml:space="preserve"> к составу воздуха в жилых поме</w:t>
      </w:r>
      <w:r>
        <w:rPr>
          <w:rFonts w:ascii="Times New Roman" w:hAnsi="Times New Roman" w:cs="Times New Roman"/>
          <w:sz w:val="28"/>
          <w:szCs w:val="28"/>
        </w:rPr>
        <w:softHyphen/>
        <w:t>щениях. Загрязнение атмосферы. Запыленность и загазованность воздуха, их вредное влияние.</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i/>
          <w:sz w:val="28"/>
          <w:szCs w:val="28"/>
        </w:rPr>
        <w:t>Озеленение городов</w:t>
      </w:r>
      <w:r>
        <w:rPr>
          <w:rFonts w:ascii="Times New Roman" w:hAnsi="Times New Roman" w:cs="Times New Roman"/>
          <w:sz w:val="28"/>
          <w:szCs w:val="28"/>
        </w:rPr>
        <w:t>, значение зеленых насаждений, комнат</w:t>
      </w:r>
      <w:r>
        <w:rPr>
          <w:rFonts w:ascii="Times New Roman" w:hAnsi="Times New Roman" w:cs="Times New Roman"/>
          <w:sz w:val="28"/>
          <w:szCs w:val="28"/>
        </w:rPr>
        <w:softHyphen/>
        <w:t>ных растений для здоровья человека.</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 xml:space="preserve">Демонстрация опыта. </w:t>
      </w:r>
      <w:r>
        <w:rPr>
          <w:rFonts w:ascii="Times New Roman" w:hAnsi="Times New Roman" w:cs="Times New Roman"/>
          <w:sz w:val="28"/>
          <w:szCs w:val="28"/>
        </w:rPr>
        <w:t>Обнаружение в составе выдыхаемого воздуха углекислого газа.</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b/>
          <w:i/>
          <w:sz w:val="28"/>
          <w:szCs w:val="28"/>
        </w:rPr>
        <w:t>Демонстрация доврачебной помощи</w:t>
      </w:r>
      <w:r>
        <w:rPr>
          <w:rFonts w:ascii="Times New Roman" w:hAnsi="Times New Roman" w:cs="Times New Roman"/>
          <w:sz w:val="28"/>
          <w:szCs w:val="28"/>
        </w:rPr>
        <w:t xml:space="preserve"> при нарушении дыхания (искусственное дыхание, кислородная подушка и т. п.).</w:t>
      </w:r>
    </w:p>
    <w:p w:rsidR="005B5BE4" w:rsidRDefault="005B5BE4">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sz w:val="28"/>
          <w:szCs w:val="28"/>
        </w:rPr>
        <w:t>Питание и пищеварение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Особенности питания растений, животных, человека. </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Значе</w:t>
      </w:r>
      <w:r>
        <w:rPr>
          <w:rFonts w:ascii="Times New Roman" w:hAnsi="Times New Roman" w:cs="Times New Roman"/>
          <w:i/>
          <w:sz w:val="28"/>
          <w:szCs w:val="28"/>
        </w:rPr>
        <w:softHyphen/>
        <w:t xml:space="preserve">ние </w:t>
      </w:r>
      <w:r>
        <w:rPr>
          <w:rFonts w:ascii="Times New Roman" w:hAnsi="Times New Roman" w:cs="Times New Roman"/>
          <w:sz w:val="28"/>
          <w:szCs w:val="28"/>
        </w:rPr>
        <w:t>питания для человека. Пища растительная и животная. Со</w:t>
      </w:r>
      <w:r>
        <w:rPr>
          <w:rFonts w:ascii="Times New Roman" w:hAnsi="Times New Roman" w:cs="Times New Roman"/>
          <w:sz w:val="28"/>
          <w:szCs w:val="28"/>
        </w:rPr>
        <w:softHyphen/>
        <w:t>став пищи: белки, жиры, углеводы, вода, минеральные соли. Ви</w:t>
      </w:r>
      <w:r>
        <w:rPr>
          <w:rFonts w:ascii="Times New Roman" w:hAnsi="Times New Roman" w:cs="Times New Roman"/>
          <w:sz w:val="28"/>
          <w:szCs w:val="28"/>
        </w:rPr>
        <w:softHyphen/>
        <w:t>тамины. Значение овощей и фруктов для здоровья человека. Авитаминоз.</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Органы пищеварения</w:t>
      </w:r>
      <w:r>
        <w:rPr>
          <w:rFonts w:ascii="Times New Roman" w:hAnsi="Times New Roman" w:cs="Times New Roman"/>
          <w:sz w:val="28"/>
          <w:szCs w:val="28"/>
        </w:rPr>
        <w:t>: ротовая</w:t>
      </w:r>
      <w:r w:rsidR="002D33FE">
        <w:rPr>
          <w:rFonts w:ascii="Times New Roman" w:hAnsi="Times New Roman" w:cs="Times New Roman"/>
          <w:sz w:val="28"/>
          <w:szCs w:val="28"/>
        </w:rPr>
        <w:t xml:space="preserve"> полость, пищевод, желудок, под</w:t>
      </w:r>
      <w:r>
        <w:rPr>
          <w:rFonts w:ascii="Times New Roman" w:hAnsi="Times New Roman" w:cs="Times New Roman"/>
          <w:sz w:val="28"/>
          <w:szCs w:val="28"/>
        </w:rPr>
        <w:t>желудочная железа, печень, кишечник.</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Здоровые зубы — здоровое тело (строение и значение зубов, уход, лечение). Значение пережевывания пищи. Отделение слю</w:t>
      </w:r>
      <w:r>
        <w:rPr>
          <w:rFonts w:ascii="Times New Roman" w:hAnsi="Times New Roman" w:cs="Times New Roman"/>
          <w:sz w:val="28"/>
          <w:szCs w:val="28"/>
        </w:rPr>
        <w:softHyphen/>
        <w:t xml:space="preserve">ны. Изменение </w:t>
      </w:r>
      <w:r>
        <w:rPr>
          <w:rFonts w:ascii="Times New Roman" w:hAnsi="Times New Roman" w:cs="Times New Roman"/>
          <w:sz w:val="28"/>
          <w:szCs w:val="28"/>
        </w:rPr>
        <w:lastRenderedPageBreak/>
        <w:t>пищи во рту под действием слюны. Глотание. Из</w:t>
      </w:r>
      <w:r>
        <w:rPr>
          <w:rFonts w:ascii="Times New Roman" w:hAnsi="Times New Roman" w:cs="Times New Roman"/>
          <w:sz w:val="28"/>
          <w:szCs w:val="28"/>
        </w:rPr>
        <w:softHyphen/>
        <w:t>менение пищи в желудке. Пищеварение в кишечнике.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Гигиена питания.</w:t>
      </w:r>
      <w:r>
        <w:rPr>
          <w:rFonts w:ascii="Times New Roman" w:hAnsi="Times New Roman" w:cs="Times New Roman"/>
          <w:sz w:val="28"/>
          <w:szCs w:val="28"/>
        </w:rPr>
        <w:t xml:space="preserve"> Значение приготовления пищи. Нормы пи</w:t>
      </w:r>
      <w:r>
        <w:rPr>
          <w:rFonts w:ascii="Times New Roman" w:hAnsi="Times New Roman" w:cs="Times New Roman"/>
          <w:sz w:val="28"/>
          <w:szCs w:val="28"/>
        </w:rPr>
        <w:softHyphen/>
        <w:t>тания. Пища народов разных стран. Культура поведения во вре</w:t>
      </w:r>
      <w:r>
        <w:rPr>
          <w:rFonts w:ascii="Times New Roman" w:hAnsi="Times New Roman" w:cs="Times New Roman"/>
          <w:sz w:val="28"/>
          <w:szCs w:val="28"/>
        </w:rPr>
        <w:softHyphen/>
        <w:t>мя еды.</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Заболевания пищеварительной системы</w:t>
      </w:r>
      <w:r w:rsidR="002D33FE">
        <w:rPr>
          <w:rFonts w:ascii="Times New Roman" w:hAnsi="Times New Roman" w:cs="Times New Roman"/>
          <w:sz w:val="28"/>
          <w:szCs w:val="28"/>
        </w:rPr>
        <w:t xml:space="preserve"> и их профилактика (ап</w:t>
      </w:r>
      <w:r>
        <w:rPr>
          <w:rFonts w:ascii="Times New Roman" w:hAnsi="Times New Roman" w:cs="Times New Roman"/>
          <w:sz w:val="28"/>
          <w:szCs w:val="28"/>
        </w:rPr>
        <w:t>пендицит, дизентерия, холера, гастрит). Причины и признаки пи</w:t>
      </w:r>
      <w:r>
        <w:rPr>
          <w:rFonts w:ascii="Times New Roman" w:hAnsi="Times New Roman" w:cs="Times New Roman"/>
          <w:sz w:val="28"/>
          <w:szCs w:val="28"/>
        </w:rPr>
        <w:softHyphen/>
        <w:t xml:space="preserve">щевых отравлений. </w:t>
      </w:r>
      <w:r>
        <w:rPr>
          <w:rFonts w:ascii="Times New Roman" w:hAnsi="Times New Roman" w:cs="Times New Roman"/>
          <w:i/>
          <w:sz w:val="28"/>
          <w:szCs w:val="28"/>
        </w:rPr>
        <w:t>Влияние вредных привычек</w:t>
      </w:r>
      <w:r>
        <w:rPr>
          <w:rFonts w:ascii="Times New Roman" w:hAnsi="Times New Roman" w:cs="Times New Roman"/>
          <w:sz w:val="28"/>
          <w:szCs w:val="28"/>
        </w:rPr>
        <w:t xml:space="preserve"> на пищеваритель</w:t>
      </w:r>
      <w:r>
        <w:rPr>
          <w:rFonts w:ascii="Times New Roman" w:hAnsi="Times New Roman" w:cs="Times New Roman"/>
          <w:sz w:val="28"/>
          <w:szCs w:val="28"/>
        </w:rPr>
        <w:softHyphen/>
        <w:t>ную систему.</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Доврачебная помощь</w:t>
      </w:r>
      <w:r>
        <w:rPr>
          <w:rFonts w:ascii="Times New Roman" w:hAnsi="Times New Roman" w:cs="Times New Roman"/>
          <w:sz w:val="28"/>
          <w:szCs w:val="28"/>
        </w:rPr>
        <w:t xml:space="preserve"> при нарушениях пищеварения.</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 xml:space="preserve">Демонстрация опытов. </w:t>
      </w:r>
      <w:r>
        <w:rPr>
          <w:rFonts w:ascii="Times New Roman" w:hAnsi="Times New Roman" w:cs="Times New Roman"/>
          <w:sz w:val="28"/>
          <w:szCs w:val="28"/>
        </w:rPr>
        <w:t>Обнаружение крахмала в хлебе, картофеле. Действие слюны  на  крахмал.</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b/>
          <w:i/>
          <w:sz w:val="28"/>
          <w:szCs w:val="28"/>
        </w:rPr>
        <w:t>Демонстрация правильного поведения</w:t>
      </w:r>
      <w:r>
        <w:rPr>
          <w:rFonts w:ascii="Times New Roman" w:hAnsi="Times New Roman" w:cs="Times New Roman"/>
          <w:sz w:val="28"/>
          <w:szCs w:val="28"/>
        </w:rPr>
        <w:t xml:space="preserve"> за столом во время при</w:t>
      </w:r>
      <w:r>
        <w:rPr>
          <w:rFonts w:ascii="Times New Roman" w:hAnsi="Times New Roman" w:cs="Times New Roman"/>
          <w:sz w:val="28"/>
          <w:szCs w:val="28"/>
        </w:rPr>
        <w:softHyphen/>
        <w:t>ема пищи, умения есть красиво.</w:t>
      </w:r>
    </w:p>
    <w:p w:rsidR="005B5BE4" w:rsidRDefault="005B5BE4">
      <w:pPr>
        <w:shd w:val="clear" w:color="auto" w:fill="FFFFFF"/>
        <w:spacing w:after="0" w:line="360" w:lineRule="auto"/>
        <w:ind w:firstLine="709"/>
        <w:jc w:val="center"/>
        <w:rPr>
          <w:rFonts w:ascii="Times New Roman" w:hAnsi="Times New Roman" w:cs="Times New Roman"/>
          <w:i/>
          <w:sz w:val="28"/>
          <w:szCs w:val="28"/>
        </w:rPr>
      </w:pPr>
      <w:r>
        <w:rPr>
          <w:rFonts w:ascii="Times New Roman" w:hAnsi="Times New Roman" w:cs="Times New Roman"/>
          <w:b/>
          <w:bCs/>
          <w:sz w:val="28"/>
          <w:szCs w:val="28"/>
        </w:rPr>
        <w:t>Выделение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Роль выделения</w:t>
      </w:r>
      <w:r>
        <w:rPr>
          <w:rFonts w:ascii="Times New Roman" w:hAnsi="Times New Roman" w:cs="Times New Roman"/>
          <w:sz w:val="28"/>
          <w:szCs w:val="28"/>
        </w:rPr>
        <w:t xml:space="preserve"> в процессе жизнедеятельности организмов. Органы образования и выделения мочи (почки, мочеточник, мо</w:t>
      </w:r>
      <w:r>
        <w:rPr>
          <w:rFonts w:ascii="Times New Roman" w:hAnsi="Times New Roman" w:cs="Times New Roman"/>
          <w:sz w:val="28"/>
          <w:szCs w:val="28"/>
        </w:rPr>
        <w:softHyphen/>
        <w:t>чевой пузырь, мочеиспускательный канал).</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Внешний вид почек</w:t>
      </w:r>
      <w:r>
        <w:rPr>
          <w:rFonts w:ascii="Times New Roman" w:hAnsi="Times New Roman" w:cs="Times New Roman"/>
          <w:sz w:val="28"/>
          <w:szCs w:val="28"/>
        </w:rPr>
        <w:t>, их расположение в организме человека. Значение выделения мочи.</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i/>
          <w:sz w:val="28"/>
          <w:szCs w:val="28"/>
        </w:rPr>
        <w:t>Предупреждение</w:t>
      </w:r>
      <w:r>
        <w:rPr>
          <w:rFonts w:ascii="Times New Roman" w:hAnsi="Times New Roman" w:cs="Times New Roman"/>
          <w:sz w:val="28"/>
          <w:szCs w:val="28"/>
        </w:rPr>
        <w:t xml:space="preserve"> почечных заболеваний. Профилактика цистита.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i/>
          <w:sz w:val="28"/>
          <w:szCs w:val="28"/>
        </w:rPr>
        <w:t xml:space="preserve">Практические работы. </w:t>
      </w:r>
      <w:r>
        <w:rPr>
          <w:rFonts w:ascii="Times New Roman" w:hAnsi="Times New Roman" w:cs="Times New Roman"/>
          <w:sz w:val="28"/>
          <w:szCs w:val="28"/>
        </w:rPr>
        <w:t>Зарисовка почки в разрезе.</w:t>
      </w:r>
    </w:p>
    <w:p w:rsidR="005B5BE4" w:rsidRDefault="005B5BE4">
      <w:pPr>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 xml:space="preserve">Простейшее чтение с помощью учителя  </w:t>
      </w:r>
      <w:r w:rsidR="002D33FE">
        <w:rPr>
          <w:rFonts w:ascii="Times New Roman" w:hAnsi="Times New Roman" w:cs="Times New Roman"/>
          <w:sz w:val="28"/>
          <w:szCs w:val="28"/>
        </w:rPr>
        <w:t xml:space="preserve">результатов </w:t>
      </w:r>
      <w:r>
        <w:rPr>
          <w:rFonts w:ascii="Times New Roman" w:hAnsi="Times New Roman" w:cs="Times New Roman"/>
          <w:sz w:val="28"/>
          <w:szCs w:val="28"/>
        </w:rPr>
        <w:t>анализа мочи (цвет, прозрачность, сахар).</w:t>
      </w:r>
    </w:p>
    <w:p w:rsidR="005B5BE4" w:rsidRDefault="005B5BE4">
      <w:pPr>
        <w:shd w:val="clear" w:color="auto" w:fill="FFFFFF"/>
        <w:spacing w:after="0" w:line="360" w:lineRule="auto"/>
        <w:ind w:firstLine="709"/>
        <w:jc w:val="center"/>
        <w:rPr>
          <w:rFonts w:ascii="Times New Roman" w:hAnsi="Times New Roman" w:cs="Times New Roman"/>
          <w:i/>
          <w:sz w:val="28"/>
          <w:szCs w:val="28"/>
        </w:rPr>
      </w:pPr>
      <w:r>
        <w:rPr>
          <w:rFonts w:ascii="Times New Roman" w:hAnsi="Times New Roman" w:cs="Times New Roman"/>
          <w:b/>
          <w:bCs/>
          <w:sz w:val="28"/>
          <w:szCs w:val="28"/>
        </w:rPr>
        <w:t>Размножение и развитие</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Особенности</w:t>
      </w:r>
      <w:r>
        <w:rPr>
          <w:rFonts w:ascii="Times New Roman" w:hAnsi="Times New Roman" w:cs="Times New Roman"/>
          <w:sz w:val="28"/>
          <w:szCs w:val="28"/>
        </w:rPr>
        <w:t xml:space="preserve"> мужского и женского организма.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Культура межличностных отношений</w:t>
      </w:r>
      <w:r>
        <w:rPr>
          <w:rFonts w:ascii="Times New Roman" w:hAnsi="Times New Roman" w:cs="Times New Roman"/>
          <w:sz w:val="28"/>
          <w:szCs w:val="28"/>
        </w:rPr>
        <w:t xml:space="preserve"> (дружба и любовь; куль</w:t>
      </w:r>
      <w:r>
        <w:rPr>
          <w:rFonts w:ascii="Times New Roman" w:hAnsi="Times New Roman" w:cs="Times New Roman"/>
          <w:sz w:val="28"/>
          <w:szCs w:val="28"/>
        </w:rPr>
        <w:softHyphen/>
        <w:t>тура поведения влюбленных; добрачное поведение; выбор спут</w:t>
      </w:r>
      <w:r>
        <w:rPr>
          <w:rFonts w:ascii="Times New Roman" w:hAnsi="Times New Roman" w:cs="Times New Roman"/>
          <w:sz w:val="28"/>
          <w:szCs w:val="28"/>
        </w:rPr>
        <w:softHyphen/>
        <w:t>ника жизни; готовность к браку; планирование семьи).</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Биологическое значение размножения</w:t>
      </w:r>
      <w:r>
        <w:rPr>
          <w:rFonts w:ascii="Times New Roman" w:hAnsi="Times New Roman" w:cs="Times New Roman"/>
          <w:sz w:val="28"/>
          <w:szCs w:val="28"/>
        </w:rPr>
        <w:t>. Размножение растений, животных, человека.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lastRenderedPageBreak/>
        <w:t>Система органов</w:t>
      </w:r>
      <w:r>
        <w:rPr>
          <w:rFonts w:ascii="Times New Roman" w:hAnsi="Times New Roman" w:cs="Times New Roman"/>
          <w:sz w:val="28"/>
          <w:szCs w:val="28"/>
        </w:rPr>
        <w:t xml:space="preserve"> размножения человека (строение, функции, гигиена юношей и девушек в подростковом возрасте). Половые железы и половые клетки.</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Оплодотворение</w:t>
      </w:r>
      <w:r>
        <w:rPr>
          <w:rFonts w:ascii="Times New Roman" w:hAnsi="Times New Roman" w:cs="Times New Roman"/>
          <w:sz w:val="28"/>
          <w:szCs w:val="28"/>
        </w:rPr>
        <w:t>. Беременность. Внутриутробное развитие. Ро</w:t>
      </w:r>
      <w:r>
        <w:rPr>
          <w:rFonts w:ascii="Times New Roman" w:hAnsi="Times New Roman" w:cs="Times New Roman"/>
          <w:sz w:val="28"/>
          <w:szCs w:val="28"/>
        </w:rPr>
        <w:softHyphen/>
        <w:t>ды. Материнство. Уход за новорожденным.</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Рост и развитие ребенка.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Последствия ранних половых связей</w:t>
      </w:r>
      <w:r>
        <w:rPr>
          <w:rFonts w:ascii="Times New Roman" w:hAnsi="Times New Roman" w:cs="Times New Roman"/>
          <w:sz w:val="28"/>
          <w:szCs w:val="28"/>
        </w:rPr>
        <w:t>, вред ранней беременно</w:t>
      </w:r>
      <w:r>
        <w:rPr>
          <w:rFonts w:ascii="Times New Roman" w:hAnsi="Times New Roman" w:cs="Times New Roman"/>
          <w:sz w:val="28"/>
          <w:szCs w:val="28"/>
        </w:rPr>
        <w:softHyphen/>
        <w:t>сти. Предупреждение нежелательной беременности. Современные средства контрацепции. Аборт.</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Пороки развития плода</w:t>
      </w:r>
      <w:r>
        <w:rPr>
          <w:rFonts w:ascii="Times New Roman" w:hAnsi="Times New Roman" w:cs="Times New Roman"/>
          <w:sz w:val="28"/>
          <w:szCs w:val="28"/>
        </w:rPr>
        <w:t xml:space="preserve"> как следствие действия алкоголя и наркотиков, воздействий инфекционных </w:t>
      </w:r>
      <w:r w:rsidRPr="002D33FE">
        <w:rPr>
          <w:rFonts w:ascii="Times New Roman" w:hAnsi="Times New Roman" w:cs="Times New Roman"/>
          <w:iCs/>
          <w:sz w:val="28"/>
          <w:szCs w:val="28"/>
        </w:rPr>
        <w:t>и</w:t>
      </w:r>
      <w:r>
        <w:rPr>
          <w:rFonts w:ascii="Times New Roman" w:hAnsi="Times New Roman" w:cs="Times New Roman"/>
          <w:i/>
          <w:iCs/>
          <w:sz w:val="28"/>
          <w:szCs w:val="28"/>
        </w:rPr>
        <w:t xml:space="preserve"> </w:t>
      </w:r>
      <w:r>
        <w:rPr>
          <w:rFonts w:ascii="Times New Roman" w:hAnsi="Times New Roman" w:cs="Times New Roman"/>
          <w:sz w:val="28"/>
          <w:szCs w:val="28"/>
        </w:rPr>
        <w:t>вирусных заболеваний.</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i/>
          <w:sz w:val="28"/>
          <w:szCs w:val="28"/>
        </w:rPr>
        <w:t>Венерические заболевания</w:t>
      </w:r>
      <w:r>
        <w:rPr>
          <w:rFonts w:ascii="Times New Roman" w:hAnsi="Times New Roman" w:cs="Times New Roman"/>
          <w:sz w:val="28"/>
          <w:szCs w:val="28"/>
        </w:rPr>
        <w:t>. СПИД. Их профилактика.</w:t>
      </w:r>
    </w:p>
    <w:p w:rsidR="005B5BE4" w:rsidRDefault="005B5BE4">
      <w:pPr>
        <w:shd w:val="clear" w:color="auto" w:fill="FFFFFF"/>
        <w:spacing w:after="0" w:line="360" w:lineRule="auto"/>
        <w:ind w:firstLine="709"/>
        <w:jc w:val="center"/>
        <w:rPr>
          <w:rFonts w:ascii="Times New Roman" w:hAnsi="Times New Roman" w:cs="Times New Roman"/>
          <w:i/>
          <w:sz w:val="28"/>
          <w:szCs w:val="28"/>
        </w:rPr>
      </w:pPr>
      <w:r>
        <w:rPr>
          <w:rFonts w:ascii="Times New Roman" w:hAnsi="Times New Roman" w:cs="Times New Roman"/>
          <w:b/>
          <w:bCs/>
          <w:sz w:val="28"/>
          <w:szCs w:val="28"/>
        </w:rPr>
        <w:t>Покровы тела</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Кожа</w:t>
      </w:r>
      <w:r>
        <w:rPr>
          <w:rFonts w:ascii="Times New Roman" w:hAnsi="Times New Roman" w:cs="Times New Roman"/>
          <w:sz w:val="28"/>
          <w:szCs w:val="28"/>
        </w:rPr>
        <w:t xml:space="preserve"> и ее роль в жизни человека. Значение кожи для защи</w:t>
      </w:r>
      <w:r>
        <w:rPr>
          <w:rFonts w:ascii="Times New Roman" w:hAnsi="Times New Roman" w:cs="Times New Roman"/>
          <w:sz w:val="28"/>
          <w:szCs w:val="28"/>
        </w:rPr>
        <w:softHyphen/>
        <w:t>ты, осязания, выделения пота и жира, терморегуляции.</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Производные кожи: волосы,  ногти.</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Закаливание организма</w:t>
      </w:r>
      <w:r>
        <w:rPr>
          <w:rFonts w:ascii="Times New Roman" w:hAnsi="Times New Roman" w:cs="Times New Roman"/>
          <w:sz w:val="28"/>
          <w:szCs w:val="28"/>
        </w:rPr>
        <w:t xml:space="preserve"> (солнечные и воздушные ванны, вод</w:t>
      </w:r>
      <w:r>
        <w:rPr>
          <w:rFonts w:ascii="Times New Roman" w:hAnsi="Times New Roman" w:cs="Times New Roman"/>
          <w:sz w:val="28"/>
          <w:szCs w:val="28"/>
        </w:rPr>
        <w:softHyphen/>
        <w:t>ные процедуры, влажные обтирания).</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Оказание первой помощи</w:t>
      </w:r>
      <w:r>
        <w:rPr>
          <w:rFonts w:ascii="Times New Roman" w:hAnsi="Times New Roman" w:cs="Times New Roman"/>
          <w:sz w:val="28"/>
          <w:szCs w:val="28"/>
        </w:rPr>
        <w:t xml:space="preserve"> при тепловом и солнечном ударах, термических и химических ожогах, обморожении, поражении электрическим током.</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i/>
          <w:sz w:val="28"/>
          <w:szCs w:val="28"/>
        </w:rPr>
        <w:t>Кожные заболевания</w:t>
      </w:r>
      <w:r>
        <w:rPr>
          <w:rFonts w:ascii="Times New Roman" w:hAnsi="Times New Roman" w:cs="Times New Roman"/>
          <w:sz w:val="28"/>
          <w:szCs w:val="28"/>
        </w:rPr>
        <w:t xml:space="preserve"> и их профилактика (педикулез, чесотка, лишай, экзема и др.). Гигиена кожи. Угри и причины их появле</w:t>
      </w:r>
      <w:r>
        <w:rPr>
          <w:rFonts w:ascii="Times New Roman" w:hAnsi="Times New Roman" w:cs="Times New Roman"/>
          <w:sz w:val="28"/>
          <w:szCs w:val="28"/>
        </w:rPr>
        <w:softHyphen/>
        <w:t>ния. Гигиеническая и декоративная косметика. Уход за волосами и ногтями. Гигиенические требования к одежде и обуви.</w:t>
      </w:r>
    </w:p>
    <w:p w:rsidR="005B5BE4" w:rsidRDefault="005B5BE4">
      <w:pPr>
        <w:shd w:val="clear" w:color="auto" w:fill="FFFFFF"/>
        <w:spacing w:after="0" w:line="360" w:lineRule="auto"/>
        <w:ind w:firstLine="709"/>
        <w:jc w:val="both"/>
        <w:rPr>
          <w:rFonts w:ascii="Times New Roman" w:hAnsi="Times New Roman" w:cs="Times New Roman"/>
          <w:b/>
          <w:bCs/>
          <w:sz w:val="28"/>
          <w:szCs w:val="28"/>
        </w:rPr>
      </w:pPr>
      <w:r>
        <w:rPr>
          <w:rFonts w:ascii="Times New Roman" w:hAnsi="Times New Roman" w:cs="Times New Roman"/>
          <w:b/>
          <w:i/>
          <w:sz w:val="28"/>
          <w:szCs w:val="28"/>
        </w:rPr>
        <w:t xml:space="preserve">Практическая работа. </w:t>
      </w:r>
      <w:r>
        <w:rPr>
          <w:rFonts w:ascii="Times New Roman" w:hAnsi="Times New Roman" w:cs="Times New Roman"/>
          <w:sz w:val="28"/>
          <w:szCs w:val="28"/>
        </w:rPr>
        <w:t>Выполнение различных приемов наложения повязок на услов</w:t>
      </w:r>
      <w:r>
        <w:rPr>
          <w:rFonts w:ascii="Times New Roman" w:hAnsi="Times New Roman" w:cs="Times New Roman"/>
          <w:sz w:val="28"/>
          <w:szCs w:val="28"/>
        </w:rPr>
        <w:softHyphen/>
        <w:t>но пораженный участок кожи.</w:t>
      </w:r>
    </w:p>
    <w:p w:rsidR="005B5BE4" w:rsidRDefault="005B5BE4">
      <w:pPr>
        <w:shd w:val="clear" w:color="auto" w:fill="FFFFFF"/>
        <w:spacing w:after="0" w:line="360" w:lineRule="auto"/>
        <w:ind w:firstLine="709"/>
        <w:jc w:val="center"/>
        <w:rPr>
          <w:rFonts w:ascii="Times New Roman" w:hAnsi="Times New Roman" w:cs="Times New Roman"/>
          <w:i/>
          <w:sz w:val="28"/>
          <w:szCs w:val="28"/>
        </w:rPr>
      </w:pPr>
      <w:r>
        <w:rPr>
          <w:rFonts w:ascii="Times New Roman" w:hAnsi="Times New Roman" w:cs="Times New Roman"/>
          <w:b/>
          <w:bCs/>
          <w:sz w:val="28"/>
          <w:szCs w:val="28"/>
        </w:rPr>
        <w:t>Нервная система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Значение</w:t>
      </w:r>
      <w:r>
        <w:rPr>
          <w:rFonts w:ascii="Times New Roman" w:hAnsi="Times New Roman" w:cs="Times New Roman"/>
          <w:sz w:val="28"/>
          <w:szCs w:val="28"/>
        </w:rPr>
        <w:t xml:space="preserve"> и строение нервной системы (спинной и головной мозг, нервы).</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lastRenderedPageBreak/>
        <w:t>Гигиена</w:t>
      </w:r>
      <w:r>
        <w:rPr>
          <w:rFonts w:ascii="Times New Roman" w:hAnsi="Times New Roman" w:cs="Times New Roman"/>
          <w:sz w:val="28"/>
          <w:szCs w:val="28"/>
        </w:rPr>
        <w:t xml:space="preserve"> умственного и физического труда. Режим дня. Сон и значение. Сновидения. Гигиена сна. Предупреждение перегру</w:t>
      </w:r>
      <w:r>
        <w:rPr>
          <w:rFonts w:ascii="Times New Roman" w:hAnsi="Times New Roman" w:cs="Times New Roman"/>
          <w:sz w:val="28"/>
          <w:szCs w:val="28"/>
        </w:rPr>
        <w:softHyphen/>
        <w:t>зок, чередование труда и отдыха.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Отрицательное влияние</w:t>
      </w:r>
      <w:r>
        <w:rPr>
          <w:rFonts w:ascii="Times New Roman" w:hAnsi="Times New Roman" w:cs="Times New Roman"/>
          <w:sz w:val="28"/>
          <w:szCs w:val="28"/>
        </w:rPr>
        <w:t xml:space="preserve"> алкоголя, никотина, наркотических ве</w:t>
      </w:r>
      <w:r>
        <w:rPr>
          <w:rFonts w:ascii="Times New Roman" w:hAnsi="Times New Roman" w:cs="Times New Roman"/>
          <w:sz w:val="28"/>
          <w:szCs w:val="28"/>
        </w:rPr>
        <w:softHyphen/>
        <w:t>ществ на нервную систему.</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i/>
          <w:sz w:val="28"/>
          <w:szCs w:val="28"/>
        </w:rPr>
        <w:t>Заболевания нервной системы</w:t>
      </w:r>
      <w:r>
        <w:rPr>
          <w:rFonts w:ascii="Times New Roman" w:hAnsi="Times New Roman" w:cs="Times New Roman"/>
          <w:sz w:val="28"/>
          <w:szCs w:val="28"/>
        </w:rPr>
        <w:t xml:space="preserve"> (менингит, энцефалит, радику</w:t>
      </w:r>
      <w:r>
        <w:rPr>
          <w:rFonts w:ascii="Times New Roman" w:hAnsi="Times New Roman" w:cs="Times New Roman"/>
          <w:sz w:val="28"/>
          <w:szCs w:val="28"/>
        </w:rPr>
        <w:softHyphen/>
        <w:t>лит, невралгия). Профилактика травматизма и заболеваний нерв</w:t>
      </w:r>
      <w:r>
        <w:rPr>
          <w:rFonts w:ascii="Times New Roman" w:hAnsi="Times New Roman" w:cs="Times New Roman"/>
          <w:sz w:val="28"/>
          <w:szCs w:val="28"/>
        </w:rPr>
        <w:softHyphen/>
        <w:t>ной системы.</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i/>
          <w:sz w:val="28"/>
          <w:szCs w:val="28"/>
        </w:rPr>
        <w:t xml:space="preserve">Демонстрация </w:t>
      </w:r>
      <w:r>
        <w:rPr>
          <w:rFonts w:ascii="Times New Roman" w:hAnsi="Times New Roman" w:cs="Times New Roman"/>
          <w:sz w:val="28"/>
          <w:szCs w:val="28"/>
        </w:rPr>
        <w:t>модели головного мозга.</w:t>
      </w:r>
    </w:p>
    <w:p w:rsidR="005B5BE4" w:rsidRDefault="005B5BE4">
      <w:pPr>
        <w:shd w:val="clear" w:color="auto" w:fill="FFFFFF"/>
        <w:spacing w:after="0" w:line="360" w:lineRule="auto"/>
        <w:ind w:firstLine="709"/>
        <w:jc w:val="center"/>
        <w:rPr>
          <w:rFonts w:ascii="Times New Roman" w:hAnsi="Times New Roman" w:cs="Times New Roman"/>
          <w:i/>
          <w:sz w:val="28"/>
          <w:szCs w:val="28"/>
        </w:rPr>
      </w:pPr>
      <w:r>
        <w:rPr>
          <w:rFonts w:ascii="Times New Roman" w:hAnsi="Times New Roman" w:cs="Times New Roman"/>
          <w:b/>
          <w:sz w:val="28"/>
          <w:szCs w:val="28"/>
        </w:rPr>
        <w:t>Органы чувств</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Значение </w:t>
      </w:r>
      <w:r>
        <w:rPr>
          <w:rFonts w:ascii="Times New Roman" w:hAnsi="Times New Roman" w:cs="Times New Roman"/>
          <w:sz w:val="28"/>
          <w:szCs w:val="28"/>
        </w:rPr>
        <w:t>органов чувств у животных и человека.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Орган зрения человека</w:t>
      </w:r>
      <w:r>
        <w:rPr>
          <w:rFonts w:ascii="Times New Roman" w:hAnsi="Times New Roman" w:cs="Times New Roman"/>
          <w:sz w:val="28"/>
          <w:szCs w:val="28"/>
        </w:rPr>
        <w:t>. Строение, функции и значение. Бо</w:t>
      </w:r>
      <w:r>
        <w:rPr>
          <w:rFonts w:ascii="Times New Roman" w:hAnsi="Times New Roman" w:cs="Times New Roman"/>
          <w:sz w:val="28"/>
          <w:szCs w:val="28"/>
        </w:rPr>
        <w:softHyphen/>
        <w:t>лезни органов зрения, их профилактика. Гигиена зрения. Первая помощь при повреждении глаз.</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Орган слуха человека.</w:t>
      </w:r>
      <w:r>
        <w:rPr>
          <w:rFonts w:ascii="Times New Roman" w:hAnsi="Times New Roman" w:cs="Times New Roman"/>
          <w:sz w:val="28"/>
          <w:szCs w:val="28"/>
        </w:rPr>
        <w:t xml:space="preserve"> Строение и значение. Заболевания органа слу</w:t>
      </w:r>
      <w:r>
        <w:rPr>
          <w:rFonts w:ascii="Times New Roman" w:hAnsi="Times New Roman" w:cs="Times New Roman"/>
          <w:sz w:val="28"/>
          <w:szCs w:val="28"/>
        </w:rPr>
        <w:softHyphen/>
        <w:t>ха, предупреждение нарушений слуха.  Гигиена.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Органы осязания, обоняния, вкуса</w:t>
      </w:r>
      <w:r>
        <w:rPr>
          <w:rFonts w:ascii="Times New Roman" w:hAnsi="Times New Roman" w:cs="Times New Roman"/>
          <w:sz w:val="28"/>
          <w:szCs w:val="28"/>
        </w:rPr>
        <w:t xml:space="preserve"> (слизистая оболочка язы</w:t>
      </w:r>
      <w:r>
        <w:rPr>
          <w:rFonts w:ascii="Times New Roman" w:hAnsi="Times New Roman" w:cs="Times New Roman"/>
          <w:sz w:val="28"/>
          <w:szCs w:val="28"/>
        </w:rPr>
        <w:softHyphen/>
        <w:t>ка и полости носа, кожная чувствительность: болевая, темпера</w:t>
      </w:r>
      <w:r>
        <w:rPr>
          <w:rFonts w:ascii="Times New Roman" w:hAnsi="Times New Roman" w:cs="Times New Roman"/>
          <w:sz w:val="28"/>
          <w:szCs w:val="28"/>
        </w:rPr>
        <w:softHyphen/>
        <w:t>турная и тактильная). Расположение и значение этих органов.</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i/>
          <w:sz w:val="28"/>
          <w:szCs w:val="28"/>
        </w:rPr>
        <w:t>Охрана</w:t>
      </w:r>
      <w:r>
        <w:rPr>
          <w:rFonts w:ascii="Times New Roman" w:hAnsi="Times New Roman" w:cs="Times New Roman"/>
          <w:sz w:val="28"/>
          <w:szCs w:val="28"/>
        </w:rPr>
        <w:t xml:space="preserve"> всех органов чувств.</w:t>
      </w:r>
    </w:p>
    <w:p w:rsidR="005B5BE4" w:rsidRDefault="005B5BE4">
      <w:pPr>
        <w:shd w:val="clear" w:color="auto" w:fill="FFFFFF"/>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i/>
          <w:sz w:val="28"/>
          <w:szCs w:val="28"/>
        </w:rPr>
        <w:t xml:space="preserve">Демонстрация </w:t>
      </w:r>
      <w:r>
        <w:rPr>
          <w:rFonts w:ascii="Times New Roman" w:hAnsi="Times New Roman" w:cs="Times New Roman"/>
          <w:sz w:val="28"/>
          <w:szCs w:val="28"/>
        </w:rPr>
        <w:t>муляжей глаза и уха.</w:t>
      </w:r>
    </w:p>
    <w:p w:rsidR="005B5BE4" w:rsidRDefault="005B5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b/>
          <w:sz w:val="28"/>
          <w:szCs w:val="28"/>
        </w:rPr>
      </w:pPr>
      <w:r>
        <w:rPr>
          <w:rFonts w:ascii="Times New Roman" w:hAnsi="Times New Roman" w:cs="Times New Roman"/>
          <w:b/>
          <w:color w:val="auto"/>
          <w:sz w:val="28"/>
          <w:szCs w:val="28"/>
        </w:rPr>
        <w:t>ГЕОГРАФИЯ</w:t>
      </w:r>
    </w:p>
    <w:p w:rsidR="005B5BE4" w:rsidRDefault="005B5BE4">
      <w:pPr>
        <w:pStyle w:val="af9"/>
        <w:spacing w:before="0" w:after="0"/>
        <w:ind w:firstLine="539"/>
        <w:jc w:val="center"/>
        <w:rPr>
          <w:sz w:val="28"/>
          <w:szCs w:val="28"/>
        </w:rPr>
      </w:pPr>
      <w:r>
        <w:rPr>
          <w:b/>
          <w:sz w:val="28"/>
          <w:szCs w:val="28"/>
        </w:rPr>
        <w:t>Пояснительная записка</w:t>
      </w:r>
    </w:p>
    <w:p w:rsidR="005B5BE4" w:rsidRDefault="005B5BE4">
      <w:pPr>
        <w:pStyle w:val="af9"/>
        <w:spacing w:before="0" w:after="0"/>
        <w:ind w:right="-6" w:firstLine="539"/>
        <w:jc w:val="both"/>
        <w:rPr>
          <w:b/>
          <w:sz w:val="28"/>
          <w:szCs w:val="28"/>
        </w:rPr>
      </w:pPr>
      <w:r>
        <w:rPr>
          <w:sz w:val="28"/>
          <w:szCs w:val="28"/>
        </w:rPr>
        <w:t xml:space="preserve">География — учебный предмет, синтезирующий многие компоненты общественно-научного и естественно-научного знания. Вследствие этого содержание разных разделов курса географии, насыщенное экологическими, этнографическими, социальными, экономическими аспектами, становится тем звеном, которое помогает учащимся осознать тесную взаимосвязь естественных и общественных дисциплин, природы и общества в целом. В этом проявляется образовательное, развивающее и воспитательное значение географии. </w:t>
      </w:r>
    </w:p>
    <w:p w:rsidR="005B5BE4" w:rsidRDefault="005B5BE4">
      <w:pPr>
        <w:pStyle w:val="af9"/>
        <w:spacing w:before="0" w:after="0"/>
        <w:ind w:right="-6" w:firstLine="539"/>
        <w:jc w:val="both"/>
        <w:rPr>
          <w:b/>
          <w:sz w:val="28"/>
          <w:szCs w:val="28"/>
        </w:rPr>
      </w:pPr>
      <w:r>
        <w:rPr>
          <w:b/>
          <w:sz w:val="28"/>
          <w:szCs w:val="28"/>
        </w:rPr>
        <w:lastRenderedPageBreak/>
        <w:t>Основная цель обучения географии</w:t>
      </w:r>
      <w:r w:rsidR="00500084">
        <w:rPr>
          <w:b/>
          <w:sz w:val="28"/>
          <w:szCs w:val="28"/>
        </w:rPr>
        <w:t xml:space="preserve"> </w:t>
      </w:r>
      <w:r>
        <w:rPr>
          <w:sz w:val="28"/>
          <w:szCs w:val="28"/>
        </w:rPr>
        <w:t xml:space="preserve"> — </w:t>
      </w:r>
      <w:r w:rsidR="00500084">
        <w:rPr>
          <w:sz w:val="28"/>
          <w:szCs w:val="28"/>
        </w:rPr>
        <w:t xml:space="preserve"> </w:t>
      </w:r>
      <w:r>
        <w:rPr>
          <w:sz w:val="28"/>
          <w:szCs w:val="28"/>
        </w:rPr>
        <w:t xml:space="preserve">сформировать у обучающихся с умственной отсталостью (интеллектуальными нарушениями) умение использовать географические знания и умения в повседневной жизни для объяснения, оценки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экологически сообразного поведения в окружающей среде. </w:t>
      </w:r>
    </w:p>
    <w:p w:rsidR="005B5BE4" w:rsidRDefault="005B5BE4">
      <w:pPr>
        <w:pStyle w:val="af9"/>
        <w:spacing w:before="0" w:after="0"/>
        <w:ind w:right="-6" w:firstLine="539"/>
        <w:jc w:val="both"/>
        <w:rPr>
          <w:rStyle w:val="s2"/>
          <w:sz w:val="28"/>
          <w:szCs w:val="28"/>
        </w:rPr>
      </w:pPr>
      <w:r>
        <w:rPr>
          <w:b/>
          <w:sz w:val="28"/>
          <w:szCs w:val="28"/>
        </w:rPr>
        <w:t>Задачами изучения географии</w:t>
      </w:r>
      <w:r>
        <w:rPr>
          <w:sz w:val="28"/>
          <w:szCs w:val="28"/>
        </w:rPr>
        <w:t xml:space="preserve"> являются: </w:t>
      </w:r>
    </w:p>
    <w:p w:rsidR="005B5BE4" w:rsidRDefault="005B5BE4">
      <w:pPr>
        <w:pStyle w:val="p2"/>
        <w:spacing w:before="0" w:after="0" w:line="360" w:lineRule="auto"/>
        <w:ind w:firstLine="709"/>
        <w:jc w:val="both"/>
        <w:rPr>
          <w:rStyle w:val="s2"/>
          <w:sz w:val="28"/>
          <w:szCs w:val="28"/>
        </w:rPr>
      </w:pPr>
      <w:r>
        <w:rPr>
          <w:rStyle w:val="s2"/>
          <w:sz w:val="28"/>
          <w:szCs w:val="28"/>
        </w:rPr>
        <w:t>― ф</w:t>
      </w:r>
      <w:r>
        <w:rPr>
          <w:sz w:val="28"/>
          <w:szCs w:val="28"/>
        </w:rPr>
        <w:t>ормирование представлений о географии и ее роли в понимании природных и социально-экономических процессов и их взаимосвязей;</w:t>
      </w:r>
    </w:p>
    <w:p w:rsidR="005B5BE4" w:rsidRDefault="005B5BE4">
      <w:pPr>
        <w:pStyle w:val="p2"/>
        <w:spacing w:before="0" w:after="0" w:line="360" w:lineRule="auto"/>
        <w:ind w:firstLine="709"/>
        <w:jc w:val="both"/>
        <w:rPr>
          <w:rStyle w:val="s2"/>
          <w:sz w:val="28"/>
          <w:szCs w:val="28"/>
        </w:rPr>
      </w:pPr>
      <w:r>
        <w:rPr>
          <w:rStyle w:val="s2"/>
          <w:sz w:val="28"/>
          <w:szCs w:val="28"/>
        </w:rPr>
        <w:t>― ф</w:t>
      </w:r>
      <w:r>
        <w:rPr>
          <w:sz w:val="28"/>
          <w:szCs w:val="28"/>
        </w:rPr>
        <w:t>ормирование представлений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5B5BE4" w:rsidRDefault="005B5BE4">
      <w:pPr>
        <w:pStyle w:val="p2"/>
        <w:spacing w:before="0" w:after="0" w:line="360" w:lineRule="auto"/>
        <w:ind w:firstLine="709"/>
        <w:jc w:val="both"/>
        <w:rPr>
          <w:rStyle w:val="s2"/>
          <w:sz w:val="28"/>
          <w:szCs w:val="28"/>
        </w:rPr>
      </w:pPr>
      <w:r>
        <w:rPr>
          <w:rStyle w:val="s2"/>
          <w:sz w:val="28"/>
          <w:szCs w:val="28"/>
        </w:rPr>
        <w:t>― </w:t>
      </w:r>
      <w:r>
        <w:rPr>
          <w:sz w:val="28"/>
          <w:szCs w:val="28"/>
        </w:rPr>
        <w:t>формирование умения выделять, описывать и объяснять существенные признаки географических объектов и явлений;</w:t>
      </w:r>
    </w:p>
    <w:p w:rsidR="005B5BE4" w:rsidRDefault="005B5BE4">
      <w:pPr>
        <w:pStyle w:val="p2"/>
        <w:spacing w:before="0" w:after="0" w:line="360" w:lineRule="auto"/>
        <w:ind w:firstLine="709"/>
        <w:jc w:val="both"/>
        <w:rPr>
          <w:rStyle w:val="s2"/>
          <w:sz w:val="28"/>
          <w:szCs w:val="28"/>
        </w:rPr>
      </w:pPr>
      <w:r>
        <w:rPr>
          <w:rStyle w:val="s2"/>
          <w:sz w:val="28"/>
          <w:szCs w:val="28"/>
        </w:rPr>
        <w:t>― ф</w:t>
      </w:r>
      <w:r>
        <w:rPr>
          <w:sz w:val="28"/>
          <w:szCs w:val="28"/>
        </w:rPr>
        <w:t>ормирование умений и навыков использования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5B5BE4" w:rsidRDefault="005B5BE4">
      <w:pPr>
        <w:pStyle w:val="p2"/>
        <w:spacing w:before="0" w:after="0" w:line="360" w:lineRule="auto"/>
        <w:ind w:firstLine="709"/>
        <w:jc w:val="both"/>
        <w:rPr>
          <w:rStyle w:val="s2"/>
          <w:sz w:val="28"/>
          <w:szCs w:val="28"/>
        </w:rPr>
      </w:pPr>
      <w:r>
        <w:rPr>
          <w:rStyle w:val="s2"/>
          <w:sz w:val="28"/>
          <w:szCs w:val="28"/>
        </w:rPr>
        <w:t>― о</w:t>
      </w:r>
      <w:r>
        <w:rPr>
          <w:sz w:val="28"/>
          <w:szCs w:val="28"/>
        </w:rPr>
        <w:t xml:space="preserve">владение основами картографической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 </w:t>
      </w:r>
    </w:p>
    <w:p w:rsidR="005B5BE4" w:rsidRDefault="005B5BE4">
      <w:pPr>
        <w:pStyle w:val="p2"/>
        <w:spacing w:before="0" w:after="0" w:line="360" w:lineRule="auto"/>
        <w:ind w:firstLine="709"/>
        <w:jc w:val="both"/>
        <w:rPr>
          <w:sz w:val="28"/>
          <w:szCs w:val="28"/>
        </w:rPr>
      </w:pPr>
      <w:r>
        <w:rPr>
          <w:rStyle w:val="s2"/>
          <w:sz w:val="28"/>
          <w:szCs w:val="28"/>
        </w:rPr>
        <w:t>― </w:t>
      </w:r>
      <w:r>
        <w:rPr>
          <w:sz w:val="28"/>
          <w:szCs w:val="28"/>
        </w:rPr>
        <w:t>формирование умения вести наблюдения за объектами, процессами и явлениями географической среды, их изменениями в результате природных и антропогенных воздействий.</w:t>
      </w:r>
    </w:p>
    <w:p w:rsidR="005B5BE4" w:rsidRDefault="005B5BE4">
      <w:pPr>
        <w:pStyle w:val="af9"/>
        <w:spacing w:before="0" w:after="0"/>
        <w:ind w:firstLine="539"/>
        <w:jc w:val="both"/>
        <w:rPr>
          <w:sz w:val="28"/>
          <w:szCs w:val="28"/>
        </w:rPr>
      </w:pPr>
      <w:r>
        <w:rPr>
          <w:sz w:val="28"/>
          <w:szCs w:val="28"/>
        </w:rPr>
        <w:t xml:space="preserve">Содержание курса географии позволяет формировать широкий спектр видов учебной деятельности, таких, как умение классифицировать, наблюдать, делать выводы, объяснять, доказывать, давать определения понятиям. </w:t>
      </w:r>
    </w:p>
    <w:p w:rsidR="005B5BE4" w:rsidRDefault="005B5BE4">
      <w:pPr>
        <w:pStyle w:val="af9"/>
        <w:spacing w:before="0" w:after="0"/>
        <w:ind w:firstLine="539"/>
        <w:jc w:val="both"/>
        <w:rPr>
          <w:b/>
          <w:sz w:val="28"/>
          <w:szCs w:val="28"/>
        </w:rPr>
      </w:pPr>
      <w:r>
        <w:rPr>
          <w:sz w:val="28"/>
          <w:szCs w:val="28"/>
        </w:rPr>
        <w:lastRenderedPageBreak/>
        <w:t>В соответствии с требованиями ФГОС предметом оценки освоения обучающимися АООП должно быть достижение обучающимися предметных и личностных результатов, которые применительно к изучению географии должны быть представлены в тематическом планировании в виде конкретных учебных действий</w:t>
      </w:r>
    </w:p>
    <w:p w:rsidR="00500084" w:rsidRDefault="00500084">
      <w:pPr>
        <w:tabs>
          <w:tab w:val="left" w:pos="1260"/>
        </w:tabs>
        <w:autoSpaceDE w:val="0"/>
        <w:spacing w:after="0" w:line="360" w:lineRule="auto"/>
        <w:ind w:firstLine="1259"/>
        <w:jc w:val="center"/>
        <w:rPr>
          <w:rFonts w:ascii="Times New Roman" w:hAnsi="Times New Roman" w:cs="Times New Roman"/>
          <w:b/>
          <w:color w:val="auto"/>
          <w:sz w:val="28"/>
          <w:szCs w:val="28"/>
        </w:rPr>
      </w:pPr>
    </w:p>
    <w:p w:rsidR="005B5BE4" w:rsidRDefault="005B5BE4">
      <w:pPr>
        <w:tabs>
          <w:tab w:val="left" w:pos="1260"/>
        </w:tabs>
        <w:autoSpaceDE w:val="0"/>
        <w:spacing w:after="0" w:line="360" w:lineRule="auto"/>
        <w:ind w:firstLine="1259"/>
        <w:jc w:val="center"/>
        <w:rPr>
          <w:rFonts w:ascii="Times New Roman" w:hAnsi="Times New Roman" w:cs="Times New Roman"/>
          <w:color w:val="auto"/>
          <w:sz w:val="28"/>
          <w:szCs w:val="28"/>
        </w:rPr>
      </w:pPr>
      <w:r>
        <w:rPr>
          <w:rFonts w:ascii="Times New Roman" w:hAnsi="Times New Roman" w:cs="Times New Roman"/>
          <w:b/>
          <w:color w:val="auto"/>
          <w:sz w:val="28"/>
          <w:szCs w:val="28"/>
        </w:rPr>
        <w:t>Начальный курс физической географии</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Понятие о географии как науке. Явления природы: ветер, дождь, гроза. Географические сведения о своей местности и труде населения. </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Ориентирование на местности. Горизонт, линии, стороны горизонта. Компас и правила пользования им. </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План и карта. Масштаб. Условные знаки плана местности. План и географическая карта. Масштаб карты. Условные цвета и знаки физической карты. Физическая карта России.</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Формы поверхности земли. Рельеф местности, его основные формы. Равнины, холмы, горы. Понятие о землетрясениях и вулканах. Овраги и их образование. </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Вода на земле. Река и ее части. Горные и равнинные реки. Озера, водохранилища, пруды. Болота и их осушение. Родник и его образование. Колодец. Водопровод. Океаны и моря. Ураганы и штормы. Острова и полуострова. Водоемы нашей местности. Охрана воды от загрязнения.</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Земной шар. Краткие сведения о Земле, Солнце и Луне. Планеты. Земля </w:t>
      </w:r>
      <w:r w:rsidR="00500084">
        <w:rPr>
          <w:rFonts w:ascii="Times New Roman" w:hAnsi="Times New Roman"/>
          <w:sz w:val="28"/>
          <w:szCs w:val="28"/>
        </w:rPr>
        <w:t>―</w:t>
      </w:r>
      <w:r>
        <w:rPr>
          <w:rFonts w:ascii="Times New Roman" w:hAnsi="Times New Roman" w:cs="Times New Roman"/>
          <w:color w:val="auto"/>
          <w:sz w:val="28"/>
          <w:szCs w:val="28"/>
        </w:rPr>
        <w:t xml:space="preserve"> планета. Освоение космоса. Глобус – модель земного шара. Земная ось, экватор, полюса. Физическая карта полушарий. Океаны и материки на глобусе и карте полушарий. Первые кругосветные путешествия. Значение Солнца для жизни на Земле. Понятие о климате, его отличие от погоды. Основные типы климата. Пояса освещенности, их изображение на глобусе и карте полушарий. Природа тропического пояса. Природа умеренных и полярных поясов.</w:t>
      </w:r>
    </w:p>
    <w:p w:rsidR="005B5BE4" w:rsidRDefault="005B5BE4">
      <w:pPr>
        <w:tabs>
          <w:tab w:val="left" w:pos="1260"/>
        </w:tabs>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lastRenderedPageBreak/>
        <w:t xml:space="preserve">Положение России на глобусе, карте полушарий, физической карте. Границы России. Океаны и моря, омывающие берега России. Острова и полуострова России. </w:t>
      </w:r>
    </w:p>
    <w:p w:rsidR="005B5BE4" w:rsidRDefault="005B5BE4">
      <w:pPr>
        <w:tabs>
          <w:tab w:val="left" w:pos="1260"/>
        </w:tabs>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География России</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Общая характеристика природы и хозяйства России. Географическое по</w:t>
      </w:r>
      <w:r>
        <w:rPr>
          <w:rFonts w:ascii="Times New Roman" w:hAnsi="Times New Roman" w:cs="Times New Roman"/>
          <w:color w:val="auto"/>
          <w:sz w:val="28"/>
          <w:szCs w:val="28"/>
        </w:rPr>
        <w:softHyphen/>
        <w:t>ло</w:t>
      </w:r>
      <w:r>
        <w:rPr>
          <w:rFonts w:ascii="Times New Roman" w:hAnsi="Times New Roman" w:cs="Times New Roman"/>
          <w:color w:val="auto"/>
          <w:sz w:val="28"/>
          <w:szCs w:val="28"/>
        </w:rPr>
        <w:softHyphen/>
        <w:t>же</w:t>
      </w:r>
      <w:r>
        <w:rPr>
          <w:rFonts w:ascii="Times New Roman" w:hAnsi="Times New Roman" w:cs="Times New Roman"/>
          <w:color w:val="auto"/>
          <w:sz w:val="28"/>
          <w:szCs w:val="28"/>
        </w:rPr>
        <w:softHyphen/>
        <w:t>ние России на карте мира. Морские и сухопутные границы. Европейская и азиатская части Ро</w:t>
      </w:r>
      <w:r>
        <w:rPr>
          <w:rFonts w:ascii="Times New Roman" w:hAnsi="Times New Roman" w:cs="Times New Roman"/>
          <w:color w:val="auto"/>
          <w:sz w:val="28"/>
          <w:szCs w:val="28"/>
        </w:rPr>
        <w:softHyphen/>
        <w:t>ссии. Разнообразие рельефа. Острова и полуострова. Административное деление Рос</w:t>
      </w:r>
      <w:r>
        <w:rPr>
          <w:rFonts w:ascii="Times New Roman" w:hAnsi="Times New Roman" w:cs="Times New Roman"/>
          <w:color w:val="auto"/>
          <w:sz w:val="28"/>
          <w:szCs w:val="28"/>
        </w:rPr>
        <w:softHyphen/>
        <w:t xml:space="preserve">сии. </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Полезные ископаемые, их месторождения, пути рационального использования. Типы климата в разных частях России. Водные ресурсы России, их использование. Экологические проблемы. Численность населения России, его размещение. Народы России.</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Отрасли промышленности. Уровни развития европейской и азиатской частей России.</w:t>
      </w:r>
    </w:p>
    <w:p w:rsidR="005B5BE4" w:rsidRDefault="005B5BE4">
      <w:pPr>
        <w:tabs>
          <w:tab w:val="left" w:pos="1260"/>
        </w:tabs>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Природные зоны России. Зона арктических пустынь. Тундра. Лесная зона. Степи. Полупустыни и пустыни. Субтропики. Высотная поясность в горах.</w:t>
      </w:r>
    </w:p>
    <w:p w:rsidR="005B5BE4" w:rsidRDefault="005B5BE4">
      <w:pPr>
        <w:tabs>
          <w:tab w:val="left" w:pos="1260"/>
        </w:tabs>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География материков и океанов</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Материки и океаны на глобусе и физической карте полушарий. Атлантический оке</w:t>
      </w:r>
      <w:r>
        <w:rPr>
          <w:rFonts w:ascii="Times New Roman" w:hAnsi="Times New Roman" w:cs="Times New Roman"/>
          <w:color w:val="auto"/>
          <w:sz w:val="28"/>
          <w:szCs w:val="28"/>
        </w:rPr>
        <w:softHyphen/>
        <w:t>ан. Северный Ледовитый океан. Тихий океан. Индийский океан. Хозяйственное значение. Судоходство.</w:t>
      </w:r>
    </w:p>
    <w:p w:rsidR="005B5BE4" w:rsidRDefault="005B5BE4">
      <w:pPr>
        <w:tabs>
          <w:tab w:val="left" w:pos="1260"/>
        </w:tabs>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Африка, Австралия, Антарктида, Северная Америка, Южная Америка, Евразия: географическое положение и очертания берегов, острова и полуострова, рельеф, климат, реки и озера, природа материка, население и государства.</w:t>
      </w:r>
    </w:p>
    <w:p w:rsidR="005B5BE4" w:rsidRDefault="005B5BE4">
      <w:pPr>
        <w:tabs>
          <w:tab w:val="left" w:pos="1260"/>
        </w:tabs>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Государства Евразии</w:t>
      </w:r>
    </w:p>
    <w:p w:rsidR="005B5BE4" w:rsidRDefault="005B5BE4">
      <w:pPr>
        <w:tabs>
          <w:tab w:val="left" w:pos="1260"/>
        </w:tabs>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Политическая карта Евразии. Государства Евразии. Западная Европа, Южная Европа, Северная Европа, Восточная Европа. Центральная Азия. Юго-Западная Азия. Южная Азия. Восточная Азия. Юго-Восточная Азия. Россия. </w:t>
      </w:r>
    </w:p>
    <w:p w:rsidR="005B5BE4" w:rsidRDefault="005B5BE4">
      <w:pPr>
        <w:tabs>
          <w:tab w:val="left" w:pos="1260"/>
        </w:tabs>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lastRenderedPageBreak/>
        <w:t>Свой край. История возникновения. Положение на карте, границы. Рельеф. Полезные ископаемые и почвы нашей местности. Климат. Реки, пруды, озера, каналы нашей местности. Охрана водоемов. Растительный и животный мир нашей местности. Население нашего края. Национальные обычаи, традиции, национальная кухня. Промышленность нашей местности. Специализация сельского хозяйства. Транспорт нашего края. Архитектурно-исторические и культурные памятники нашего края.</w:t>
      </w:r>
    </w:p>
    <w:p w:rsidR="006E5931" w:rsidRDefault="006E5931">
      <w:pPr>
        <w:spacing w:after="0" w:line="360" w:lineRule="auto"/>
        <w:ind w:firstLine="709"/>
        <w:jc w:val="center"/>
        <w:rPr>
          <w:rFonts w:ascii="Times New Roman" w:hAnsi="Times New Roman" w:cs="Times New Roman"/>
          <w:b/>
          <w:color w:val="auto"/>
          <w:sz w:val="28"/>
          <w:szCs w:val="28"/>
        </w:rPr>
      </w:pPr>
    </w:p>
    <w:p w:rsidR="005B5BE4" w:rsidRDefault="005B5BE4">
      <w:pPr>
        <w:spacing w:after="0" w:line="36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ОСНОВЫ СОЦИАЛЬНОЙ ЖИЗНИ</w:t>
      </w:r>
    </w:p>
    <w:p w:rsidR="005B5BE4" w:rsidRDefault="005B5BE4">
      <w:pPr>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Пояснительная записка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Учебный предмет «Основы социальной жизни» имеет своей </w:t>
      </w:r>
      <w:r>
        <w:rPr>
          <w:rFonts w:ascii="Times New Roman" w:hAnsi="Times New Roman" w:cs="Times New Roman"/>
          <w:b/>
          <w:color w:val="auto"/>
          <w:sz w:val="28"/>
          <w:szCs w:val="28"/>
        </w:rPr>
        <w:t>целью</w:t>
      </w:r>
      <w:r>
        <w:rPr>
          <w:rFonts w:ascii="Times New Roman" w:hAnsi="Times New Roman" w:cs="Times New Roman"/>
          <w:color w:val="auto"/>
          <w:sz w:val="28"/>
          <w:szCs w:val="28"/>
        </w:rPr>
        <w:t xml:space="preserve"> практическую под</w:t>
      </w:r>
      <w:r>
        <w:rPr>
          <w:rFonts w:ascii="Times New Roman" w:hAnsi="Times New Roman" w:cs="Times New Roman"/>
          <w:color w:val="auto"/>
          <w:sz w:val="28"/>
          <w:szCs w:val="28"/>
        </w:rPr>
        <w:softHyphen/>
        <w:t>готовку обучающихся с умственной отсталостью (интеллектуальными нарушениями) к са</w:t>
      </w:r>
      <w:r>
        <w:rPr>
          <w:rFonts w:ascii="Times New Roman" w:hAnsi="Times New Roman" w:cs="Times New Roman"/>
          <w:color w:val="auto"/>
          <w:sz w:val="28"/>
          <w:szCs w:val="28"/>
        </w:rPr>
        <w:softHyphen/>
        <w:t>мостоятельной жизни и трудовой деятельности в ближайшем и более отдаленном со</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у</w:t>
      </w:r>
      <w:r>
        <w:rPr>
          <w:rFonts w:ascii="Times New Roman" w:hAnsi="Times New Roman" w:cs="Times New Roman"/>
          <w:color w:val="auto"/>
          <w:sz w:val="28"/>
          <w:szCs w:val="28"/>
        </w:rPr>
        <w:softHyphen/>
        <w:t>ме.</w:t>
      </w:r>
    </w:p>
    <w:p w:rsidR="005B5BE4" w:rsidRDefault="005B5BE4">
      <w:pPr>
        <w:spacing w:after="0" w:line="360" w:lineRule="auto"/>
        <w:ind w:firstLine="709"/>
        <w:jc w:val="both"/>
        <w:rPr>
          <w:rStyle w:val="s2"/>
          <w:rFonts w:ascii="Times New Roman" w:hAnsi="Times New Roman" w:cs="Times New Roman"/>
          <w:sz w:val="28"/>
          <w:szCs w:val="28"/>
        </w:rPr>
      </w:pPr>
      <w:r>
        <w:rPr>
          <w:rFonts w:ascii="Times New Roman" w:hAnsi="Times New Roman" w:cs="Times New Roman"/>
          <w:color w:val="auto"/>
          <w:sz w:val="28"/>
          <w:szCs w:val="28"/>
        </w:rPr>
        <w:t>Основные задачи, которые призван решать этот учебный предмет, состоят в следующем:</w:t>
      </w:r>
    </w:p>
    <w:p w:rsidR="005B5BE4" w:rsidRDefault="005B5BE4">
      <w:pPr>
        <w:spacing w:after="0" w:line="360" w:lineRule="auto"/>
        <w:ind w:firstLine="709"/>
        <w:jc w:val="both"/>
        <w:rPr>
          <w:rStyle w:val="s2"/>
          <w:rFonts w:ascii="Times New Roman" w:hAnsi="Times New Roman" w:cs="Times New Roman"/>
          <w:sz w:val="28"/>
          <w:szCs w:val="28"/>
        </w:rPr>
      </w:pPr>
      <w:r>
        <w:rPr>
          <w:rStyle w:val="s2"/>
          <w:rFonts w:ascii="Times New Roman" w:hAnsi="Times New Roman" w:cs="Times New Roman"/>
          <w:sz w:val="28"/>
          <w:szCs w:val="28"/>
        </w:rPr>
        <w:t>― </w:t>
      </w:r>
      <w:r>
        <w:rPr>
          <w:rFonts w:ascii="Times New Roman" w:hAnsi="Times New Roman" w:cs="Times New Roman"/>
          <w:color w:val="auto"/>
          <w:sz w:val="28"/>
          <w:szCs w:val="28"/>
        </w:rPr>
        <w:t>расширение кругозора обучающихся в процессе ознакомления с различными сторонами повседневной жизни;</w:t>
      </w:r>
    </w:p>
    <w:p w:rsidR="005B5BE4" w:rsidRDefault="005B5BE4">
      <w:pPr>
        <w:spacing w:after="0" w:line="360" w:lineRule="auto"/>
        <w:ind w:firstLine="709"/>
        <w:jc w:val="both"/>
        <w:rPr>
          <w:rStyle w:val="s2"/>
          <w:rFonts w:ascii="Times New Roman" w:hAnsi="Times New Roman" w:cs="Times New Roman"/>
          <w:sz w:val="28"/>
          <w:szCs w:val="28"/>
        </w:rPr>
      </w:pPr>
      <w:r>
        <w:rPr>
          <w:rStyle w:val="s2"/>
          <w:rFonts w:ascii="Times New Roman" w:hAnsi="Times New Roman" w:cs="Times New Roman"/>
          <w:sz w:val="28"/>
          <w:szCs w:val="28"/>
        </w:rPr>
        <w:t xml:space="preserve">― формирование и развитие навыков самообслуживания и </w:t>
      </w:r>
      <w:r>
        <w:rPr>
          <w:rFonts w:ascii="Times New Roman" w:hAnsi="Times New Roman" w:cs="Times New Roman"/>
          <w:color w:val="auto"/>
          <w:sz w:val="28"/>
          <w:szCs w:val="28"/>
        </w:rPr>
        <w:t xml:space="preserve">трудовых навыков, связанных с ведением домашнего хозяйства; </w:t>
      </w:r>
    </w:p>
    <w:p w:rsidR="005B5BE4" w:rsidRDefault="005B5BE4">
      <w:pPr>
        <w:spacing w:after="0" w:line="360" w:lineRule="auto"/>
        <w:ind w:firstLine="709"/>
        <w:jc w:val="both"/>
        <w:rPr>
          <w:rStyle w:val="s2"/>
          <w:rFonts w:ascii="Times New Roman" w:hAnsi="Times New Roman" w:cs="Times New Roman"/>
          <w:sz w:val="28"/>
          <w:szCs w:val="28"/>
        </w:rPr>
      </w:pPr>
      <w:r>
        <w:rPr>
          <w:rStyle w:val="s2"/>
          <w:rFonts w:ascii="Times New Roman" w:hAnsi="Times New Roman" w:cs="Times New Roman"/>
          <w:sz w:val="28"/>
          <w:szCs w:val="28"/>
        </w:rPr>
        <w:t>― ознакомление с основами экономики ведения домашнего хозяйства и формирование необходимых умений;</w:t>
      </w:r>
    </w:p>
    <w:p w:rsidR="005B5BE4" w:rsidRDefault="005B5BE4">
      <w:pPr>
        <w:spacing w:after="0" w:line="360" w:lineRule="auto"/>
        <w:ind w:firstLine="709"/>
        <w:jc w:val="both"/>
        <w:rPr>
          <w:rStyle w:val="s2"/>
          <w:rFonts w:ascii="Times New Roman" w:hAnsi="Times New Roman" w:cs="Times New Roman"/>
          <w:sz w:val="28"/>
          <w:szCs w:val="28"/>
        </w:rPr>
      </w:pPr>
      <w:r>
        <w:rPr>
          <w:rStyle w:val="s2"/>
          <w:rFonts w:ascii="Times New Roman" w:hAnsi="Times New Roman" w:cs="Times New Roman"/>
          <w:sz w:val="28"/>
          <w:szCs w:val="28"/>
        </w:rPr>
        <w:t>― практическое ознакомление с деятельностью различных учреждений социальной направленности; формирование умений пользоваться услугами учреждений и предприятий социальной направленности;</w:t>
      </w:r>
    </w:p>
    <w:p w:rsidR="005B5BE4" w:rsidRDefault="005B5BE4">
      <w:pPr>
        <w:spacing w:after="0" w:line="360" w:lineRule="auto"/>
        <w:ind w:firstLine="709"/>
        <w:jc w:val="both"/>
        <w:rPr>
          <w:rStyle w:val="s2"/>
          <w:rFonts w:ascii="Times New Roman" w:hAnsi="Times New Roman" w:cs="Times New Roman"/>
          <w:sz w:val="28"/>
          <w:szCs w:val="28"/>
        </w:rPr>
      </w:pPr>
      <w:r>
        <w:rPr>
          <w:rStyle w:val="s2"/>
          <w:rFonts w:ascii="Times New Roman" w:hAnsi="Times New Roman" w:cs="Times New Roman"/>
          <w:sz w:val="28"/>
          <w:szCs w:val="28"/>
        </w:rPr>
        <w:t>― усвоение морально-этических норм поведения, выработка навыков общения (в том числе с использованием деловых бумаг);</w:t>
      </w:r>
    </w:p>
    <w:p w:rsidR="005B5BE4" w:rsidRDefault="005B5BE4">
      <w:pPr>
        <w:spacing w:after="0" w:line="360" w:lineRule="auto"/>
        <w:ind w:firstLine="709"/>
        <w:jc w:val="both"/>
        <w:rPr>
          <w:rFonts w:ascii="Times New Roman" w:hAnsi="Times New Roman" w:cs="Times New Roman"/>
          <w:b/>
          <w:color w:val="auto"/>
          <w:sz w:val="28"/>
          <w:szCs w:val="28"/>
        </w:rPr>
      </w:pPr>
      <w:r>
        <w:rPr>
          <w:rStyle w:val="s2"/>
          <w:rFonts w:ascii="Times New Roman" w:hAnsi="Times New Roman" w:cs="Times New Roman"/>
          <w:sz w:val="28"/>
          <w:szCs w:val="28"/>
        </w:rPr>
        <w:t>― развитие навыков здорового образа жизни; положительных качеств и свойств личности.</w:t>
      </w:r>
    </w:p>
    <w:p w:rsidR="006E5931" w:rsidRDefault="006E5931">
      <w:pPr>
        <w:spacing w:after="0" w:line="360" w:lineRule="auto"/>
        <w:ind w:firstLine="709"/>
        <w:jc w:val="center"/>
        <w:rPr>
          <w:rFonts w:ascii="Times New Roman" w:hAnsi="Times New Roman" w:cs="Times New Roman"/>
          <w:b/>
          <w:color w:val="auto"/>
          <w:sz w:val="28"/>
          <w:szCs w:val="28"/>
        </w:rPr>
      </w:pP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lastRenderedPageBreak/>
        <w:t>Личная гигиена и здоровье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Значение личной гигиены для здоровья и жизни человека</w:t>
      </w:r>
      <w:r>
        <w:rPr>
          <w:rFonts w:ascii="Times New Roman" w:hAnsi="Times New Roman" w:cs="Times New Roman"/>
          <w:color w:val="auto"/>
          <w:sz w:val="28"/>
          <w:szCs w:val="28"/>
        </w:rPr>
        <w:t>.</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Утренний и вечерний туалет</w:t>
      </w:r>
      <w:r>
        <w:rPr>
          <w:rFonts w:ascii="Times New Roman" w:hAnsi="Times New Roman" w:cs="Times New Roman"/>
          <w:color w:val="auto"/>
          <w:sz w:val="28"/>
          <w:szCs w:val="28"/>
        </w:rPr>
        <w:t>: содержание, правила и приемы выполнения, значение. Личные (индивидуальные) вещи для совершения туалета (зубная щетка, мочалка, расческа, полотенце): правила хранения, уход. Правила содержания личных вещей.</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Гигиена тела. </w:t>
      </w:r>
      <w:r>
        <w:rPr>
          <w:rFonts w:ascii="Times New Roman" w:hAnsi="Times New Roman" w:cs="Times New Roman"/>
          <w:color w:val="auto"/>
          <w:sz w:val="28"/>
          <w:szCs w:val="28"/>
        </w:rPr>
        <w:t>Уход за телом. Уход за кожей рук и ногтями: значение чистоты рук; приемы обрезания ногтей на руках. Косметические средства для ухода кожей рук. Уход за кожей ног: необходимость ежедневного мытья ног; приемы обрезания ногтей на ногах.</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Гигиенические требования к использованию личного белья (нижнее белье, носки, колготки).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Закаливание организма. </w:t>
      </w:r>
      <w:r>
        <w:rPr>
          <w:rFonts w:ascii="Times New Roman" w:hAnsi="Times New Roman" w:cs="Times New Roman"/>
          <w:color w:val="auto"/>
          <w:sz w:val="28"/>
          <w:szCs w:val="28"/>
        </w:rPr>
        <w:t>Значение закаливания организма для поддержания здоровья человека. Способы закаливания. Воздушные и солнечные процедуры. Водные процедуры для закаливания. Способы и приемы выполнения различных видов процедур, физических упражнений. Утренняя гимнастика. Составление комплексов утренней гимнастики.</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Уход за волосами. Средства для ухода за волосами: шампуни, кондиционеры, ополаскиватели. Виды шампуней в зависимости от типов волос. Средства для борьбы с перхотью и выпадением волос.</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Гигиена зрения. </w:t>
      </w:r>
      <w:r>
        <w:rPr>
          <w:rFonts w:ascii="Times New Roman" w:hAnsi="Times New Roman" w:cs="Times New Roman"/>
          <w:color w:val="auto"/>
          <w:sz w:val="28"/>
          <w:szCs w:val="28"/>
        </w:rPr>
        <w:t>Значение зрения в жизни и деятельности человека. Пра</w:t>
      </w:r>
      <w:r>
        <w:rPr>
          <w:rFonts w:ascii="Times New Roman" w:hAnsi="Times New Roman" w:cs="Times New Roman"/>
          <w:color w:val="auto"/>
          <w:sz w:val="28"/>
          <w:szCs w:val="28"/>
        </w:rPr>
        <w:softHyphen/>
        <w:t>вила бережного отношения к зрению при выполнении различных видов де</w:t>
      </w:r>
      <w:r>
        <w:rPr>
          <w:rFonts w:ascii="Times New Roman" w:hAnsi="Times New Roman" w:cs="Times New Roman"/>
          <w:color w:val="auto"/>
          <w:sz w:val="28"/>
          <w:szCs w:val="28"/>
        </w:rPr>
        <w:softHyphen/>
        <w:t>ятельности: чтения, письма, просмотре т</w:t>
      </w:r>
      <w:r w:rsidR="00500084">
        <w:rPr>
          <w:rFonts w:ascii="Times New Roman" w:hAnsi="Times New Roman" w:cs="Times New Roman"/>
          <w:color w:val="auto"/>
          <w:sz w:val="28"/>
          <w:szCs w:val="28"/>
        </w:rPr>
        <w:t>елепередач, работы с компьюте</w:t>
      </w:r>
      <w:r>
        <w:rPr>
          <w:rFonts w:ascii="Times New Roman" w:hAnsi="Times New Roman" w:cs="Times New Roman"/>
          <w:color w:val="auto"/>
          <w:sz w:val="28"/>
          <w:szCs w:val="28"/>
        </w:rPr>
        <w:t xml:space="preserve">ром.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Правила и приемы ухода за органами зрения. Способы сохранения зрения. Гигиенические правила письма, чтения, просмотра телепередач</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Особенности соблюдения личной гигиены подростком</w:t>
      </w:r>
      <w:r>
        <w:rPr>
          <w:rFonts w:ascii="Times New Roman" w:hAnsi="Times New Roman" w:cs="Times New Roman"/>
          <w:color w:val="auto"/>
          <w:sz w:val="28"/>
          <w:szCs w:val="28"/>
        </w:rPr>
        <w:t>. Правила и приемы соблюдения личной гигиены подростками (отдельно для девочек и мальчиков).</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lastRenderedPageBreak/>
        <w:t>Негативное влияние на организм человека вредных веществ</w:t>
      </w:r>
      <w:r>
        <w:rPr>
          <w:rFonts w:ascii="Times New Roman" w:hAnsi="Times New Roman" w:cs="Times New Roman"/>
          <w:color w:val="auto"/>
          <w:sz w:val="28"/>
          <w:szCs w:val="28"/>
        </w:rPr>
        <w:t>: табака, алкоголя, токсических и наркотических веществ. Вредные привычки и способы предотвращения их появления. Табакокурение и вред, наносимый здоровью человека. Наркотики и их разрушительное действие на организм человека.</w:t>
      </w:r>
    </w:p>
    <w:p w:rsidR="00500084" w:rsidRDefault="00500084">
      <w:pPr>
        <w:spacing w:after="0" w:line="360" w:lineRule="auto"/>
        <w:ind w:firstLine="709"/>
        <w:jc w:val="center"/>
        <w:rPr>
          <w:rFonts w:ascii="Times New Roman" w:hAnsi="Times New Roman" w:cs="Times New Roman"/>
          <w:b/>
          <w:color w:val="auto"/>
          <w:sz w:val="28"/>
          <w:szCs w:val="28"/>
        </w:rPr>
      </w:pP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Охрана здоровья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Виды медицинской помощи</w:t>
      </w:r>
      <w:r>
        <w:rPr>
          <w:rFonts w:ascii="Times New Roman" w:hAnsi="Times New Roman" w:cs="Times New Roman"/>
          <w:color w:val="auto"/>
          <w:sz w:val="28"/>
          <w:szCs w:val="28"/>
        </w:rPr>
        <w:t>: доврачебная и врачебная.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Виды доврачебной помощи</w:t>
      </w:r>
      <w:r>
        <w:rPr>
          <w:rFonts w:ascii="Times New Roman" w:hAnsi="Times New Roman" w:cs="Times New Roman"/>
          <w:color w:val="auto"/>
          <w:sz w:val="28"/>
          <w:szCs w:val="28"/>
        </w:rPr>
        <w:t>. Способы измерения температуры тела. Обработка ран, порезов и ссадин с применением специальных средств (раствора йода, бриллиантового зеленого («зеленки»). Профилактические средства для предупреждения вирусных и простудных заболеваний.</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Лекарственные растения и лекарственные препараты первой необходимости в домашней аптечке. </w:t>
      </w:r>
      <w:r>
        <w:rPr>
          <w:rFonts w:ascii="Times New Roman" w:hAnsi="Times New Roman" w:cs="Times New Roman"/>
          <w:color w:val="auto"/>
          <w:sz w:val="28"/>
          <w:szCs w:val="28"/>
        </w:rPr>
        <w:t>Виды, названия, способы хранения. Самолечение и его негативные последствия.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Первая помощь. </w:t>
      </w:r>
      <w:r>
        <w:rPr>
          <w:rFonts w:ascii="Times New Roman" w:hAnsi="Times New Roman" w:cs="Times New Roman"/>
          <w:color w:val="auto"/>
          <w:sz w:val="28"/>
          <w:szCs w:val="28"/>
        </w:rPr>
        <w:t>Первая помощь при ушибах и травмах. Первая помощь при обморожениях, отравлениях, солнечном ударе. Меры по предупреждению несчастных случаев в быту.</w:t>
      </w:r>
      <w:r>
        <w:rPr>
          <w:rFonts w:ascii="Times New Roman" w:hAnsi="Times New Roman" w:cs="Times New Roman"/>
          <w:i/>
          <w:color w:val="auto"/>
          <w:sz w:val="28"/>
          <w:szCs w:val="28"/>
        </w:rPr>
        <w:t xml:space="preserve">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Уход за больным на дому</w:t>
      </w:r>
      <w:r>
        <w:rPr>
          <w:rFonts w:ascii="Times New Roman" w:hAnsi="Times New Roman" w:cs="Times New Roman"/>
          <w:color w:val="auto"/>
          <w:sz w:val="28"/>
          <w:szCs w:val="28"/>
        </w:rPr>
        <w:t xml:space="preserve">: переодевание, умывание, кормление больного.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Виды врачебной помощи на дому</w:t>
      </w:r>
      <w:r>
        <w:rPr>
          <w:rFonts w:ascii="Times New Roman" w:hAnsi="Times New Roman" w:cs="Times New Roman"/>
          <w:color w:val="auto"/>
          <w:sz w:val="28"/>
          <w:szCs w:val="28"/>
        </w:rPr>
        <w:t>. Вызов врача на дом. Медицинские показания для вызова врача на дом. Вызов «скорой» или неотложной помощи. Госпитализация. Амбулаторный прием.</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 xml:space="preserve">Документы, подтверждающие нетрудоспособность: </w:t>
      </w:r>
      <w:r>
        <w:rPr>
          <w:rFonts w:ascii="Times New Roman" w:hAnsi="Times New Roman" w:cs="Times New Roman"/>
          <w:color w:val="auto"/>
          <w:sz w:val="28"/>
          <w:szCs w:val="28"/>
        </w:rPr>
        <w:t xml:space="preserve">справка и листок нетрудоспособности. </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Жилище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Общее представление о доме. </w:t>
      </w:r>
      <w:r>
        <w:rPr>
          <w:rFonts w:ascii="Times New Roman" w:hAnsi="Times New Roman" w:cs="Times New Roman"/>
          <w:color w:val="auto"/>
          <w:sz w:val="28"/>
          <w:szCs w:val="28"/>
        </w:rPr>
        <w:t xml:space="preserve">Типы жилых помещений в городе и сельской местности. Виды жилья: собственное и государственное. Домашний почтовый адрес. Коммунальные удобства в городе и сельской местности. Общие коммунальные удобства в многоквартирных домах (лифт, </w:t>
      </w:r>
      <w:r>
        <w:rPr>
          <w:rFonts w:ascii="Times New Roman" w:hAnsi="Times New Roman" w:cs="Times New Roman"/>
          <w:color w:val="auto"/>
          <w:sz w:val="28"/>
          <w:szCs w:val="28"/>
        </w:rPr>
        <w:lastRenderedPageBreak/>
        <w:t xml:space="preserve">мусоропровод, домофон, почтовые ящики). </w:t>
      </w:r>
      <w:r>
        <w:rPr>
          <w:rFonts w:ascii="Times New Roman" w:hAnsi="Times New Roman" w:cs="Times New Roman"/>
          <w:i/>
          <w:color w:val="auto"/>
          <w:sz w:val="28"/>
          <w:szCs w:val="28"/>
        </w:rPr>
        <w:t>Комнатные растения</w:t>
      </w:r>
      <w:r>
        <w:rPr>
          <w:rFonts w:ascii="Times New Roman" w:hAnsi="Times New Roman" w:cs="Times New Roman"/>
          <w:color w:val="auto"/>
          <w:sz w:val="28"/>
          <w:szCs w:val="28"/>
        </w:rPr>
        <w:t>. Виды комнатных растений. Особенности ухода: полив, подкормка, температурный и световой режим. Горшки и кашпо для комнатных растений.</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Домашние животные</w:t>
      </w:r>
      <w:r>
        <w:rPr>
          <w:rFonts w:ascii="Times New Roman" w:hAnsi="Times New Roman" w:cs="Times New Roman"/>
          <w:color w:val="auto"/>
          <w:sz w:val="28"/>
          <w:szCs w:val="28"/>
        </w:rPr>
        <w:t>. Содержание животных (собак, кошек, птиц) в городской квартире: кормление, выгул, уход за внешним видом и здоровьем  домашнего питомца. Домашние животные и птицы в сельской местности: виды домашних животных, особенности содержания и уход. Наиболее распространенные болезни некоторых животных. Ветеринарная служба.</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Планировка жилища</w:t>
      </w:r>
      <w:r>
        <w:rPr>
          <w:rFonts w:ascii="Times New Roman" w:hAnsi="Times New Roman" w:cs="Times New Roman"/>
          <w:color w:val="auto"/>
          <w:sz w:val="28"/>
          <w:szCs w:val="28"/>
        </w:rPr>
        <w:t xml:space="preserve">. Виды жилых комнат: гостиная, спальня, детская комната. Виды нежилых помещений: кухня, ванная комната, санузел. Назначение жилых комнат и нежилых (подсобных) помещений.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Кухня</w:t>
      </w:r>
      <w:r>
        <w:rPr>
          <w:rFonts w:ascii="Times New Roman" w:hAnsi="Times New Roman" w:cs="Times New Roman"/>
          <w:color w:val="auto"/>
          <w:sz w:val="28"/>
          <w:szCs w:val="28"/>
        </w:rPr>
        <w:t xml:space="preserve">. Нагревательные приборы: виды плит в городской квартире; печь и плита в сельской местности; микроволновые печи. Правила техники безопасности пользования нагревательными приборами. Электробытовые приборы на кухне (холодильник, морозильник, мясорубка, овощерезка и др.): назначение, правила использования и ухода, техника безопасности.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Кухонная утварь</w:t>
      </w:r>
      <w:r>
        <w:rPr>
          <w:rFonts w:ascii="Times New Roman" w:hAnsi="Times New Roman" w:cs="Times New Roman"/>
          <w:color w:val="auto"/>
          <w:sz w:val="28"/>
          <w:szCs w:val="28"/>
        </w:rPr>
        <w:t>. Правила гигиены и хранения. Деревянный инвентарь. Уход за деревянными изделиями. Кухонная посуда: виды, функциональное назначение, правила ухода. Предметы для сервировки стола: назначение, уход. Посуда для сыпучих продуктов и уход за ней.</w:t>
      </w:r>
      <w:r>
        <w:rPr>
          <w:rFonts w:ascii="Times New Roman" w:hAnsi="Times New Roman" w:cs="Times New Roman"/>
          <w:color w:val="FF0000"/>
          <w:sz w:val="28"/>
          <w:szCs w:val="28"/>
        </w:rPr>
        <w:t xml:space="preserve">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Кухонное белье</w:t>
      </w:r>
      <w:r>
        <w:rPr>
          <w:rFonts w:ascii="Times New Roman" w:hAnsi="Times New Roman" w:cs="Times New Roman"/>
          <w:color w:val="auto"/>
          <w:sz w:val="28"/>
          <w:szCs w:val="28"/>
        </w:rPr>
        <w:t>:</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 xml:space="preserve">полотенца, скатерти, салфетки. Материал, из которого изготовлено кухонное белье (льняной, хлопчатобумажный, смесовая ткань). Правила ухода и хранения.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Кухонная мебель</w:t>
      </w:r>
      <w:r>
        <w:rPr>
          <w:rFonts w:ascii="Times New Roman" w:hAnsi="Times New Roman" w:cs="Times New Roman"/>
          <w:color w:val="auto"/>
          <w:sz w:val="28"/>
          <w:szCs w:val="28"/>
        </w:rPr>
        <w:t xml:space="preserve">: названия, назначение.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Санузел и ванная комната</w:t>
      </w:r>
      <w:r>
        <w:rPr>
          <w:rFonts w:ascii="Times New Roman" w:hAnsi="Times New Roman" w:cs="Times New Roman"/>
          <w:color w:val="auto"/>
          <w:sz w:val="28"/>
          <w:szCs w:val="28"/>
        </w:rPr>
        <w:t>. Оборудование ванной комнаты и санузла, его назначение. Правила безопасного поведения в ванной комнате.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Электробытовые приборы в ванной комнате</w:t>
      </w:r>
      <w:r>
        <w:rPr>
          <w:rFonts w:ascii="Times New Roman" w:hAnsi="Times New Roman" w:cs="Times New Roman"/>
          <w:color w:val="auto"/>
          <w:sz w:val="28"/>
          <w:szCs w:val="28"/>
        </w:rPr>
        <w:t xml:space="preserve">: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Правила пользования стиральными </w:t>
      </w:r>
      <w:r>
        <w:rPr>
          <w:rFonts w:ascii="Times New Roman" w:hAnsi="Times New Roman" w:cs="Times New Roman"/>
          <w:color w:val="auto"/>
          <w:sz w:val="28"/>
          <w:szCs w:val="28"/>
        </w:rPr>
        <w:lastRenderedPageBreak/>
        <w:t>машинами. Техника безопасности.</w:t>
      </w:r>
      <w:r>
        <w:rPr>
          <w:rFonts w:ascii="Times New Roman" w:hAnsi="Times New Roman" w:cs="Times New Roman"/>
          <w:color w:val="FF0000"/>
          <w:sz w:val="28"/>
          <w:szCs w:val="28"/>
        </w:rPr>
        <w:t xml:space="preserve"> </w:t>
      </w:r>
      <w:r>
        <w:rPr>
          <w:rFonts w:ascii="Times New Roman" w:hAnsi="Times New Roman" w:cs="Times New Roman"/>
          <w:color w:val="auto"/>
          <w:sz w:val="28"/>
          <w:szCs w:val="28"/>
        </w:rPr>
        <w:t xml:space="preserve">Ручная стирка белья: замачивание, кипячение, полоскание. Стиральные средства для ручной стирки. Техника безопасности при использовании моющих средств. Магазины по продаже электробытовой техники (стиральных машин).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Мебель в жилых помещениях</w:t>
      </w:r>
      <w:r>
        <w:rPr>
          <w:rFonts w:ascii="Times New Roman" w:hAnsi="Times New Roman" w:cs="Times New Roman"/>
          <w:color w:val="auto"/>
          <w:sz w:val="28"/>
          <w:szCs w:val="28"/>
        </w:rPr>
        <w:t>.</w:t>
      </w:r>
      <w:r>
        <w:rPr>
          <w:rFonts w:ascii="Times New Roman" w:hAnsi="Times New Roman" w:cs="Times New Roman"/>
          <w:b/>
          <w:color w:val="auto"/>
          <w:sz w:val="28"/>
          <w:szCs w:val="28"/>
        </w:rPr>
        <w:t xml:space="preserve"> </w:t>
      </w:r>
      <w:r>
        <w:rPr>
          <w:rFonts w:ascii="Times New Roman" w:hAnsi="Times New Roman" w:cs="Times New Roman"/>
          <w:color w:val="auto"/>
          <w:sz w:val="28"/>
          <w:szCs w:val="28"/>
        </w:rPr>
        <w:t>Виды мебели в жилых помещениях и их назначение (мягкая, корпусная). Уход за мебелью: средства и правила ухода за различными видами мебели. Магазины по продаже различных видов мебели.</w:t>
      </w:r>
      <w:r>
        <w:rPr>
          <w:rFonts w:ascii="Times New Roman" w:hAnsi="Times New Roman" w:cs="Times New Roman"/>
          <w:color w:val="FF0000"/>
          <w:sz w:val="28"/>
          <w:szCs w:val="28"/>
        </w:rPr>
        <w:t xml:space="preserve">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Убранство жилых комнат</w:t>
      </w:r>
      <w:r>
        <w:rPr>
          <w:rFonts w:ascii="Times New Roman" w:hAnsi="Times New Roman" w:cs="Times New Roman"/>
          <w:color w:val="auto"/>
          <w:sz w:val="28"/>
          <w:szCs w:val="28"/>
        </w:rPr>
        <w:t>: зеркала, картины, фотографии; ковры, паласы; светильники. Правила ухода за убранством жилых комнат.</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Уход за жилищем</w:t>
      </w:r>
      <w:r>
        <w:rPr>
          <w:rFonts w:ascii="Times New Roman" w:hAnsi="Times New Roman" w:cs="Times New Roman"/>
          <w:color w:val="auto"/>
          <w:sz w:val="28"/>
          <w:szCs w:val="28"/>
        </w:rPr>
        <w:t>. Гигиенические требования к жилому помещению и меры по их обеспечению. Виды уборки жилища (сухая, влажная), инвентарь, моющие средства, электробытовые приборы для уборки помещений. Правила техники безопасности использования чистящих и моющих средств. Уборка санузла и ванной комнаты. Правила техники безопасности использования бытовых электроприборов по уборке жилого помещения. Уход за различными видами напольных покрытий. Ежедневная уборка. Сезонная уборка жилых помещений. Подготовка квартиры и дома к зиме и лету.</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Насекомые и грызуны в доме</w:t>
      </w:r>
      <w:r>
        <w:rPr>
          <w:rFonts w:ascii="Times New Roman" w:hAnsi="Times New Roman" w:cs="Times New Roman"/>
          <w:color w:val="auto"/>
          <w:sz w:val="28"/>
          <w:szCs w:val="28"/>
        </w:rPr>
        <w:t xml:space="preserve">: виды; вред, приносимый грызунами и насекомыми. Профилактика появления грызунов и насекомых в доме. Виды химических средств для борьбы с грызунами и насекомыми. Правила использования ядохимикатов и аэрозолей для профилактики и борьбы с грызунами и насекомыми. Предупреждение отравлений ядохимикатами.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Городские службы по борьбе с грызунами и насекомыми.</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Одежда и обувь</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Одежда</w:t>
      </w:r>
      <w:r>
        <w:rPr>
          <w:rFonts w:ascii="Times New Roman" w:hAnsi="Times New Roman" w:cs="Times New Roman"/>
          <w:color w:val="auto"/>
          <w:sz w:val="28"/>
          <w:szCs w:val="28"/>
        </w:rPr>
        <w:t xml:space="preserve">. Виды одежды в зависимости от пола и возраста, назначения (деловая, праздничная, спортивная и т.д.), способа ношения (верхняя, нижняя), сезона (летняя, зимняя, демисезонная), вида тканей. Особенности разных видов одежды. Головные уборы: виды и назначение. Роль одежды и </w:t>
      </w:r>
      <w:r>
        <w:rPr>
          <w:rFonts w:ascii="Times New Roman" w:hAnsi="Times New Roman" w:cs="Times New Roman"/>
          <w:color w:val="auto"/>
          <w:sz w:val="28"/>
          <w:szCs w:val="28"/>
        </w:rPr>
        <w:lastRenderedPageBreak/>
        <w:t>головных уборов для сохранения здоровья человека. Магазины по продаже различных видов одежды.</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Значение опрятного вида человека</w:t>
      </w:r>
      <w:r>
        <w:rPr>
          <w:rFonts w:ascii="Times New Roman" w:hAnsi="Times New Roman" w:cs="Times New Roman"/>
          <w:color w:val="auto"/>
          <w:sz w:val="28"/>
          <w:szCs w:val="28"/>
        </w:rPr>
        <w:t>.</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Уход за одеждой</w:t>
      </w:r>
      <w:r>
        <w:rPr>
          <w:rFonts w:ascii="Times New Roman" w:hAnsi="Times New Roman" w:cs="Times New Roman"/>
          <w:color w:val="auto"/>
          <w:sz w:val="28"/>
          <w:szCs w:val="28"/>
        </w:rPr>
        <w:t>. Хранение одежды: места для хранения разных видов одежды; правила хранения. Предупреждение появление вредителей на одежде (моли). Правила и приемы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Электробытовые приборы для глажения: виды утюгов, правила использования. Глажение изделий из различных видов тканей. Правила и приемы глажения белья, брюк, спортивной одежды. Правила и приемы глажения блузок и рубашек. Правила пришивания пуговиц, крючков, петель; зашивание распоровшегося шва Продление срока службы одежды: штопка, наложение заплат. Выведение пятен в домашних условиях. Виды пятновыводителей. Правила выведение мелких пятен в домашних условиях. Санитарно-гигиенические требования и правила техники безопасности при пользовании средствами для выведения пятен.</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Предприятия бытового обслуживания</w:t>
      </w:r>
      <w:r>
        <w:rPr>
          <w:rFonts w:ascii="Times New Roman" w:hAnsi="Times New Roman" w:cs="Times New Roman"/>
          <w:color w:val="auto"/>
          <w:sz w:val="28"/>
          <w:szCs w:val="28"/>
        </w:rPr>
        <w:t>. Прачечная. Виды услуг. Правила пользования прачечной. Прейскурант. Химчистка. Услуги химчистки. Правила приема изделий и выдачи изделий. Стоимость услуг в зависимости от вида одежды.</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Выбор и покупка одежды</w:t>
      </w:r>
      <w:r>
        <w:rPr>
          <w:rFonts w:ascii="Times New Roman" w:hAnsi="Times New Roman" w:cs="Times New Roman"/>
          <w:color w:val="auto"/>
          <w:sz w:val="28"/>
          <w:szCs w:val="28"/>
        </w:rPr>
        <w:t xml:space="preserve">. Выбор одежды при покупке в соответствии с назначением и необходимыми размерами. Подбор одежды в соответствии с индивидуальными особенностями.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Магазины по продаже одежды. </w:t>
      </w:r>
      <w:r>
        <w:rPr>
          <w:rFonts w:ascii="Times New Roman" w:hAnsi="Times New Roman" w:cs="Times New Roman"/>
          <w:color w:val="auto"/>
          <w:sz w:val="28"/>
          <w:szCs w:val="28"/>
        </w:rPr>
        <w:t>Специализированные магазины по продаже одежды. Правила возврата или обмена купленного товара (одежды). Хранение чека. Гарантийные средства носки.</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Обувь</w:t>
      </w:r>
      <w:r>
        <w:rPr>
          <w:rFonts w:ascii="Times New Roman" w:hAnsi="Times New Roman" w:cs="Times New Roman"/>
          <w:color w:val="auto"/>
          <w:sz w:val="28"/>
          <w:szCs w:val="28"/>
        </w:rPr>
        <w:t>. Виды обуви: в зави</w:t>
      </w:r>
      <w:r w:rsidR="00787E4F">
        <w:rPr>
          <w:rFonts w:ascii="Times New Roman" w:hAnsi="Times New Roman" w:cs="Times New Roman"/>
          <w:color w:val="auto"/>
          <w:sz w:val="28"/>
          <w:szCs w:val="28"/>
        </w:rPr>
        <w:t>симости от времени года; назначения (спортив</w:t>
      </w:r>
      <w:r>
        <w:rPr>
          <w:rFonts w:ascii="Times New Roman" w:hAnsi="Times New Roman" w:cs="Times New Roman"/>
          <w:color w:val="auto"/>
          <w:sz w:val="28"/>
          <w:szCs w:val="28"/>
        </w:rPr>
        <w:t>н</w:t>
      </w:r>
      <w:r w:rsidR="00787E4F">
        <w:rPr>
          <w:rFonts w:ascii="Times New Roman" w:hAnsi="Times New Roman" w:cs="Times New Roman"/>
          <w:color w:val="auto"/>
          <w:sz w:val="28"/>
          <w:szCs w:val="28"/>
        </w:rPr>
        <w:t>ая, домашняя, выходная и т.д.);</w:t>
      </w:r>
      <w:r>
        <w:rPr>
          <w:rFonts w:ascii="Times New Roman" w:hAnsi="Times New Roman" w:cs="Times New Roman"/>
          <w:color w:val="auto"/>
          <w:sz w:val="28"/>
          <w:szCs w:val="28"/>
        </w:rPr>
        <w:t xml:space="preserve"> вида материа</w:t>
      </w:r>
      <w:r w:rsidR="00787E4F">
        <w:rPr>
          <w:rFonts w:ascii="Times New Roman" w:hAnsi="Times New Roman" w:cs="Times New Roman"/>
          <w:color w:val="auto"/>
          <w:sz w:val="28"/>
          <w:szCs w:val="28"/>
        </w:rPr>
        <w:t>лов (кожаная, резиновая, текс</w:t>
      </w:r>
      <w:r>
        <w:rPr>
          <w:rFonts w:ascii="Times New Roman" w:hAnsi="Times New Roman" w:cs="Times New Roman"/>
          <w:color w:val="auto"/>
          <w:sz w:val="28"/>
          <w:szCs w:val="28"/>
        </w:rPr>
        <w:t xml:space="preserve">тильная и т.д.).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Магазины по продаже различных видов обуви</w:t>
      </w:r>
      <w:r>
        <w:rPr>
          <w:rFonts w:ascii="Times New Roman" w:hAnsi="Times New Roman" w:cs="Times New Roman"/>
          <w:color w:val="auto"/>
          <w:sz w:val="28"/>
          <w:szCs w:val="28"/>
        </w:rPr>
        <w:t>. Порядок приобретения обуви в магазине: выбор, примерка, оплата. Гарантийный срок службы обуви; хранение чека или его копии.</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Уход за обувью</w:t>
      </w:r>
      <w:r>
        <w:rPr>
          <w:rFonts w:ascii="Times New Roman" w:hAnsi="Times New Roman" w:cs="Times New Roman"/>
          <w:color w:val="auto"/>
          <w:sz w:val="28"/>
          <w:szCs w:val="28"/>
        </w:rPr>
        <w:t>. Хранение обуви: способы и правила. Чистка обуви. Использование кремов для чистки обуви. Виды кремов для чистки обуви; их назначение. Сушка обуви. Правила ухода за обувью из различных материалов.</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Предприятия бытового обслуживания</w:t>
      </w:r>
      <w:r>
        <w:rPr>
          <w:rFonts w:ascii="Times New Roman" w:hAnsi="Times New Roman" w:cs="Times New Roman"/>
          <w:color w:val="auto"/>
          <w:sz w:val="28"/>
          <w:szCs w:val="28"/>
        </w:rPr>
        <w:t>. Ремонт обуви. Виды услуг. Прейскурант. Правила подготовки обуви для сдачи в ремонт. Правила приема и выдачи обуви.</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Обувь и здоровье человека</w:t>
      </w:r>
      <w:r>
        <w:rPr>
          <w:rFonts w:ascii="Times New Roman" w:hAnsi="Times New Roman" w:cs="Times New Roman"/>
          <w:color w:val="auto"/>
          <w:sz w:val="28"/>
          <w:szCs w:val="28"/>
        </w:rPr>
        <w:t xml:space="preserve">. Значение правильного выбора обуви для здоровья человека. </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Питание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Организация питания семьи.</w:t>
      </w:r>
      <w:r>
        <w:rPr>
          <w:rFonts w:ascii="Times New Roman" w:hAnsi="Times New Roman" w:cs="Times New Roman"/>
          <w:color w:val="auto"/>
          <w:sz w:val="28"/>
          <w:szCs w:val="28"/>
        </w:rPr>
        <w:t xml:space="preserve"> Значение питания в жизни и деятельности людей. Влияние правильного питания на здоровье человека. Режим питания. Разнообразие продуктов, составляющих рацион питания.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Приготовление пищи. </w:t>
      </w:r>
      <w:r>
        <w:rPr>
          <w:rFonts w:ascii="Times New Roman" w:hAnsi="Times New Roman" w:cs="Times New Roman"/>
          <w:color w:val="auto"/>
          <w:sz w:val="28"/>
          <w:szCs w:val="28"/>
        </w:rPr>
        <w:t>Место для приготовления пищи и его оборудование. Гигиена приготовления пищи.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Виды продуктов питания. </w:t>
      </w:r>
      <w:r>
        <w:rPr>
          <w:rFonts w:ascii="Times New Roman" w:hAnsi="Times New Roman" w:cs="Times New Roman"/>
          <w:color w:val="auto"/>
          <w:sz w:val="28"/>
          <w:szCs w:val="28"/>
        </w:rPr>
        <w:t xml:space="preserve">Молоко и молочные продукты: виды, правила хранения. Значение кипячения молока. Виды блюд, приготовляемых на основе молока (каши, молочный суп).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Хлеб и хлебобулочные изделия. Виды хлебной продукции. Правила хранения хлебобулочных изделий. Вторичное использование черствого хлеба. Приготовление простых и сложных бутербродов и канапе.</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Мясо и мясопродукты; первичная обработка, правила хранения. Глубокая заморозка мяса. Размораживание мяса с помощью микроволновой печи.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Яйца, жиры. Виды жиров растительного и животного происхождения. Виды растительного масла (подсолнечное, оливковое, рапсовое). Правила хранения. Места для хранения жиров и яиц.</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Овощи, плоды, ягоды и грибы. Правила хранения. Первичная обработка: мытье, чистка, резка. Свежие и замороженные продукты.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Мука и крупы. Виды муки (пшеничная, ржаная, гречневая и др.); сорта муки (крупчатка, высший, первый и второй сорт). Правила хранения муки и круп. Виды круп. Вредители круп и муки. Просеивание муки.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Соль, сахар, пряности и приправы. Соль и ее значение для питания. Использование соли при приготовлении блюд. Сахар: его польза и вред. Виды пряностей и приправ. Хранение приправ и пряностей.</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Чай и кофе. Виды чая. Способы заварки чая. Виды кофе. Польза и негативные последствия чрезмерного употребления чая и кофе.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Магазины по продаже продуктов питания. </w:t>
      </w:r>
      <w:r>
        <w:rPr>
          <w:rFonts w:ascii="Times New Roman" w:hAnsi="Times New Roman" w:cs="Times New Roman"/>
          <w:color w:val="auto"/>
          <w:sz w:val="28"/>
          <w:szCs w:val="28"/>
        </w:rPr>
        <w:t>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Рынки. </w:t>
      </w:r>
      <w:r>
        <w:rPr>
          <w:rFonts w:ascii="Times New Roman" w:hAnsi="Times New Roman" w:cs="Times New Roman"/>
          <w:color w:val="auto"/>
          <w:sz w:val="28"/>
          <w:szCs w:val="28"/>
        </w:rPr>
        <w:t>Виды продовольственных рынков: крытые и закрытые, постоянно действующие и сезонные. Основное отличие рынка от магазина.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Прием пищи. </w:t>
      </w:r>
      <w:r>
        <w:rPr>
          <w:rFonts w:ascii="Times New Roman" w:hAnsi="Times New Roman" w:cs="Times New Roman"/>
          <w:color w:val="auto"/>
          <w:sz w:val="28"/>
          <w:szCs w:val="28"/>
        </w:rPr>
        <w:t xml:space="preserve">Первые, вторые и третьи блюда: виды, значение.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Завтрак. Блюда для завтрака; горячий и холодный завтраки. Бутерброды. Каши. Блюда из яиц (яйца отварные; яичница-глазунья). Напитки для завтрака. Составление меню для завтрака. Отбор необходимых продуктов для приготовления завтрака. Приготовление некоторых блюд для завтрака. Стоимость и расчет продуктов для завтрака. Посуда для завтрака. Сервировка стола.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Обед. Питательная ценность овощей, мяса, рыбы, фруктов. Овощные салаты: виды, способы приготовления. Супы (виды, способы приготовления). Мясные блюда (виды, способы приготовления). Рыбные блюда (виды, способы приготовления). Гарниры: овощные, из круп, макаронных изделий. Фруктовые напитки: соки, нектары. Составление меню для обеда. Отбор необходимых продуктов для приготовления обеда. Стоимость и расчет продуктов для обеда. Посуда для обедов. Праздничный обед. Сервирование стола для обеда. Правила этикета за столом.</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Ужин. Блюда для ужина; холодный и горячий ужин. Составление меню для холодного ужина. Отбор продуктов для холодного ужина. Приготовление несложных салатов и холодных закусок.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Изделия из теста.</w:t>
      </w:r>
      <w:r>
        <w:rPr>
          <w:rFonts w:ascii="Times New Roman" w:hAnsi="Times New Roman" w:cs="Times New Roman"/>
          <w:color w:val="auto"/>
          <w:sz w:val="28"/>
          <w:szCs w:val="28"/>
        </w:rPr>
        <w:t xml:space="preserve"> Виды теста: дрожжевое, слоеное, песочное. Виды изделий из теса: пирожки, булочки, печенье и др. приготовление изделий из теста. Составление и запись рецептов. Приготовление изделий из замороженного теста. Приготовление</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 xml:space="preserve">Домашние заготовки. </w:t>
      </w:r>
      <w:r>
        <w:rPr>
          <w:rFonts w:ascii="Times New Roman" w:hAnsi="Times New Roman" w:cs="Times New Roman"/>
          <w:color w:val="auto"/>
          <w:sz w:val="28"/>
          <w:szCs w:val="28"/>
        </w:rPr>
        <w:t>Виды домашних заготовок: варка, сушка, соление, маринование. Глубокая заморозка овощей и фруктов. Меры предосторожности при употреблении консервированных продуктов. Правила первой помощи при отравлении. Варенье из ягод и фруктов.</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Транспорт</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Городской транспорт</w:t>
      </w:r>
      <w:r>
        <w:rPr>
          <w:rFonts w:ascii="Times New Roman" w:hAnsi="Times New Roman" w:cs="Times New Roman"/>
          <w:color w:val="auto"/>
          <w:sz w:val="28"/>
          <w:szCs w:val="28"/>
        </w:rPr>
        <w:t>. Виды городского транспорта. Оплата проезда на всех видах городского транспорта. Правила поведения в городском транспорте.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Проезд из дома в школу</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Выбор рационального маршрута проезда из дома в разные точки населенного пункта. Расчет стоимости проезда.</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Пригородный транспорт. </w:t>
      </w:r>
      <w:r>
        <w:rPr>
          <w:rFonts w:ascii="Times New Roman" w:hAnsi="Times New Roman" w:cs="Times New Roman"/>
          <w:color w:val="auto"/>
          <w:sz w:val="28"/>
          <w:szCs w:val="28"/>
        </w:rPr>
        <w:t>Виды: автобусы пригородного сообщения, электрички. Стоимость проезда. Расписание.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 xml:space="preserve">Междугородний железнодорожный транспорт. </w:t>
      </w:r>
      <w:r>
        <w:rPr>
          <w:rFonts w:ascii="Times New Roman" w:hAnsi="Times New Roman" w:cs="Times New Roman"/>
          <w:color w:val="auto"/>
          <w:sz w:val="28"/>
          <w:szCs w:val="28"/>
        </w:rPr>
        <w:t xml:space="preserve">Вокзалы: назначение, основные службы. Платформа, перрон, путь. Меры предосторожности по предотвращению чрезвычайных ситуаций на вокзале. Расписание поездов. Виды пассажирских вагонов.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Междугородний автотранспорт. </w:t>
      </w:r>
      <w:r>
        <w:rPr>
          <w:rFonts w:ascii="Times New Roman" w:hAnsi="Times New Roman" w:cs="Times New Roman"/>
          <w:color w:val="auto"/>
          <w:sz w:val="28"/>
          <w:szCs w:val="28"/>
        </w:rPr>
        <w:t>Автовокзал, его назначение. Основные автобусные маршруты. Расписание, порядок приобретения билетов, стоимость проезда.</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Водный транспорт. </w:t>
      </w:r>
      <w:r>
        <w:rPr>
          <w:rFonts w:ascii="Times New Roman" w:hAnsi="Times New Roman" w:cs="Times New Roman"/>
          <w:color w:val="auto"/>
          <w:sz w:val="28"/>
          <w:szCs w:val="28"/>
        </w:rPr>
        <w:t>Значение водного транспорта. Пристань. Порт.</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 xml:space="preserve">Авиационный транспорт. </w:t>
      </w:r>
      <w:r>
        <w:rPr>
          <w:rFonts w:ascii="Times New Roman" w:hAnsi="Times New Roman" w:cs="Times New Roman"/>
          <w:color w:val="auto"/>
          <w:sz w:val="28"/>
          <w:szCs w:val="28"/>
        </w:rPr>
        <w:t>Аэропорты, аэровокзалы</w:t>
      </w:r>
      <w:r>
        <w:rPr>
          <w:rFonts w:ascii="Times New Roman" w:hAnsi="Times New Roman" w:cs="Times New Roman"/>
          <w:i/>
          <w:color w:val="auto"/>
          <w:sz w:val="28"/>
          <w:szCs w:val="28"/>
        </w:rPr>
        <w:t>.</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Средства связи</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Основные средства связи</w:t>
      </w:r>
      <w:r>
        <w:rPr>
          <w:rFonts w:ascii="Times New Roman" w:hAnsi="Times New Roman" w:cs="Times New Roman"/>
          <w:color w:val="auto"/>
          <w:sz w:val="28"/>
          <w:szCs w:val="28"/>
        </w:rPr>
        <w:t>: почта, телефон, телевидение, радио, компьютер. Назначение, особенности использования.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Почта. </w:t>
      </w:r>
      <w:r>
        <w:rPr>
          <w:rFonts w:ascii="Times New Roman" w:hAnsi="Times New Roman" w:cs="Times New Roman"/>
          <w:color w:val="auto"/>
          <w:sz w:val="28"/>
          <w:szCs w:val="28"/>
        </w:rPr>
        <w:t>Работа почтового отделения связи «Почта России». Виды почтовых отправлений: письмо, бандероль, посылка.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Письма. Деловые письма: заказное, с уведомлением. Личные письма. Порядок отправления писем различного вида. Стоимость пересылки.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Бандероли. Виды бандеролей: простая, заказная, ценная, с уведомлением. Порядок отправления. Упаковка. Стоимость пересылки.</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Посылки. Виды упаковок. Правила и стоимость отправления.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Телефонная связь. </w:t>
      </w:r>
      <w:r>
        <w:rPr>
          <w:rFonts w:ascii="Times New Roman" w:hAnsi="Times New Roman" w:cs="Times New Roman"/>
          <w:color w:val="auto"/>
          <w:sz w:val="28"/>
          <w:szCs w:val="28"/>
        </w:rPr>
        <w:t>Виды телефонной связи: проводная (фиксированная), беспроводная (сотовая). Влияние на здоровье излучений мобильного телефона. Культура разговора по телефону. Номера телефонов экстренной службы. Правила оплаты различных видов телефонной связи. Сотовые компании, тарифы.</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Интернет-связь. </w:t>
      </w:r>
      <w:r>
        <w:rPr>
          <w:rFonts w:ascii="Times New Roman" w:hAnsi="Times New Roman" w:cs="Times New Roman"/>
          <w:color w:val="auto"/>
          <w:sz w:val="28"/>
          <w:szCs w:val="28"/>
        </w:rPr>
        <w:t>Электронная почта. Видео-связь (скайп). Особенности, значение в современной жизни.</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 xml:space="preserve">Денежные переводы. </w:t>
      </w:r>
      <w:r>
        <w:rPr>
          <w:rFonts w:ascii="Times New Roman" w:hAnsi="Times New Roman" w:cs="Times New Roman"/>
          <w:color w:val="auto"/>
          <w:sz w:val="28"/>
          <w:szCs w:val="28"/>
        </w:rPr>
        <w:t>Виды денежных переводов. Стоимость отправления.</w:t>
      </w:r>
    </w:p>
    <w:p w:rsidR="00787E4F" w:rsidRDefault="00787E4F">
      <w:pPr>
        <w:spacing w:after="0" w:line="360" w:lineRule="auto"/>
        <w:ind w:firstLine="709"/>
        <w:jc w:val="center"/>
        <w:rPr>
          <w:rFonts w:ascii="Times New Roman" w:hAnsi="Times New Roman" w:cs="Times New Roman"/>
          <w:b/>
          <w:color w:val="auto"/>
          <w:sz w:val="28"/>
          <w:szCs w:val="28"/>
        </w:rPr>
      </w:pP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Предприятия, организации, учреждения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 xml:space="preserve">Образовательные учреждения. </w:t>
      </w:r>
      <w:r>
        <w:rPr>
          <w:rFonts w:ascii="Times New Roman" w:hAnsi="Times New Roman" w:cs="Times New Roman"/>
          <w:color w:val="auto"/>
          <w:sz w:val="28"/>
          <w:szCs w:val="28"/>
        </w:rPr>
        <w:t>Дошкольные образовательные учреждения. Учреждения дополнительного образования: виды, особенности работы, основные направления работы. Посещение образовательных организаций дополнительного образования.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Местные и промышленные и сельскохозяйственные предприятия</w:t>
      </w:r>
      <w:r>
        <w:rPr>
          <w:rFonts w:ascii="Times New Roman" w:hAnsi="Times New Roman" w:cs="Times New Roman"/>
          <w:color w:val="auto"/>
          <w:sz w:val="28"/>
          <w:szCs w:val="28"/>
        </w:rPr>
        <w:t>. Названия предприятия, вид деятельности, основные виды выпускаемой продукции, профессии рабочих и служащих.</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Исполнительные органы государственной власти</w:t>
      </w:r>
      <w:r>
        <w:rPr>
          <w:rFonts w:ascii="Times New Roman" w:hAnsi="Times New Roman" w:cs="Times New Roman"/>
          <w:color w:val="auto"/>
          <w:sz w:val="28"/>
          <w:szCs w:val="28"/>
        </w:rPr>
        <w:t xml:space="preserve"> (города, района). Муниципальные власти. Структура, назначение.</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Семья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Родственные отношения в семье.</w:t>
      </w:r>
      <w:r>
        <w:rPr>
          <w:rFonts w:ascii="Times New Roman" w:hAnsi="Times New Roman" w:cs="Times New Roman"/>
          <w:color w:val="auto"/>
          <w:sz w:val="28"/>
          <w:szCs w:val="28"/>
        </w:rPr>
        <w:t xml:space="preserve"> Состав семьи. Фамилии, имена, отчества ближайших родственников; возраст; дни рождения. Место работы членов семьи, должности, профессии. Взаимоотношения между родственниками. Распределение обязанностей в семье. Помощь старших младшим: домашние обязанности.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Семейный досуг. </w:t>
      </w:r>
      <w:r>
        <w:rPr>
          <w:rFonts w:ascii="Times New Roman" w:hAnsi="Times New Roman" w:cs="Times New Roman"/>
          <w:color w:val="auto"/>
          <w:sz w:val="28"/>
          <w:szCs w:val="28"/>
        </w:rPr>
        <w:t xml:space="preserve"> Виды досуга: чтение книг, просмотр телепередач, прогулки и др. правильная, рациональная организация досуга. Любимые и нелюбимые занятия в свободное время.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Досуг как источник получения новых знаний: экскурсии, прогулки, посещения музеев, театров и т. д.</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Досуг как средство укрепления здоровья: туристические походы; посещение спортивных секций и др.</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Досуг как развитие постоянного интереса к какому либо виду деятельности (хобби): коллекционирование чего-либо, фотография и т. д.</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Отдых. </w:t>
      </w:r>
      <w:r>
        <w:rPr>
          <w:rFonts w:ascii="Times New Roman" w:hAnsi="Times New Roman" w:cs="Times New Roman"/>
          <w:color w:val="auto"/>
          <w:sz w:val="28"/>
          <w:szCs w:val="28"/>
        </w:rPr>
        <w:t>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5B5BE4" w:rsidRDefault="005B5BE4">
      <w:pPr>
        <w:spacing w:after="0" w:line="360" w:lineRule="auto"/>
        <w:ind w:firstLine="709"/>
        <w:jc w:val="both"/>
      </w:pPr>
      <w:r>
        <w:rPr>
          <w:rFonts w:ascii="Times New Roman" w:hAnsi="Times New Roman" w:cs="Times New Roman"/>
          <w:i/>
          <w:color w:val="auto"/>
          <w:sz w:val="28"/>
          <w:szCs w:val="28"/>
        </w:rPr>
        <w:lastRenderedPageBreak/>
        <w:t xml:space="preserve">Экономика домашнего хозяйства. </w:t>
      </w:r>
      <w:r>
        <w:rPr>
          <w:rFonts w:ascii="Times New Roman" w:hAnsi="Times New Roman" w:cs="Times New Roman"/>
          <w:color w:val="auto"/>
          <w:sz w:val="28"/>
          <w:szCs w:val="28"/>
        </w:rPr>
        <w:t>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w:t>
      </w:r>
    </w:p>
    <w:p w:rsidR="005B5BE4" w:rsidRDefault="003B5E47">
      <w:pPr>
        <w:spacing w:after="0" w:line="360" w:lineRule="auto"/>
        <w:ind w:firstLine="709"/>
        <w:jc w:val="center"/>
        <w:rPr>
          <w:rFonts w:ascii="Times New Roman" w:hAnsi="Times New Roman" w:cs="Times New Roman"/>
          <w:color w:val="auto"/>
          <w:sz w:val="28"/>
          <w:szCs w:val="28"/>
        </w:rPr>
      </w:pPr>
      <w:r>
        <w:rPr>
          <w:noProof/>
          <w:lang w:eastAsia="ru-RU"/>
        </w:rPr>
        <mc:AlternateContent>
          <mc:Choice Requires="wpg">
            <w:drawing>
              <wp:anchor distT="0" distB="0" distL="0" distR="0" simplePos="0" relativeHeight="251656704" behindDoc="0" locked="0" layoutInCell="1" allowOverlap="1">
                <wp:simplePos x="0" y="0"/>
                <wp:positionH relativeFrom="page">
                  <wp:posOffset>20320</wp:posOffset>
                </wp:positionH>
                <wp:positionV relativeFrom="paragraph">
                  <wp:posOffset>-146685</wp:posOffset>
                </wp:positionV>
                <wp:extent cx="1270" cy="4352290"/>
                <wp:effectExtent l="20320" t="15240" r="16510" b="13970"/>
                <wp:wrapNone/>
                <wp:docPr id="13" name="Группа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4352290"/>
                          <a:chOff x="32" y="-231"/>
                          <a:chExt cx="2" cy="6854"/>
                        </a:xfrm>
                      </wpg:grpSpPr>
                      <wps:wsp>
                        <wps:cNvPr id="14" name="Freeform 3"/>
                        <wps:cNvSpPr>
                          <a:spLocks noChangeArrowheads="1"/>
                        </wps:cNvSpPr>
                        <wps:spPr bwMode="auto">
                          <a:xfrm>
                            <a:off x="32" y="-231"/>
                            <a:ext cx="1" cy="6853"/>
                          </a:xfrm>
                          <a:custGeom>
                            <a:avLst/>
                            <a:gdLst>
                              <a:gd name="T0" fmla="*/ 0 w 2"/>
                              <a:gd name="T1" fmla="*/ 6623 h 6854"/>
                              <a:gd name="T2" fmla="*/ 0 w 2"/>
                              <a:gd name="T3" fmla="*/ -231 h 6854"/>
                            </a:gdLst>
                            <a:ahLst/>
                            <a:cxnLst>
                              <a:cxn ang="0">
                                <a:pos x="T0" y="T1"/>
                              </a:cxn>
                              <a:cxn ang="0">
                                <a:pos x="T2" y="T3"/>
                              </a:cxn>
                            </a:cxnLst>
                            <a:rect l="0" t="0" r="r" b="b"/>
                            <a:pathLst>
                              <a:path w="2" h="6854">
                                <a:moveTo>
                                  <a:pt x="0" y="6854"/>
                                </a:moveTo>
                                <a:lnTo>
                                  <a:pt x="0" y="0"/>
                                </a:lnTo>
                              </a:path>
                            </a:pathLst>
                          </a:custGeom>
                          <a:noFill/>
                          <a:ln w="23040" cap="sq">
                            <a:solidFill>
                              <a:srgbClr val="93746B"/>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C3090E" id="Группа 18" o:spid="_x0000_s1026" style="position:absolute;margin-left:1.6pt;margin-top:-11.55pt;width:.1pt;height:342.7pt;z-index:251656704;mso-wrap-distance-left:0;mso-wrap-distance-right:0;mso-position-horizontal-relative:page" coordorigin="32,-231" coordsize="2,6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">
                <v:shape id="Freeform 3" o:spid="_x0000_s1027" style="position:absolute;left:32;top:-231;width:1;height:6853;visibility:visible;mso-wrap-style:none;v-text-anchor:middle" coordsize="2,6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cLlrwA&#10;AADbAAAADwAAAGRycy9kb3ducmV2LnhtbERPSwrCMBDdC94hjOBOU0VEqmkRQXAjovYAYzO2xWZS&#10;mqjV0xtBcDeP951V2plaPKh1lWUFk3EEgji3uuJCQXbejhYgnEfWWFsmBS9ykCb93gpjbZ98pMfJ&#10;FyKEsItRQel9E0vp8pIMurFtiAN3ta1BH2BbSN3iM4SbWk6jaC4NVhwaSmxoU1J+O92NAty9sve7&#10;OBA5zLoLz/b7w8YrNRx06yUIT53/i3/unQ7zZ/D9JRwgkw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x9wuWvAAAANsAAAAPAAAAAAAAAAAAAAAAAJgCAABkcnMvZG93bnJldi54&#10;bWxQSwUGAAAAAAQABAD1AAAAgQMAAAAA&#10;" path="m,6854l,e" filled="f" strokecolor="#93746b" strokeweight=".64mm">
                  <v:stroke endcap="square"/>
                  <v:path o:connecttype="custom" o:connectlocs="0,6622;0,-231" o:connectangles="0,0"/>
                </v:shape>
                <w10:wrap anchorx="page"/>
              </v:group>
            </w:pict>
          </mc:Fallback>
        </mc:AlternateContent>
      </w:r>
      <w:r w:rsidR="005B5BE4">
        <w:rPr>
          <w:rFonts w:ascii="Times New Roman" w:hAnsi="Times New Roman" w:cs="Times New Roman"/>
          <w:b/>
          <w:color w:val="auto"/>
          <w:sz w:val="28"/>
          <w:szCs w:val="28"/>
        </w:rPr>
        <w:t>МИР ИСТОРИИ</w:t>
      </w:r>
    </w:p>
    <w:p w:rsidR="005B5BE4" w:rsidRDefault="005B5BE4">
      <w:pPr>
        <w:pStyle w:val="1"/>
        <w:spacing w:before="0" w:after="0" w:line="360" w:lineRule="auto"/>
        <w:ind w:left="0" w:firstLine="709"/>
        <w:jc w:val="center"/>
        <w:rPr>
          <w:rFonts w:ascii="Times New Roman" w:hAnsi="Times New Roman"/>
          <w:sz w:val="28"/>
          <w:szCs w:val="28"/>
        </w:rPr>
      </w:pPr>
      <w:r>
        <w:rPr>
          <w:rFonts w:ascii="Times New Roman" w:hAnsi="Times New Roman"/>
          <w:color w:val="auto"/>
          <w:sz w:val="28"/>
          <w:szCs w:val="28"/>
        </w:rPr>
        <w:t>Пояснительная записка</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В основу изучения предмета «Мир истории» положен принцип цивилизационного анализа исторических фактов, позволяющий на конкретных примерах познакомить обучающихся с историей развития человека и человеческой цивилизации. Такой подход позволяет создать условия для формирования нравственного сознания, усвоения и накопления обучающимися социального опыта, коррекции и развития высших психических функций.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изучения предмета «Мир истории» заключается в подготовке обучающихся к усвоению курса «История Отечества» в </w:t>
      </w:r>
      <w:r>
        <w:rPr>
          <w:rFonts w:ascii="Times New Roman" w:hAnsi="Times New Roman" w:cs="Times New Roman"/>
          <w:sz w:val="28"/>
          <w:szCs w:val="28"/>
          <w:lang w:val="en-US"/>
        </w:rPr>
        <w:t>VII</w:t>
      </w:r>
      <w:r>
        <w:rPr>
          <w:rFonts w:ascii="Times New Roman" w:hAnsi="Times New Roman" w:cs="Times New Roman"/>
          <w:sz w:val="28"/>
          <w:szCs w:val="28"/>
        </w:rPr>
        <w:t>-</w:t>
      </w:r>
      <w:r>
        <w:rPr>
          <w:rFonts w:ascii="Times New Roman" w:hAnsi="Times New Roman" w:cs="Times New Roman"/>
          <w:sz w:val="28"/>
          <w:szCs w:val="28"/>
          <w:lang w:val="en-US"/>
        </w:rPr>
        <w:t>XI</w:t>
      </w:r>
      <w:r>
        <w:rPr>
          <w:rFonts w:ascii="Times New Roman" w:hAnsi="Times New Roman" w:cs="Times New Roman"/>
          <w:sz w:val="28"/>
          <w:szCs w:val="28"/>
        </w:rPr>
        <w:t xml:space="preserve"> классах. Для достижения поставленной цели необходимо решить следующие </w:t>
      </w:r>
      <w:r>
        <w:rPr>
          <w:rFonts w:ascii="Times New Roman" w:hAnsi="Times New Roman" w:cs="Times New Roman"/>
          <w:b/>
          <w:sz w:val="28"/>
          <w:szCs w:val="28"/>
        </w:rPr>
        <w:t>задачи: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первоначальных представлений об особенностях жизни, быта, труда человека на различных исторических этапах его развития;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первоначальных исторических представлений о «историческом времени» и «историческом пространстве»;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исторических понятий: «век», «эпоха», «община» и некоторых других;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умения работать с «лентой времени»;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формирование умения анализировать и сопоставлять исторические факты; делать простейшие выводы и обобщения;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 воспитание интереса к изучению истории.</w:t>
      </w:r>
    </w:p>
    <w:p w:rsidR="005B5BE4" w:rsidRDefault="005B5BE4">
      <w:pPr>
        <w:pStyle w:val="1"/>
        <w:spacing w:before="0" w:after="0" w:line="360" w:lineRule="auto"/>
        <w:ind w:left="0" w:firstLine="709"/>
        <w:jc w:val="center"/>
        <w:rPr>
          <w:rFonts w:ascii="Times New Roman" w:hAnsi="Times New Roman"/>
          <w:i/>
          <w:color w:val="auto"/>
          <w:sz w:val="28"/>
          <w:szCs w:val="28"/>
        </w:rPr>
      </w:pPr>
      <w:r>
        <w:rPr>
          <w:rFonts w:ascii="Times New Roman" w:hAnsi="Times New Roman"/>
          <w:color w:val="auto"/>
          <w:sz w:val="28"/>
          <w:szCs w:val="28"/>
        </w:rPr>
        <w:t>Введение</w:t>
      </w:r>
    </w:p>
    <w:p w:rsidR="005B5BE4" w:rsidRDefault="005B5BE4">
      <w:pPr>
        <w:pStyle w:val="1"/>
        <w:spacing w:before="0" w:after="0" w:line="360" w:lineRule="auto"/>
        <w:ind w:left="0" w:firstLine="709"/>
        <w:jc w:val="center"/>
        <w:rPr>
          <w:rFonts w:ascii="Times New Roman" w:hAnsi="Times New Roman"/>
          <w:color w:val="auto"/>
          <w:sz w:val="28"/>
          <w:szCs w:val="28"/>
        </w:rPr>
      </w:pPr>
      <w:r>
        <w:rPr>
          <w:rFonts w:ascii="Times New Roman" w:hAnsi="Times New Roman"/>
          <w:i/>
          <w:color w:val="auto"/>
          <w:sz w:val="28"/>
          <w:szCs w:val="28"/>
        </w:rPr>
        <w:t>Представление о себе и окружающем мире</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Твое имя, отчество, фамилия. История имени. Возникновение и значение имен. От</w:t>
      </w:r>
      <w:r>
        <w:rPr>
          <w:rFonts w:ascii="Times New Roman" w:hAnsi="Times New Roman"/>
          <w:color w:val="auto"/>
          <w:sz w:val="28"/>
          <w:szCs w:val="28"/>
        </w:rPr>
        <w:softHyphen/>
        <w:t>че</w:t>
      </w:r>
      <w:r>
        <w:rPr>
          <w:rFonts w:ascii="Times New Roman" w:hAnsi="Times New Roman"/>
          <w:color w:val="auto"/>
          <w:sz w:val="28"/>
          <w:szCs w:val="28"/>
        </w:rPr>
        <w:softHyphen/>
        <w:t>с</w:t>
      </w:r>
      <w:r>
        <w:rPr>
          <w:rFonts w:ascii="Times New Roman" w:hAnsi="Times New Roman"/>
          <w:color w:val="auto"/>
          <w:sz w:val="28"/>
          <w:szCs w:val="28"/>
        </w:rPr>
        <w:softHyphen/>
        <w:t xml:space="preserve">тво </w:t>
      </w:r>
      <w:r>
        <w:rPr>
          <w:rFonts w:ascii="Times New Roman" w:hAnsi="Times New Roman"/>
          <w:sz w:val="28"/>
          <w:szCs w:val="28"/>
        </w:rPr>
        <w:t>в имени человека. Происхождение</w:t>
      </w:r>
      <w:r>
        <w:rPr>
          <w:rFonts w:ascii="Times New Roman" w:hAnsi="Times New Roman"/>
          <w:color w:val="auto"/>
          <w:sz w:val="28"/>
          <w:szCs w:val="28"/>
        </w:rPr>
        <w:t xml:space="preserve"> фамилий. Семья: </w:t>
      </w:r>
      <w:r>
        <w:rPr>
          <w:rFonts w:ascii="Times New Roman" w:hAnsi="Times New Roman"/>
          <w:color w:val="auto"/>
          <w:sz w:val="28"/>
          <w:szCs w:val="28"/>
        </w:rPr>
        <w:lastRenderedPageBreak/>
        <w:t>близкие и дальние ро</w:t>
      </w:r>
      <w:r>
        <w:rPr>
          <w:rFonts w:ascii="Times New Roman" w:hAnsi="Times New Roman"/>
          <w:color w:val="auto"/>
          <w:sz w:val="28"/>
          <w:szCs w:val="28"/>
        </w:rPr>
        <w:softHyphen/>
        <w:t>д</w:t>
      </w:r>
      <w:r>
        <w:rPr>
          <w:rFonts w:ascii="Times New Roman" w:hAnsi="Times New Roman"/>
          <w:color w:val="auto"/>
          <w:sz w:val="28"/>
          <w:szCs w:val="28"/>
        </w:rPr>
        <w:softHyphen/>
        <w:t>с</w:t>
      </w:r>
      <w:r>
        <w:rPr>
          <w:rFonts w:ascii="Times New Roman" w:hAnsi="Times New Roman"/>
          <w:color w:val="auto"/>
          <w:sz w:val="28"/>
          <w:szCs w:val="28"/>
        </w:rPr>
        <w:softHyphen/>
        <w:t>т</w:t>
      </w:r>
      <w:r>
        <w:rPr>
          <w:rFonts w:ascii="Times New Roman" w:hAnsi="Times New Roman"/>
          <w:color w:val="auto"/>
          <w:sz w:val="28"/>
          <w:szCs w:val="28"/>
        </w:rPr>
        <w:softHyphen/>
        <w:t>ве</w:t>
      </w:r>
      <w:r>
        <w:rPr>
          <w:rFonts w:ascii="Times New Roman" w:hAnsi="Times New Roman"/>
          <w:color w:val="auto"/>
          <w:sz w:val="28"/>
          <w:szCs w:val="28"/>
        </w:rPr>
        <w:softHyphen/>
        <w:t>н</w:t>
      </w:r>
      <w:r>
        <w:rPr>
          <w:rFonts w:ascii="Times New Roman" w:hAnsi="Times New Roman"/>
          <w:color w:val="auto"/>
          <w:sz w:val="28"/>
          <w:szCs w:val="28"/>
        </w:rPr>
        <w:softHyphen/>
        <w:t>ни</w:t>
      </w:r>
      <w:r>
        <w:rPr>
          <w:rFonts w:ascii="Times New Roman" w:hAnsi="Times New Roman"/>
          <w:color w:val="auto"/>
          <w:sz w:val="28"/>
          <w:szCs w:val="28"/>
        </w:rPr>
        <w:softHyphen/>
        <w:t>ки. Поколения, пред</w:t>
      </w:r>
      <w:r>
        <w:rPr>
          <w:rFonts w:ascii="Times New Roman" w:hAnsi="Times New Roman"/>
          <w:color w:val="auto"/>
          <w:sz w:val="28"/>
          <w:szCs w:val="28"/>
        </w:rPr>
        <w:softHyphen/>
        <w:t>ки, потомки, родословная. Даты жизни. Понятие о биографии. Твоя би</w:t>
      </w:r>
      <w:r>
        <w:rPr>
          <w:rFonts w:ascii="Times New Roman" w:hAnsi="Times New Roman"/>
          <w:color w:val="auto"/>
          <w:sz w:val="28"/>
          <w:szCs w:val="28"/>
        </w:rPr>
        <w:softHyphen/>
        <w:t>ография.</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Дом, в котором ты живешь. Место нахождения твоего дома (регион, город, поселок, село), кто и когда его построил. Твои соседи.</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Пословицы и поговорки о доме, семье, сосе</w:t>
      </w:r>
      <w:r>
        <w:rPr>
          <w:rFonts w:ascii="Times New Roman" w:hAnsi="Times New Roman"/>
          <w:color w:val="auto"/>
          <w:sz w:val="28"/>
          <w:szCs w:val="28"/>
        </w:rPr>
        <w:softHyphen/>
        <w:t>дях.</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История улицы. Названия улиц, их происхождение. Ули</w:t>
      </w:r>
      <w:r>
        <w:rPr>
          <w:rFonts w:ascii="Times New Roman" w:hAnsi="Times New Roman"/>
          <w:color w:val="auto"/>
          <w:sz w:val="28"/>
          <w:szCs w:val="28"/>
        </w:rPr>
        <w:softHyphen/>
        <w:t xml:space="preserve">ца твоего дома, твоей школы.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Местность, где мы живем (город, село). Происхождение названия местности. Край (область, республика), в котором мы живем; глав</w:t>
      </w:r>
      <w:r>
        <w:rPr>
          <w:rFonts w:ascii="Times New Roman" w:hAnsi="Times New Roman"/>
          <w:color w:val="auto"/>
          <w:sz w:val="28"/>
          <w:szCs w:val="28"/>
        </w:rPr>
        <w:softHyphen/>
        <w:t>ный город края, национальный состав, основные занятия жителей края, города.</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Россия ― страна, в которой мы живем: ее столица, население, национальный состав. Республики в составе Российской Федерации. Государственные символы РФ.  Руководитель страны (президент РФ).</w:t>
      </w:r>
      <w:r>
        <w:rPr>
          <w:rFonts w:ascii="Times New Roman" w:hAnsi="Times New Roman"/>
          <w:color w:val="FF0000"/>
          <w:sz w:val="28"/>
          <w:szCs w:val="28"/>
        </w:rPr>
        <w:t xml:space="preserve">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Большая и малая родина.</w:t>
      </w:r>
    </w:p>
    <w:p w:rsidR="005B5BE4" w:rsidRDefault="005B5BE4">
      <w:pPr>
        <w:pStyle w:val="af5"/>
        <w:spacing w:after="0" w:line="360" w:lineRule="auto"/>
        <w:ind w:firstLine="709"/>
        <w:jc w:val="both"/>
        <w:rPr>
          <w:rFonts w:ascii="Times New Roman" w:hAnsi="Times New Roman"/>
          <w:b/>
          <w:i/>
          <w:color w:val="auto"/>
          <w:sz w:val="28"/>
          <w:szCs w:val="28"/>
        </w:rPr>
      </w:pPr>
      <w:r>
        <w:rPr>
          <w:rFonts w:ascii="Times New Roman" w:hAnsi="Times New Roman"/>
          <w:color w:val="auto"/>
          <w:sz w:val="28"/>
          <w:szCs w:val="28"/>
        </w:rPr>
        <w:t xml:space="preserve">Другие страны мира (обзорно, с примерами). Планета, на которой мы живем. </w:t>
      </w:r>
    </w:p>
    <w:p w:rsidR="005B5BE4" w:rsidRDefault="005B5BE4">
      <w:pPr>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
          <w:color w:val="auto"/>
          <w:sz w:val="28"/>
          <w:szCs w:val="28"/>
        </w:rPr>
        <w:t>Представления о времени в истории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Представление о времени как о прошлом, настоящем и будущем. Понятия: </w:t>
      </w:r>
      <w:r>
        <w:rPr>
          <w:rFonts w:ascii="Times New Roman" w:hAnsi="Times New Roman" w:cs="Times New Roman"/>
          <w:i/>
          <w:color w:val="auto"/>
          <w:sz w:val="28"/>
          <w:szCs w:val="28"/>
        </w:rPr>
        <w:t>вчера, сегодня, завтра.</w:t>
      </w:r>
      <w:r>
        <w:rPr>
          <w:rFonts w:ascii="Times New Roman" w:hAnsi="Times New Roman" w:cs="Times New Roman"/>
          <w:color w:val="auto"/>
          <w:sz w:val="28"/>
          <w:szCs w:val="28"/>
        </w:rPr>
        <w:t xml:space="preserve"> Меры времени. Измерение времени. Календарь (происхождение, виды).</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Представление об историческом времени: </w:t>
      </w:r>
      <w:r>
        <w:rPr>
          <w:rFonts w:ascii="Times New Roman" w:hAnsi="Times New Roman" w:cs="Times New Roman"/>
          <w:i/>
          <w:color w:val="auto"/>
          <w:sz w:val="28"/>
          <w:szCs w:val="28"/>
        </w:rPr>
        <w:t xml:space="preserve">век, (столетие), тысячелетие, историческая эпоха </w:t>
      </w:r>
      <w:r>
        <w:rPr>
          <w:rFonts w:ascii="Times New Roman" w:hAnsi="Times New Roman" w:cs="Times New Roman"/>
          <w:color w:val="auto"/>
          <w:sz w:val="28"/>
          <w:szCs w:val="28"/>
        </w:rPr>
        <w:t>(общее представление)</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«Лента времени».</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 xml:space="preserve">Краткие исторические сведения о названии месяцев (римский календарь, русский земледельческий календарь). </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Час</w:t>
      </w:r>
      <w:r>
        <w:rPr>
          <w:rFonts w:ascii="Times New Roman" w:hAnsi="Times New Roman" w:cs="Times New Roman"/>
          <w:color w:val="auto"/>
          <w:sz w:val="28"/>
          <w:szCs w:val="28"/>
        </w:rPr>
        <w:softHyphen/>
        <w:t>ти века: начало века, середина века, конец века, граница двух веков (конец одного века и начало другого); текущий век, тысячелетие. Основные события ХХ века (обзорно, с примерами). Новое тысячелетие (XXI век).</w:t>
      </w:r>
    </w:p>
    <w:p w:rsidR="005B5BE4" w:rsidRDefault="005B5BE4">
      <w:pPr>
        <w:pStyle w:val="1"/>
        <w:spacing w:before="0" w:after="0" w:line="360" w:lineRule="auto"/>
        <w:ind w:left="0" w:firstLine="709"/>
        <w:jc w:val="center"/>
        <w:rPr>
          <w:rFonts w:ascii="Times New Roman" w:hAnsi="Times New Roman"/>
          <w:color w:val="auto"/>
          <w:sz w:val="28"/>
          <w:szCs w:val="28"/>
        </w:rPr>
      </w:pPr>
      <w:r>
        <w:rPr>
          <w:rFonts w:ascii="Times New Roman" w:hAnsi="Times New Roman"/>
          <w:i/>
          <w:color w:val="auto"/>
          <w:sz w:val="28"/>
          <w:szCs w:val="28"/>
        </w:rPr>
        <w:lastRenderedPageBreak/>
        <w:t xml:space="preserve">Начальные представления об истории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История</w:t>
      </w:r>
      <w:r>
        <w:rPr>
          <w:rFonts w:ascii="Times New Roman" w:hAnsi="Times New Roman"/>
          <w:sz w:val="28"/>
          <w:szCs w:val="28"/>
        </w:rPr>
        <w:t xml:space="preserve"> </w:t>
      </w:r>
      <w:r w:rsidR="008D5EE3">
        <w:rPr>
          <w:rFonts w:ascii="Times New Roman" w:hAnsi="Times New Roman"/>
          <w:noProof/>
          <w:position w:val="-5"/>
          <w:sz w:val="28"/>
          <w:szCs w:val="28"/>
          <w:lang w:eastAsia="ru-RU"/>
        </w:rPr>
        <w:drawing>
          <wp:inline distT="0" distB="0" distL="0" distR="0">
            <wp:extent cx="114300" cy="2095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4300" cy="209550"/>
                    </a:xfrm>
                    <a:prstGeom prst="rect">
                      <a:avLst/>
                    </a:prstGeom>
                    <a:solidFill>
                      <a:srgbClr val="FFFFFF"/>
                    </a:solidFill>
                    <a:ln w="9525">
                      <a:noFill/>
                      <a:miter lim="800000"/>
                      <a:headEnd/>
                      <a:tailEnd/>
                    </a:ln>
                  </pic:spPr>
                </pic:pic>
              </a:graphicData>
            </a:graphic>
          </wp:inline>
        </w:drawing>
      </w:r>
      <w:r>
        <w:rPr>
          <w:rFonts w:ascii="Times New Roman" w:hAnsi="Times New Roman"/>
          <w:sz w:val="28"/>
          <w:szCs w:val="28"/>
        </w:rPr>
        <w:t xml:space="preserve"> </w:t>
      </w:r>
      <w:r>
        <w:rPr>
          <w:rFonts w:ascii="Times New Roman" w:hAnsi="Times New Roman"/>
          <w:color w:val="auto"/>
          <w:sz w:val="28"/>
          <w:szCs w:val="28"/>
        </w:rPr>
        <w:t>наука о прошлом (о жизни и деятельности людей в прошлом). Значение исторических знаний для людей.</w:t>
      </w:r>
      <w:r>
        <w:rPr>
          <w:rFonts w:ascii="Times New Roman" w:hAnsi="Times New Roman"/>
          <w:color w:val="5B5954"/>
          <w:sz w:val="28"/>
          <w:szCs w:val="28"/>
        </w:rPr>
        <w:t xml:space="preserve"> </w:t>
      </w:r>
      <w:r>
        <w:rPr>
          <w:rFonts w:ascii="Times New Roman" w:hAnsi="Times New Roman"/>
          <w:color w:val="auto"/>
          <w:sz w:val="28"/>
          <w:szCs w:val="28"/>
        </w:rPr>
        <w:t>Историческая память России.</w:t>
      </w:r>
      <w:r>
        <w:rPr>
          <w:rFonts w:ascii="Times New Roman" w:hAnsi="Times New Roman"/>
          <w:color w:val="FF0000"/>
          <w:sz w:val="28"/>
          <w:szCs w:val="28"/>
        </w:rPr>
        <w:t xml:space="preserve"> </w:t>
      </w:r>
    </w:p>
    <w:p w:rsidR="005B5BE4" w:rsidRDefault="005B5BE4">
      <w:pPr>
        <w:pStyle w:val="af5"/>
        <w:spacing w:after="0" w:line="360" w:lineRule="auto"/>
        <w:ind w:firstLine="709"/>
        <w:jc w:val="both"/>
      </w:pPr>
      <w:r>
        <w:rPr>
          <w:rFonts w:ascii="Times New Roman" w:hAnsi="Times New Roman"/>
          <w:color w:val="auto"/>
          <w:sz w:val="28"/>
          <w:szCs w:val="28"/>
        </w:rPr>
        <w:t>Науки, помогающие добывать исторические сведения: археология, этно</w:t>
      </w:r>
      <w:r>
        <w:rPr>
          <w:rFonts w:ascii="Times New Roman" w:hAnsi="Times New Roman"/>
          <w:sz w:val="28"/>
          <w:szCs w:val="28"/>
        </w:rPr>
        <w:t>г</w:t>
      </w:r>
      <w:r>
        <w:rPr>
          <w:rFonts w:ascii="Times New Roman" w:hAnsi="Times New Roman"/>
          <w:color w:val="auto"/>
          <w:sz w:val="28"/>
          <w:szCs w:val="28"/>
        </w:rPr>
        <w:t>рафия, геральдика, нумизматика и др.</w:t>
      </w:r>
      <w:r>
        <w:rPr>
          <w:rFonts w:ascii="Times New Roman" w:hAnsi="Times New Roman"/>
          <w:color w:val="FF0000"/>
          <w:sz w:val="28"/>
          <w:szCs w:val="28"/>
        </w:rPr>
        <w:t xml:space="preserve"> </w:t>
      </w:r>
      <w:r>
        <w:rPr>
          <w:rFonts w:ascii="Times New Roman" w:hAnsi="Times New Roman"/>
          <w:color w:val="auto"/>
          <w:sz w:val="28"/>
          <w:szCs w:val="28"/>
        </w:rPr>
        <w:t>(элементарные представления на конкретных примерах).</w:t>
      </w:r>
    </w:p>
    <w:p w:rsidR="005B5BE4" w:rsidRDefault="003B5E47">
      <w:pPr>
        <w:pStyle w:val="af5"/>
        <w:spacing w:after="0" w:line="360" w:lineRule="auto"/>
        <w:ind w:firstLine="709"/>
        <w:jc w:val="both"/>
        <w:rPr>
          <w:rFonts w:ascii="Times New Roman" w:hAnsi="Times New Roman"/>
          <w:sz w:val="28"/>
          <w:szCs w:val="28"/>
        </w:rPr>
      </w:pPr>
      <w:r>
        <w:rPr>
          <w:noProof/>
          <w:lang w:eastAsia="ru-RU"/>
        </w:rPr>
        <mc:AlternateContent>
          <mc:Choice Requires="wpg">
            <w:drawing>
              <wp:anchor distT="0" distB="0" distL="0" distR="0" simplePos="0" relativeHeight="251658752" behindDoc="0" locked="0" layoutInCell="1" allowOverlap="1">
                <wp:simplePos x="0" y="0"/>
                <wp:positionH relativeFrom="page">
                  <wp:posOffset>4445</wp:posOffset>
                </wp:positionH>
                <wp:positionV relativeFrom="paragraph">
                  <wp:posOffset>60960</wp:posOffset>
                </wp:positionV>
                <wp:extent cx="1270" cy="5120640"/>
                <wp:effectExtent l="13970" t="13335" r="13335" b="9525"/>
                <wp:wrapNone/>
                <wp:docPr id="11" name="Группа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5120640"/>
                          <a:chOff x="7" y="96"/>
                          <a:chExt cx="2" cy="8064"/>
                        </a:xfrm>
                      </wpg:grpSpPr>
                      <wps:wsp>
                        <wps:cNvPr id="12" name="Freeform 14"/>
                        <wps:cNvSpPr>
                          <a:spLocks noChangeArrowheads="1"/>
                        </wps:cNvSpPr>
                        <wps:spPr bwMode="auto">
                          <a:xfrm>
                            <a:off x="7" y="96"/>
                            <a:ext cx="1" cy="8063"/>
                          </a:xfrm>
                          <a:custGeom>
                            <a:avLst/>
                            <a:gdLst>
                              <a:gd name="T0" fmla="*/ 0 w 2"/>
                              <a:gd name="T1" fmla="*/ 8160 h 8064"/>
                              <a:gd name="T2" fmla="*/ 0 w 2"/>
                              <a:gd name="T3" fmla="*/ 96 h 8064"/>
                            </a:gdLst>
                            <a:ahLst/>
                            <a:cxnLst>
                              <a:cxn ang="0">
                                <a:pos x="T0" y="T1"/>
                              </a:cxn>
                              <a:cxn ang="0">
                                <a:pos x="T2" y="T3"/>
                              </a:cxn>
                            </a:cxnLst>
                            <a:rect l="0" t="0" r="r" b="b"/>
                            <a:pathLst>
                              <a:path w="2" h="8064">
                                <a:moveTo>
                                  <a:pt x="0" y="8064"/>
                                </a:moveTo>
                                <a:lnTo>
                                  <a:pt x="0" y="0"/>
                                </a:lnTo>
                              </a:path>
                            </a:pathLst>
                          </a:custGeom>
                          <a:noFill/>
                          <a:ln w="14040" cap="sq">
                            <a:solidFill>
                              <a:srgbClr val="A88383"/>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2B92FD" id="Группа 16" o:spid="_x0000_s1026" style="position:absolute;margin-left:.35pt;margin-top:4.8pt;width:.1pt;height:403.2pt;z-index:251658752;mso-wrap-distance-left:0;mso-wrap-distance-right:0;mso-position-horizontal-relative:page" coordorigin="7,96" coordsize="2,8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">
                <v:shape id="Freeform 14" o:spid="_x0000_s1027" style="position:absolute;left:7;top:96;width:1;height:8063;visibility:visible;mso-wrap-style:none;v-text-anchor:middle" coordsize="2,8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4VIMAA&#10;AADbAAAADwAAAGRycy9kb3ducmV2LnhtbERPzWoCMRC+F3yHMIKXolmXUmU1ilVaeuhF1wcYNuNm&#10;MZksm3Rd374RhN7m4/ud9XZwVvTUhcazgvksA0Fced1wreBcfk6XIEJE1mg9k4I7BdhuRi9rLLS/&#10;8ZH6U6xFCuFQoAITY1tIGSpDDsPMt8SJu/jOYUywq6Xu8JbCnZV5lr1Lhw2nBoMt7Q1V19OvU/Dx&#10;ZrFc+rn5+VrgoQy57c+vVqnJeNitQEQa4r/46f7WaX4Oj1/SAX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04VIMAAAADbAAAADwAAAAAAAAAAAAAAAACYAgAAZHJzL2Rvd25y&#10;ZXYueG1sUEsFBgAAAAAEAAQA9QAAAIUDAAAAAA==&#10;" path="m,8064l,e" filled="f" strokecolor="#a88383" strokeweight=".39mm">
                  <v:stroke endcap="square"/>
                  <v:path o:connecttype="custom" o:connectlocs="0,8159;0,96" o:connectangles="0,0"/>
                </v:shape>
                <w10:wrap anchorx="page"/>
              </v:group>
            </w:pict>
          </mc:Fallback>
        </mc:AlternateContent>
      </w:r>
      <w:r w:rsidR="005B5BE4">
        <w:rPr>
          <w:rFonts w:ascii="Times New Roman" w:hAnsi="Times New Roman"/>
          <w:color w:val="auto"/>
          <w:sz w:val="28"/>
          <w:szCs w:val="28"/>
        </w:rPr>
        <w:t xml:space="preserve">Источники исторических знаний: вещественные (предметы быта; памятники зодчества, строительства и архитектуры; живопись и т.д.), устные (фольклор), письменные (летописи, старинные книги, надписи и рисунки и т.д.). Архивы и музеи (виды </w:t>
      </w:r>
      <w:r w:rsidR="005B5BE4">
        <w:rPr>
          <w:rFonts w:ascii="Times New Roman" w:hAnsi="Times New Roman"/>
          <w:sz w:val="28"/>
          <w:szCs w:val="28"/>
        </w:rPr>
        <w:t>музеев</w:t>
      </w:r>
      <w:r w:rsidR="005B5BE4">
        <w:rPr>
          <w:rFonts w:ascii="Times New Roman" w:hAnsi="Times New Roman"/>
          <w:color w:val="auto"/>
          <w:sz w:val="28"/>
          <w:szCs w:val="28"/>
        </w:rPr>
        <w:t>). Б</w:t>
      </w:r>
      <w:r w:rsidR="005B5BE4">
        <w:rPr>
          <w:rFonts w:ascii="Times New Roman" w:hAnsi="Times New Roman"/>
          <w:sz w:val="28"/>
          <w:szCs w:val="28"/>
        </w:rPr>
        <w:t>иблиотеки.</w:t>
      </w:r>
    </w:p>
    <w:p w:rsidR="005B5BE4" w:rsidRDefault="005B5BE4">
      <w:pPr>
        <w:pStyle w:val="af5"/>
        <w:spacing w:after="0" w:line="360" w:lineRule="auto"/>
        <w:ind w:firstLine="709"/>
        <w:jc w:val="both"/>
        <w:rPr>
          <w:rFonts w:ascii="Times New Roman" w:hAnsi="Times New Roman"/>
          <w:b/>
          <w:color w:val="auto"/>
          <w:sz w:val="28"/>
          <w:szCs w:val="28"/>
        </w:rPr>
      </w:pPr>
      <w:r>
        <w:rPr>
          <w:rFonts w:ascii="Times New Roman" w:hAnsi="Times New Roman"/>
          <w:sz w:val="28"/>
          <w:szCs w:val="28"/>
        </w:rPr>
        <w:t>И</w:t>
      </w:r>
      <w:r>
        <w:rPr>
          <w:rFonts w:ascii="Times New Roman" w:hAnsi="Times New Roman"/>
          <w:color w:val="auto"/>
          <w:sz w:val="28"/>
          <w:szCs w:val="28"/>
        </w:rPr>
        <w:t>сторическо</w:t>
      </w:r>
      <w:r>
        <w:rPr>
          <w:rFonts w:ascii="Times New Roman" w:hAnsi="Times New Roman"/>
          <w:sz w:val="28"/>
          <w:szCs w:val="28"/>
        </w:rPr>
        <w:t>е</w:t>
      </w:r>
      <w:r>
        <w:rPr>
          <w:rFonts w:ascii="Times New Roman" w:hAnsi="Times New Roman"/>
          <w:color w:val="auto"/>
          <w:sz w:val="28"/>
          <w:szCs w:val="28"/>
        </w:rPr>
        <w:t xml:space="preserve"> п</w:t>
      </w:r>
      <w:r>
        <w:rPr>
          <w:rFonts w:ascii="Times New Roman" w:hAnsi="Times New Roman"/>
          <w:sz w:val="28"/>
          <w:szCs w:val="28"/>
        </w:rPr>
        <w:t>ространство.</w:t>
      </w:r>
      <w:r>
        <w:rPr>
          <w:rFonts w:ascii="Times New Roman" w:hAnsi="Times New Roman"/>
          <w:color w:val="auto"/>
          <w:sz w:val="28"/>
          <w:szCs w:val="28"/>
        </w:rPr>
        <w:t xml:space="preserve"> </w:t>
      </w:r>
      <w:r>
        <w:rPr>
          <w:rFonts w:ascii="Times New Roman" w:hAnsi="Times New Roman"/>
          <w:sz w:val="28"/>
          <w:szCs w:val="28"/>
        </w:rPr>
        <w:t>Историческая</w:t>
      </w:r>
      <w:r>
        <w:rPr>
          <w:rFonts w:ascii="Times New Roman" w:hAnsi="Times New Roman"/>
          <w:color w:val="auto"/>
          <w:sz w:val="28"/>
          <w:szCs w:val="28"/>
        </w:rPr>
        <w:t xml:space="preserve"> </w:t>
      </w:r>
      <w:r>
        <w:rPr>
          <w:rFonts w:ascii="Times New Roman" w:hAnsi="Times New Roman"/>
          <w:sz w:val="28"/>
          <w:szCs w:val="28"/>
        </w:rPr>
        <w:t>карта</w:t>
      </w:r>
      <w:r>
        <w:rPr>
          <w:rFonts w:ascii="Times New Roman" w:hAnsi="Times New Roman"/>
          <w:color w:val="auto"/>
          <w:sz w:val="28"/>
          <w:szCs w:val="28"/>
        </w:rPr>
        <w:t>.</w:t>
      </w:r>
    </w:p>
    <w:p w:rsidR="005B5BE4" w:rsidRDefault="005B5BE4">
      <w:pPr>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 xml:space="preserve">История Древнего мира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Версии о появлении человека на Земле (научные, религиозные). Отличие человека от животного.</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Время появления первобытных людей, их внешний вид, среда обитания, </w:t>
      </w:r>
      <w:r>
        <w:rPr>
          <w:rFonts w:ascii="Times New Roman" w:hAnsi="Times New Roman"/>
          <w:sz w:val="28"/>
          <w:szCs w:val="28"/>
        </w:rPr>
        <w:t xml:space="preserve">отличие </w:t>
      </w:r>
      <w:r>
        <w:rPr>
          <w:rFonts w:ascii="Times New Roman" w:hAnsi="Times New Roman"/>
          <w:color w:val="auto"/>
          <w:sz w:val="28"/>
          <w:szCs w:val="28"/>
        </w:rPr>
        <w:t>от современных людей.</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Стадный образ жизни древних людей. Занятия. Древние орудия труда. </w:t>
      </w:r>
      <w:r>
        <w:rPr>
          <w:rFonts w:ascii="Times New Roman" w:hAnsi="Times New Roman"/>
          <w:sz w:val="28"/>
          <w:szCs w:val="28"/>
        </w:rPr>
        <w:t>Каменный</w:t>
      </w:r>
      <w:r>
        <w:rPr>
          <w:rFonts w:ascii="Times New Roman" w:hAnsi="Times New Roman"/>
          <w:color w:val="auto"/>
          <w:sz w:val="28"/>
          <w:szCs w:val="28"/>
        </w:rPr>
        <w:t xml:space="preserve"> века.</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Постепенные изменения во внеш</w:t>
      </w:r>
      <w:r>
        <w:rPr>
          <w:rFonts w:ascii="Times New Roman" w:hAnsi="Times New Roman"/>
          <w:color w:val="auto"/>
          <w:sz w:val="28"/>
          <w:szCs w:val="28"/>
        </w:rPr>
        <w:softHyphen/>
        <w:t>нем облике. Зарождение речи. Совершенствование орудий труда и занятий. Защита от опасностей. Образ жизни и виды деятельности. Причины зарождения религиозных верований.</w:t>
      </w:r>
      <w:r>
        <w:rPr>
          <w:rFonts w:ascii="Times New Roman" w:hAnsi="Times New Roman"/>
          <w:sz w:val="28"/>
          <w:szCs w:val="28"/>
        </w:rPr>
        <w:t xml:space="preserve"> </w:t>
      </w:r>
      <w:r>
        <w:rPr>
          <w:rFonts w:ascii="Times New Roman" w:hAnsi="Times New Roman"/>
          <w:color w:val="auto"/>
          <w:sz w:val="28"/>
          <w:szCs w:val="28"/>
        </w:rPr>
        <w:t>Язычество.</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Изменение климата Земли, наступление ледников. Смена образа жизни древних людей из-за климатических условий: борьба за выживание. </w:t>
      </w:r>
      <w:r>
        <w:rPr>
          <w:rFonts w:ascii="Times New Roman" w:hAnsi="Times New Roman"/>
          <w:sz w:val="28"/>
          <w:szCs w:val="28"/>
        </w:rPr>
        <w:t>Спосо</w:t>
      </w:r>
      <w:r>
        <w:rPr>
          <w:rFonts w:ascii="Times New Roman" w:hAnsi="Times New Roman"/>
          <w:color w:val="auto"/>
          <w:sz w:val="28"/>
          <w:szCs w:val="28"/>
        </w:rPr>
        <w:t>бы охоты на диких животных. Приручение диких животных. Пища и одежда древнего человека</w:t>
      </w:r>
      <w:r>
        <w:rPr>
          <w:rFonts w:ascii="Times New Roman" w:hAnsi="Times New Roman"/>
          <w:sz w:val="28"/>
          <w:szCs w:val="28"/>
        </w:rPr>
        <w:t>.</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Конец ледникового периода и расселение людей по миру. Влияние различных климатических условий на изменения во внешнем облике людей. Развитие земледе</w:t>
      </w:r>
      <w:r>
        <w:rPr>
          <w:rFonts w:ascii="Times New Roman" w:hAnsi="Times New Roman"/>
          <w:color w:val="auto"/>
          <w:sz w:val="28"/>
          <w:szCs w:val="28"/>
        </w:rPr>
        <w:softHyphen/>
        <w:t xml:space="preserve">лия, скотоводства. Появление новых орудий труда. Начало </w:t>
      </w:r>
      <w:r>
        <w:rPr>
          <w:rFonts w:ascii="Times New Roman" w:hAnsi="Times New Roman"/>
          <w:color w:val="auto"/>
          <w:sz w:val="28"/>
          <w:szCs w:val="28"/>
        </w:rPr>
        <w:lastRenderedPageBreak/>
        <w:t>бронзового века. Оседлый образ жизни. Коллективы</w:t>
      </w:r>
      <w:r>
        <w:rPr>
          <w:rFonts w:ascii="Times New Roman" w:hAnsi="Times New Roman"/>
          <w:color w:val="66625D"/>
          <w:sz w:val="28"/>
          <w:szCs w:val="28"/>
        </w:rPr>
        <w:t xml:space="preserve"> </w:t>
      </w:r>
      <w:r>
        <w:rPr>
          <w:rFonts w:ascii="Times New Roman" w:hAnsi="Times New Roman"/>
          <w:color w:val="auto"/>
          <w:sz w:val="28"/>
          <w:szCs w:val="28"/>
        </w:rPr>
        <w:t>древних людей: семья, община, род, племя.</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Возникновение имущественного и социального неравенства, выделение знати. </w:t>
      </w:r>
    </w:p>
    <w:p w:rsidR="005B5BE4" w:rsidRDefault="005B5BE4">
      <w:pPr>
        <w:pStyle w:val="af5"/>
        <w:spacing w:after="0" w:line="360" w:lineRule="auto"/>
        <w:ind w:firstLine="709"/>
        <w:jc w:val="both"/>
        <w:rPr>
          <w:rFonts w:ascii="Times New Roman" w:hAnsi="Times New Roman"/>
          <w:b/>
          <w:color w:val="auto"/>
          <w:sz w:val="28"/>
          <w:szCs w:val="28"/>
        </w:rPr>
      </w:pPr>
      <w:r>
        <w:rPr>
          <w:rFonts w:ascii="Times New Roman" w:hAnsi="Times New Roman"/>
          <w:color w:val="auto"/>
          <w:sz w:val="28"/>
          <w:szCs w:val="28"/>
        </w:rPr>
        <w:t>Зарождение обмена, появление денег. Первые города Создание человеком искусственной среды обитания. Возникновение древнейших цивилизаций.</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История вещей и дел человека (от древности до наших дней)</w:t>
      </w:r>
    </w:p>
    <w:p w:rsidR="005B5BE4" w:rsidRDefault="005B5BE4">
      <w:pPr>
        <w:pStyle w:val="1"/>
        <w:spacing w:before="0" w:after="0" w:line="360" w:lineRule="auto"/>
        <w:ind w:left="0" w:firstLine="709"/>
        <w:jc w:val="center"/>
        <w:rPr>
          <w:rFonts w:ascii="Times New Roman" w:hAnsi="Times New Roman"/>
          <w:color w:val="auto"/>
          <w:sz w:val="28"/>
          <w:szCs w:val="28"/>
        </w:rPr>
      </w:pPr>
      <w:r>
        <w:rPr>
          <w:rFonts w:ascii="Times New Roman" w:hAnsi="Times New Roman"/>
          <w:i/>
          <w:color w:val="auto"/>
          <w:sz w:val="28"/>
          <w:szCs w:val="28"/>
        </w:rPr>
        <w:t xml:space="preserve">История освоения человеком огня, энергии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Источники огня в природе. Способы добычи огня древним человеком. Очаг. Причины сохранения огня древним человеком, культ огня. Использование огня для жизни: тепло, пища, защита от диких животных.</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Использование огня в производстве: изготовление посу</w:t>
      </w:r>
      <w:r>
        <w:rPr>
          <w:rFonts w:ascii="Times New Roman" w:hAnsi="Times New Roman"/>
          <w:color w:val="auto"/>
          <w:sz w:val="28"/>
          <w:szCs w:val="28"/>
        </w:rPr>
        <w:softHyphen/>
        <w:t>ды, орудий труда, выплавка металлов, приготовление пищи и др.</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Огонь в военном деле. Изобретение пороха. Последствия этого изобретения в истории войн.</w:t>
      </w:r>
    </w:p>
    <w:p w:rsidR="005B5BE4" w:rsidRDefault="005B5BE4">
      <w:pPr>
        <w:pStyle w:val="af5"/>
        <w:spacing w:after="0" w:line="360" w:lineRule="auto"/>
        <w:ind w:firstLine="709"/>
        <w:jc w:val="both"/>
        <w:rPr>
          <w:rFonts w:ascii="Times New Roman" w:hAnsi="Times New Roman"/>
          <w:i/>
          <w:color w:val="auto"/>
          <w:sz w:val="28"/>
          <w:szCs w:val="28"/>
        </w:rPr>
      </w:pPr>
      <w:r>
        <w:rPr>
          <w:rFonts w:ascii="Times New Roman" w:hAnsi="Times New Roman"/>
          <w:color w:val="auto"/>
          <w:sz w:val="28"/>
          <w:szCs w:val="28"/>
        </w:rPr>
        <w:t>Огонь и энергия. Виды энергии: электрическая, тепловая, атомная (общие представления). Изобретение электричества как новый этап в жизни людей. Современные способы полу</w:t>
      </w:r>
      <w:r>
        <w:rPr>
          <w:rFonts w:ascii="Times New Roman" w:hAnsi="Times New Roman"/>
          <w:color w:val="auto"/>
          <w:sz w:val="28"/>
          <w:szCs w:val="28"/>
        </w:rPr>
        <w:softHyphen/>
        <w:t>чения большого количества энергии. Экологические последствия</w:t>
      </w:r>
      <w:r w:rsidR="003B5E47">
        <w:rPr>
          <w:noProof/>
          <w:lang w:eastAsia="ru-RU"/>
        </w:rPr>
        <mc:AlternateContent>
          <mc:Choice Requires="wpg">
            <w:drawing>
              <wp:anchor distT="0" distB="0" distL="0" distR="0" simplePos="0" relativeHeight="251660800" behindDoc="0" locked="0" layoutInCell="1" allowOverlap="1">
                <wp:simplePos x="0" y="0"/>
                <wp:positionH relativeFrom="page">
                  <wp:posOffset>13970</wp:posOffset>
                </wp:positionH>
                <wp:positionV relativeFrom="paragraph">
                  <wp:posOffset>-43180</wp:posOffset>
                </wp:positionV>
                <wp:extent cx="1270" cy="4557395"/>
                <wp:effectExtent l="13970" t="13970" r="3810" b="10160"/>
                <wp:wrapNone/>
                <wp:docPr id="9" name="Группа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4557395"/>
                          <a:chOff x="22" y="-68"/>
                          <a:chExt cx="2" cy="7177"/>
                        </a:xfrm>
                      </wpg:grpSpPr>
                      <wps:wsp>
                        <wps:cNvPr id="10" name="Freeform 20"/>
                        <wps:cNvSpPr>
                          <a:spLocks noChangeArrowheads="1"/>
                        </wps:cNvSpPr>
                        <wps:spPr bwMode="auto">
                          <a:xfrm>
                            <a:off x="22" y="-68"/>
                            <a:ext cx="1" cy="7176"/>
                          </a:xfrm>
                          <a:custGeom>
                            <a:avLst/>
                            <a:gdLst>
                              <a:gd name="T0" fmla="*/ 0 w 2"/>
                              <a:gd name="T1" fmla="*/ 7109 h 7177"/>
                              <a:gd name="T2" fmla="*/ 0 w 2"/>
                              <a:gd name="T3" fmla="*/ -68 h 7177"/>
                            </a:gdLst>
                            <a:ahLst/>
                            <a:cxnLst>
                              <a:cxn ang="0">
                                <a:pos x="T0" y="T1"/>
                              </a:cxn>
                              <a:cxn ang="0">
                                <a:pos x="T2" y="T3"/>
                              </a:cxn>
                            </a:cxnLst>
                            <a:rect l="0" t="0" r="r" b="b"/>
                            <a:pathLst>
                              <a:path w="2" h="7177">
                                <a:moveTo>
                                  <a:pt x="0" y="7177"/>
                                </a:moveTo>
                                <a:lnTo>
                                  <a:pt x="0" y="0"/>
                                </a:lnTo>
                              </a:path>
                            </a:pathLst>
                          </a:custGeom>
                          <a:noFill/>
                          <a:ln w="4320" cap="sq">
                            <a:solidFill>
                              <a:srgbClr val="C3AFA8"/>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655424" id="Группа 14" o:spid="_x0000_s1026" style="position:absolute;margin-left:1.1pt;margin-top:-3.4pt;width:.1pt;height:358.85pt;z-index:251660800;mso-wrap-distance-left:0;mso-wrap-distance-right:0;mso-position-horizontal-relative:page" coordorigin="22,-68" coordsize="2,7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">
                <v:shape id="Freeform 20" o:spid="_x0000_s1027" style="position:absolute;left:22;top:-68;width:1;height:7176;visibility:visible;mso-wrap-style:none;v-text-anchor:middle" coordsize="2,7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LI1sYA&#10;AADbAAAADwAAAGRycy9kb3ducmV2LnhtbESPQWvCQBCF74X+h2UKvRTdWKSU6Cq2oLTQi1YFb0N2&#10;TKLZ2bC70fjvO4eCtxnem/e+mc5716gLhVh7NjAaZqCIC29rLg1sf5eDd1AxIVtsPJOBG0WYzx4f&#10;pphbf+U1XTapVBLCMUcDVUptrnUsKnIYh74lFu3og8Mkayi1DXiVcNfo1yx70w5rloYKW/qsqDhv&#10;OmdgOf5eNevgupfjgveHbr/7+TjtjHl+6hcTUIn6dDf/X39ZwRd6+UUG0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oLI1sYAAADbAAAADwAAAAAAAAAAAAAAAACYAgAAZHJz&#10;L2Rvd25yZXYueG1sUEsFBgAAAAAEAAQA9QAAAIsDAAAAAA==&#10;" path="m,7177l,e" filled="f" strokecolor="#c3afa8" strokeweight=".12mm">
                  <v:stroke endcap="square"/>
                  <v:path o:connecttype="custom" o:connectlocs="0,7108;0,-68" o:connectangles="0,0"/>
                </v:shape>
                <w10:wrap anchorx="page"/>
              </v:group>
            </w:pict>
          </mc:Fallback>
        </mc:AlternateContent>
      </w:r>
      <w:r>
        <w:rPr>
          <w:rFonts w:ascii="Times New Roman" w:hAnsi="Times New Roman"/>
          <w:color w:val="auto"/>
          <w:sz w:val="28"/>
          <w:szCs w:val="28"/>
        </w:rPr>
        <w:t xml:space="preserve"> при получении тепловой энергии от сжигания полезных ископаемых (угля, торфа, газа), лесов. Роль энергетических ресурсов Земли для жизни человечества.</w:t>
      </w:r>
    </w:p>
    <w:p w:rsidR="005B5BE4" w:rsidRDefault="005B5BE4">
      <w:pPr>
        <w:pStyle w:val="1"/>
        <w:spacing w:before="0" w:after="0" w:line="360" w:lineRule="auto"/>
        <w:ind w:left="0" w:firstLine="709"/>
        <w:jc w:val="center"/>
        <w:rPr>
          <w:rFonts w:ascii="Times New Roman" w:hAnsi="Times New Roman"/>
          <w:color w:val="auto"/>
          <w:sz w:val="28"/>
          <w:szCs w:val="28"/>
        </w:rPr>
      </w:pPr>
      <w:r>
        <w:rPr>
          <w:rFonts w:ascii="Times New Roman" w:hAnsi="Times New Roman"/>
          <w:i/>
          <w:color w:val="auto"/>
          <w:sz w:val="28"/>
          <w:szCs w:val="28"/>
        </w:rPr>
        <w:t>История использования человеком воды</w:t>
      </w:r>
    </w:p>
    <w:p w:rsidR="005B5BE4" w:rsidRDefault="005B5BE4">
      <w:pPr>
        <w:pStyle w:val="af5"/>
        <w:spacing w:after="0" w:line="360" w:lineRule="auto"/>
        <w:ind w:firstLine="709"/>
        <w:rPr>
          <w:rFonts w:ascii="Times New Roman" w:hAnsi="Times New Roman"/>
          <w:color w:val="auto"/>
          <w:sz w:val="28"/>
          <w:szCs w:val="28"/>
        </w:rPr>
      </w:pPr>
      <w:r>
        <w:rPr>
          <w:rFonts w:ascii="Times New Roman" w:hAnsi="Times New Roman"/>
          <w:color w:val="auto"/>
          <w:sz w:val="28"/>
          <w:szCs w:val="28"/>
        </w:rPr>
        <w:t>Вода в природе. Значение воды в жизни че</w:t>
      </w:r>
      <w:r>
        <w:rPr>
          <w:rFonts w:ascii="Times New Roman" w:hAnsi="Times New Roman"/>
          <w:color w:val="auto"/>
          <w:sz w:val="28"/>
          <w:szCs w:val="28"/>
        </w:rPr>
        <w:softHyphen/>
        <w:t>ловека. Охрана водных угодий.</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Причины поселения древнего человека на берегах рек, озер, морей. Рыболовство. Передвижение человека по воде. Судоходство, история мореплавания, открытие новых земель (общие  представления).</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Вода и земледелие. Поливное земледелие, причины его возникновения. Роль поливного земледелия, в</w:t>
      </w:r>
      <w:r>
        <w:rPr>
          <w:rFonts w:ascii="Times New Roman" w:hAnsi="Times New Roman"/>
          <w:i/>
          <w:color w:val="auto"/>
          <w:sz w:val="28"/>
          <w:szCs w:val="28"/>
        </w:rPr>
        <w:t xml:space="preserve"> </w:t>
      </w:r>
      <w:r>
        <w:rPr>
          <w:rFonts w:ascii="Times New Roman" w:hAnsi="Times New Roman"/>
          <w:color w:val="auto"/>
          <w:sz w:val="28"/>
          <w:szCs w:val="28"/>
        </w:rPr>
        <w:t>истории человечества.</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lastRenderedPageBreak/>
        <w:t>Использование человеком воды для получения энергии: водяное колесо, гидроэлектростанция. Использование воды при добыче полезных ископаемых.</w:t>
      </w:r>
    </w:p>
    <w:p w:rsidR="005B5BE4" w:rsidRDefault="005B5BE4">
      <w:pPr>
        <w:pStyle w:val="af5"/>
        <w:spacing w:after="0" w:line="360" w:lineRule="auto"/>
        <w:ind w:firstLine="709"/>
        <w:jc w:val="both"/>
        <w:rPr>
          <w:rFonts w:ascii="Times New Roman" w:hAnsi="Times New Roman"/>
          <w:i/>
          <w:color w:val="auto"/>
          <w:sz w:val="28"/>
          <w:szCs w:val="28"/>
        </w:rPr>
      </w:pPr>
      <w:r>
        <w:rPr>
          <w:rFonts w:ascii="Times New Roman" w:hAnsi="Times New Roman"/>
          <w:color w:val="auto"/>
          <w:sz w:val="28"/>
          <w:szCs w:val="28"/>
        </w:rPr>
        <w:t>Профессии людей, связанные с освоением энергии и вод</w:t>
      </w:r>
      <w:r>
        <w:rPr>
          <w:rFonts w:ascii="Times New Roman" w:hAnsi="Times New Roman"/>
          <w:color w:val="auto"/>
          <w:sz w:val="28"/>
          <w:szCs w:val="28"/>
        </w:rPr>
        <w:softHyphen/>
        <w:t>ных ресурсов.</w:t>
      </w:r>
    </w:p>
    <w:p w:rsidR="005B5BE4" w:rsidRDefault="005B5BE4">
      <w:pPr>
        <w:pStyle w:val="1"/>
        <w:tabs>
          <w:tab w:val="left" w:pos="3357"/>
          <w:tab w:val="center" w:pos="5032"/>
        </w:tabs>
        <w:spacing w:before="0" w:after="0" w:line="360" w:lineRule="auto"/>
        <w:ind w:left="0" w:firstLine="709"/>
        <w:jc w:val="center"/>
        <w:rPr>
          <w:rFonts w:ascii="Times New Roman" w:hAnsi="Times New Roman"/>
          <w:color w:val="auto"/>
          <w:sz w:val="28"/>
          <w:szCs w:val="28"/>
        </w:rPr>
      </w:pPr>
      <w:r>
        <w:rPr>
          <w:rFonts w:ascii="Times New Roman" w:hAnsi="Times New Roman"/>
          <w:i/>
          <w:color w:val="auto"/>
          <w:sz w:val="28"/>
          <w:szCs w:val="28"/>
        </w:rPr>
        <w:t>История жилища человека</w:t>
      </w:r>
    </w:p>
    <w:p w:rsidR="005B5BE4" w:rsidRDefault="005B5BE4">
      <w:pPr>
        <w:pStyle w:val="af5"/>
        <w:spacing w:after="0" w:line="360" w:lineRule="auto"/>
        <w:ind w:firstLine="709"/>
        <w:jc w:val="both"/>
        <w:rPr>
          <w:rFonts w:ascii="Times New Roman" w:hAnsi="Times New Roman"/>
          <w:i/>
          <w:color w:val="auto"/>
          <w:sz w:val="28"/>
          <w:szCs w:val="28"/>
        </w:rPr>
      </w:pPr>
      <w:r>
        <w:rPr>
          <w:rFonts w:ascii="Times New Roman" w:hAnsi="Times New Roman"/>
          <w:color w:val="auto"/>
          <w:sz w:val="28"/>
          <w:szCs w:val="28"/>
        </w:rPr>
        <w:t>Понятие о жилище. История появления жили</w:t>
      </w:r>
      <w:r>
        <w:rPr>
          <w:rFonts w:ascii="Times New Roman" w:hAnsi="Times New Roman"/>
          <w:color w:val="auto"/>
          <w:sz w:val="28"/>
          <w:szCs w:val="28"/>
        </w:rPr>
        <w:softHyphen/>
        <w:t>ща человека. Первые жилища: пе</w:t>
      </w:r>
      <w:r>
        <w:rPr>
          <w:rFonts w:ascii="Times New Roman" w:hAnsi="Times New Roman"/>
          <w:sz w:val="28"/>
          <w:szCs w:val="28"/>
        </w:rPr>
        <w:softHyphen/>
      </w:r>
      <w:r>
        <w:rPr>
          <w:rFonts w:ascii="Times New Roman" w:hAnsi="Times New Roman"/>
          <w:color w:val="auto"/>
          <w:sz w:val="28"/>
          <w:szCs w:val="28"/>
        </w:rPr>
        <w:t>ще</w:t>
      </w:r>
      <w:r>
        <w:rPr>
          <w:rFonts w:ascii="Times New Roman" w:hAnsi="Times New Roman"/>
          <w:sz w:val="28"/>
          <w:szCs w:val="28"/>
        </w:rPr>
        <w:softHyphen/>
      </w:r>
      <w:r>
        <w:rPr>
          <w:rFonts w:ascii="Times New Roman" w:hAnsi="Times New Roman"/>
          <w:color w:val="auto"/>
          <w:sz w:val="28"/>
          <w:szCs w:val="28"/>
        </w:rPr>
        <w:t>ры, шалаш, земляные ук</w:t>
      </w:r>
      <w:r>
        <w:rPr>
          <w:rFonts w:ascii="Times New Roman" w:hAnsi="Times New Roman"/>
          <w:color w:val="auto"/>
          <w:sz w:val="28"/>
          <w:szCs w:val="28"/>
        </w:rPr>
        <w:softHyphen/>
        <w:t>рытия. Сборно-разборные жилища. Материалы, ис</w:t>
      </w:r>
      <w:r>
        <w:rPr>
          <w:rFonts w:ascii="Times New Roman" w:hAnsi="Times New Roman"/>
          <w:sz w:val="28"/>
          <w:szCs w:val="28"/>
        </w:rPr>
        <w:softHyphen/>
      </w:r>
      <w:r>
        <w:rPr>
          <w:rFonts w:ascii="Times New Roman" w:hAnsi="Times New Roman"/>
          <w:color w:val="auto"/>
          <w:sz w:val="28"/>
          <w:szCs w:val="28"/>
        </w:rPr>
        <w:t>поль</w:t>
      </w:r>
      <w:r>
        <w:rPr>
          <w:rFonts w:ascii="Times New Roman" w:hAnsi="Times New Roman"/>
          <w:sz w:val="28"/>
          <w:szCs w:val="28"/>
        </w:rPr>
        <w:softHyphen/>
      </w:r>
      <w:r>
        <w:rPr>
          <w:rFonts w:ascii="Times New Roman" w:hAnsi="Times New Roman"/>
          <w:color w:val="auto"/>
          <w:sz w:val="28"/>
          <w:szCs w:val="28"/>
        </w:rPr>
        <w:t>зу</w:t>
      </w:r>
      <w:r>
        <w:rPr>
          <w:rFonts w:ascii="Times New Roman" w:hAnsi="Times New Roman"/>
          <w:sz w:val="28"/>
          <w:szCs w:val="28"/>
        </w:rPr>
        <w:softHyphen/>
      </w:r>
      <w:r>
        <w:rPr>
          <w:rFonts w:ascii="Times New Roman" w:hAnsi="Times New Roman"/>
          <w:color w:val="auto"/>
          <w:sz w:val="28"/>
          <w:szCs w:val="28"/>
        </w:rPr>
        <w:t>е</w:t>
      </w:r>
      <w:r>
        <w:rPr>
          <w:rFonts w:ascii="Times New Roman" w:hAnsi="Times New Roman"/>
          <w:sz w:val="28"/>
          <w:szCs w:val="28"/>
        </w:rPr>
        <w:softHyphen/>
      </w:r>
      <w:r>
        <w:rPr>
          <w:rFonts w:ascii="Times New Roman" w:hAnsi="Times New Roman"/>
          <w:color w:val="auto"/>
          <w:sz w:val="28"/>
          <w:szCs w:val="28"/>
        </w:rPr>
        <w:t>мые для стро</w:t>
      </w:r>
      <w:r>
        <w:rPr>
          <w:rFonts w:ascii="Times New Roman" w:hAnsi="Times New Roman"/>
          <w:sz w:val="28"/>
          <w:szCs w:val="28"/>
        </w:rPr>
        <w:softHyphen/>
      </w:r>
      <w:r>
        <w:rPr>
          <w:rFonts w:ascii="Times New Roman" w:hAnsi="Times New Roman"/>
          <w:color w:val="auto"/>
          <w:sz w:val="28"/>
          <w:szCs w:val="28"/>
        </w:rPr>
        <w:t>ительства жилья у разных народов (чумы, яранги, вигвамы, юрты и др.). Ис</w:t>
      </w:r>
      <w:r>
        <w:rPr>
          <w:rFonts w:ascii="Times New Roman" w:hAnsi="Times New Roman"/>
          <w:sz w:val="28"/>
          <w:szCs w:val="28"/>
        </w:rPr>
        <w:softHyphen/>
      </w:r>
      <w:r>
        <w:rPr>
          <w:rFonts w:ascii="Times New Roman" w:hAnsi="Times New Roman"/>
          <w:color w:val="auto"/>
          <w:sz w:val="28"/>
          <w:szCs w:val="28"/>
        </w:rPr>
        <w:t>то</w:t>
      </w:r>
      <w:r>
        <w:rPr>
          <w:rFonts w:ascii="Times New Roman" w:hAnsi="Times New Roman"/>
          <w:sz w:val="28"/>
          <w:szCs w:val="28"/>
        </w:rPr>
        <w:softHyphen/>
      </w:r>
      <w:r>
        <w:rPr>
          <w:rFonts w:ascii="Times New Roman" w:hAnsi="Times New Roman"/>
          <w:color w:val="auto"/>
          <w:sz w:val="28"/>
          <w:szCs w:val="28"/>
        </w:rPr>
        <w:t>рия со</w:t>
      </w:r>
      <w:r>
        <w:rPr>
          <w:rFonts w:ascii="Times New Roman" w:hAnsi="Times New Roman"/>
          <w:sz w:val="28"/>
          <w:szCs w:val="28"/>
        </w:rPr>
        <w:softHyphen/>
      </w:r>
      <w:r>
        <w:rPr>
          <w:rFonts w:ascii="Times New Roman" w:hAnsi="Times New Roman"/>
          <w:color w:val="auto"/>
          <w:sz w:val="28"/>
          <w:szCs w:val="28"/>
        </w:rPr>
        <w:t>ве</w:t>
      </w:r>
      <w:r>
        <w:rPr>
          <w:rFonts w:ascii="Times New Roman" w:hAnsi="Times New Roman"/>
          <w:sz w:val="28"/>
          <w:szCs w:val="28"/>
        </w:rPr>
        <w:softHyphen/>
      </w:r>
      <w:r>
        <w:rPr>
          <w:rFonts w:ascii="Times New Roman" w:hAnsi="Times New Roman"/>
          <w:color w:val="auto"/>
          <w:sz w:val="28"/>
          <w:szCs w:val="28"/>
        </w:rPr>
        <w:t>ршенствования жилища. Влияние климата и национальных традиций на стро</w:t>
      </w:r>
      <w:r>
        <w:rPr>
          <w:rFonts w:ascii="Times New Roman" w:hAnsi="Times New Roman"/>
          <w:sz w:val="28"/>
          <w:szCs w:val="28"/>
        </w:rPr>
        <w:softHyphen/>
      </w:r>
      <w:r>
        <w:rPr>
          <w:rFonts w:ascii="Times New Roman" w:hAnsi="Times New Roman"/>
          <w:color w:val="auto"/>
          <w:sz w:val="28"/>
          <w:szCs w:val="28"/>
        </w:rPr>
        <w:t>и</w:t>
      </w:r>
      <w:r>
        <w:rPr>
          <w:rFonts w:ascii="Times New Roman" w:hAnsi="Times New Roman"/>
          <w:sz w:val="28"/>
          <w:szCs w:val="28"/>
        </w:rPr>
        <w:softHyphen/>
      </w:r>
      <w:r>
        <w:rPr>
          <w:rFonts w:ascii="Times New Roman" w:hAnsi="Times New Roman"/>
          <w:color w:val="auto"/>
          <w:sz w:val="28"/>
          <w:szCs w:val="28"/>
        </w:rPr>
        <w:t>тель</w:t>
      </w:r>
      <w:r>
        <w:rPr>
          <w:rFonts w:ascii="Times New Roman" w:hAnsi="Times New Roman"/>
          <w:sz w:val="28"/>
          <w:szCs w:val="28"/>
        </w:rPr>
        <w:softHyphen/>
      </w:r>
      <w:r>
        <w:rPr>
          <w:rFonts w:ascii="Times New Roman" w:hAnsi="Times New Roman"/>
          <w:color w:val="auto"/>
          <w:sz w:val="28"/>
          <w:szCs w:val="28"/>
        </w:rPr>
        <w:t>ство жилья и других зданий. Архитектурные памятники в строительстве, их значение для изучения истории.</w:t>
      </w:r>
    </w:p>
    <w:p w:rsidR="005B5BE4" w:rsidRDefault="005B5BE4">
      <w:pPr>
        <w:pStyle w:val="1"/>
        <w:spacing w:before="0" w:after="0" w:line="360" w:lineRule="auto"/>
        <w:ind w:left="0" w:firstLine="709"/>
        <w:jc w:val="center"/>
        <w:rPr>
          <w:rFonts w:ascii="Times New Roman" w:hAnsi="Times New Roman"/>
          <w:color w:val="auto"/>
          <w:sz w:val="28"/>
          <w:szCs w:val="28"/>
        </w:rPr>
      </w:pPr>
      <w:r>
        <w:rPr>
          <w:rFonts w:ascii="Times New Roman" w:hAnsi="Times New Roman"/>
          <w:i/>
          <w:color w:val="auto"/>
          <w:sz w:val="28"/>
          <w:szCs w:val="28"/>
        </w:rPr>
        <w:t>История появления мебели</w:t>
      </w:r>
    </w:p>
    <w:p w:rsidR="005B5BE4" w:rsidRDefault="005B5BE4">
      <w:pPr>
        <w:pStyle w:val="af5"/>
        <w:spacing w:after="0" w:line="360" w:lineRule="auto"/>
        <w:ind w:firstLine="709"/>
        <w:jc w:val="both"/>
      </w:pPr>
      <w:r>
        <w:rPr>
          <w:rFonts w:ascii="Times New Roman" w:hAnsi="Times New Roman"/>
          <w:color w:val="auto"/>
          <w:sz w:val="28"/>
          <w:szCs w:val="28"/>
        </w:rPr>
        <w:t>Назначение и виды мебели, материалы для ее изготовления.</w:t>
      </w:r>
    </w:p>
    <w:p w:rsidR="005B5BE4" w:rsidRDefault="003B5E47">
      <w:pPr>
        <w:pStyle w:val="af5"/>
        <w:spacing w:after="0" w:line="360" w:lineRule="auto"/>
        <w:ind w:firstLine="709"/>
        <w:jc w:val="both"/>
        <w:rPr>
          <w:rFonts w:ascii="Times New Roman" w:hAnsi="Times New Roman"/>
          <w:i/>
          <w:color w:val="auto"/>
          <w:sz w:val="28"/>
          <w:szCs w:val="28"/>
        </w:rPr>
      </w:pPr>
      <w:r>
        <w:rPr>
          <w:noProof/>
          <w:lang w:eastAsia="ru-RU"/>
        </w:rPr>
        <mc:AlternateContent>
          <mc:Choice Requires="wpg">
            <w:drawing>
              <wp:anchor distT="0" distB="0" distL="0" distR="0" simplePos="0" relativeHeight="251657728" behindDoc="0" locked="0" layoutInCell="1" allowOverlap="1">
                <wp:simplePos x="0" y="0"/>
                <wp:positionH relativeFrom="page">
                  <wp:posOffset>13970</wp:posOffset>
                </wp:positionH>
                <wp:positionV relativeFrom="paragraph">
                  <wp:posOffset>140970</wp:posOffset>
                </wp:positionV>
                <wp:extent cx="19685" cy="2060575"/>
                <wp:effectExtent l="13970" t="7620" r="13970" b="8255"/>
                <wp:wrapNone/>
                <wp:docPr id="4" name="Группа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85" cy="2060575"/>
                          <a:chOff x="22" y="222"/>
                          <a:chExt cx="30" cy="3246"/>
                        </a:xfrm>
                      </wpg:grpSpPr>
                      <wpg:grpSp>
                        <wpg:cNvPr id="5" name="Group 9"/>
                        <wpg:cNvGrpSpPr>
                          <a:grpSpLocks/>
                        </wpg:cNvGrpSpPr>
                        <wpg:grpSpPr bwMode="auto">
                          <a:xfrm>
                            <a:off x="22" y="222"/>
                            <a:ext cx="3" cy="3244"/>
                            <a:chOff x="22" y="222"/>
                            <a:chExt cx="3" cy="3244"/>
                          </a:xfrm>
                        </wpg:grpSpPr>
                        <wps:wsp>
                          <wps:cNvPr id="6" name="Freeform 10"/>
                          <wps:cNvSpPr>
                            <a:spLocks noChangeArrowheads="1"/>
                          </wps:cNvSpPr>
                          <wps:spPr bwMode="auto">
                            <a:xfrm>
                              <a:off x="22" y="222"/>
                              <a:ext cx="2" cy="3243"/>
                            </a:xfrm>
                            <a:custGeom>
                              <a:avLst/>
                              <a:gdLst>
                                <a:gd name="T0" fmla="*/ 0 w 2"/>
                                <a:gd name="T1" fmla="*/ 3455 h 3229"/>
                                <a:gd name="T2" fmla="*/ 0 w 2"/>
                                <a:gd name="T3" fmla="*/ 226 h 3229"/>
                              </a:gdLst>
                              <a:ahLst/>
                              <a:cxnLst>
                                <a:cxn ang="0">
                                  <a:pos x="T0" y="T1"/>
                                </a:cxn>
                                <a:cxn ang="0">
                                  <a:pos x="T2" y="T3"/>
                                </a:cxn>
                              </a:cxnLst>
                              <a:rect l="0" t="0" r="r" b="b"/>
                              <a:pathLst>
                                <a:path w="2" h="3229">
                                  <a:moveTo>
                                    <a:pt x="0" y="3229"/>
                                  </a:moveTo>
                                  <a:lnTo>
                                    <a:pt x="0" y="0"/>
                                  </a:lnTo>
                                </a:path>
                              </a:pathLst>
                            </a:custGeom>
                            <a:noFill/>
                            <a:ln w="4320" cap="sq">
                              <a:solidFill>
                                <a:srgbClr val="BFACA8"/>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g:grpSp>
                      <wpg:grpSp>
                        <wpg:cNvPr id="7" name="Group 11"/>
                        <wpg:cNvGrpSpPr>
                          <a:grpSpLocks/>
                        </wpg:cNvGrpSpPr>
                        <wpg:grpSpPr bwMode="auto">
                          <a:xfrm>
                            <a:off x="50" y="2701"/>
                            <a:ext cx="3" cy="766"/>
                            <a:chOff x="50" y="2701"/>
                            <a:chExt cx="3" cy="766"/>
                          </a:xfrm>
                        </wpg:grpSpPr>
                        <wps:wsp>
                          <wps:cNvPr id="8" name="Freeform 12"/>
                          <wps:cNvSpPr>
                            <a:spLocks noChangeArrowheads="1"/>
                          </wps:cNvSpPr>
                          <wps:spPr bwMode="auto">
                            <a:xfrm>
                              <a:off x="50" y="2701"/>
                              <a:ext cx="2" cy="765"/>
                            </a:xfrm>
                            <a:custGeom>
                              <a:avLst/>
                              <a:gdLst>
                                <a:gd name="T0" fmla="*/ 0 w 2"/>
                                <a:gd name="T1" fmla="*/ 3455 h 763"/>
                                <a:gd name="T2" fmla="*/ 0 w 2"/>
                                <a:gd name="T3" fmla="*/ 2693 h 763"/>
                              </a:gdLst>
                              <a:ahLst/>
                              <a:cxnLst>
                                <a:cxn ang="0">
                                  <a:pos x="T0" y="T1"/>
                                </a:cxn>
                                <a:cxn ang="0">
                                  <a:pos x="T2" y="T3"/>
                                </a:cxn>
                              </a:cxnLst>
                              <a:rect l="0" t="0" r="r" b="b"/>
                              <a:pathLst>
                                <a:path w="2" h="763">
                                  <a:moveTo>
                                    <a:pt x="0" y="762"/>
                                  </a:moveTo>
                                  <a:lnTo>
                                    <a:pt x="0" y="0"/>
                                  </a:lnTo>
                                </a:path>
                              </a:pathLst>
                            </a:custGeom>
                            <a:noFill/>
                            <a:ln w="18360" cap="sq">
                              <a:solidFill>
                                <a:srgbClr val="C8AFA3"/>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D36E223" id="Группа 7" o:spid="_x0000_s1026" style="position:absolute;margin-left:1.1pt;margin-top:11.1pt;width:1.55pt;height:162.25pt;z-index:251657728;mso-wrap-distance-left:0;mso-wrap-distance-right:0;mso-position-horizontal-relative:page" coordorigin="22,222" coordsize="30,3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">
                <v:group id="Group 9" o:spid="_x0000_s1027" style="position:absolute;left:22;top:222;width:3;height:3244" coordorigin="22,222" coordsize="3,32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10" o:spid="_x0000_s1028" style="position:absolute;left:22;top:222;width:2;height:3243;visibility:visible;mso-wrap-style:none;v-text-anchor:middle" coordsize="2,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3ppcMA&#10;AADaAAAADwAAAGRycy9kb3ducmV2LnhtbESPQWvCQBSE7wX/w/KE3uqmPYQSXUUslvZQ0RhKj4/s&#10;MxvMvo3ZbZL++64geBxm5htmsRptI3rqfO1YwfMsAUFcOl1zpaA4bp9eQfiArLFxTAr+yMNqOXlY&#10;YKbdwAfq81CJCGGfoQITQptJ6UtDFv3MtcTRO7nOYoiyq6TucIhw28iXJEmlxZrjgsGWNobKc/5r&#10;FfQ/+vOwx+RrdzFFnsv9+9sOv5V6nI7rOYhAY7iHb+0PrSCF65V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3ppcMAAADaAAAADwAAAAAAAAAAAAAAAACYAgAAZHJzL2Rv&#10;d25yZXYueG1sUEsFBgAAAAAEAAQA9QAAAIgDAAAAAA==&#10;" path="m,3229l,e" filled="f" strokecolor="#bfaca8" strokeweight=".12mm">
                    <v:stroke endcap="square"/>
                    <v:path o:connecttype="custom" o:connectlocs="0,3470;0,227" o:connectangles="0,0"/>
                  </v:shape>
                </v:group>
                <v:group id="Group 11" o:spid="_x0000_s1029" style="position:absolute;left:50;top:2701;width:3;height:766" coordorigin="50,2701" coordsize="3,7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12" o:spid="_x0000_s1030" style="position:absolute;left:50;top:2701;width:2;height:765;visibility:visible;mso-wrap-style:none;v-text-anchor:middle" coordsize="2,7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iHML4A&#10;AADaAAAADwAAAGRycy9kb3ducmV2LnhtbERPz2vCMBS+D/wfwhN2m2nHGNIZRcomngqrG7s+mmdT&#10;bF5Ck7X1vzcHwePH93uzm20vRhpC51hBvspAEDdOd9wq+Dl9vaxBhIissXdMCq4UYLddPG2w0G7i&#10;bxrr2IoUwqFABSZGX0gZGkMWw8p54sSd3WAxJji0Ug84pXDby9cse5cWO04NBj2VhppL/W8VjL/e&#10;hXz/WfVU/b0djCl16Uulnpfz/gNEpDk+xHf3UStIW9OVdAPk9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5YhzC+AAAA2gAAAA8AAAAAAAAAAAAAAAAAmAIAAGRycy9kb3ducmV2&#10;LnhtbFBLBQYAAAAABAAEAPUAAACDAwAAAAA=&#10;" path="m,762l,e" filled="f" strokecolor="#c8afa3" strokeweight=".51mm">
                    <v:stroke endcap="square"/>
                    <v:path o:connecttype="custom" o:connectlocs="0,3464;0,2700" o:connectangles="0,0"/>
                  </v:shape>
                </v:group>
                <w10:wrap anchorx="page"/>
              </v:group>
            </w:pict>
          </mc:Fallback>
        </mc:AlternateContent>
      </w:r>
      <w:r w:rsidR="005B5BE4">
        <w:rPr>
          <w:rFonts w:ascii="Times New Roman" w:hAnsi="Times New Roman"/>
          <w:color w:val="auto"/>
          <w:sz w:val="28"/>
          <w:szCs w:val="28"/>
        </w:rPr>
        <w:t xml:space="preserve">История </w:t>
      </w:r>
      <w:r w:rsidR="005B5BE4">
        <w:rPr>
          <w:rFonts w:ascii="Times New Roman" w:hAnsi="Times New Roman"/>
          <w:sz w:val="28"/>
          <w:szCs w:val="28"/>
        </w:rPr>
        <w:t xml:space="preserve">появления первой мебели. Влияние </w:t>
      </w:r>
      <w:r w:rsidR="005B5BE4">
        <w:rPr>
          <w:rFonts w:ascii="Times New Roman" w:hAnsi="Times New Roman"/>
          <w:color w:val="auto"/>
          <w:sz w:val="28"/>
          <w:szCs w:val="28"/>
        </w:rPr>
        <w:t>историче</w:t>
      </w:r>
      <w:r w:rsidR="005B5BE4">
        <w:rPr>
          <w:rFonts w:ascii="Times New Roman" w:hAnsi="Times New Roman"/>
          <w:color w:val="auto"/>
          <w:sz w:val="28"/>
          <w:szCs w:val="28"/>
        </w:rPr>
        <w:softHyphen/>
        <w:t>ских и национальных традиций на изготовление мебели</w:t>
      </w:r>
      <w:r w:rsidR="005B5BE4">
        <w:rPr>
          <w:rFonts w:ascii="Times New Roman" w:hAnsi="Times New Roman"/>
          <w:sz w:val="28"/>
          <w:szCs w:val="28"/>
        </w:rPr>
        <w:t>.</w:t>
      </w:r>
      <w:r w:rsidR="005B5BE4">
        <w:rPr>
          <w:rFonts w:ascii="Times New Roman" w:hAnsi="Times New Roman"/>
          <w:color w:val="262623"/>
          <w:sz w:val="28"/>
          <w:szCs w:val="28"/>
        </w:rPr>
        <w:t xml:space="preserve"> </w:t>
      </w:r>
      <w:r w:rsidR="005B5BE4">
        <w:rPr>
          <w:rFonts w:ascii="Times New Roman" w:hAnsi="Times New Roman"/>
          <w:color w:val="auto"/>
          <w:sz w:val="28"/>
          <w:szCs w:val="28"/>
        </w:rPr>
        <w:t>Изготовление мебели как искусство. Современная мебель. Профессии людей, связанные с изготовлением  мебели.</w:t>
      </w:r>
    </w:p>
    <w:p w:rsidR="005B5BE4" w:rsidRDefault="005B5BE4">
      <w:pPr>
        <w:pStyle w:val="1"/>
        <w:spacing w:before="0" w:after="0" w:line="360" w:lineRule="auto"/>
        <w:ind w:left="0" w:firstLine="709"/>
        <w:jc w:val="center"/>
        <w:rPr>
          <w:rFonts w:ascii="Times New Roman" w:hAnsi="Times New Roman"/>
          <w:color w:val="auto"/>
          <w:sz w:val="28"/>
          <w:szCs w:val="28"/>
        </w:rPr>
      </w:pPr>
      <w:r>
        <w:rPr>
          <w:rFonts w:ascii="Times New Roman" w:hAnsi="Times New Roman"/>
          <w:i/>
          <w:color w:val="auto"/>
          <w:sz w:val="28"/>
          <w:szCs w:val="28"/>
        </w:rPr>
        <w:t>История питания человека</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Питание как главное условие жизни любого живого организма. Уточнение представлений о пище челове</w:t>
      </w:r>
      <w:r>
        <w:rPr>
          <w:rFonts w:ascii="Times New Roman" w:hAnsi="Times New Roman"/>
          <w:color w:val="auto"/>
          <w:sz w:val="28"/>
          <w:szCs w:val="28"/>
        </w:rPr>
        <w:softHyphen/>
        <w:t>ка в разные периоды развития общества.</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Добывание пищи древним человеком как борьба за его выживание. Способы добывания: собирательство, бортниче</w:t>
      </w:r>
      <w:r>
        <w:rPr>
          <w:rFonts w:ascii="Times New Roman" w:hAnsi="Times New Roman"/>
          <w:color w:val="auto"/>
          <w:sz w:val="28"/>
          <w:szCs w:val="28"/>
        </w:rPr>
        <w:softHyphen/>
        <w:t>ство, рыболовство, охота, земледелие, скотоводство. Приручение человеком животных. Значение домашних животных в жизни человека.</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История хлеба и хлебопечения.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Способы </w:t>
      </w:r>
      <w:r>
        <w:rPr>
          <w:rFonts w:ascii="Times New Roman" w:hAnsi="Times New Roman"/>
          <w:sz w:val="28"/>
          <w:szCs w:val="28"/>
        </w:rPr>
        <w:t>хранения и</w:t>
      </w:r>
      <w:r>
        <w:rPr>
          <w:rFonts w:ascii="Times New Roman" w:hAnsi="Times New Roman"/>
          <w:color w:val="auto"/>
          <w:sz w:val="28"/>
          <w:szCs w:val="28"/>
        </w:rPr>
        <w:t xml:space="preserve"> нако</w:t>
      </w:r>
      <w:r>
        <w:rPr>
          <w:rFonts w:ascii="Times New Roman" w:hAnsi="Times New Roman"/>
          <w:color w:val="auto"/>
          <w:sz w:val="28"/>
          <w:szCs w:val="28"/>
        </w:rPr>
        <w:softHyphen/>
        <w:t>пления продуктов питания</w:t>
      </w:r>
      <w:r>
        <w:rPr>
          <w:rFonts w:ascii="Times New Roman" w:hAnsi="Times New Roman"/>
          <w:sz w:val="28"/>
          <w:szCs w:val="28"/>
        </w:rPr>
        <w:t>.</w:t>
      </w:r>
      <w:r>
        <w:rPr>
          <w:rFonts w:ascii="Times New Roman" w:hAnsi="Times New Roman"/>
          <w:color w:val="auto"/>
          <w:sz w:val="28"/>
          <w:szCs w:val="28"/>
        </w:rPr>
        <w:t xml:space="preserve"> </w:t>
      </w:r>
    </w:p>
    <w:p w:rsidR="005B5BE4" w:rsidRDefault="005B5BE4">
      <w:pPr>
        <w:pStyle w:val="af5"/>
        <w:spacing w:after="0" w:line="360" w:lineRule="auto"/>
        <w:ind w:firstLine="709"/>
        <w:jc w:val="both"/>
        <w:rPr>
          <w:rFonts w:ascii="Times New Roman" w:hAnsi="Times New Roman"/>
          <w:b/>
          <w:i/>
          <w:color w:val="auto"/>
          <w:sz w:val="28"/>
          <w:szCs w:val="28"/>
        </w:rPr>
      </w:pPr>
      <w:r>
        <w:rPr>
          <w:rFonts w:ascii="Times New Roman" w:hAnsi="Times New Roman"/>
          <w:color w:val="auto"/>
          <w:sz w:val="28"/>
          <w:szCs w:val="28"/>
        </w:rPr>
        <w:lastRenderedPageBreak/>
        <w:t>Влияние природных условий на традиции приготовления пищи у разных народов. Употребление пищи как необходимое условие сохранения здоровья и жизни человека.</w:t>
      </w:r>
    </w:p>
    <w:p w:rsidR="005B5BE4" w:rsidRDefault="005B5BE4">
      <w:pPr>
        <w:pStyle w:val="af5"/>
        <w:spacing w:after="0" w:line="360" w:lineRule="auto"/>
        <w:ind w:firstLine="709"/>
        <w:jc w:val="center"/>
        <w:rPr>
          <w:rFonts w:ascii="Times New Roman" w:hAnsi="Times New Roman"/>
          <w:color w:val="auto"/>
          <w:sz w:val="28"/>
          <w:szCs w:val="28"/>
        </w:rPr>
      </w:pPr>
      <w:r>
        <w:rPr>
          <w:rFonts w:ascii="Times New Roman" w:hAnsi="Times New Roman"/>
          <w:b/>
          <w:i/>
          <w:color w:val="auto"/>
          <w:sz w:val="28"/>
          <w:szCs w:val="28"/>
        </w:rPr>
        <w:t>История появления посуды</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Посуда, ее назначение. Материалы для изготовления посуды. История появления по</w:t>
      </w:r>
      <w:r>
        <w:rPr>
          <w:rFonts w:ascii="Times New Roman" w:hAnsi="Times New Roman"/>
          <w:sz w:val="28"/>
          <w:szCs w:val="28"/>
        </w:rPr>
        <w:softHyphen/>
      </w:r>
      <w:r>
        <w:rPr>
          <w:rFonts w:ascii="Times New Roman" w:hAnsi="Times New Roman"/>
          <w:color w:val="auto"/>
          <w:sz w:val="28"/>
          <w:szCs w:val="28"/>
        </w:rPr>
        <w:t>суды. Глиняная посуда. Гончарное ремесло, изобретение гончарного круга, его зна</w:t>
      </w:r>
      <w:r>
        <w:rPr>
          <w:rFonts w:ascii="Times New Roman" w:hAnsi="Times New Roman"/>
          <w:sz w:val="28"/>
          <w:szCs w:val="28"/>
        </w:rPr>
        <w:softHyphen/>
      </w:r>
      <w:r>
        <w:rPr>
          <w:rFonts w:ascii="Times New Roman" w:hAnsi="Times New Roman"/>
          <w:color w:val="auto"/>
          <w:sz w:val="28"/>
          <w:szCs w:val="28"/>
        </w:rPr>
        <w:t>че</w:t>
      </w:r>
      <w:r>
        <w:rPr>
          <w:rFonts w:ascii="Times New Roman" w:hAnsi="Times New Roman"/>
          <w:sz w:val="28"/>
          <w:szCs w:val="28"/>
        </w:rPr>
        <w:softHyphen/>
      </w:r>
      <w:r>
        <w:rPr>
          <w:rFonts w:ascii="Times New Roman" w:hAnsi="Times New Roman"/>
          <w:color w:val="auto"/>
          <w:sz w:val="28"/>
          <w:szCs w:val="28"/>
        </w:rPr>
        <w:t>ние для развития производства глиняной посуды. Народные тради</w:t>
      </w:r>
      <w:r>
        <w:rPr>
          <w:rFonts w:ascii="Times New Roman" w:hAnsi="Times New Roman"/>
          <w:color w:val="auto"/>
          <w:sz w:val="28"/>
          <w:szCs w:val="28"/>
        </w:rPr>
        <w:softHyphen/>
        <w:t>ции в из</w:t>
      </w:r>
      <w:r>
        <w:rPr>
          <w:rFonts w:ascii="Times New Roman" w:hAnsi="Times New Roman"/>
          <w:sz w:val="28"/>
          <w:szCs w:val="28"/>
        </w:rPr>
        <w:softHyphen/>
      </w:r>
      <w:r>
        <w:rPr>
          <w:rFonts w:ascii="Times New Roman" w:hAnsi="Times New Roman"/>
          <w:color w:val="auto"/>
          <w:sz w:val="28"/>
          <w:szCs w:val="28"/>
        </w:rPr>
        <w:t>го</w:t>
      </w:r>
      <w:r>
        <w:rPr>
          <w:rFonts w:ascii="Times New Roman" w:hAnsi="Times New Roman"/>
          <w:sz w:val="28"/>
          <w:szCs w:val="28"/>
        </w:rPr>
        <w:softHyphen/>
      </w:r>
      <w:r>
        <w:rPr>
          <w:rFonts w:ascii="Times New Roman" w:hAnsi="Times New Roman"/>
          <w:color w:val="auto"/>
          <w:sz w:val="28"/>
          <w:szCs w:val="28"/>
        </w:rPr>
        <w:t>то</w:t>
      </w:r>
      <w:r>
        <w:rPr>
          <w:rFonts w:ascii="Times New Roman" w:hAnsi="Times New Roman"/>
          <w:sz w:val="28"/>
          <w:szCs w:val="28"/>
        </w:rPr>
        <w:softHyphen/>
      </w:r>
      <w:r>
        <w:rPr>
          <w:rFonts w:ascii="Times New Roman" w:hAnsi="Times New Roman"/>
          <w:color w:val="auto"/>
          <w:sz w:val="28"/>
          <w:szCs w:val="28"/>
        </w:rPr>
        <w:t>в</w:t>
      </w:r>
      <w:r>
        <w:rPr>
          <w:rFonts w:ascii="Times New Roman" w:hAnsi="Times New Roman"/>
          <w:sz w:val="28"/>
          <w:szCs w:val="28"/>
        </w:rPr>
        <w:softHyphen/>
      </w:r>
      <w:r>
        <w:rPr>
          <w:rFonts w:ascii="Times New Roman" w:hAnsi="Times New Roman"/>
          <w:color w:val="auto"/>
          <w:sz w:val="28"/>
          <w:szCs w:val="28"/>
        </w:rPr>
        <w:t>ле</w:t>
      </w:r>
      <w:r>
        <w:rPr>
          <w:rFonts w:ascii="Times New Roman" w:hAnsi="Times New Roman"/>
          <w:sz w:val="28"/>
          <w:szCs w:val="28"/>
        </w:rPr>
        <w:softHyphen/>
        <w:t>нии глиняной посуды</w:t>
      </w:r>
      <w:r>
        <w:rPr>
          <w:rFonts w:ascii="Times New Roman" w:hAnsi="Times New Roman"/>
          <w:color w:val="484442"/>
          <w:sz w:val="28"/>
          <w:szCs w:val="28"/>
        </w:rPr>
        <w:t>.</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Деревянная посуда. История появления и использования деревянной посуды, ее виды. Преимущества деревянной по</w:t>
      </w:r>
      <w:r>
        <w:rPr>
          <w:rFonts w:ascii="Times New Roman" w:hAnsi="Times New Roman"/>
          <w:color w:val="auto"/>
          <w:sz w:val="28"/>
          <w:szCs w:val="28"/>
        </w:rPr>
        <w:softHyphen/>
        <w:t xml:space="preserve"> суды для хранения продуктов, народные традиции ее изготов</w:t>
      </w:r>
      <w:r>
        <w:rPr>
          <w:rFonts w:ascii="Times New Roman" w:hAnsi="Times New Roman"/>
          <w:color w:val="auto"/>
          <w:sz w:val="28"/>
          <w:szCs w:val="28"/>
        </w:rPr>
        <w:softHyphen/>
      </w:r>
      <w:r>
        <w:rPr>
          <w:rFonts w:ascii="Times New Roman" w:hAnsi="Times New Roman"/>
          <w:sz w:val="28"/>
          <w:szCs w:val="28"/>
        </w:rPr>
        <w:t>ления</w:t>
      </w:r>
      <w:r>
        <w:rPr>
          <w:rFonts w:ascii="Times New Roman" w:hAnsi="Times New Roman"/>
          <w:color w:val="484442"/>
          <w:sz w:val="28"/>
          <w:szCs w:val="28"/>
        </w:rPr>
        <w:t>.</w:t>
      </w:r>
    </w:p>
    <w:p w:rsidR="005B5BE4" w:rsidRDefault="005B5BE4">
      <w:pPr>
        <w:pStyle w:val="af5"/>
        <w:spacing w:after="0" w:line="360" w:lineRule="auto"/>
        <w:ind w:firstLine="709"/>
        <w:jc w:val="both"/>
      </w:pPr>
      <w:r>
        <w:rPr>
          <w:rFonts w:ascii="Times New Roman" w:hAnsi="Times New Roman"/>
          <w:color w:val="auto"/>
          <w:sz w:val="28"/>
          <w:szCs w:val="28"/>
        </w:rPr>
        <w:t>Посуда из других материалов. Изготовление посуды как искусство.</w:t>
      </w:r>
    </w:p>
    <w:p w:rsidR="005B5BE4" w:rsidRDefault="003B5E47">
      <w:pPr>
        <w:pStyle w:val="af5"/>
        <w:spacing w:after="0" w:line="360" w:lineRule="auto"/>
        <w:ind w:firstLine="709"/>
        <w:jc w:val="both"/>
        <w:rPr>
          <w:rFonts w:ascii="Times New Roman" w:hAnsi="Times New Roman"/>
          <w:b/>
          <w:i/>
          <w:color w:val="auto"/>
          <w:sz w:val="28"/>
          <w:szCs w:val="28"/>
        </w:rPr>
      </w:pPr>
      <w:r>
        <w:rPr>
          <w:noProof/>
          <w:lang w:eastAsia="ru-RU"/>
        </w:rPr>
        <mc:AlternateContent>
          <mc:Choice Requires="wpg">
            <w:drawing>
              <wp:anchor distT="0" distB="0" distL="0" distR="0" simplePos="0" relativeHeight="251659776" behindDoc="0" locked="0" layoutInCell="1" allowOverlap="1">
                <wp:simplePos x="0" y="0"/>
                <wp:positionH relativeFrom="page">
                  <wp:posOffset>25400</wp:posOffset>
                </wp:positionH>
                <wp:positionV relativeFrom="paragraph">
                  <wp:posOffset>445770</wp:posOffset>
                </wp:positionV>
                <wp:extent cx="1270" cy="603885"/>
                <wp:effectExtent l="15875" t="7620" r="11430" b="7620"/>
                <wp:wrapNone/>
                <wp:docPr id="2" name="Группа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603885"/>
                          <a:chOff x="40" y="702"/>
                          <a:chExt cx="2" cy="951"/>
                        </a:xfrm>
                      </wpg:grpSpPr>
                      <wps:wsp>
                        <wps:cNvPr id="3" name="Freeform 18"/>
                        <wps:cNvSpPr>
                          <a:spLocks noChangeArrowheads="1"/>
                        </wps:cNvSpPr>
                        <wps:spPr bwMode="auto">
                          <a:xfrm>
                            <a:off x="40" y="702"/>
                            <a:ext cx="1" cy="950"/>
                          </a:xfrm>
                          <a:custGeom>
                            <a:avLst/>
                            <a:gdLst>
                              <a:gd name="T0" fmla="*/ 0 w 2"/>
                              <a:gd name="T1" fmla="*/ 1652 h 951"/>
                              <a:gd name="T2" fmla="*/ 0 w 2"/>
                              <a:gd name="T3" fmla="*/ 702 h 951"/>
                            </a:gdLst>
                            <a:ahLst/>
                            <a:cxnLst>
                              <a:cxn ang="0">
                                <a:pos x="T0" y="T1"/>
                              </a:cxn>
                              <a:cxn ang="0">
                                <a:pos x="T2" y="T3"/>
                              </a:cxn>
                            </a:cxnLst>
                            <a:rect l="0" t="0" r="r" b="b"/>
                            <a:pathLst>
                              <a:path w="2" h="951">
                                <a:moveTo>
                                  <a:pt x="0" y="950"/>
                                </a:moveTo>
                                <a:lnTo>
                                  <a:pt x="0" y="0"/>
                                </a:lnTo>
                              </a:path>
                            </a:pathLst>
                          </a:custGeom>
                          <a:noFill/>
                          <a:ln w="14040" cap="sq">
                            <a:solidFill>
                              <a:srgbClr val="E4D8D4"/>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22A89B" id="Группа 3" o:spid="_x0000_s1026" style="position:absolute;margin-left:2pt;margin-top:35.1pt;width:.1pt;height:47.55pt;z-index:251659776;mso-wrap-distance-left:0;mso-wrap-distance-right:0;mso-position-horizontal-relative:page" coordorigin="40,702" coordsize="2,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">
                <v:shape id="Freeform 18" o:spid="_x0000_s1027" style="position:absolute;left:40;top:702;width:1;height:950;visibility:visible;mso-wrap-style:none;v-text-anchor:middle" coordsize="2,9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jCmcIA&#10;AADaAAAADwAAAGRycy9kb3ducmV2LnhtbESPT2sCMRTE7wW/Q3iCt5pVoZTVKCKIpR6KfxCPz+S5&#10;Wdy8LJu4rt/eFAo9DjPzG2a26FwlWmpC6VnBaJiBINbelFwoOB7W758gQkQ2WHkmBU8KsJj33maY&#10;G//gHbX7WIgE4ZCjAhtjnUsZtCWHYehr4uRdfeMwJtkU0jT4SHBXyXGWfUiHJacFizWtLOnb/u4U&#10;3Kqw1d+tPj3NJa7tz6bY3c9LpQb9bjkFEamL/+G/9pdRMIHfK+kG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iMKZwgAAANoAAAAPAAAAAAAAAAAAAAAAAJgCAABkcnMvZG93&#10;bnJldi54bWxQSwUGAAAAAAQABAD1AAAAhwMAAAAA&#10;" path="m,950l,e" filled="f" strokecolor="#e4d8d4" strokeweight=".39mm">
                  <v:stroke endcap="square"/>
                  <v:path o:connecttype="custom" o:connectlocs="0,1650;0,701" o:connectangles="0,0"/>
                </v:shape>
                <w10:wrap anchorx="page"/>
              </v:group>
            </w:pict>
          </mc:Fallback>
        </mc:AlternateContent>
      </w:r>
      <w:r w:rsidR="005B5BE4">
        <w:rPr>
          <w:rFonts w:ascii="Times New Roman" w:hAnsi="Times New Roman"/>
          <w:color w:val="auto"/>
          <w:sz w:val="28"/>
          <w:szCs w:val="28"/>
        </w:rPr>
        <w:t xml:space="preserve">Профессии людей, связанные с изготовлением посуды. </w:t>
      </w:r>
    </w:p>
    <w:p w:rsidR="005B5BE4" w:rsidRDefault="005B5BE4">
      <w:pPr>
        <w:pStyle w:val="af5"/>
        <w:spacing w:after="0" w:line="360" w:lineRule="auto"/>
        <w:ind w:firstLine="709"/>
        <w:jc w:val="center"/>
        <w:rPr>
          <w:rFonts w:ascii="Times New Roman" w:hAnsi="Times New Roman"/>
          <w:color w:val="auto"/>
          <w:sz w:val="28"/>
          <w:szCs w:val="28"/>
        </w:rPr>
      </w:pPr>
      <w:r>
        <w:rPr>
          <w:rFonts w:ascii="Times New Roman" w:hAnsi="Times New Roman"/>
          <w:b/>
          <w:i/>
          <w:color w:val="auto"/>
          <w:sz w:val="28"/>
          <w:szCs w:val="28"/>
        </w:rPr>
        <w:t>История появления одежды и обуви</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Уточнение представлений об одежде и обуви, их функциях. Материалы для изготовления одежды и обуви. Различия в мужской и женской одежде</w:t>
      </w:r>
      <w:r>
        <w:rPr>
          <w:rFonts w:ascii="Times New Roman" w:hAnsi="Times New Roman"/>
          <w:color w:val="160F0C"/>
          <w:sz w:val="28"/>
          <w:szCs w:val="28"/>
        </w:rPr>
        <w:t xml:space="preserve">.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Одежда как потребность защиты человеческого организма от неблагоприятных условий среды. Виды одежды древнего человека. Способы изготовления, материалы, инструменты. Совершенствование видов одежды в ходе развития земледе</w:t>
      </w:r>
      <w:r>
        <w:rPr>
          <w:rFonts w:ascii="Times New Roman" w:hAnsi="Times New Roman"/>
          <w:color w:val="auto"/>
          <w:sz w:val="28"/>
          <w:szCs w:val="28"/>
        </w:rPr>
        <w:softHyphen/>
        <w:t>лия и скотоводства, совершенствование инструментов для изготовления одежды. Влияние природных и климатических условий на изготовление одежды. Народные традиции изготовления одежды</w:t>
      </w:r>
      <w:r>
        <w:rPr>
          <w:rFonts w:ascii="Times New Roman" w:hAnsi="Times New Roman"/>
          <w:color w:val="5B5956"/>
          <w:sz w:val="28"/>
          <w:szCs w:val="28"/>
        </w:rPr>
        <w:t>.</w:t>
      </w:r>
      <w:r>
        <w:rPr>
          <w:rFonts w:ascii="Times New Roman" w:hAnsi="Times New Roman"/>
          <w:sz w:val="28"/>
          <w:szCs w:val="28"/>
        </w:rPr>
        <w:t xml:space="preserve"> </w:t>
      </w:r>
      <w:r>
        <w:rPr>
          <w:rFonts w:ascii="Times New Roman" w:hAnsi="Times New Roman"/>
          <w:color w:val="auto"/>
          <w:sz w:val="28"/>
          <w:szCs w:val="28"/>
        </w:rPr>
        <w:t>Изготовление одежды как искусство. Изменения в одежде и обуви в разные времена у разных народов. Образцы народ</w:t>
      </w:r>
      <w:r>
        <w:rPr>
          <w:rFonts w:ascii="Times New Roman" w:hAnsi="Times New Roman"/>
          <w:color w:val="auto"/>
          <w:sz w:val="28"/>
          <w:szCs w:val="28"/>
        </w:rPr>
        <w:softHyphen/>
        <w:t>ной одежды (на примере региона).</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История появления обуви. Влияние климатических усло</w:t>
      </w:r>
      <w:r>
        <w:rPr>
          <w:rFonts w:ascii="Times New Roman" w:hAnsi="Times New Roman"/>
          <w:color w:val="auto"/>
          <w:sz w:val="28"/>
          <w:szCs w:val="28"/>
        </w:rPr>
        <w:softHyphen/>
        <w:t>вий на возникновение разных видов обуви. Обувь в разные исторические времена: лапти, сапоги, туфли, сандалии и др.</w:t>
      </w:r>
    </w:p>
    <w:p w:rsidR="005B5BE4" w:rsidRDefault="005B5BE4">
      <w:pPr>
        <w:pStyle w:val="af5"/>
        <w:spacing w:after="0" w:line="360" w:lineRule="auto"/>
        <w:ind w:firstLine="709"/>
        <w:jc w:val="both"/>
        <w:rPr>
          <w:rFonts w:ascii="Times New Roman" w:hAnsi="Times New Roman"/>
          <w:b/>
          <w:color w:val="auto"/>
          <w:sz w:val="28"/>
          <w:szCs w:val="28"/>
        </w:rPr>
      </w:pPr>
      <w:r>
        <w:rPr>
          <w:rFonts w:ascii="Times New Roman" w:hAnsi="Times New Roman"/>
          <w:color w:val="auto"/>
          <w:sz w:val="28"/>
          <w:szCs w:val="28"/>
        </w:rPr>
        <w:t xml:space="preserve">Профессии людей, связанные с изготовлением одежды и обуви.  </w:t>
      </w:r>
    </w:p>
    <w:p w:rsidR="005B5BE4" w:rsidRDefault="005B5BE4">
      <w:pPr>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История человеческого общества</w:t>
      </w:r>
      <w:r>
        <w:rPr>
          <w:rFonts w:ascii="Times New Roman" w:hAnsi="Times New Roman" w:cs="Times New Roman"/>
          <w:b/>
          <w:color w:val="44413D"/>
          <w:sz w:val="28"/>
          <w:szCs w:val="28"/>
        </w:rPr>
        <w:t xml:space="preserve">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lastRenderedPageBreak/>
        <w:t>Представления древних людей об окружающем мире. Ос</w:t>
      </w:r>
      <w:r>
        <w:rPr>
          <w:rFonts w:ascii="Times New Roman" w:hAnsi="Times New Roman"/>
          <w:color w:val="auto"/>
          <w:sz w:val="28"/>
          <w:szCs w:val="28"/>
        </w:rPr>
        <w:softHyphen/>
        <w:t>воение человеком морей и океанов, открытие новых земель, изменение представлений о мире.</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Истоки возникновения мировых религий: иудаизм, христи</w:t>
      </w:r>
      <w:r>
        <w:rPr>
          <w:rFonts w:ascii="Times New Roman" w:hAnsi="Times New Roman"/>
          <w:color w:val="auto"/>
          <w:sz w:val="28"/>
          <w:szCs w:val="28"/>
        </w:rPr>
        <w:softHyphen/>
        <w:t>анство, буддизм, ислам. Значение религии для духовной жизни человечества.</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Зарождение науки, важнейшие челове</w:t>
      </w:r>
      <w:r>
        <w:rPr>
          <w:rFonts w:ascii="Times New Roman" w:hAnsi="Times New Roman"/>
          <w:color w:val="auto"/>
          <w:sz w:val="28"/>
          <w:szCs w:val="28"/>
        </w:rPr>
        <w:softHyphen/>
        <w:t>ческие изобретения</w:t>
      </w:r>
      <w:r>
        <w:rPr>
          <w:rFonts w:ascii="Times New Roman" w:hAnsi="Times New Roman"/>
          <w:sz w:val="28"/>
          <w:szCs w:val="28"/>
        </w:rPr>
        <w:t>.</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Направления в науке: астрономия, математика, география и др. Изменение среды и общества в ходе развития науки.</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color w:val="auto"/>
          <w:sz w:val="28"/>
          <w:szCs w:val="28"/>
        </w:rPr>
        <w:t>Значение устного творчества для истории: сказания, легенды, песни, пословицы, поговорки. История возникновения письма. Виды письма: предметное письмо, клинопись, иероглифическое письмо</w:t>
      </w:r>
      <w:r>
        <w:rPr>
          <w:rFonts w:ascii="Times New Roman" w:hAnsi="Times New Roman"/>
          <w:sz w:val="28"/>
          <w:szCs w:val="28"/>
        </w:rPr>
        <w:t>.</w:t>
      </w:r>
      <w:r>
        <w:rPr>
          <w:rFonts w:ascii="Times New Roman" w:hAnsi="Times New Roman"/>
          <w:color w:val="auto"/>
          <w:sz w:val="28"/>
          <w:szCs w:val="28"/>
        </w:rPr>
        <w:t xml:space="preserve"> </w:t>
      </w:r>
      <w:r>
        <w:rPr>
          <w:rFonts w:ascii="Times New Roman" w:hAnsi="Times New Roman"/>
          <w:sz w:val="28"/>
          <w:szCs w:val="28"/>
        </w:rPr>
        <w:t>Л</w:t>
      </w:r>
      <w:r>
        <w:rPr>
          <w:rFonts w:ascii="Times New Roman" w:hAnsi="Times New Roman"/>
          <w:color w:val="auto"/>
          <w:sz w:val="28"/>
          <w:szCs w:val="28"/>
        </w:rPr>
        <w:t>ати</w:t>
      </w:r>
      <w:r>
        <w:rPr>
          <w:rFonts w:ascii="Times New Roman" w:hAnsi="Times New Roman"/>
          <w:sz w:val="28"/>
          <w:szCs w:val="28"/>
        </w:rPr>
        <w:t>нский</w:t>
      </w:r>
      <w:r>
        <w:rPr>
          <w:rFonts w:ascii="Times New Roman" w:hAnsi="Times New Roman"/>
          <w:color w:val="auto"/>
          <w:sz w:val="28"/>
          <w:szCs w:val="28"/>
        </w:rPr>
        <w:t xml:space="preserve"> и сла</w:t>
      </w:r>
      <w:r>
        <w:rPr>
          <w:rFonts w:ascii="Times New Roman" w:hAnsi="Times New Roman"/>
          <w:sz w:val="28"/>
          <w:szCs w:val="28"/>
        </w:rPr>
        <w:t>вянский</w:t>
      </w:r>
      <w:r>
        <w:rPr>
          <w:rFonts w:ascii="Times New Roman" w:hAnsi="Times New Roman"/>
          <w:color w:val="auto"/>
          <w:sz w:val="28"/>
          <w:szCs w:val="28"/>
        </w:rPr>
        <w:t xml:space="preserve"> </w:t>
      </w:r>
      <w:r>
        <w:rPr>
          <w:rFonts w:ascii="Times New Roman" w:hAnsi="Times New Roman"/>
          <w:sz w:val="28"/>
          <w:szCs w:val="28"/>
        </w:rPr>
        <w:t>алфавит</w:t>
      </w:r>
      <w:r>
        <w:rPr>
          <w:rFonts w:ascii="Times New Roman" w:hAnsi="Times New Roman"/>
          <w:color w:val="auto"/>
          <w:sz w:val="28"/>
          <w:szCs w:val="28"/>
        </w:rPr>
        <w:t xml:space="preserve">. История книги и книгопечатания.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sz w:val="28"/>
          <w:szCs w:val="28"/>
        </w:rPr>
        <w:t>Культура</w:t>
      </w:r>
      <w:r>
        <w:rPr>
          <w:rFonts w:ascii="Times New Roman" w:hAnsi="Times New Roman"/>
          <w:color w:val="auto"/>
          <w:sz w:val="28"/>
          <w:szCs w:val="28"/>
        </w:rPr>
        <w:t xml:space="preserve"> и </w:t>
      </w:r>
      <w:r>
        <w:rPr>
          <w:rFonts w:ascii="Times New Roman" w:hAnsi="Times New Roman"/>
          <w:sz w:val="28"/>
          <w:szCs w:val="28"/>
        </w:rPr>
        <w:t>человек</w:t>
      </w:r>
      <w:r>
        <w:rPr>
          <w:rFonts w:ascii="Times New Roman" w:hAnsi="Times New Roman"/>
          <w:color w:val="auto"/>
          <w:sz w:val="28"/>
          <w:szCs w:val="28"/>
        </w:rPr>
        <w:t xml:space="preserve"> как носит</w:t>
      </w:r>
      <w:r>
        <w:rPr>
          <w:rFonts w:ascii="Times New Roman" w:hAnsi="Times New Roman"/>
          <w:sz w:val="28"/>
          <w:szCs w:val="28"/>
        </w:rPr>
        <w:t>ель</w:t>
      </w:r>
      <w:r>
        <w:rPr>
          <w:rFonts w:ascii="Times New Roman" w:hAnsi="Times New Roman"/>
          <w:color w:val="auto"/>
          <w:sz w:val="28"/>
          <w:szCs w:val="28"/>
        </w:rPr>
        <w:t xml:space="preserve"> культуры. Искусство как особая сфера человеческой деятельности.</w:t>
      </w:r>
    </w:p>
    <w:p w:rsidR="005B5BE4" w:rsidRDefault="005B5BE4">
      <w:pPr>
        <w:pStyle w:val="af5"/>
        <w:spacing w:after="0" w:line="360" w:lineRule="auto"/>
        <w:ind w:firstLine="709"/>
        <w:rPr>
          <w:rFonts w:ascii="Times New Roman" w:hAnsi="Times New Roman"/>
          <w:color w:val="auto"/>
          <w:sz w:val="28"/>
          <w:szCs w:val="28"/>
        </w:rPr>
      </w:pPr>
      <w:r>
        <w:rPr>
          <w:rFonts w:ascii="Times New Roman" w:hAnsi="Times New Roman"/>
          <w:color w:val="auto"/>
          <w:sz w:val="28"/>
          <w:szCs w:val="28"/>
        </w:rPr>
        <w:t xml:space="preserve">Виды и </w:t>
      </w:r>
      <w:r>
        <w:rPr>
          <w:rFonts w:ascii="Times New Roman" w:hAnsi="Times New Roman"/>
          <w:sz w:val="28"/>
          <w:szCs w:val="28"/>
        </w:rPr>
        <w:t>направления</w:t>
      </w:r>
      <w:r>
        <w:rPr>
          <w:rFonts w:ascii="Times New Roman" w:hAnsi="Times New Roman"/>
          <w:color w:val="auto"/>
          <w:sz w:val="28"/>
          <w:szCs w:val="28"/>
        </w:rPr>
        <w:t xml:space="preserve"> </w:t>
      </w:r>
      <w:r>
        <w:rPr>
          <w:rFonts w:ascii="Times New Roman" w:hAnsi="Times New Roman"/>
          <w:sz w:val="28"/>
          <w:szCs w:val="28"/>
        </w:rPr>
        <w:t>искусства</w:t>
      </w:r>
      <w:r>
        <w:rPr>
          <w:rFonts w:ascii="Times New Roman" w:hAnsi="Times New Roman"/>
          <w:color w:val="auto"/>
          <w:sz w:val="28"/>
          <w:szCs w:val="28"/>
        </w:rPr>
        <w:t>.</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Условия для возникновения государства. Аппарат власти. Право, суд, армия. Гражданин. Виды государств: монархия, диктатура, демократическая республика. Политика государства, гражданские свободы, государственные законы.</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Экономика как показатель развития общества и государ</w:t>
      </w:r>
      <w:r>
        <w:rPr>
          <w:rFonts w:ascii="Times New Roman" w:hAnsi="Times New Roman"/>
          <w:color w:val="auto"/>
          <w:sz w:val="28"/>
          <w:szCs w:val="28"/>
        </w:rPr>
        <w:softHyphen/>
        <w:t>ства. История денег, торговли. Государства богатые и бедные.</w:t>
      </w:r>
    </w:p>
    <w:p w:rsidR="005B5BE4" w:rsidRDefault="005B5BE4">
      <w:pPr>
        <w:pStyle w:val="af5"/>
        <w:spacing w:after="0" w:line="360" w:lineRule="auto"/>
        <w:ind w:firstLine="709"/>
        <w:jc w:val="both"/>
        <w:rPr>
          <w:rFonts w:ascii="Times New Roman" w:hAnsi="Times New Roman"/>
          <w:i/>
          <w:color w:val="auto"/>
          <w:sz w:val="28"/>
          <w:szCs w:val="28"/>
        </w:rPr>
      </w:pPr>
      <w:r>
        <w:rPr>
          <w:rFonts w:ascii="Times New Roman" w:hAnsi="Times New Roman"/>
          <w:color w:val="auto"/>
          <w:sz w:val="28"/>
          <w:szCs w:val="28"/>
        </w:rPr>
        <w:t>Войны. Причины возникновения войн. Исторические уроки войн.</w:t>
      </w:r>
    </w:p>
    <w:p w:rsidR="005B5BE4" w:rsidRDefault="005B5BE4">
      <w:pPr>
        <w:pStyle w:val="1"/>
        <w:spacing w:before="0" w:after="0" w:line="360" w:lineRule="auto"/>
        <w:ind w:left="0" w:firstLine="709"/>
        <w:rPr>
          <w:rFonts w:ascii="Times New Roman" w:hAnsi="Times New Roman"/>
          <w:color w:val="auto"/>
          <w:sz w:val="28"/>
          <w:szCs w:val="28"/>
        </w:rPr>
      </w:pPr>
      <w:r>
        <w:rPr>
          <w:rFonts w:ascii="Times New Roman" w:hAnsi="Times New Roman"/>
          <w:b w:val="0"/>
          <w:i/>
          <w:color w:val="auto"/>
          <w:sz w:val="28"/>
          <w:szCs w:val="28"/>
        </w:rPr>
        <w:t>Рекомендуемые виды практических заданий</w:t>
      </w:r>
      <w:r>
        <w:rPr>
          <w:rFonts w:ascii="Times New Roman" w:hAnsi="Times New Roman"/>
          <w:b w:val="0"/>
          <w:color w:val="auto"/>
          <w:sz w:val="28"/>
          <w:szCs w:val="28"/>
        </w:rPr>
        <w:t>:</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заполнение анкет;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рисование на темы: «Моя семья»,  «Мой дом»,  «Моя ули</w:t>
      </w:r>
      <w:r>
        <w:rPr>
          <w:rFonts w:ascii="Times New Roman" w:hAnsi="Times New Roman"/>
          <w:color w:val="auto"/>
          <w:sz w:val="28"/>
          <w:szCs w:val="28"/>
        </w:rPr>
        <w:softHyphen/>
        <w:t xml:space="preserve">ца» и т. д.;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составление устных рассказов о себе, членах семьи, родственниках, друзьях;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составление автобиографии и биографий членов семьи (под руководством учителя);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составление родословного дерева (рисунок);  </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color w:val="auto"/>
          <w:sz w:val="28"/>
          <w:szCs w:val="28"/>
        </w:rPr>
        <w:lastRenderedPageBreak/>
        <w:t>рисование Государственного флага, прослушивание Государственного гимна;</w:t>
      </w:r>
    </w:p>
    <w:p w:rsidR="005B5BE4" w:rsidRDefault="005B5BE4">
      <w:pPr>
        <w:pStyle w:val="af5"/>
        <w:spacing w:after="0" w:line="360" w:lineRule="auto"/>
        <w:ind w:firstLine="709"/>
        <w:rPr>
          <w:rFonts w:ascii="Times New Roman" w:hAnsi="Times New Roman"/>
          <w:color w:val="auto"/>
          <w:sz w:val="28"/>
          <w:szCs w:val="28"/>
        </w:rPr>
      </w:pPr>
      <w:r>
        <w:rPr>
          <w:rFonts w:ascii="Times New Roman" w:hAnsi="Times New Roman"/>
          <w:sz w:val="28"/>
          <w:szCs w:val="28"/>
        </w:rPr>
        <w:t>и</w:t>
      </w:r>
      <w:r>
        <w:rPr>
          <w:rFonts w:ascii="Times New Roman" w:hAnsi="Times New Roman"/>
          <w:color w:val="auto"/>
          <w:sz w:val="28"/>
          <w:szCs w:val="28"/>
        </w:rPr>
        <w:t xml:space="preserve">зображение схем сменяемости времен года;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составление календаря на неделю, месяц: изображение «ленты времени» одного столетия, одного тысячелетия; ориентировка на «ленте времени»;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объяснение смысла пословиц и поговорок о времени, временах года, о человеке и времени и др.</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чтение и пересказы адаптированных текстов по </w:t>
      </w:r>
      <w:r>
        <w:rPr>
          <w:rFonts w:ascii="Times New Roman" w:hAnsi="Times New Roman"/>
          <w:sz w:val="28"/>
          <w:szCs w:val="28"/>
        </w:rPr>
        <w:t>изучаемым темам</w:t>
      </w:r>
      <w:r>
        <w:rPr>
          <w:rFonts w:ascii="Times New Roman" w:hAnsi="Times New Roman"/>
          <w:color w:val="auto"/>
          <w:sz w:val="28"/>
          <w:szCs w:val="28"/>
        </w:rPr>
        <w:t>;</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рассматривание и анализ иллюстраций, альбомов с изо</w:t>
      </w:r>
      <w:r>
        <w:rPr>
          <w:rFonts w:ascii="Times New Roman" w:hAnsi="Times New Roman"/>
          <w:color w:val="auto"/>
          <w:sz w:val="28"/>
          <w:szCs w:val="28"/>
        </w:rPr>
        <w:softHyphen/>
        <w:t>бражениями гербов, монет, археологических находок, архи</w:t>
      </w:r>
      <w:r>
        <w:rPr>
          <w:rFonts w:ascii="Times New Roman" w:hAnsi="Times New Roman"/>
          <w:color w:val="auto"/>
          <w:sz w:val="28"/>
          <w:szCs w:val="28"/>
        </w:rPr>
        <w:softHyphen/>
        <w:t>тектурных сооружений, относящихся к различным историче</w:t>
      </w:r>
      <w:r>
        <w:rPr>
          <w:rFonts w:ascii="Times New Roman" w:hAnsi="Times New Roman"/>
          <w:color w:val="auto"/>
          <w:sz w:val="28"/>
          <w:szCs w:val="28"/>
        </w:rPr>
        <w:softHyphen/>
        <w:t>ским эпохам;</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экскурсии в краеведческий и исторический музеи;</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ознакомление с историческими памятниками, архитектурными сооружениями; </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color w:val="auto"/>
          <w:sz w:val="28"/>
          <w:szCs w:val="28"/>
        </w:rPr>
        <w:t xml:space="preserve">просмотр фильмов о культурных памятниках;  </w:t>
      </w:r>
    </w:p>
    <w:p w:rsidR="005B5BE4" w:rsidRDefault="005B5BE4">
      <w:pPr>
        <w:pStyle w:val="af5"/>
        <w:spacing w:after="0" w:line="360" w:lineRule="auto"/>
        <w:ind w:firstLine="709"/>
        <w:jc w:val="both"/>
        <w:rPr>
          <w:rFonts w:ascii="Times New Roman" w:hAnsi="Times New Roman"/>
          <w:b/>
          <w:color w:val="auto"/>
          <w:sz w:val="28"/>
          <w:szCs w:val="28"/>
        </w:rPr>
      </w:pPr>
      <w:r>
        <w:rPr>
          <w:rFonts w:ascii="Times New Roman" w:hAnsi="Times New Roman"/>
          <w:color w:val="auto"/>
          <w:sz w:val="28"/>
          <w:szCs w:val="28"/>
        </w:rPr>
        <w:t>викторин</w:t>
      </w:r>
      <w:r>
        <w:rPr>
          <w:rFonts w:ascii="Times New Roman" w:hAnsi="Times New Roman"/>
          <w:sz w:val="28"/>
          <w:szCs w:val="28"/>
        </w:rPr>
        <w:t>ы</w:t>
      </w:r>
      <w:r>
        <w:rPr>
          <w:rFonts w:ascii="Times New Roman" w:hAnsi="Times New Roman"/>
          <w:color w:val="auto"/>
          <w:sz w:val="28"/>
          <w:szCs w:val="28"/>
        </w:rPr>
        <w:t xml:space="preserve"> на темы: «С чего начинается Родина?», «Моя семья», «Мой род», «Я и мои друзья», «Страна, в которой я живу», «События прошлого», «Время, в котором мы живем»</w:t>
      </w:r>
      <w:r>
        <w:rPr>
          <w:rFonts w:ascii="Times New Roman" w:hAnsi="Times New Roman"/>
          <w:sz w:val="28"/>
          <w:szCs w:val="28"/>
        </w:rPr>
        <w:t xml:space="preserve">, </w:t>
      </w:r>
      <w:r>
        <w:rPr>
          <w:rFonts w:ascii="Times New Roman" w:hAnsi="Times New Roman"/>
          <w:color w:val="auto"/>
          <w:sz w:val="28"/>
          <w:szCs w:val="28"/>
        </w:rPr>
        <w:t>«История од</w:t>
      </w:r>
      <w:r>
        <w:rPr>
          <w:rFonts w:ascii="Times New Roman" w:hAnsi="Times New Roman"/>
          <w:color w:val="auto"/>
          <w:sz w:val="28"/>
          <w:szCs w:val="28"/>
        </w:rPr>
        <w:softHyphen/>
        <w:t>ного памятника », «История в рассказах очевидцев», «Исто</w:t>
      </w:r>
      <w:r>
        <w:rPr>
          <w:rFonts w:ascii="Times New Roman" w:hAnsi="Times New Roman"/>
          <w:color w:val="auto"/>
          <w:sz w:val="28"/>
          <w:szCs w:val="28"/>
        </w:rPr>
        <w:softHyphen/>
        <w:t>рические памятники нашего города»  и др.</w:t>
      </w:r>
    </w:p>
    <w:p w:rsidR="00787E4F" w:rsidRDefault="00787E4F">
      <w:pPr>
        <w:spacing w:before="120" w:after="0" w:line="360" w:lineRule="auto"/>
        <w:ind w:firstLine="709"/>
        <w:jc w:val="center"/>
        <w:rPr>
          <w:rFonts w:ascii="Times New Roman" w:hAnsi="Times New Roman" w:cs="Times New Roman"/>
          <w:b/>
          <w:color w:val="auto"/>
          <w:sz w:val="28"/>
          <w:szCs w:val="28"/>
        </w:rPr>
      </w:pPr>
    </w:p>
    <w:p w:rsidR="00787E4F" w:rsidRDefault="00787E4F">
      <w:pPr>
        <w:spacing w:before="120" w:after="0" w:line="360" w:lineRule="auto"/>
        <w:ind w:firstLine="709"/>
        <w:jc w:val="center"/>
        <w:rPr>
          <w:rFonts w:ascii="Times New Roman" w:hAnsi="Times New Roman" w:cs="Times New Roman"/>
          <w:b/>
          <w:color w:val="auto"/>
          <w:sz w:val="28"/>
          <w:szCs w:val="28"/>
        </w:rPr>
      </w:pPr>
    </w:p>
    <w:p w:rsidR="005B5BE4" w:rsidRDefault="005B5BE4">
      <w:pPr>
        <w:spacing w:before="120" w:after="0" w:line="360" w:lineRule="auto"/>
        <w:ind w:firstLine="709"/>
        <w:jc w:val="center"/>
        <w:rPr>
          <w:rFonts w:ascii="Times New Roman" w:hAnsi="Times New Roman" w:cs="Times New Roman"/>
          <w:b/>
          <w:sz w:val="28"/>
          <w:szCs w:val="28"/>
        </w:rPr>
      </w:pPr>
      <w:r>
        <w:rPr>
          <w:rFonts w:ascii="Times New Roman" w:hAnsi="Times New Roman" w:cs="Times New Roman"/>
          <w:b/>
          <w:color w:val="auto"/>
          <w:sz w:val="28"/>
          <w:szCs w:val="28"/>
        </w:rPr>
        <w:t>ИСТОРИЯ ОТЕЧЕСТВА</w:t>
      </w:r>
    </w:p>
    <w:p w:rsidR="005B5BE4" w:rsidRDefault="005B5BE4">
      <w:pPr>
        <w:pStyle w:val="ListParagraph1"/>
        <w:spacing w:after="0" w:line="360" w:lineRule="auto"/>
        <w:ind w:left="0" w:firstLine="709"/>
        <w:jc w:val="center"/>
        <w:rPr>
          <w:rFonts w:ascii="Times New Roman" w:hAnsi="Times New Roman"/>
          <w:sz w:val="28"/>
          <w:szCs w:val="28"/>
        </w:rPr>
      </w:pPr>
      <w:r>
        <w:rPr>
          <w:rFonts w:ascii="Times New Roman" w:hAnsi="Times New Roman"/>
          <w:b/>
          <w:sz w:val="28"/>
          <w:szCs w:val="28"/>
        </w:rPr>
        <w:t>Пояснительная записка</w:t>
      </w:r>
    </w:p>
    <w:p w:rsidR="005B5BE4" w:rsidRDefault="005B5BE4">
      <w:pPr>
        <w:spacing w:before="120"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 Предмет «История Отечества» играет важную роль в процессе развития и во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пи</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ния личности обучающихся с умственной отсталостью (интеллектуальными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я</w:t>
      </w:r>
      <w:r>
        <w:rPr>
          <w:rFonts w:ascii="Times New Roman" w:hAnsi="Times New Roman" w:cs="Times New Roman"/>
          <w:color w:val="auto"/>
          <w:sz w:val="28"/>
          <w:szCs w:val="28"/>
        </w:rPr>
        <w:softHyphen/>
        <w:t>ми), формирования гражданской по</w:t>
      </w:r>
      <w:r>
        <w:rPr>
          <w:rFonts w:ascii="Times New Roman" w:hAnsi="Times New Roman" w:cs="Times New Roman"/>
          <w:color w:val="auto"/>
          <w:sz w:val="28"/>
          <w:szCs w:val="28"/>
        </w:rPr>
        <w:softHyphen/>
        <w:t>зи</w:t>
      </w:r>
      <w:r>
        <w:rPr>
          <w:rFonts w:ascii="Times New Roman" w:hAnsi="Times New Roman" w:cs="Times New Roman"/>
          <w:color w:val="auto"/>
          <w:sz w:val="28"/>
          <w:szCs w:val="28"/>
        </w:rPr>
        <w:softHyphen/>
        <w:t>ции учащихся, воспитания их в духе патриотизма и ува</w:t>
      </w:r>
      <w:r>
        <w:rPr>
          <w:rFonts w:ascii="Times New Roman" w:hAnsi="Times New Roman" w:cs="Times New Roman"/>
          <w:color w:val="auto"/>
          <w:sz w:val="28"/>
          <w:szCs w:val="28"/>
        </w:rPr>
        <w:softHyphen/>
        <w:t>жения к своей Родине, ее ис</w:t>
      </w:r>
      <w:r>
        <w:rPr>
          <w:rFonts w:ascii="Times New Roman" w:hAnsi="Times New Roman" w:cs="Times New Roman"/>
          <w:color w:val="auto"/>
          <w:sz w:val="28"/>
          <w:szCs w:val="28"/>
        </w:rPr>
        <w:softHyphen/>
        <w:t>то</w:t>
      </w:r>
      <w:r>
        <w:rPr>
          <w:rFonts w:ascii="Times New Roman" w:hAnsi="Times New Roman" w:cs="Times New Roman"/>
          <w:color w:val="auto"/>
          <w:sz w:val="28"/>
          <w:szCs w:val="28"/>
        </w:rPr>
        <w:softHyphen/>
        <w:t>ри</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 xml:space="preserve">кому прошлому.  </w:t>
      </w:r>
    </w:p>
    <w:p w:rsidR="005B5BE4" w:rsidRDefault="005B5BE4">
      <w:pPr>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b/>
          <w:color w:val="auto"/>
          <w:sz w:val="28"/>
          <w:szCs w:val="28"/>
        </w:rPr>
        <w:lastRenderedPageBreak/>
        <w:t xml:space="preserve">Основные цели изучения данного предмета ― </w:t>
      </w:r>
      <w:r>
        <w:rPr>
          <w:rFonts w:ascii="Times New Roman" w:hAnsi="Times New Roman" w:cs="Times New Roman"/>
          <w:color w:val="auto"/>
          <w:sz w:val="28"/>
          <w:szCs w:val="28"/>
        </w:rPr>
        <w:t xml:space="preserve">формирование нравственного сознания развивающейся личности обучающихся с умственной отсталостью (интеллектуальными нарушениями), способных к определению своих ценностных приоритетов на основе осмысления исторического опыта своей страны; развитие умения применять исторические знания в учебной и социальной деятельности; развитие нарушенных при умственной отсталости высших психических функций. Достижение этих целей будет способствовать социализации учащихся с интеллектуальным недоразвитием.  </w:t>
      </w:r>
    </w:p>
    <w:p w:rsidR="005B5BE4" w:rsidRDefault="005B5BE4">
      <w:pPr>
        <w:spacing w:after="0" w:line="360" w:lineRule="auto"/>
        <w:ind w:firstLine="709"/>
        <w:rPr>
          <w:rFonts w:ascii="Times New Roman" w:hAnsi="Times New Roman" w:cs="Times New Roman"/>
          <w:sz w:val="28"/>
          <w:szCs w:val="28"/>
        </w:rPr>
      </w:pPr>
      <w:r>
        <w:rPr>
          <w:rFonts w:ascii="Times New Roman" w:hAnsi="Times New Roman" w:cs="Times New Roman"/>
          <w:b/>
          <w:bCs/>
          <w:color w:val="auto"/>
          <w:sz w:val="28"/>
          <w:szCs w:val="28"/>
        </w:rPr>
        <w:t>Основные задачи изучения предмета:</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овладение учащимися знаниями о выдающихся событиях и деятелях  отечественной истории; </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у учащихся представлений о жизни, быте, труде людей в разные исторические эпохи;</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формирование представлений о развитии российской культуры, ее выдающихся достижениях, памятниках;  </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формирование представлений о постоянном развитии общества, связи прошлого и настоящего; </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усвоение учащимися  терминов и понятий, знание которых  необходимо для понимания хода развития  истории; </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формирование интереса к истории как части общечеловеческой культуры, средству познания мира и самопознания. </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полиэтническом и многоконфессиональном обществе;</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воспитание учащихся в духе патриотизма, уважения к своему Отечеству; </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воспитание гражданственности и толерантности; </w:t>
      </w:r>
    </w:p>
    <w:p w:rsidR="005B5BE4" w:rsidRDefault="005B5BE4">
      <w:pPr>
        <w:pStyle w:val="ListParagraph1"/>
        <w:spacing w:after="0" w:line="360" w:lineRule="auto"/>
        <w:ind w:left="0" w:firstLine="709"/>
        <w:jc w:val="both"/>
        <w:rPr>
          <w:rStyle w:val="apple-converted-space"/>
          <w:rFonts w:ascii="Times New Roman" w:hAnsi="Times New Roman"/>
          <w:b/>
          <w:sz w:val="28"/>
          <w:szCs w:val="28"/>
          <w:shd w:val="clear" w:color="auto" w:fill="FFFFFF"/>
        </w:rPr>
      </w:pPr>
      <w:r>
        <w:rPr>
          <w:rFonts w:ascii="Times New Roman" w:hAnsi="Times New Roman"/>
          <w:sz w:val="28"/>
          <w:szCs w:val="28"/>
        </w:rPr>
        <w:t>― коррекция и развитие познавательных психических процессов.</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lastRenderedPageBreak/>
        <w:t>Введение в историю</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Что такое история. Что изучает история Отечества. Вещественные, устные и пись</w:t>
      </w:r>
      <w:r>
        <w:rPr>
          <w:rStyle w:val="apple-converted-space"/>
          <w:rFonts w:ascii="Times New Roman" w:hAnsi="Times New Roman" w:cs="Times New Roman"/>
          <w:color w:val="auto"/>
          <w:sz w:val="28"/>
          <w:szCs w:val="28"/>
          <w:shd w:val="clear" w:color="auto" w:fill="FFFFFF"/>
        </w:rPr>
        <w:softHyphen/>
        <w:t>ме</w:t>
      </w:r>
      <w:r>
        <w:rPr>
          <w:rStyle w:val="apple-converted-space"/>
          <w:rFonts w:ascii="Times New Roman" w:hAnsi="Times New Roman" w:cs="Times New Roman"/>
          <w:color w:val="auto"/>
          <w:sz w:val="28"/>
          <w:szCs w:val="28"/>
          <w:shd w:val="clear" w:color="auto" w:fill="FFFFFF"/>
        </w:rPr>
        <w:softHyphen/>
        <w:t xml:space="preserve">нные памятники истории. Наша Родина </w:t>
      </w:r>
      <w:r>
        <w:rPr>
          <w:rFonts w:ascii="Times New Roman" w:hAnsi="Times New Roman" w:cs="Times New Roman"/>
          <w:sz w:val="28"/>
          <w:szCs w:val="28"/>
        </w:rPr>
        <w:t>―</w:t>
      </w:r>
      <w:r>
        <w:rPr>
          <w:rStyle w:val="apple-converted-space"/>
          <w:rFonts w:ascii="Times New Roman" w:hAnsi="Times New Roman" w:cs="Times New Roman"/>
          <w:color w:val="auto"/>
          <w:sz w:val="28"/>
          <w:szCs w:val="28"/>
          <w:shd w:val="clear" w:color="auto" w:fill="FFFFFF"/>
        </w:rPr>
        <w:t xml:space="preserve"> Россия. Наша страна на карте. Го</w:t>
      </w:r>
      <w:r>
        <w:rPr>
          <w:rStyle w:val="apple-converted-space"/>
          <w:rFonts w:ascii="Times New Roman" w:hAnsi="Times New Roman" w:cs="Times New Roman"/>
          <w:color w:val="auto"/>
          <w:sz w:val="28"/>
          <w:szCs w:val="28"/>
          <w:shd w:val="clear" w:color="auto" w:fill="FFFFFF"/>
        </w:rPr>
        <w:softHyphen/>
        <w:t>су</w:t>
      </w:r>
      <w:r>
        <w:rPr>
          <w:rStyle w:val="apple-converted-space"/>
          <w:rFonts w:ascii="Times New Roman" w:hAnsi="Times New Roman" w:cs="Times New Roman"/>
          <w:color w:val="auto"/>
          <w:sz w:val="28"/>
          <w:szCs w:val="28"/>
          <w:shd w:val="clear" w:color="auto" w:fill="FFFFFF"/>
        </w:rPr>
        <w:softHyphen/>
        <w:t>да</w:t>
      </w:r>
      <w:r>
        <w:rPr>
          <w:rStyle w:val="apple-converted-space"/>
          <w:rFonts w:ascii="Times New Roman" w:hAnsi="Times New Roman" w:cs="Times New Roman"/>
          <w:color w:val="auto"/>
          <w:sz w:val="28"/>
          <w:szCs w:val="28"/>
          <w:shd w:val="clear" w:color="auto" w:fill="FFFFFF"/>
        </w:rPr>
        <w:softHyphen/>
        <w:t>р</w:t>
      </w:r>
      <w:r>
        <w:rPr>
          <w:rStyle w:val="apple-converted-space"/>
          <w:rFonts w:ascii="Times New Roman" w:hAnsi="Times New Roman" w:cs="Times New Roman"/>
          <w:color w:val="auto"/>
          <w:sz w:val="28"/>
          <w:szCs w:val="28"/>
          <w:shd w:val="clear" w:color="auto" w:fill="FFFFFF"/>
        </w:rPr>
        <w:softHyphen/>
        <w:t xml:space="preserve">ственные символы России. Глава нашей страны. История края – часть истории России. Как изучается родословная людей. Моя родословная. Счет лет в истории. «Лента времени». </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История нашей страны древнейшего периода</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Древнейшие поселения на территории Восточно-Европейской равнины.</w:t>
      </w:r>
      <w:r>
        <w:rPr>
          <w:rStyle w:val="apple-converted-space"/>
          <w:rFonts w:ascii="Times New Roman" w:hAnsi="Times New Roman" w:cs="Times New Roman"/>
          <w:color w:val="FF0000"/>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Восточные славяне ― предки русских, украинцев и белорусов. Родоплеменные  отношения во</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то</w:t>
      </w:r>
      <w:r>
        <w:rPr>
          <w:rStyle w:val="apple-converted-space"/>
          <w:rFonts w:ascii="Times New Roman" w:hAnsi="Times New Roman" w:cs="Times New Roman"/>
          <w:color w:val="auto"/>
          <w:sz w:val="28"/>
          <w:szCs w:val="28"/>
          <w:shd w:val="clear" w:color="auto" w:fill="FFFFFF"/>
        </w:rPr>
        <w:softHyphen/>
        <w:t>ч</w:t>
      </w:r>
      <w:r>
        <w:rPr>
          <w:rStyle w:val="apple-converted-space"/>
          <w:rFonts w:ascii="Times New Roman" w:hAnsi="Times New Roman" w:cs="Times New Roman"/>
          <w:color w:val="auto"/>
          <w:sz w:val="28"/>
          <w:szCs w:val="28"/>
          <w:shd w:val="clear" w:color="auto" w:fill="FFFFFF"/>
        </w:rPr>
        <w:softHyphen/>
        <w:t>ных сла</w:t>
      </w:r>
      <w:r>
        <w:rPr>
          <w:rStyle w:val="apple-converted-space"/>
          <w:rFonts w:ascii="Times New Roman" w:hAnsi="Times New Roman" w:cs="Times New Roman"/>
          <w:color w:val="auto"/>
          <w:sz w:val="28"/>
          <w:szCs w:val="28"/>
          <w:shd w:val="clear" w:color="auto" w:fill="FFFFFF"/>
        </w:rPr>
        <w:softHyphen/>
        <w:t>вян. Славянская семья и славянский поселок. Основные за</w:t>
      </w:r>
      <w:r>
        <w:rPr>
          <w:rStyle w:val="apple-converted-space"/>
          <w:rFonts w:ascii="Times New Roman" w:hAnsi="Times New Roman" w:cs="Times New Roman"/>
          <w:color w:val="auto"/>
          <w:sz w:val="28"/>
          <w:szCs w:val="28"/>
          <w:shd w:val="clear" w:color="auto" w:fill="FFFFFF"/>
        </w:rPr>
        <w:softHyphen/>
        <w:t>ня</w:t>
      </w:r>
      <w:r>
        <w:rPr>
          <w:rStyle w:val="apple-converted-space"/>
          <w:rFonts w:ascii="Times New Roman" w:hAnsi="Times New Roman" w:cs="Times New Roman"/>
          <w:color w:val="auto"/>
          <w:sz w:val="28"/>
          <w:szCs w:val="28"/>
          <w:shd w:val="clear" w:color="auto" w:fill="FFFFFF"/>
        </w:rPr>
        <w:softHyphen/>
        <w:t>тия, быт, обы</w:t>
      </w:r>
      <w:r>
        <w:rPr>
          <w:rStyle w:val="apple-converted-space"/>
          <w:rFonts w:ascii="Times New Roman" w:hAnsi="Times New Roman" w:cs="Times New Roman"/>
          <w:color w:val="auto"/>
          <w:sz w:val="28"/>
          <w:szCs w:val="28"/>
          <w:shd w:val="clear" w:color="auto" w:fill="FFFFFF"/>
        </w:rPr>
        <w:softHyphen/>
        <w:t>чаи и верования восточных славян. Взаимоотношения с со</w:t>
      </w:r>
      <w:r>
        <w:rPr>
          <w:rStyle w:val="apple-converted-space"/>
          <w:rFonts w:ascii="Times New Roman" w:hAnsi="Times New Roman" w:cs="Times New Roman"/>
          <w:color w:val="auto"/>
          <w:sz w:val="28"/>
          <w:szCs w:val="28"/>
          <w:shd w:val="clear" w:color="auto" w:fill="FFFFFF"/>
        </w:rPr>
        <w:softHyphen/>
        <w:t>се</w:t>
      </w:r>
      <w:r>
        <w:rPr>
          <w:rStyle w:val="apple-converted-space"/>
          <w:rFonts w:ascii="Times New Roman" w:hAnsi="Times New Roman" w:cs="Times New Roman"/>
          <w:color w:val="auto"/>
          <w:sz w:val="28"/>
          <w:szCs w:val="28"/>
          <w:shd w:val="clear" w:color="auto" w:fill="FFFFFF"/>
        </w:rPr>
        <w:softHyphen/>
        <w:t>д</w:t>
      </w:r>
      <w:r>
        <w:rPr>
          <w:rStyle w:val="apple-converted-space"/>
          <w:rFonts w:ascii="Times New Roman" w:hAnsi="Times New Roman" w:cs="Times New Roman"/>
          <w:color w:val="auto"/>
          <w:sz w:val="28"/>
          <w:szCs w:val="28"/>
          <w:shd w:val="clear" w:color="auto" w:fill="FFFFFF"/>
        </w:rPr>
        <w:softHyphen/>
        <w:t>ними на</w:t>
      </w:r>
      <w:r>
        <w:rPr>
          <w:rStyle w:val="apple-converted-space"/>
          <w:rFonts w:ascii="Times New Roman" w:hAnsi="Times New Roman" w:cs="Times New Roman"/>
          <w:color w:val="auto"/>
          <w:sz w:val="28"/>
          <w:szCs w:val="28"/>
          <w:shd w:val="clear" w:color="auto" w:fill="FFFFFF"/>
        </w:rPr>
        <w:softHyphen/>
        <w:t>ро</w:t>
      </w:r>
      <w:r>
        <w:rPr>
          <w:rStyle w:val="apple-converted-space"/>
          <w:rFonts w:ascii="Times New Roman" w:hAnsi="Times New Roman" w:cs="Times New Roman"/>
          <w:color w:val="auto"/>
          <w:sz w:val="28"/>
          <w:szCs w:val="28"/>
          <w:shd w:val="clear" w:color="auto" w:fill="FFFFFF"/>
        </w:rPr>
        <w:softHyphen/>
        <w:t>дами и государствами. Объединение восточных славян под властью Рюрика.</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 xml:space="preserve">Русь в </w:t>
      </w:r>
      <w:r>
        <w:rPr>
          <w:rStyle w:val="apple-converted-space"/>
          <w:rFonts w:ascii="Times New Roman" w:hAnsi="Times New Roman" w:cs="Times New Roman"/>
          <w:b/>
          <w:color w:val="auto"/>
          <w:sz w:val="28"/>
          <w:szCs w:val="28"/>
          <w:shd w:val="clear" w:color="auto" w:fill="FFFFFF"/>
          <w:lang w:val="en-US"/>
        </w:rPr>
        <w:t>IX</w:t>
      </w:r>
      <w:r>
        <w:rPr>
          <w:rStyle w:val="apple-converted-space"/>
          <w:rFonts w:ascii="Times New Roman" w:hAnsi="Times New Roman" w:cs="Times New Roman"/>
          <w:b/>
          <w:color w:val="auto"/>
          <w:sz w:val="28"/>
          <w:szCs w:val="28"/>
          <w:shd w:val="clear" w:color="auto" w:fill="FFFFFF"/>
        </w:rPr>
        <w:t xml:space="preserve"> – </w:t>
      </w:r>
      <w:r>
        <w:rPr>
          <w:rStyle w:val="apple-converted-space"/>
          <w:rFonts w:ascii="Times New Roman" w:hAnsi="Times New Roman" w:cs="Times New Roman"/>
          <w:b/>
          <w:color w:val="auto"/>
          <w:sz w:val="28"/>
          <w:szCs w:val="28"/>
          <w:shd w:val="clear" w:color="auto" w:fill="FFFFFF"/>
          <w:lang w:val="en-US"/>
        </w:rPr>
        <w:t>I</w:t>
      </w:r>
      <w:r>
        <w:rPr>
          <w:rStyle w:val="apple-converted-space"/>
          <w:rFonts w:ascii="Times New Roman" w:hAnsi="Times New Roman" w:cs="Times New Roman"/>
          <w:b/>
          <w:color w:val="auto"/>
          <w:sz w:val="28"/>
          <w:szCs w:val="28"/>
          <w:shd w:val="clear" w:color="auto" w:fill="FFFFFF"/>
        </w:rPr>
        <w:t xml:space="preserve"> половине </w:t>
      </w:r>
      <w:r>
        <w:rPr>
          <w:rStyle w:val="apple-converted-space"/>
          <w:rFonts w:ascii="Times New Roman" w:hAnsi="Times New Roman" w:cs="Times New Roman"/>
          <w:b/>
          <w:color w:val="auto"/>
          <w:sz w:val="28"/>
          <w:szCs w:val="28"/>
          <w:shd w:val="clear" w:color="auto" w:fill="FFFFFF"/>
          <w:lang w:val="en-US"/>
        </w:rPr>
        <w:t>XII</w:t>
      </w:r>
      <w:r>
        <w:rPr>
          <w:rStyle w:val="apple-converted-space"/>
          <w:rFonts w:ascii="Times New Roman" w:hAnsi="Times New Roman" w:cs="Times New Roman"/>
          <w:b/>
          <w:color w:val="auto"/>
          <w:sz w:val="28"/>
          <w:szCs w:val="28"/>
          <w:shd w:val="clear" w:color="auto" w:fill="FFFFFF"/>
        </w:rPr>
        <w:t xml:space="preserve"> века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Образование</w:t>
      </w:r>
      <w:r w:rsidR="00787E4F">
        <w:rPr>
          <w:rStyle w:val="apple-converted-space"/>
          <w:rFonts w:ascii="Times New Roman" w:hAnsi="Times New Roman" w:cs="Times New Roman"/>
          <w:color w:val="auto"/>
          <w:sz w:val="28"/>
          <w:szCs w:val="28"/>
          <w:shd w:val="clear" w:color="auto" w:fill="FFFFFF"/>
        </w:rPr>
        <w:t xml:space="preserve"> государства восточных славян </w:t>
      </w:r>
      <w:r w:rsidR="00787E4F">
        <w:rPr>
          <w:rFonts w:ascii="Times New Roman" w:hAnsi="Times New Roman"/>
          <w:sz w:val="28"/>
          <w:szCs w:val="28"/>
        </w:rPr>
        <w:t xml:space="preserve">― </w:t>
      </w:r>
      <w:r>
        <w:rPr>
          <w:rStyle w:val="apple-converted-space"/>
          <w:rFonts w:ascii="Times New Roman" w:hAnsi="Times New Roman" w:cs="Times New Roman"/>
          <w:color w:val="auto"/>
          <w:sz w:val="28"/>
          <w:szCs w:val="28"/>
          <w:shd w:val="clear" w:color="auto" w:fill="FFFFFF"/>
        </w:rPr>
        <w:t>Древней Руси.</w:t>
      </w:r>
      <w:r>
        <w:rPr>
          <w:rStyle w:val="apple-converted-space"/>
          <w:rFonts w:ascii="Times New Roman" w:hAnsi="Times New Roman" w:cs="Times New Roman"/>
          <w:color w:val="FF0000"/>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Фор</w:t>
      </w:r>
      <w:r>
        <w:rPr>
          <w:rStyle w:val="apple-converted-space"/>
          <w:rFonts w:ascii="Times New Roman" w:hAnsi="Times New Roman" w:cs="Times New Roman"/>
          <w:color w:val="auto"/>
          <w:sz w:val="28"/>
          <w:szCs w:val="28"/>
          <w:shd w:val="clear" w:color="auto" w:fill="FFFFFF"/>
        </w:rPr>
        <w:softHyphen/>
        <w:t>ми</w:t>
      </w:r>
      <w:r>
        <w:rPr>
          <w:rStyle w:val="apple-converted-space"/>
          <w:rFonts w:ascii="Times New Roman" w:hAnsi="Times New Roman" w:cs="Times New Roman"/>
          <w:color w:val="auto"/>
          <w:sz w:val="28"/>
          <w:szCs w:val="28"/>
          <w:shd w:val="clear" w:color="auto" w:fill="FFFFFF"/>
        </w:rPr>
        <w:softHyphen/>
        <w:t>ро</w:t>
      </w:r>
      <w:r>
        <w:rPr>
          <w:rStyle w:val="apple-converted-space"/>
          <w:rFonts w:ascii="Times New Roman" w:hAnsi="Times New Roman" w:cs="Times New Roman"/>
          <w:color w:val="auto"/>
          <w:sz w:val="28"/>
          <w:szCs w:val="28"/>
          <w:shd w:val="clear" w:color="auto" w:fill="FFFFFF"/>
        </w:rPr>
        <w:softHyphen/>
        <w:t>ва</w:t>
      </w:r>
      <w:r>
        <w:rPr>
          <w:rStyle w:val="apple-converted-space"/>
          <w:rFonts w:ascii="Times New Roman" w:hAnsi="Times New Roman" w:cs="Times New Roman"/>
          <w:color w:val="auto"/>
          <w:sz w:val="28"/>
          <w:szCs w:val="28"/>
          <w:shd w:val="clear" w:color="auto" w:fill="FFFFFF"/>
        </w:rPr>
        <w:softHyphen/>
        <w:t>ние княжеской власти. Первые русские князья, их внутренняя и внешняя по</w:t>
      </w:r>
      <w:r>
        <w:rPr>
          <w:rStyle w:val="apple-converted-space"/>
          <w:rFonts w:ascii="Times New Roman" w:hAnsi="Times New Roman" w:cs="Times New Roman"/>
          <w:color w:val="auto"/>
          <w:sz w:val="28"/>
          <w:szCs w:val="28"/>
          <w:shd w:val="clear" w:color="auto" w:fill="FFFFFF"/>
        </w:rPr>
        <w:softHyphen/>
        <w:t>ли</w:t>
      </w:r>
      <w:r>
        <w:rPr>
          <w:rStyle w:val="apple-converted-space"/>
          <w:rFonts w:ascii="Times New Roman" w:hAnsi="Times New Roman" w:cs="Times New Roman"/>
          <w:color w:val="auto"/>
          <w:sz w:val="28"/>
          <w:szCs w:val="28"/>
          <w:shd w:val="clear" w:color="auto" w:fill="FFFFFF"/>
        </w:rPr>
        <w:softHyphen/>
        <w:t>тика. Крещение Руси при князе Владимире: причины и зна</w:t>
      </w:r>
      <w:r>
        <w:rPr>
          <w:rStyle w:val="apple-converted-space"/>
          <w:rFonts w:ascii="Times New Roman" w:hAnsi="Times New Roman" w:cs="Times New Roman"/>
          <w:color w:val="auto"/>
          <w:sz w:val="28"/>
          <w:szCs w:val="28"/>
          <w:shd w:val="clear" w:color="auto" w:fill="FFFFFF"/>
        </w:rPr>
        <w:softHyphen/>
        <w:t>чение.</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Социально-экономический и политический строй Древней Руси. Земельные от</w:t>
      </w:r>
      <w:r>
        <w:rPr>
          <w:rStyle w:val="apple-converted-space"/>
          <w:rFonts w:ascii="Times New Roman" w:hAnsi="Times New Roman" w:cs="Times New Roman"/>
          <w:color w:val="auto"/>
          <w:sz w:val="28"/>
          <w:szCs w:val="28"/>
          <w:shd w:val="clear" w:color="auto" w:fill="FFFFFF"/>
        </w:rPr>
        <w:softHyphen/>
        <w:t>но</w:t>
      </w:r>
      <w:r>
        <w:rPr>
          <w:rStyle w:val="apple-converted-space"/>
          <w:rFonts w:ascii="Times New Roman" w:hAnsi="Times New Roman" w:cs="Times New Roman"/>
          <w:color w:val="auto"/>
          <w:sz w:val="28"/>
          <w:szCs w:val="28"/>
          <w:shd w:val="clear" w:color="auto" w:fill="FFFFFF"/>
        </w:rPr>
        <w:softHyphen/>
        <w:t>ше</w:t>
      </w:r>
      <w:r>
        <w:rPr>
          <w:rStyle w:val="apple-converted-space"/>
          <w:rFonts w:ascii="Times New Roman" w:hAnsi="Times New Roman" w:cs="Times New Roman"/>
          <w:color w:val="auto"/>
          <w:sz w:val="28"/>
          <w:szCs w:val="28"/>
          <w:shd w:val="clear" w:color="auto" w:fill="FFFFFF"/>
        </w:rPr>
        <w:softHyphen/>
        <w:t>ния. Жизнь и быт людей. Древнерусские города, развитие ремесел и торговли. По</w:t>
      </w:r>
      <w:r>
        <w:rPr>
          <w:rStyle w:val="apple-converted-space"/>
          <w:rFonts w:ascii="Times New Roman" w:hAnsi="Times New Roman" w:cs="Times New Roman"/>
          <w:color w:val="auto"/>
          <w:sz w:val="28"/>
          <w:szCs w:val="28"/>
          <w:shd w:val="clear" w:color="auto" w:fill="FFFFFF"/>
        </w:rPr>
        <w:softHyphen/>
        <w:t>ли</w:t>
      </w:r>
      <w:r>
        <w:rPr>
          <w:rStyle w:val="apple-converted-space"/>
          <w:rFonts w:ascii="Times New Roman" w:hAnsi="Times New Roman" w:cs="Times New Roman"/>
          <w:color w:val="auto"/>
          <w:sz w:val="28"/>
          <w:szCs w:val="28"/>
          <w:shd w:val="clear" w:color="auto" w:fill="FFFFFF"/>
        </w:rPr>
        <w:softHyphen/>
        <w:t>ти</w:t>
      </w:r>
      <w:r>
        <w:rPr>
          <w:rStyle w:val="apple-converted-space"/>
          <w:rFonts w:ascii="Times New Roman" w:hAnsi="Times New Roman" w:cs="Times New Roman"/>
          <w:color w:val="auto"/>
          <w:sz w:val="28"/>
          <w:szCs w:val="28"/>
          <w:shd w:val="clear" w:color="auto" w:fill="FFFFFF"/>
        </w:rPr>
        <w:softHyphen/>
        <w:t>ка Ярослава Мудрого и Владимира Мономаха.</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Древнерусская культура. </w:t>
      </w:r>
    </w:p>
    <w:p w:rsidR="005B5BE4" w:rsidRDefault="00787E4F">
      <w:pPr>
        <w:spacing w:after="0" w:line="360" w:lineRule="auto"/>
        <w:ind w:firstLine="709"/>
        <w:jc w:val="center"/>
        <w:rPr>
          <w:rFonts w:ascii="Times New Roman" w:hAnsi="Times New Roman" w:cs="Times New Roman"/>
          <w:color w:val="auto"/>
          <w:sz w:val="28"/>
          <w:szCs w:val="28"/>
        </w:rPr>
      </w:pPr>
      <w:r>
        <w:rPr>
          <w:rStyle w:val="apple-converted-space"/>
          <w:rFonts w:ascii="Times New Roman" w:hAnsi="Times New Roman" w:cs="Times New Roman"/>
          <w:b/>
          <w:color w:val="auto"/>
          <w:sz w:val="28"/>
          <w:szCs w:val="28"/>
          <w:shd w:val="clear" w:color="auto" w:fill="FFFFFF"/>
        </w:rPr>
        <w:t xml:space="preserve">Распад </w:t>
      </w:r>
      <w:r w:rsidR="005B5BE4">
        <w:rPr>
          <w:rStyle w:val="apple-converted-space"/>
          <w:rFonts w:ascii="Times New Roman" w:hAnsi="Times New Roman" w:cs="Times New Roman"/>
          <w:b/>
          <w:color w:val="auto"/>
          <w:sz w:val="28"/>
          <w:szCs w:val="28"/>
          <w:shd w:val="clear" w:color="auto" w:fill="FFFFFF"/>
        </w:rPr>
        <w:t>Руси.</w:t>
      </w:r>
      <w:r w:rsidR="005B5BE4">
        <w:rPr>
          <w:rStyle w:val="apple-converted-space"/>
          <w:rFonts w:ascii="Times New Roman" w:hAnsi="Times New Roman" w:cs="Times New Roman"/>
          <w:b/>
          <w:color w:val="FF0000"/>
          <w:sz w:val="28"/>
          <w:szCs w:val="28"/>
          <w:shd w:val="clear" w:color="auto" w:fill="FFFFFF"/>
        </w:rPr>
        <w:t xml:space="preserve"> </w:t>
      </w:r>
      <w:r w:rsidR="005B5BE4">
        <w:rPr>
          <w:rStyle w:val="apple-converted-space"/>
          <w:rFonts w:ascii="Times New Roman" w:hAnsi="Times New Roman" w:cs="Times New Roman"/>
          <w:b/>
          <w:color w:val="auto"/>
          <w:sz w:val="28"/>
          <w:szCs w:val="28"/>
          <w:shd w:val="clear" w:color="auto" w:fill="FFFFFF"/>
        </w:rPr>
        <w:t>Борьба с иноземными завоевателями (</w:t>
      </w:r>
      <w:r w:rsidR="005B5BE4">
        <w:rPr>
          <w:rStyle w:val="apple-converted-space"/>
          <w:rFonts w:ascii="Times New Roman" w:hAnsi="Times New Roman" w:cs="Times New Roman"/>
          <w:b/>
          <w:color w:val="auto"/>
          <w:sz w:val="28"/>
          <w:szCs w:val="28"/>
          <w:shd w:val="clear" w:color="auto" w:fill="FFFFFF"/>
          <w:lang w:val="en-US"/>
        </w:rPr>
        <w:t>XII</w:t>
      </w:r>
      <w:r w:rsidR="005B5BE4">
        <w:rPr>
          <w:rStyle w:val="apple-converted-space"/>
          <w:rFonts w:ascii="Times New Roman" w:hAnsi="Times New Roman" w:cs="Times New Roman"/>
          <w:b/>
          <w:color w:val="auto"/>
          <w:sz w:val="28"/>
          <w:szCs w:val="28"/>
          <w:shd w:val="clear" w:color="auto" w:fill="FFFFFF"/>
        </w:rPr>
        <w:t xml:space="preserve"> - </w:t>
      </w:r>
      <w:r w:rsidR="005B5BE4">
        <w:rPr>
          <w:rStyle w:val="apple-converted-space"/>
          <w:rFonts w:ascii="Times New Roman" w:hAnsi="Times New Roman" w:cs="Times New Roman"/>
          <w:b/>
          <w:color w:val="auto"/>
          <w:sz w:val="28"/>
          <w:szCs w:val="28"/>
          <w:shd w:val="clear" w:color="auto" w:fill="FFFFFF"/>
          <w:lang w:val="en-US"/>
        </w:rPr>
        <w:t>XIII</w:t>
      </w:r>
      <w:r w:rsidR="005B5BE4">
        <w:rPr>
          <w:rStyle w:val="apple-converted-space"/>
          <w:rFonts w:ascii="Times New Roman" w:hAnsi="Times New Roman" w:cs="Times New Roman"/>
          <w:b/>
          <w:color w:val="auto"/>
          <w:sz w:val="28"/>
          <w:szCs w:val="28"/>
          <w:shd w:val="clear" w:color="auto" w:fill="FFFFFF"/>
        </w:rPr>
        <w:t xml:space="preserve"> века)</w:t>
      </w:r>
    </w:p>
    <w:p w:rsidR="005B5BE4" w:rsidRDefault="005B5BE4">
      <w:pPr>
        <w:autoSpaceDE w:val="0"/>
        <w:spacing w:after="0" w:line="360" w:lineRule="auto"/>
        <w:ind w:firstLine="709"/>
        <w:jc w:val="both"/>
        <w:rPr>
          <w:rStyle w:val="apple-converted-space"/>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rPr>
        <w:t>Причины распада единого государства Др</w:t>
      </w:r>
      <w:r w:rsidR="00787E4F">
        <w:rPr>
          <w:rFonts w:ascii="Times New Roman" w:hAnsi="Times New Roman" w:cs="Times New Roman"/>
          <w:color w:val="auto"/>
          <w:sz w:val="28"/>
          <w:szCs w:val="28"/>
        </w:rPr>
        <w:t xml:space="preserve">евняя Русь. Образование земель </w:t>
      </w:r>
      <w:r w:rsidR="00787E4F">
        <w:rPr>
          <w:rFonts w:ascii="Times New Roman" w:hAnsi="Times New Roman"/>
          <w:sz w:val="28"/>
          <w:szCs w:val="28"/>
        </w:rPr>
        <w:t>―</w:t>
      </w:r>
      <w:r>
        <w:rPr>
          <w:rFonts w:ascii="Times New Roman" w:hAnsi="Times New Roman" w:cs="Times New Roman"/>
          <w:color w:val="auto"/>
          <w:sz w:val="28"/>
          <w:szCs w:val="28"/>
        </w:rPr>
        <w:t xml:space="preserve"> самостоятельных государств, особенности их социально-политического и культурного развития. Киевское княжество. Владимиро-Суздальское княжество. Господин Великий Новгород. Культура Руси в </w:t>
      </w:r>
      <w:r>
        <w:rPr>
          <w:rStyle w:val="apple-converted-space"/>
          <w:rFonts w:ascii="Times New Roman" w:hAnsi="Times New Roman" w:cs="Times New Roman"/>
          <w:color w:val="auto"/>
          <w:sz w:val="28"/>
          <w:szCs w:val="28"/>
          <w:shd w:val="clear" w:color="auto" w:fill="FFFFFF"/>
          <w:lang w:val="en-US"/>
        </w:rPr>
        <w:t>XII</w:t>
      </w:r>
      <w:r>
        <w:rPr>
          <w:rStyle w:val="apple-converted-space"/>
          <w:rFonts w:ascii="Times New Roman" w:hAnsi="Times New Roman" w:cs="Times New Roman"/>
          <w:color w:val="auto"/>
          <w:sz w:val="28"/>
          <w:szCs w:val="28"/>
          <w:shd w:val="clear" w:color="auto" w:fill="FFFFFF"/>
        </w:rPr>
        <w:t>-</w:t>
      </w:r>
      <w:r>
        <w:rPr>
          <w:rStyle w:val="apple-converted-space"/>
          <w:rFonts w:ascii="Times New Roman" w:hAnsi="Times New Roman" w:cs="Times New Roman"/>
          <w:color w:val="auto"/>
          <w:sz w:val="28"/>
          <w:szCs w:val="28"/>
          <w:shd w:val="clear" w:color="auto" w:fill="FFFFFF"/>
          <w:lang w:val="en-US"/>
        </w:rPr>
        <w:t>XIII</w:t>
      </w:r>
      <w:r>
        <w:rPr>
          <w:rStyle w:val="apple-converted-space"/>
          <w:rFonts w:ascii="Times New Roman" w:hAnsi="Times New Roman" w:cs="Times New Roman"/>
          <w:color w:val="auto"/>
          <w:sz w:val="28"/>
          <w:szCs w:val="28"/>
          <w:shd w:val="clear" w:color="auto" w:fill="FFFFFF"/>
        </w:rPr>
        <w:t xml:space="preserve"> веках.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Русь между Востоком и Западом. Монгольские кочевые племена. Сражение на Калке. Нашествие монголов на Русь. Походы войск Чингисхана и хана Батыя. Героическая оборона русских городов. Значение </w:t>
      </w:r>
      <w:r>
        <w:rPr>
          <w:rStyle w:val="apple-converted-space"/>
          <w:rFonts w:ascii="Times New Roman" w:hAnsi="Times New Roman" w:cs="Times New Roman"/>
          <w:color w:val="auto"/>
          <w:sz w:val="28"/>
          <w:szCs w:val="28"/>
          <w:shd w:val="clear" w:color="auto" w:fill="FFFFFF"/>
        </w:rPr>
        <w:lastRenderedPageBreak/>
        <w:t xml:space="preserve">противостояния Руси монгольскому завоеванию. Русь и Золотая Орда. </w:t>
      </w:r>
      <w:r>
        <w:rPr>
          <w:rFonts w:ascii="Times New Roman" w:hAnsi="Times New Roman" w:cs="Times New Roman"/>
          <w:color w:val="auto"/>
          <w:sz w:val="28"/>
          <w:szCs w:val="28"/>
        </w:rPr>
        <w:t xml:space="preserve">Борьба населения русских земель против ордынского владычества. </w:t>
      </w:r>
    </w:p>
    <w:p w:rsidR="005B5BE4" w:rsidRDefault="005B5BE4">
      <w:pPr>
        <w:autoSpaceDE w:val="0"/>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Отношения Новгорода с западными соседями. Борьба с рыцарями-кресто</w:t>
      </w:r>
      <w:r>
        <w:rPr>
          <w:rStyle w:val="apple-converted-space"/>
          <w:rFonts w:ascii="Times New Roman" w:hAnsi="Times New Roman" w:cs="Times New Roman"/>
          <w:color w:val="auto"/>
          <w:sz w:val="28"/>
          <w:szCs w:val="28"/>
          <w:shd w:val="clear" w:color="auto" w:fill="FFFFFF"/>
        </w:rPr>
        <w:softHyphen/>
        <w:t>носцами. Князь Александр Ярославич. Невская битва. Ледовое побоище.</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Начало объединения русских земель (</w:t>
      </w:r>
      <w:r>
        <w:rPr>
          <w:rStyle w:val="apple-converted-space"/>
          <w:rFonts w:ascii="Times New Roman" w:hAnsi="Times New Roman" w:cs="Times New Roman"/>
          <w:b/>
          <w:color w:val="auto"/>
          <w:sz w:val="28"/>
          <w:szCs w:val="28"/>
          <w:shd w:val="clear" w:color="auto" w:fill="FFFFFF"/>
          <w:lang w:val="en-US"/>
        </w:rPr>
        <w:t>XIV</w:t>
      </w:r>
      <w:r>
        <w:rPr>
          <w:rStyle w:val="apple-converted-space"/>
          <w:rFonts w:ascii="Times New Roman" w:hAnsi="Times New Roman" w:cs="Times New Roman"/>
          <w:b/>
          <w:color w:val="auto"/>
          <w:sz w:val="28"/>
          <w:szCs w:val="28"/>
          <w:shd w:val="clear" w:color="auto" w:fill="FFFFFF"/>
        </w:rPr>
        <w:t xml:space="preserve"> – </w:t>
      </w:r>
      <w:r>
        <w:rPr>
          <w:rStyle w:val="apple-converted-space"/>
          <w:rFonts w:ascii="Times New Roman" w:hAnsi="Times New Roman" w:cs="Times New Roman"/>
          <w:b/>
          <w:color w:val="auto"/>
          <w:sz w:val="28"/>
          <w:szCs w:val="28"/>
          <w:shd w:val="clear" w:color="auto" w:fill="FFFFFF"/>
          <w:lang w:val="en-US"/>
        </w:rPr>
        <w:t>XV</w:t>
      </w:r>
      <w:r>
        <w:rPr>
          <w:rStyle w:val="apple-converted-space"/>
          <w:rFonts w:ascii="Times New Roman" w:hAnsi="Times New Roman" w:cs="Times New Roman"/>
          <w:b/>
          <w:color w:val="auto"/>
          <w:sz w:val="28"/>
          <w:szCs w:val="28"/>
          <w:shd w:val="clear" w:color="auto" w:fill="FFFFFF"/>
        </w:rPr>
        <w:t xml:space="preserve"> века)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Возвышение Москвы при князе Данииле Александровиче. Московский князь Иван Калита и его политика. Расширение территории Московского княжества. Превращение Москвы в духовный центр русской земли. Князь Дмитрий Донской и Сергий Радонежский. Куликовская битва, ее значение.</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Объединение земель Северо-Восточной Руси вокруг Москвы. Князь Иван </w:t>
      </w:r>
      <w:r>
        <w:rPr>
          <w:rStyle w:val="apple-converted-space"/>
          <w:rFonts w:ascii="Times New Roman" w:hAnsi="Times New Roman" w:cs="Times New Roman"/>
          <w:color w:val="auto"/>
          <w:sz w:val="28"/>
          <w:szCs w:val="28"/>
          <w:shd w:val="clear" w:color="auto" w:fill="FFFFFF"/>
          <w:lang w:val="en-US"/>
        </w:rPr>
        <w:t>III</w:t>
      </w:r>
      <w:r>
        <w:rPr>
          <w:rStyle w:val="apple-converted-space"/>
          <w:rFonts w:ascii="Times New Roman" w:hAnsi="Times New Roman" w:cs="Times New Roman"/>
          <w:color w:val="auto"/>
          <w:sz w:val="28"/>
          <w:szCs w:val="28"/>
          <w:shd w:val="clear" w:color="auto" w:fill="FFFFFF"/>
        </w:rPr>
        <w:t>. Ос</w:t>
      </w:r>
      <w:r>
        <w:rPr>
          <w:rStyle w:val="apple-converted-space"/>
          <w:rFonts w:ascii="Times New Roman" w:hAnsi="Times New Roman" w:cs="Times New Roman"/>
          <w:color w:val="auto"/>
          <w:sz w:val="28"/>
          <w:szCs w:val="28"/>
          <w:shd w:val="clear" w:color="auto" w:fill="FFFFFF"/>
        </w:rPr>
        <w:softHyphen/>
        <w:t>во</w:t>
      </w:r>
      <w:r>
        <w:rPr>
          <w:rStyle w:val="apple-converted-space"/>
          <w:rFonts w:ascii="Times New Roman" w:hAnsi="Times New Roman" w:cs="Times New Roman"/>
          <w:color w:val="auto"/>
          <w:sz w:val="28"/>
          <w:szCs w:val="28"/>
          <w:shd w:val="clear" w:color="auto" w:fill="FFFFFF"/>
        </w:rPr>
        <w:softHyphen/>
        <w:t>бо</w:t>
      </w:r>
      <w:r>
        <w:rPr>
          <w:rStyle w:val="apple-converted-space"/>
          <w:rFonts w:ascii="Times New Roman" w:hAnsi="Times New Roman" w:cs="Times New Roman"/>
          <w:color w:val="auto"/>
          <w:sz w:val="28"/>
          <w:szCs w:val="28"/>
          <w:shd w:val="clear" w:color="auto" w:fill="FFFFFF"/>
        </w:rPr>
        <w:softHyphen/>
        <w:t>ждение от иноземного господства. Образование единого Русского государства и его значение. Ста</w:t>
      </w:r>
      <w:r>
        <w:rPr>
          <w:rStyle w:val="apple-converted-space"/>
          <w:rFonts w:ascii="Times New Roman" w:hAnsi="Times New Roman" w:cs="Times New Roman"/>
          <w:color w:val="auto"/>
          <w:sz w:val="28"/>
          <w:szCs w:val="28"/>
          <w:shd w:val="clear" w:color="auto" w:fill="FFFFFF"/>
        </w:rPr>
        <w:softHyphen/>
        <w:t xml:space="preserve">новление самодержавия. Система государственного управления. Культура и быт Руси в </w:t>
      </w:r>
      <w:r>
        <w:rPr>
          <w:rStyle w:val="apple-converted-space"/>
          <w:rFonts w:ascii="Times New Roman" w:hAnsi="Times New Roman" w:cs="Times New Roman"/>
          <w:color w:val="auto"/>
          <w:sz w:val="28"/>
          <w:szCs w:val="28"/>
          <w:shd w:val="clear" w:color="auto" w:fill="FFFFFF"/>
          <w:lang w:val="en-US"/>
        </w:rPr>
        <w:t>XIV</w:t>
      </w:r>
      <w:r>
        <w:rPr>
          <w:rStyle w:val="apple-converted-space"/>
          <w:rFonts w:ascii="Times New Roman" w:hAnsi="Times New Roman" w:cs="Times New Roman"/>
          <w:color w:val="auto"/>
          <w:sz w:val="28"/>
          <w:szCs w:val="28"/>
          <w:shd w:val="clear" w:color="auto" w:fill="FFFFFF"/>
        </w:rPr>
        <w:t xml:space="preserve"> – </w:t>
      </w:r>
      <w:r>
        <w:rPr>
          <w:rStyle w:val="apple-converted-space"/>
          <w:rFonts w:ascii="Times New Roman" w:hAnsi="Times New Roman" w:cs="Times New Roman"/>
          <w:color w:val="auto"/>
          <w:sz w:val="28"/>
          <w:szCs w:val="28"/>
          <w:shd w:val="clear" w:color="auto" w:fill="FFFFFF"/>
          <w:lang w:val="en-US"/>
        </w:rPr>
        <w:t>XV</w:t>
      </w:r>
      <w:r>
        <w:rPr>
          <w:rStyle w:val="apple-converted-space"/>
          <w:rFonts w:ascii="Times New Roman" w:hAnsi="Times New Roman" w:cs="Times New Roman"/>
          <w:color w:val="auto"/>
          <w:sz w:val="28"/>
          <w:szCs w:val="28"/>
          <w:shd w:val="clear" w:color="auto" w:fill="FFFFFF"/>
        </w:rPr>
        <w:t xml:space="preserve"> вв. </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 xml:space="preserve">Россия в </w:t>
      </w:r>
      <w:r>
        <w:rPr>
          <w:rStyle w:val="apple-converted-space"/>
          <w:rFonts w:ascii="Times New Roman" w:hAnsi="Times New Roman" w:cs="Times New Roman"/>
          <w:b/>
          <w:color w:val="auto"/>
          <w:sz w:val="28"/>
          <w:szCs w:val="28"/>
          <w:shd w:val="clear" w:color="auto" w:fill="FFFFFF"/>
          <w:lang w:val="en-US"/>
        </w:rPr>
        <w:t>XVI</w:t>
      </w:r>
      <w:r>
        <w:rPr>
          <w:rStyle w:val="apple-converted-space"/>
          <w:rFonts w:ascii="Times New Roman" w:hAnsi="Times New Roman" w:cs="Times New Roman"/>
          <w:b/>
          <w:color w:val="auto"/>
          <w:sz w:val="28"/>
          <w:szCs w:val="28"/>
          <w:shd w:val="clear" w:color="auto" w:fill="FFFFFF"/>
        </w:rPr>
        <w:t xml:space="preserve"> – </w:t>
      </w:r>
      <w:r>
        <w:rPr>
          <w:rStyle w:val="apple-converted-space"/>
          <w:rFonts w:ascii="Times New Roman" w:hAnsi="Times New Roman" w:cs="Times New Roman"/>
          <w:b/>
          <w:color w:val="auto"/>
          <w:sz w:val="28"/>
          <w:szCs w:val="28"/>
          <w:shd w:val="clear" w:color="auto" w:fill="FFFFFF"/>
          <w:lang w:val="en-US"/>
        </w:rPr>
        <w:t>XVII</w:t>
      </w:r>
      <w:r>
        <w:rPr>
          <w:rStyle w:val="apple-converted-space"/>
          <w:rFonts w:ascii="Times New Roman" w:hAnsi="Times New Roman" w:cs="Times New Roman"/>
          <w:b/>
          <w:color w:val="auto"/>
          <w:sz w:val="28"/>
          <w:szCs w:val="28"/>
          <w:shd w:val="clear" w:color="auto" w:fill="FFFFFF"/>
        </w:rPr>
        <w:t xml:space="preserve"> веках</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Расширение государства Российского при Василии </w:t>
      </w:r>
      <w:r>
        <w:rPr>
          <w:rStyle w:val="apple-converted-space"/>
          <w:rFonts w:ascii="Times New Roman" w:hAnsi="Times New Roman" w:cs="Times New Roman"/>
          <w:color w:val="auto"/>
          <w:sz w:val="28"/>
          <w:szCs w:val="28"/>
          <w:shd w:val="clear" w:color="auto" w:fill="FFFFFF"/>
          <w:lang w:val="en-US"/>
        </w:rPr>
        <w:t>III</w:t>
      </w:r>
      <w:r>
        <w:rPr>
          <w:rStyle w:val="apple-converted-space"/>
          <w:rFonts w:ascii="Times New Roman" w:hAnsi="Times New Roman" w:cs="Times New Roman"/>
          <w:color w:val="auto"/>
          <w:sz w:val="28"/>
          <w:szCs w:val="28"/>
          <w:shd w:val="clear" w:color="auto" w:fill="FFFFFF"/>
        </w:rPr>
        <w:t>. Русская православная це</w:t>
      </w:r>
      <w:r>
        <w:rPr>
          <w:rStyle w:val="apple-converted-space"/>
          <w:rFonts w:ascii="Times New Roman" w:hAnsi="Times New Roman" w:cs="Times New Roman"/>
          <w:color w:val="auto"/>
          <w:sz w:val="28"/>
          <w:szCs w:val="28"/>
          <w:shd w:val="clear" w:color="auto" w:fill="FFFFFF"/>
        </w:rPr>
        <w:softHyphen/>
        <w:t>р</w:t>
      </w:r>
      <w:r>
        <w:rPr>
          <w:rStyle w:val="apple-converted-space"/>
          <w:rFonts w:ascii="Times New Roman" w:hAnsi="Times New Roman" w:cs="Times New Roman"/>
          <w:color w:val="auto"/>
          <w:sz w:val="28"/>
          <w:szCs w:val="28"/>
          <w:shd w:val="clear" w:color="auto" w:fill="FFFFFF"/>
        </w:rPr>
        <w:softHyphen/>
        <w:t xml:space="preserve">ковь в Российском государстве. Первый русский царь Иван </w:t>
      </w:r>
      <w:r>
        <w:rPr>
          <w:rStyle w:val="apple-converted-space"/>
          <w:rFonts w:ascii="Times New Roman" w:hAnsi="Times New Roman" w:cs="Times New Roman"/>
          <w:color w:val="auto"/>
          <w:sz w:val="28"/>
          <w:szCs w:val="28"/>
          <w:shd w:val="clear" w:color="auto" w:fill="FFFFFF"/>
          <w:lang w:val="en-US"/>
        </w:rPr>
        <w:t>IV</w:t>
      </w:r>
      <w:r>
        <w:rPr>
          <w:rStyle w:val="apple-converted-space"/>
          <w:rFonts w:ascii="Times New Roman" w:hAnsi="Times New Roman" w:cs="Times New Roman"/>
          <w:color w:val="auto"/>
          <w:sz w:val="28"/>
          <w:szCs w:val="28"/>
          <w:shd w:val="clear" w:color="auto" w:fill="FFFFFF"/>
        </w:rPr>
        <w:t xml:space="preserve"> Грозный. Система го</w:t>
      </w:r>
      <w:r>
        <w:rPr>
          <w:rStyle w:val="apple-converted-space"/>
          <w:rFonts w:ascii="Times New Roman" w:hAnsi="Times New Roman" w:cs="Times New Roman"/>
          <w:color w:val="auto"/>
          <w:sz w:val="28"/>
          <w:szCs w:val="28"/>
          <w:shd w:val="clear" w:color="auto" w:fill="FFFFFF"/>
        </w:rPr>
        <w:softHyphen/>
        <w:t>су</w:t>
      </w:r>
      <w:r>
        <w:rPr>
          <w:rStyle w:val="apple-converted-space"/>
          <w:rFonts w:ascii="Times New Roman" w:hAnsi="Times New Roman" w:cs="Times New Roman"/>
          <w:color w:val="auto"/>
          <w:sz w:val="28"/>
          <w:szCs w:val="28"/>
          <w:shd w:val="clear" w:color="auto" w:fill="FFFFFF"/>
        </w:rPr>
        <w:softHyphen/>
        <w:t>да</w:t>
      </w:r>
      <w:r>
        <w:rPr>
          <w:rStyle w:val="apple-converted-space"/>
          <w:rFonts w:ascii="Times New Roman" w:hAnsi="Times New Roman" w:cs="Times New Roman"/>
          <w:color w:val="auto"/>
          <w:sz w:val="28"/>
          <w:szCs w:val="28"/>
          <w:shd w:val="clear" w:color="auto" w:fill="FFFFFF"/>
        </w:rPr>
        <w:softHyphen/>
        <w:t>р</w:t>
      </w:r>
      <w:r>
        <w:rPr>
          <w:rStyle w:val="apple-converted-space"/>
          <w:rFonts w:ascii="Times New Roman" w:hAnsi="Times New Roman" w:cs="Times New Roman"/>
          <w:color w:val="auto"/>
          <w:sz w:val="28"/>
          <w:szCs w:val="28"/>
          <w:shd w:val="clear" w:color="auto" w:fill="FFFFFF"/>
        </w:rPr>
        <w:softHyphen/>
        <w:t xml:space="preserve">ственного управления при Иване Грозном. Опричнина: причины, сущность, последствия. Внешняя политика Московского государства в </w:t>
      </w:r>
      <w:r>
        <w:rPr>
          <w:rStyle w:val="apple-converted-space"/>
          <w:rFonts w:ascii="Times New Roman" w:hAnsi="Times New Roman" w:cs="Times New Roman"/>
          <w:color w:val="auto"/>
          <w:sz w:val="28"/>
          <w:szCs w:val="28"/>
          <w:shd w:val="clear" w:color="auto" w:fill="FFFFFF"/>
          <w:lang w:val="en-US"/>
        </w:rPr>
        <w:t>XVI</w:t>
      </w:r>
      <w:r>
        <w:rPr>
          <w:rStyle w:val="apple-converted-space"/>
          <w:rFonts w:ascii="Times New Roman" w:hAnsi="Times New Roman" w:cs="Times New Roman"/>
          <w:color w:val="auto"/>
          <w:sz w:val="28"/>
          <w:szCs w:val="28"/>
          <w:shd w:val="clear" w:color="auto" w:fill="FFFFFF"/>
        </w:rPr>
        <w:t xml:space="preserve"> веке. Присоединение Поволжья, покорение Сибири. Строительство сибирских городов. Быт простых и знатных людей.</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Москва ― столица Российского государства. </w:t>
      </w:r>
      <w:r>
        <w:rPr>
          <w:rStyle w:val="apple-converted-space"/>
          <w:rFonts w:ascii="Times New Roman" w:hAnsi="Times New Roman" w:cs="Times New Roman"/>
          <w:color w:val="000000"/>
          <w:sz w:val="28"/>
          <w:szCs w:val="28"/>
          <w:shd w:val="clear" w:color="auto" w:fill="FFFFFF"/>
        </w:rPr>
        <w:t>Московский Кремль</w:t>
      </w:r>
      <w:r>
        <w:rPr>
          <w:rStyle w:val="apple-converted-space"/>
          <w:rFonts w:ascii="Times New Roman" w:hAnsi="Times New Roman" w:cs="Times New Roman"/>
          <w:color w:val="auto"/>
          <w:sz w:val="28"/>
          <w:szCs w:val="28"/>
          <w:shd w:val="clear" w:color="auto" w:fill="FFFFFF"/>
        </w:rPr>
        <w:t xml:space="preserve"> при Иване Гро</w:t>
      </w:r>
      <w:r>
        <w:rPr>
          <w:rStyle w:val="apple-converted-space"/>
          <w:rFonts w:ascii="Times New Roman" w:hAnsi="Times New Roman" w:cs="Times New Roman"/>
          <w:color w:val="auto"/>
          <w:sz w:val="28"/>
          <w:szCs w:val="28"/>
          <w:shd w:val="clear" w:color="auto" w:fill="FFFFFF"/>
        </w:rPr>
        <w:softHyphen/>
        <w:t>з</w:t>
      </w:r>
      <w:r>
        <w:rPr>
          <w:rStyle w:val="apple-converted-space"/>
          <w:rFonts w:ascii="Times New Roman" w:hAnsi="Times New Roman" w:cs="Times New Roman"/>
          <w:color w:val="auto"/>
          <w:sz w:val="28"/>
          <w:szCs w:val="28"/>
          <w:shd w:val="clear" w:color="auto" w:fill="FFFFFF"/>
        </w:rPr>
        <w:softHyphen/>
        <w:t xml:space="preserve">ном. Развитие просвещения, книгопечатания, зодчества, живописи. Быт, нравы, обычаи.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Россия на рубеже</w:t>
      </w:r>
      <w:r>
        <w:rPr>
          <w:rStyle w:val="apple-converted-space"/>
          <w:rFonts w:ascii="Times New Roman" w:hAnsi="Times New Roman" w:cs="Times New Roman"/>
          <w:b/>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lang w:val="en-US"/>
        </w:rPr>
        <w:t>XVI</w:t>
      </w:r>
      <w:r>
        <w:rPr>
          <w:rStyle w:val="apple-converted-space"/>
          <w:rFonts w:ascii="Times New Roman" w:hAnsi="Times New Roman" w:cs="Times New Roman"/>
          <w:color w:val="auto"/>
          <w:sz w:val="28"/>
          <w:szCs w:val="28"/>
          <w:shd w:val="clear" w:color="auto" w:fill="FFFFFF"/>
        </w:rPr>
        <w:t>-</w:t>
      </w:r>
      <w:r>
        <w:rPr>
          <w:rStyle w:val="apple-converted-space"/>
          <w:rFonts w:ascii="Times New Roman" w:hAnsi="Times New Roman" w:cs="Times New Roman"/>
          <w:color w:val="auto"/>
          <w:sz w:val="28"/>
          <w:szCs w:val="28"/>
          <w:shd w:val="clear" w:color="auto" w:fill="FFFFFF"/>
          <w:lang w:val="en-US"/>
        </w:rPr>
        <w:t>XVII</w:t>
      </w:r>
      <w:r>
        <w:rPr>
          <w:rStyle w:val="apple-converted-space"/>
          <w:rFonts w:ascii="Times New Roman" w:hAnsi="Times New Roman" w:cs="Times New Roman"/>
          <w:color w:val="auto"/>
          <w:sz w:val="28"/>
          <w:szCs w:val="28"/>
          <w:shd w:val="clear" w:color="auto" w:fill="FFFFFF"/>
        </w:rPr>
        <w:t xml:space="preserve"> веков. Царствование Бориса Годунова. Сму</w:t>
      </w:r>
      <w:r>
        <w:rPr>
          <w:rStyle w:val="apple-converted-space"/>
          <w:rFonts w:ascii="Times New Roman" w:hAnsi="Times New Roman" w:cs="Times New Roman"/>
          <w:color w:val="auto"/>
          <w:sz w:val="28"/>
          <w:szCs w:val="28"/>
          <w:shd w:val="clear" w:color="auto" w:fill="FFFFFF"/>
        </w:rPr>
        <w:softHyphen/>
        <w:t>тное время. Самозванцы. Восстание под предводительством И. Болотникова. Освободительная борьба против интервентов. Ополчение К. Минина и Д. По</w:t>
      </w:r>
      <w:r>
        <w:rPr>
          <w:rStyle w:val="apple-converted-space"/>
          <w:rFonts w:ascii="Times New Roman" w:hAnsi="Times New Roman" w:cs="Times New Roman"/>
          <w:color w:val="auto"/>
          <w:sz w:val="28"/>
          <w:szCs w:val="28"/>
          <w:shd w:val="clear" w:color="auto" w:fill="FFFFFF"/>
        </w:rPr>
        <w:softHyphen/>
        <w:t>жарского. Подвиг И. Сусанина. Освобождение Москвы. Начало ца</w:t>
      </w:r>
      <w:r>
        <w:rPr>
          <w:rStyle w:val="apple-converted-space"/>
          <w:rFonts w:ascii="Times New Roman" w:hAnsi="Times New Roman" w:cs="Times New Roman"/>
          <w:color w:val="auto"/>
          <w:sz w:val="28"/>
          <w:szCs w:val="28"/>
          <w:shd w:val="clear" w:color="auto" w:fill="FFFFFF"/>
        </w:rPr>
        <w:softHyphen/>
        <w:t>р</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во</w:t>
      </w:r>
      <w:r>
        <w:rPr>
          <w:rStyle w:val="apple-converted-space"/>
          <w:rFonts w:ascii="Times New Roman" w:hAnsi="Times New Roman" w:cs="Times New Roman"/>
          <w:color w:val="auto"/>
          <w:sz w:val="28"/>
          <w:szCs w:val="28"/>
          <w:shd w:val="clear" w:color="auto" w:fill="FFFFFF"/>
        </w:rPr>
        <w:softHyphen/>
        <w:t>вания династии Романовых.</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lastRenderedPageBreak/>
        <w:t xml:space="preserve">Правление первых Романовых. Конец Смутного времени. Открытие новых земель. Русские первопроходцы.  Крепостные крестьяне. Крестьянское восстание под предводительством С. Разина. Власть и церковь. Церковный раскол. Внешняя политика России в </w:t>
      </w:r>
      <w:r>
        <w:rPr>
          <w:rStyle w:val="apple-converted-space"/>
          <w:rFonts w:ascii="Times New Roman" w:hAnsi="Times New Roman" w:cs="Times New Roman"/>
          <w:color w:val="auto"/>
          <w:sz w:val="28"/>
          <w:szCs w:val="28"/>
          <w:shd w:val="clear" w:color="auto" w:fill="FFFFFF"/>
          <w:lang w:val="en-US"/>
        </w:rPr>
        <w:t>XVII</w:t>
      </w:r>
      <w:r>
        <w:rPr>
          <w:rStyle w:val="apple-converted-space"/>
          <w:rFonts w:ascii="Times New Roman" w:hAnsi="Times New Roman" w:cs="Times New Roman"/>
          <w:color w:val="auto"/>
          <w:sz w:val="28"/>
          <w:szCs w:val="28"/>
          <w:shd w:val="clear" w:color="auto" w:fill="FFFFFF"/>
        </w:rPr>
        <w:t xml:space="preserve"> веке. Культура и быт России в </w:t>
      </w:r>
      <w:r>
        <w:rPr>
          <w:rStyle w:val="apple-converted-space"/>
          <w:rFonts w:ascii="Times New Roman" w:hAnsi="Times New Roman" w:cs="Times New Roman"/>
          <w:color w:val="auto"/>
          <w:sz w:val="28"/>
          <w:szCs w:val="28"/>
          <w:shd w:val="clear" w:color="auto" w:fill="FFFFFF"/>
          <w:lang w:val="en-US"/>
        </w:rPr>
        <w:t>XVII</w:t>
      </w:r>
      <w:r>
        <w:rPr>
          <w:rStyle w:val="apple-converted-space"/>
          <w:rFonts w:ascii="Times New Roman" w:hAnsi="Times New Roman" w:cs="Times New Roman"/>
          <w:color w:val="auto"/>
          <w:sz w:val="28"/>
          <w:szCs w:val="28"/>
          <w:shd w:val="clear" w:color="auto" w:fill="FFFFFF"/>
        </w:rPr>
        <w:t xml:space="preserve"> веке. </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Россия</w:t>
      </w:r>
      <w:r>
        <w:rPr>
          <w:rStyle w:val="apple-converted-space"/>
          <w:rFonts w:ascii="Times New Roman" w:hAnsi="Times New Roman" w:cs="Times New Roman"/>
          <w:b/>
          <w:color w:val="FF0000"/>
          <w:sz w:val="28"/>
          <w:szCs w:val="28"/>
          <w:shd w:val="clear" w:color="auto" w:fill="FFFFFF"/>
        </w:rPr>
        <w:t xml:space="preserve"> </w:t>
      </w:r>
      <w:r>
        <w:rPr>
          <w:rStyle w:val="apple-converted-space"/>
          <w:rFonts w:ascii="Times New Roman" w:hAnsi="Times New Roman" w:cs="Times New Roman"/>
          <w:b/>
          <w:color w:val="auto"/>
          <w:sz w:val="28"/>
          <w:szCs w:val="28"/>
          <w:shd w:val="clear" w:color="auto" w:fill="FFFFFF"/>
        </w:rPr>
        <w:t xml:space="preserve">в </w:t>
      </w:r>
      <w:r>
        <w:rPr>
          <w:rStyle w:val="apple-converted-space"/>
          <w:rFonts w:ascii="Times New Roman" w:hAnsi="Times New Roman" w:cs="Times New Roman"/>
          <w:b/>
          <w:color w:val="auto"/>
          <w:sz w:val="28"/>
          <w:szCs w:val="28"/>
          <w:shd w:val="clear" w:color="auto" w:fill="FFFFFF"/>
          <w:lang w:val="en-US"/>
        </w:rPr>
        <w:t>XVIII</w:t>
      </w:r>
      <w:r>
        <w:rPr>
          <w:rStyle w:val="apple-converted-space"/>
          <w:rFonts w:ascii="Times New Roman" w:hAnsi="Times New Roman" w:cs="Times New Roman"/>
          <w:b/>
          <w:color w:val="auto"/>
          <w:sz w:val="28"/>
          <w:szCs w:val="28"/>
          <w:shd w:val="clear" w:color="auto" w:fill="FFFFFF"/>
        </w:rPr>
        <w:t xml:space="preserve"> веке</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Начало царствования Петра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Азовские походы. «Великое посольство» Пе</w:t>
      </w:r>
      <w:r>
        <w:rPr>
          <w:rStyle w:val="apple-converted-space"/>
          <w:rFonts w:ascii="Times New Roman" w:hAnsi="Times New Roman" w:cs="Times New Roman"/>
          <w:color w:val="auto"/>
          <w:sz w:val="28"/>
          <w:szCs w:val="28"/>
          <w:shd w:val="clear" w:color="auto" w:fill="FFFFFF"/>
        </w:rPr>
        <w:softHyphen/>
        <w:t xml:space="preserve">тра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Создание российского флота и б</w:t>
      </w:r>
      <w:r w:rsidR="00787E4F">
        <w:rPr>
          <w:rStyle w:val="apple-converted-space"/>
          <w:rFonts w:ascii="Times New Roman" w:hAnsi="Times New Roman" w:cs="Times New Roman"/>
          <w:color w:val="auto"/>
          <w:sz w:val="28"/>
          <w:szCs w:val="28"/>
          <w:shd w:val="clear" w:color="auto" w:fill="FFFFFF"/>
        </w:rPr>
        <w:t>орьба за выход к Балтийскому и Чер</w:t>
      </w:r>
      <w:r>
        <w:rPr>
          <w:rStyle w:val="apple-converted-space"/>
          <w:rFonts w:ascii="Times New Roman" w:hAnsi="Times New Roman" w:cs="Times New Roman"/>
          <w:color w:val="auto"/>
          <w:sz w:val="28"/>
          <w:szCs w:val="28"/>
          <w:shd w:val="clear" w:color="auto" w:fill="FFFFFF"/>
        </w:rPr>
        <w:t>но</w:t>
      </w:r>
      <w:r>
        <w:rPr>
          <w:rStyle w:val="apple-converted-space"/>
          <w:rFonts w:ascii="Times New Roman" w:hAnsi="Times New Roman" w:cs="Times New Roman"/>
          <w:color w:val="auto"/>
          <w:sz w:val="28"/>
          <w:szCs w:val="28"/>
          <w:shd w:val="clear" w:color="auto" w:fill="FFFFFF"/>
        </w:rPr>
        <w:softHyphen/>
        <w:t>му морям. Начало Северной войны. Строительство Петербурга.</w:t>
      </w:r>
      <w:r w:rsidR="00787E4F">
        <w:rPr>
          <w:rStyle w:val="apple-converted-space"/>
          <w:rFonts w:ascii="Times New Roman" w:hAnsi="Times New Roman" w:cs="Times New Roman"/>
          <w:color w:val="auto"/>
          <w:sz w:val="28"/>
          <w:szCs w:val="28"/>
          <w:shd w:val="clear" w:color="auto" w:fill="FFFFFF"/>
        </w:rPr>
        <w:t xml:space="preserve"> Созда</w:t>
      </w:r>
      <w:r>
        <w:rPr>
          <w:rStyle w:val="apple-converted-space"/>
          <w:rFonts w:ascii="Times New Roman" w:hAnsi="Times New Roman" w:cs="Times New Roman"/>
          <w:color w:val="auto"/>
          <w:sz w:val="28"/>
          <w:szCs w:val="28"/>
          <w:shd w:val="clear" w:color="auto" w:fill="FFFFFF"/>
        </w:rPr>
        <w:t>ние регулярной армии. Полтавская битва: разгром шведов. Победы русского фло</w:t>
      </w:r>
      <w:r>
        <w:rPr>
          <w:rStyle w:val="apple-converted-space"/>
          <w:rFonts w:ascii="Times New Roman" w:hAnsi="Times New Roman" w:cs="Times New Roman"/>
          <w:color w:val="auto"/>
          <w:sz w:val="28"/>
          <w:szCs w:val="28"/>
          <w:shd w:val="clear" w:color="auto" w:fill="FFFFFF"/>
        </w:rPr>
        <w:softHyphen/>
        <w:t xml:space="preserve">та. Окончание Северной войны. Петр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xml:space="preserve"> ― первый российский император. Лич</w:t>
      </w:r>
      <w:r>
        <w:rPr>
          <w:rStyle w:val="apple-converted-space"/>
          <w:rFonts w:ascii="Times New Roman" w:hAnsi="Times New Roman" w:cs="Times New Roman"/>
          <w:color w:val="auto"/>
          <w:sz w:val="28"/>
          <w:szCs w:val="28"/>
          <w:shd w:val="clear" w:color="auto" w:fill="FFFFFF"/>
        </w:rPr>
        <w:softHyphen/>
        <w:t xml:space="preserve">ность Петра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xml:space="preserve"> Великого. Реформы государственного управления, губернская реформа. Оппозиция реформам Петра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дело царевича Алексея. Эко</w:t>
      </w:r>
      <w:r>
        <w:rPr>
          <w:rStyle w:val="apple-converted-space"/>
          <w:rFonts w:ascii="Times New Roman" w:hAnsi="Times New Roman" w:cs="Times New Roman"/>
          <w:color w:val="auto"/>
          <w:sz w:val="28"/>
          <w:szCs w:val="28"/>
          <w:shd w:val="clear" w:color="auto" w:fill="FFFFFF"/>
        </w:rPr>
        <w:softHyphen/>
        <w:t>но</w:t>
      </w:r>
      <w:r>
        <w:rPr>
          <w:rStyle w:val="apple-converted-space"/>
          <w:rFonts w:ascii="Times New Roman" w:hAnsi="Times New Roman" w:cs="Times New Roman"/>
          <w:color w:val="auto"/>
          <w:sz w:val="28"/>
          <w:szCs w:val="28"/>
          <w:shd w:val="clear" w:color="auto" w:fill="FFFFFF"/>
        </w:rPr>
        <w:softHyphen/>
        <w:t>ми</w:t>
      </w:r>
      <w:r>
        <w:rPr>
          <w:rStyle w:val="apple-converted-space"/>
          <w:rFonts w:ascii="Times New Roman" w:hAnsi="Times New Roman" w:cs="Times New Roman"/>
          <w:color w:val="auto"/>
          <w:sz w:val="28"/>
          <w:szCs w:val="28"/>
          <w:shd w:val="clear" w:color="auto" w:fill="FFFFFF"/>
        </w:rPr>
        <w:softHyphen/>
        <w:t>ческие преобразования в стране. Нововведения в культуре. Развитие науки и техники. Итоги и цена петровских преобразований.</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Дворцовые перевороты: внутренняя и внешняя политика преемников Петра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xml:space="preserve">. Российская Академия наук и деятельность </w:t>
      </w:r>
      <w:r w:rsidR="00787E4F">
        <w:rPr>
          <w:rStyle w:val="apple-converted-space"/>
          <w:rFonts w:ascii="Times New Roman" w:hAnsi="Times New Roman" w:cs="Times New Roman"/>
          <w:color w:val="auto"/>
          <w:sz w:val="28"/>
          <w:szCs w:val="28"/>
          <w:shd w:val="clear" w:color="auto" w:fill="FFFFFF"/>
        </w:rPr>
        <w:t xml:space="preserve">М. В. Ломоносова. И. И. Шувалов </w:t>
      </w:r>
      <w:r w:rsidR="00787E4F">
        <w:rPr>
          <w:rFonts w:ascii="Times New Roman" w:hAnsi="Times New Roman"/>
          <w:sz w:val="28"/>
          <w:szCs w:val="28"/>
        </w:rPr>
        <w:t>―</w:t>
      </w:r>
      <w:r>
        <w:rPr>
          <w:rStyle w:val="apple-converted-space"/>
          <w:rFonts w:ascii="Times New Roman" w:hAnsi="Times New Roman" w:cs="Times New Roman"/>
          <w:color w:val="auto"/>
          <w:sz w:val="28"/>
          <w:szCs w:val="28"/>
          <w:shd w:val="clear" w:color="auto" w:fill="FFFFFF"/>
        </w:rPr>
        <w:t xml:space="preserve"> покровитель просвещения, наук и искусства. Основание первого Российского университета и Академии художеств.</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Правление Екатерины </w:t>
      </w:r>
      <w:r>
        <w:rPr>
          <w:rStyle w:val="apple-converted-space"/>
          <w:rFonts w:ascii="Times New Roman" w:hAnsi="Times New Roman" w:cs="Times New Roman"/>
          <w:color w:val="auto"/>
          <w:sz w:val="28"/>
          <w:szCs w:val="28"/>
          <w:shd w:val="clear" w:color="auto" w:fill="FFFFFF"/>
          <w:lang w:val="en-US"/>
        </w:rPr>
        <w:t>II</w:t>
      </w:r>
      <w:r>
        <w:rPr>
          <w:rStyle w:val="apple-converted-space"/>
          <w:rFonts w:ascii="Times New Roman" w:hAnsi="Times New Roman" w:cs="Times New Roman"/>
          <w:color w:val="auto"/>
          <w:sz w:val="28"/>
          <w:szCs w:val="28"/>
          <w:shd w:val="clear" w:color="auto" w:fill="FFFFFF"/>
        </w:rPr>
        <w:t xml:space="preserve"> ― просвещенный абсолютизм. Укрепление им</w:t>
      </w:r>
      <w:r>
        <w:rPr>
          <w:rStyle w:val="apple-converted-space"/>
          <w:rFonts w:ascii="Times New Roman" w:hAnsi="Times New Roman" w:cs="Times New Roman"/>
          <w:color w:val="auto"/>
          <w:sz w:val="28"/>
          <w:szCs w:val="28"/>
          <w:shd w:val="clear" w:color="auto" w:fill="FFFFFF"/>
        </w:rPr>
        <w:softHyphen/>
        <w:t>пе</w:t>
      </w:r>
      <w:r>
        <w:rPr>
          <w:rStyle w:val="apple-converted-space"/>
          <w:rFonts w:ascii="Times New Roman" w:hAnsi="Times New Roman" w:cs="Times New Roman"/>
          <w:color w:val="auto"/>
          <w:sz w:val="28"/>
          <w:szCs w:val="28"/>
          <w:shd w:val="clear" w:color="auto" w:fill="FFFFFF"/>
        </w:rPr>
        <w:softHyphen/>
        <w:t>раторской власти. Развитие  промышленности, торговли, рост городов. «Зо</w:t>
      </w:r>
      <w:r>
        <w:rPr>
          <w:rStyle w:val="apple-converted-space"/>
          <w:rFonts w:ascii="Times New Roman" w:hAnsi="Times New Roman" w:cs="Times New Roman"/>
          <w:color w:val="auto"/>
          <w:sz w:val="28"/>
          <w:szCs w:val="28"/>
          <w:shd w:val="clear" w:color="auto" w:fill="FFFFFF"/>
        </w:rPr>
        <w:softHyphen/>
        <w:t>лотой век дворянства». Положение крепостных крестьян, усиление</w:t>
      </w:r>
      <w:r w:rsidR="00787E4F">
        <w:rPr>
          <w:rStyle w:val="apple-converted-space"/>
          <w:rFonts w:ascii="Times New Roman" w:hAnsi="Times New Roman" w:cs="Times New Roman"/>
          <w:color w:val="auto"/>
          <w:sz w:val="28"/>
          <w:szCs w:val="28"/>
          <w:shd w:val="clear" w:color="auto" w:fill="FFFFFF"/>
        </w:rPr>
        <w:t xml:space="preserve"> крепо</w:t>
      </w:r>
      <w:r>
        <w:rPr>
          <w:rStyle w:val="apple-converted-space"/>
          <w:rFonts w:ascii="Times New Roman" w:hAnsi="Times New Roman" w:cs="Times New Roman"/>
          <w:color w:val="auto"/>
          <w:sz w:val="28"/>
          <w:szCs w:val="28"/>
          <w:shd w:val="clear" w:color="auto" w:fill="FFFFFF"/>
        </w:rPr>
        <w:t>с</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ничества. Восстание под пред</w:t>
      </w:r>
      <w:r>
        <w:rPr>
          <w:rStyle w:val="apple-converted-space"/>
          <w:rFonts w:ascii="Times New Roman" w:hAnsi="Times New Roman" w:cs="Times New Roman"/>
          <w:color w:val="auto"/>
          <w:sz w:val="28"/>
          <w:szCs w:val="28"/>
          <w:shd w:val="clear" w:color="auto" w:fill="FFFFFF"/>
        </w:rPr>
        <w:softHyphen/>
        <w:t>во</w:t>
      </w:r>
      <w:r>
        <w:rPr>
          <w:rStyle w:val="apple-converted-space"/>
          <w:rFonts w:ascii="Times New Roman" w:hAnsi="Times New Roman" w:cs="Times New Roman"/>
          <w:color w:val="auto"/>
          <w:sz w:val="28"/>
          <w:szCs w:val="28"/>
          <w:shd w:val="clear" w:color="auto" w:fill="FFFFFF"/>
        </w:rPr>
        <w:softHyphen/>
        <w:t>ди</w:t>
      </w:r>
      <w:r>
        <w:rPr>
          <w:rStyle w:val="apple-converted-space"/>
          <w:rFonts w:ascii="Times New Roman" w:hAnsi="Times New Roman" w:cs="Times New Roman"/>
          <w:color w:val="auto"/>
          <w:sz w:val="28"/>
          <w:szCs w:val="28"/>
          <w:shd w:val="clear" w:color="auto" w:fill="FFFFFF"/>
        </w:rPr>
        <w:softHyphen/>
        <w:t>тель</w:t>
      </w:r>
      <w:r>
        <w:rPr>
          <w:rStyle w:val="apple-converted-space"/>
          <w:rFonts w:ascii="Times New Roman" w:hAnsi="Times New Roman" w:cs="Times New Roman"/>
          <w:color w:val="auto"/>
          <w:sz w:val="28"/>
          <w:szCs w:val="28"/>
          <w:shd w:val="clear" w:color="auto" w:fill="FFFFFF"/>
        </w:rPr>
        <w:softHyphen/>
        <w:t>ством Е. Пугачева и его значение. Рус</w:t>
      </w:r>
      <w:r>
        <w:rPr>
          <w:rStyle w:val="apple-converted-space"/>
          <w:rFonts w:ascii="Times New Roman" w:hAnsi="Times New Roman" w:cs="Times New Roman"/>
          <w:color w:val="auto"/>
          <w:sz w:val="28"/>
          <w:szCs w:val="28"/>
          <w:shd w:val="clear" w:color="auto" w:fill="FFFFFF"/>
        </w:rPr>
        <w:softHyphen/>
        <w:t xml:space="preserve">ско-турецкие войны  второй половины </w:t>
      </w:r>
      <w:r>
        <w:rPr>
          <w:rStyle w:val="apple-converted-space"/>
          <w:rFonts w:ascii="Times New Roman" w:hAnsi="Times New Roman" w:cs="Times New Roman"/>
          <w:color w:val="auto"/>
          <w:sz w:val="28"/>
          <w:szCs w:val="28"/>
          <w:shd w:val="clear" w:color="auto" w:fill="FFFFFF"/>
          <w:lang w:val="en-US"/>
        </w:rPr>
        <w:t>XVIII</w:t>
      </w:r>
      <w:r>
        <w:rPr>
          <w:rStyle w:val="apple-converted-space"/>
          <w:rFonts w:ascii="Times New Roman" w:hAnsi="Times New Roman" w:cs="Times New Roman"/>
          <w:color w:val="auto"/>
          <w:sz w:val="28"/>
          <w:szCs w:val="28"/>
          <w:shd w:val="clear" w:color="auto" w:fill="FFFFFF"/>
        </w:rPr>
        <w:t xml:space="preserve"> ве</w:t>
      </w:r>
      <w:r>
        <w:rPr>
          <w:rStyle w:val="apple-converted-space"/>
          <w:rFonts w:ascii="Times New Roman" w:hAnsi="Times New Roman" w:cs="Times New Roman"/>
          <w:color w:val="auto"/>
          <w:sz w:val="28"/>
          <w:szCs w:val="28"/>
          <w:shd w:val="clear" w:color="auto" w:fill="FFFFFF"/>
        </w:rPr>
        <w:softHyphen/>
        <w:t>ка, их итоги. Присоединени</w:t>
      </w:r>
      <w:r w:rsidR="00787E4F">
        <w:rPr>
          <w:rStyle w:val="apple-converted-space"/>
          <w:rFonts w:ascii="Times New Roman" w:hAnsi="Times New Roman" w:cs="Times New Roman"/>
          <w:color w:val="auto"/>
          <w:sz w:val="28"/>
          <w:szCs w:val="28"/>
          <w:shd w:val="clear" w:color="auto" w:fill="FFFFFF"/>
        </w:rPr>
        <w:t xml:space="preserve">е Крыма и освоение Новороссии. </w:t>
      </w:r>
      <w:r>
        <w:rPr>
          <w:rStyle w:val="apple-converted-space"/>
          <w:rFonts w:ascii="Times New Roman" w:hAnsi="Times New Roman" w:cs="Times New Roman"/>
          <w:color w:val="auto"/>
          <w:sz w:val="28"/>
          <w:szCs w:val="28"/>
          <w:shd w:val="clear" w:color="auto" w:fill="FFFFFF"/>
        </w:rPr>
        <w:t>А.</w:t>
      </w:r>
      <w:r w:rsidR="00787E4F">
        <w:rPr>
          <w:rStyle w:val="apple-converted-space"/>
          <w:rFonts w:ascii="Times New Roman" w:hAnsi="Times New Roman" w:cs="Times New Roman"/>
          <w:color w:val="auto"/>
          <w:sz w:val="28"/>
          <w:szCs w:val="28"/>
          <w:shd w:val="clear" w:color="auto" w:fill="FFFFFF"/>
        </w:rPr>
        <w:t> В. </w:t>
      </w:r>
      <w:r>
        <w:rPr>
          <w:rStyle w:val="apple-converted-space"/>
          <w:rFonts w:ascii="Times New Roman" w:hAnsi="Times New Roman" w:cs="Times New Roman"/>
          <w:color w:val="auto"/>
          <w:sz w:val="28"/>
          <w:szCs w:val="28"/>
          <w:shd w:val="clear" w:color="auto" w:fill="FFFFFF"/>
        </w:rPr>
        <w:t>Суворов, Ф.</w:t>
      </w:r>
      <w:r w:rsidR="00787E4F">
        <w:rPr>
          <w:rStyle w:val="apple-converted-space"/>
          <w:rFonts w:ascii="Times New Roman" w:hAnsi="Times New Roman" w:cs="Times New Roman"/>
          <w:color w:val="auto"/>
          <w:sz w:val="28"/>
          <w:szCs w:val="28"/>
          <w:shd w:val="clear" w:color="auto" w:fill="FFFFFF"/>
        </w:rPr>
        <w:t> Ф. </w:t>
      </w:r>
      <w:r>
        <w:rPr>
          <w:rStyle w:val="apple-converted-space"/>
          <w:rFonts w:ascii="Times New Roman" w:hAnsi="Times New Roman" w:cs="Times New Roman"/>
          <w:color w:val="auto"/>
          <w:sz w:val="28"/>
          <w:szCs w:val="28"/>
          <w:shd w:val="clear" w:color="auto" w:fill="FFFFFF"/>
        </w:rPr>
        <w:t xml:space="preserve">Ушаков. Культура и быт России во второй половине </w:t>
      </w:r>
      <w:r>
        <w:rPr>
          <w:rStyle w:val="apple-converted-space"/>
          <w:rFonts w:ascii="Times New Roman" w:hAnsi="Times New Roman" w:cs="Times New Roman"/>
          <w:color w:val="auto"/>
          <w:sz w:val="28"/>
          <w:szCs w:val="28"/>
          <w:shd w:val="clear" w:color="auto" w:fill="FFFFFF"/>
          <w:lang w:val="en-US"/>
        </w:rPr>
        <w:t>XVIII</w:t>
      </w:r>
      <w:r>
        <w:rPr>
          <w:rStyle w:val="apple-converted-space"/>
          <w:rFonts w:ascii="Times New Roman" w:hAnsi="Times New Roman" w:cs="Times New Roman"/>
          <w:color w:val="auto"/>
          <w:sz w:val="28"/>
          <w:szCs w:val="28"/>
          <w:shd w:val="clear" w:color="auto" w:fill="FFFFFF"/>
        </w:rPr>
        <w:t xml:space="preserve"> века. Русские изобретатели и умельцы, раз</w:t>
      </w:r>
      <w:r>
        <w:rPr>
          <w:rStyle w:val="apple-converted-space"/>
          <w:rFonts w:ascii="Times New Roman" w:hAnsi="Times New Roman" w:cs="Times New Roman"/>
          <w:color w:val="auto"/>
          <w:sz w:val="28"/>
          <w:szCs w:val="28"/>
          <w:shd w:val="clear" w:color="auto" w:fill="FFFFFF"/>
        </w:rPr>
        <w:softHyphen/>
        <w:t xml:space="preserve">витие исторической науки, литературы,  искусства. </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Правление Павла</w:t>
      </w:r>
      <w:r>
        <w:rPr>
          <w:rStyle w:val="apple-converted-space"/>
          <w:rFonts w:ascii="Times New Roman" w:hAnsi="Times New Roman" w:cs="Times New Roman"/>
          <w:b/>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xml:space="preserve">. </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 xml:space="preserve">Россия в первой половине </w:t>
      </w:r>
      <w:r>
        <w:rPr>
          <w:rStyle w:val="apple-converted-space"/>
          <w:rFonts w:ascii="Times New Roman" w:hAnsi="Times New Roman" w:cs="Times New Roman"/>
          <w:b/>
          <w:color w:val="auto"/>
          <w:sz w:val="28"/>
          <w:szCs w:val="28"/>
          <w:shd w:val="clear" w:color="auto" w:fill="FFFFFF"/>
          <w:lang w:val="en-US"/>
        </w:rPr>
        <w:t>XIX</w:t>
      </w:r>
      <w:r>
        <w:rPr>
          <w:rStyle w:val="apple-converted-space"/>
          <w:rFonts w:ascii="Times New Roman" w:hAnsi="Times New Roman" w:cs="Times New Roman"/>
          <w:b/>
          <w:color w:val="auto"/>
          <w:sz w:val="28"/>
          <w:szCs w:val="28"/>
          <w:shd w:val="clear" w:color="auto" w:fill="FFFFFF"/>
        </w:rPr>
        <w:t xml:space="preserve"> века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lastRenderedPageBreak/>
        <w:t>Россия в начале</w:t>
      </w:r>
      <w:r>
        <w:rPr>
          <w:rStyle w:val="apple-converted-space"/>
          <w:rFonts w:ascii="Times New Roman" w:hAnsi="Times New Roman" w:cs="Times New Roman"/>
          <w:b/>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lang w:val="en-US"/>
        </w:rPr>
        <w:t>XIX</w:t>
      </w:r>
      <w:r>
        <w:rPr>
          <w:rStyle w:val="apple-converted-space"/>
          <w:rFonts w:ascii="Times New Roman" w:hAnsi="Times New Roman" w:cs="Times New Roman"/>
          <w:color w:val="auto"/>
          <w:sz w:val="28"/>
          <w:szCs w:val="28"/>
          <w:shd w:val="clear" w:color="auto" w:fill="FFFFFF"/>
        </w:rPr>
        <w:t xml:space="preserve"> в</w:t>
      </w:r>
      <w:r w:rsidR="00787E4F">
        <w:rPr>
          <w:rStyle w:val="apple-converted-space"/>
          <w:rFonts w:ascii="Times New Roman" w:hAnsi="Times New Roman" w:cs="Times New Roman"/>
          <w:color w:val="auto"/>
          <w:sz w:val="28"/>
          <w:szCs w:val="28"/>
          <w:shd w:val="clear" w:color="auto" w:fill="FFFFFF"/>
        </w:rPr>
        <w:t>ека. Приход к власти Александра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Вну</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ре</w:t>
      </w:r>
      <w:r>
        <w:rPr>
          <w:rStyle w:val="apple-converted-space"/>
          <w:rFonts w:ascii="Times New Roman" w:hAnsi="Times New Roman" w:cs="Times New Roman"/>
          <w:color w:val="auto"/>
          <w:sz w:val="28"/>
          <w:szCs w:val="28"/>
          <w:shd w:val="clear" w:color="auto" w:fill="FFFFFF"/>
        </w:rPr>
        <w:softHyphen/>
        <w:t>н</w:t>
      </w:r>
      <w:r>
        <w:rPr>
          <w:rStyle w:val="apple-converted-space"/>
          <w:rFonts w:ascii="Times New Roman" w:hAnsi="Times New Roman" w:cs="Times New Roman"/>
          <w:color w:val="auto"/>
          <w:sz w:val="28"/>
          <w:szCs w:val="28"/>
          <w:shd w:val="clear" w:color="auto" w:fill="FFFFFF"/>
        </w:rPr>
        <w:softHyphen/>
        <w:t>няя и внешняя политика России. Отечественная война 1812 г. Основные этапы и сра</w:t>
      </w:r>
      <w:r>
        <w:rPr>
          <w:rStyle w:val="apple-converted-space"/>
          <w:rFonts w:ascii="Times New Roman" w:hAnsi="Times New Roman" w:cs="Times New Roman"/>
          <w:color w:val="auto"/>
          <w:sz w:val="28"/>
          <w:szCs w:val="28"/>
          <w:shd w:val="clear" w:color="auto" w:fill="FFFFFF"/>
        </w:rPr>
        <w:softHyphen/>
        <w:t>же</w:t>
      </w:r>
      <w:r>
        <w:rPr>
          <w:rStyle w:val="apple-converted-space"/>
          <w:rFonts w:ascii="Times New Roman" w:hAnsi="Times New Roman" w:cs="Times New Roman"/>
          <w:color w:val="auto"/>
          <w:sz w:val="28"/>
          <w:szCs w:val="28"/>
          <w:shd w:val="clear" w:color="auto" w:fill="FFFFFF"/>
        </w:rPr>
        <w:softHyphen/>
        <w:t>ния войны. Бородинская битва. Ге</w:t>
      </w:r>
      <w:r w:rsidR="00787E4F">
        <w:rPr>
          <w:rStyle w:val="apple-converted-space"/>
          <w:rFonts w:ascii="Times New Roman" w:hAnsi="Times New Roman" w:cs="Times New Roman"/>
          <w:color w:val="auto"/>
          <w:sz w:val="28"/>
          <w:szCs w:val="28"/>
          <w:shd w:val="clear" w:color="auto" w:fill="FFFFFF"/>
        </w:rPr>
        <w:t>рои войны (М. И. Кутузов, М. Б. </w:t>
      </w:r>
      <w:r>
        <w:rPr>
          <w:rStyle w:val="apple-converted-space"/>
          <w:rFonts w:ascii="Times New Roman" w:hAnsi="Times New Roman" w:cs="Times New Roman"/>
          <w:color w:val="auto"/>
          <w:sz w:val="28"/>
          <w:szCs w:val="28"/>
          <w:shd w:val="clear" w:color="auto" w:fill="FFFFFF"/>
        </w:rPr>
        <w:t xml:space="preserve">Барклай-де-Толли, П. И. Багратион, Н. Н. Раевский, </w:t>
      </w:r>
      <w:r>
        <w:rPr>
          <w:rStyle w:val="apple-converted-space"/>
          <w:rFonts w:ascii="Times New Roman" w:hAnsi="Times New Roman" w:cs="Times New Roman"/>
          <w:color w:val="000000"/>
          <w:sz w:val="28"/>
          <w:szCs w:val="28"/>
          <w:shd w:val="clear" w:color="auto" w:fill="FFFFFF"/>
        </w:rPr>
        <w:t>Д. В. Давыдов</w:t>
      </w:r>
      <w:r>
        <w:rPr>
          <w:rStyle w:val="apple-converted-space"/>
          <w:rFonts w:ascii="Times New Roman" w:hAnsi="Times New Roman" w:cs="Times New Roman"/>
          <w:color w:val="auto"/>
          <w:sz w:val="28"/>
          <w:szCs w:val="28"/>
          <w:shd w:val="clear" w:color="auto" w:fill="FFFFFF"/>
        </w:rPr>
        <w:t xml:space="preserve"> и др.). Причины победы России в Отечественной войне. Народная память о войне 1812 г.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Правление Александра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Движение декабристов: создание тайных обществ в России, их участники.</w:t>
      </w:r>
      <w:r w:rsidR="00787E4F">
        <w:rPr>
          <w:rStyle w:val="apple-converted-space"/>
          <w:rFonts w:ascii="Times New Roman" w:hAnsi="Times New Roman" w:cs="Times New Roman"/>
          <w:color w:val="auto"/>
          <w:sz w:val="28"/>
          <w:szCs w:val="28"/>
          <w:shd w:val="clear" w:color="auto" w:fill="FFFFFF"/>
        </w:rPr>
        <w:t xml:space="preserve"> Вступление на престол Николая </w:t>
      </w:r>
      <w:r>
        <w:rPr>
          <w:rStyle w:val="apple-converted-space"/>
          <w:rFonts w:ascii="Times New Roman" w:hAnsi="Times New Roman" w:cs="Times New Roman"/>
          <w:color w:val="auto"/>
          <w:sz w:val="28"/>
          <w:szCs w:val="28"/>
          <w:shd w:val="clear" w:color="auto" w:fill="FFFFFF"/>
          <w:lang w:val="en-US"/>
        </w:rPr>
        <w:t>I</w:t>
      </w:r>
      <w:r>
        <w:rPr>
          <w:rStyle w:val="apple-converted-space"/>
          <w:rFonts w:ascii="Times New Roman" w:hAnsi="Times New Roman" w:cs="Times New Roman"/>
          <w:color w:val="auto"/>
          <w:sz w:val="28"/>
          <w:szCs w:val="28"/>
          <w:shd w:val="clear" w:color="auto" w:fill="FFFFFF"/>
        </w:rPr>
        <w:t>. Восстание декабристов на Сенатской площади в Санкт-Петербурге. Суд над декабристами. Значение движения де</w:t>
      </w:r>
      <w:r>
        <w:rPr>
          <w:rStyle w:val="apple-converted-space"/>
          <w:rFonts w:ascii="Times New Roman" w:hAnsi="Times New Roman" w:cs="Times New Roman"/>
          <w:color w:val="auto"/>
          <w:sz w:val="28"/>
          <w:szCs w:val="28"/>
          <w:shd w:val="clear" w:color="auto" w:fill="FFFFFF"/>
        </w:rPr>
        <w:softHyphen/>
        <w:t>кабристов.</w:t>
      </w:r>
    </w:p>
    <w:p w:rsidR="005B5BE4" w:rsidRDefault="00787E4F">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Правление Николая </w:t>
      </w:r>
      <w:r w:rsidR="005B5BE4">
        <w:rPr>
          <w:rStyle w:val="apple-converted-space"/>
          <w:rFonts w:ascii="Times New Roman" w:hAnsi="Times New Roman" w:cs="Times New Roman"/>
          <w:color w:val="auto"/>
          <w:sz w:val="28"/>
          <w:szCs w:val="28"/>
          <w:shd w:val="clear" w:color="auto" w:fill="FFFFFF"/>
          <w:lang w:val="en-US"/>
        </w:rPr>
        <w:t>I</w:t>
      </w:r>
      <w:r w:rsidR="005B5BE4">
        <w:rPr>
          <w:rStyle w:val="apple-converted-space"/>
          <w:rFonts w:ascii="Times New Roman" w:hAnsi="Times New Roman" w:cs="Times New Roman"/>
          <w:color w:val="auto"/>
          <w:sz w:val="28"/>
          <w:szCs w:val="28"/>
          <w:shd w:val="clear" w:color="auto" w:fill="FFFFFF"/>
        </w:rPr>
        <w:t>. Преобразование и укрепление государственного ап</w:t>
      </w:r>
      <w:r w:rsidR="005B5BE4">
        <w:rPr>
          <w:rStyle w:val="apple-converted-space"/>
          <w:rFonts w:ascii="Times New Roman" w:hAnsi="Times New Roman" w:cs="Times New Roman"/>
          <w:color w:val="auto"/>
          <w:sz w:val="28"/>
          <w:szCs w:val="28"/>
          <w:shd w:val="clear" w:color="auto" w:fill="FFFFFF"/>
        </w:rPr>
        <w:softHyphen/>
        <w:t>парата. Введение военных порядков во все сферы жизни общества. Внешняя политика России. Крымская война 1853-1856 гг. Итоги и последствия вой</w:t>
      </w:r>
      <w:r w:rsidR="005B5BE4">
        <w:rPr>
          <w:rStyle w:val="apple-converted-space"/>
          <w:rFonts w:ascii="Times New Roman" w:hAnsi="Times New Roman" w:cs="Times New Roman"/>
          <w:color w:val="auto"/>
          <w:sz w:val="28"/>
          <w:szCs w:val="28"/>
          <w:shd w:val="clear" w:color="auto" w:fill="FFFFFF"/>
        </w:rPr>
        <w:softHyphen/>
        <w:t>ны.</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«Золотой век» р</w:t>
      </w:r>
      <w:r w:rsidR="00787E4F">
        <w:rPr>
          <w:rStyle w:val="apple-converted-space"/>
          <w:rFonts w:ascii="Times New Roman" w:hAnsi="Times New Roman" w:cs="Times New Roman"/>
          <w:color w:val="auto"/>
          <w:sz w:val="28"/>
          <w:szCs w:val="28"/>
          <w:shd w:val="clear" w:color="auto" w:fill="FFFFFF"/>
        </w:rPr>
        <w:t>усской культуры первой половины</w:t>
      </w:r>
      <w:r>
        <w:rPr>
          <w:rStyle w:val="apple-converted-space"/>
          <w:rFonts w:ascii="Times New Roman" w:hAnsi="Times New Roman" w:cs="Times New Roman"/>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lang w:val="en-US"/>
        </w:rPr>
        <w:t>XIX</w:t>
      </w:r>
      <w:r>
        <w:rPr>
          <w:rStyle w:val="apple-converted-space"/>
          <w:rFonts w:ascii="Times New Roman" w:hAnsi="Times New Roman" w:cs="Times New Roman"/>
          <w:color w:val="auto"/>
          <w:sz w:val="28"/>
          <w:szCs w:val="28"/>
          <w:shd w:val="clear" w:color="auto" w:fill="FFFFFF"/>
        </w:rPr>
        <w:t xml:space="preserve"> века. Развитие на</w:t>
      </w:r>
      <w:r>
        <w:rPr>
          <w:rStyle w:val="apple-converted-space"/>
          <w:rFonts w:ascii="Times New Roman" w:hAnsi="Times New Roman" w:cs="Times New Roman"/>
          <w:color w:val="auto"/>
          <w:sz w:val="28"/>
          <w:szCs w:val="28"/>
          <w:shd w:val="clear" w:color="auto" w:fill="FFFFFF"/>
        </w:rPr>
        <w:softHyphen/>
        <w:t>уки, техники, живописи, архитектуры, литературы, музыки. Выдающиеся де</w:t>
      </w:r>
      <w:r>
        <w:rPr>
          <w:rStyle w:val="apple-converted-space"/>
          <w:rFonts w:ascii="Times New Roman" w:hAnsi="Times New Roman" w:cs="Times New Roman"/>
          <w:color w:val="auto"/>
          <w:sz w:val="28"/>
          <w:szCs w:val="28"/>
          <w:shd w:val="clear" w:color="auto" w:fill="FFFFFF"/>
        </w:rPr>
        <w:softHyphen/>
        <w:t>ятели культуры (А. С. Пушкин, М. Ю. </w:t>
      </w:r>
      <w:r w:rsidR="00787E4F">
        <w:rPr>
          <w:rStyle w:val="apple-converted-space"/>
          <w:rFonts w:ascii="Times New Roman" w:hAnsi="Times New Roman" w:cs="Times New Roman"/>
          <w:color w:val="auto"/>
          <w:sz w:val="28"/>
          <w:szCs w:val="28"/>
          <w:shd w:val="clear" w:color="auto" w:fill="FFFFFF"/>
        </w:rPr>
        <w:t>Лермонтов, Н. В. </w:t>
      </w:r>
      <w:r>
        <w:rPr>
          <w:rStyle w:val="apple-converted-space"/>
          <w:rFonts w:ascii="Times New Roman" w:hAnsi="Times New Roman" w:cs="Times New Roman"/>
          <w:color w:val="auto"/>
          <w:sz w:val="28"/>
          <w:szCs w:val="28"/>
          <w:shd w:val="clear" w:color="auto" w:fill="FFFFFF"/>
        </w:rPr>
        <w:t>Гоголь, М. И. Глинка, В. А. Тропи</w:t>
      </w:r>
      <w:r>
        <w:rPr>
          <w:rStyle w:val="apple-converted-space"/>
          <w:rFonts w:ascii="Times New Roman" w:hAnsi="Times New Roman" w:cs="Times New Roman"/>
          <w:color w:val="auto"/>
          <w:sz w:val="28"/>
          <w:szCs w:val="28"/>
          <w:shd w:val="clear" w:color="auto" w:fill="FFFFFF"/>
        </w:rPr>
        <w:softHyphen/>
        <w:t xml:space="preserve">нин, К. И. Росси и др.). </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 xml:space="preserve">Россия во второй половине </w:t>
      </w:r>
      <w:r>
        <w:rPr>
          <w:rStyle w:val="apple-converted-space"/>
          <w:rFonts w:ascii="Times New Roman" w:hAnsi="Times New Roman" w:cs="Times New Roman"/>
          <w:b/>
          <w:color w:val="auto"/>
          <w:sz w:val="28"/>
          <w:szCs w:val="28"/>
          <w:shd w:val="clear" w:color="auto" w:fill="FFFFFF"/>
          <w:lang w:val="en-US"/>
        </w:rPr>
        <w:t>XIX</w:t>
      </w:r>
      <w:r>
        <w:rPr>
          <w:rStyle w:val="apple-converted-space"/>
          <w:rFonts w:ascii="Times New Roman" w:hAnsi="Times New Roman" w:cs="Times New Roman"/>
          <w:b/>
          <w:color w:val="auto"/>
          <w:sz w:val="28"/>
          <w:szCs w:val="28"/>
          <w:shd w:val="clear" w:color="auto" w:fill="FFFFFF"/>
        </w:rPr>
        <w:t xml:space="preserve"> – начале </w:t>
      </w:r>
      <w:r>
        <w:rPr>
          <w:rStyle w:val="apple-converted-space"/>
          <w:rFonts w:ascii="Times New Roman" w:hAnsi="Times New Roman" w:cs="Times New Roman"/>
          <w:b/>
          <w:color w:val="auto"/>
          <w:sz w:val="28"/>
          <w:szCs w:val="28"/>
          <w:shd w:val="clear" w:color="auto" w:fill="FFFFFF"/>
          <w:lang w:val="en-US"/>
        </w:rPr>
        <w:t>XX</w:t>
      </w:r>
      <w:r>
        <w:rPr>
          <w:rStyle w:val="apple-converted-space"/>
          <w:rFonts w:ascii="Times New Roman" w:hAnsi="Times New Roman" w:cs="Times New Roman"/>
          <w:b/>
          <w:color w:val="auto"/>
          <w:sz w:val="28"/>
          <w:szCs w:val="28"/>
          <w:shd w:val="clear" w:color="auto" w:fill="FFFFFF"/>
        </w:rPr>
        <w:t xml:space="preserve">  века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Правление Александра </w:t>
      </w:r>
      <w:r>
        <w:rPr>
          <w:rStyle w:val="apple-converted-space"/>
          <w:rFonts w:ascii="Times New Roman" w:hAnsi="Times New Roman" w:cs="Times New Roman"/>
          <w:color w:val="auto"/>
          <w:sz w:val="28"/>
          <w:szCs w:val="28"/>
          <w:shd w:val="clear" w:color="auto" w:fill="FFFFFF"/>
          <w:lang w:val="en-US"/>
        </w:rPr>
        <w:t>II</w:t>
      </w:r>
      <w:r>
        <w:rPr>
          <w:rStyle w:val="apple-converted-space"/>
          <w:rFonts w:ascii="Times New Roman" w:hAnsi="Times New Roman" w:cs="Times New Roman"/>
          <w:color w:val="auto"/>
          <w:sz w:val="28"/>
          <w:szCs w:val="28"/>
          <w:shd w:val="clear" w:color="auto" w:fill="FFFFFF"/>
        </w:rPr>
        <w:t>. Отмена крепостного права, его значение. Жизнь крестьян после отмены крепостного права. Социально-экономическое развитие России. Реформы, связанные с преобразованием жизни в стране (городская, судебная, военная реформы, открытие начальных народн</w:t>
      </w:r>
      <w:r w:rsidR="00787E4F">
        <w:rPr>
          <w:rStyle w:val="apple-converted-space"/>
          <w:rFonts w:ascii="Times New Roman" w:hAnsi="Times New Roman" w:cs="Times New Roman"/>
          <w:color w:val="auto"/>
          <w:sz w:val="28"/>
          <w:szCs w:val="28"/>
          <w:shd w:val="clear" w:color="auto" w:fill="FFFFFF"/>
        </w:rPr>
        <w:t>ых училищ). Убийство Александра </w:t>
      </w:r>
      <w:r>
        <w:rPr>
          <w:rStyle w:val="apple-converted-space"/>
          <w:rFonts w:ascii="Times New Roman" w:hAnsi="Times New Roman" w:cs="Times New Roman"/>
          <w:color w:val="auto"/>
          <w:sz w:val="28"/>
          <w:szCs w:val="28"/>
          <w:shd w:val="clear" w:color="auto" w:fill="FFFFFF"/>
          <w:lang w:val="en-US"/>
        </w:rPr>
        <w:t>II</w:t>
      </w:r>
      <w:r>
        <w:rPr>
          <w:rStyle w:val="apple-converted-space"/>
          <w:rFonts w:ascii="Times New Roman" w:hAnsi="Times New Roman" w:cs="Times New Roman"/>
          <w:color w:val="auto"/>
          <w:sz w:val="28"/>
          <w:szCs w:val="28"/>
          <w:shd w:val="clear" w:color="auto" w:fill="FFFFFF"/>
        </w:rPr>
        <w:t xml:space="preserve">. </w:t>
      </w:r>
    </w:p>
    <w:p w:rsidR="005B5BE4" w:rsidRDefault="00787E4F">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Приход к власти Александра </w:t>
      </w:r>
      <w:r w:rsidR="005B5BE4">
        <w:rPr>
          <w:rStyle w:val="apple-converted-space"/>
          <w:rFonts w:ascii="Times New Roman" w:hAnsi="Times New Roman" w:cs="Times New Roman"/>
          <w:color w:val="auto"/>
          <w:sz w:val="28"/>
          <w:szCs w:val="28"/>
          <w:shd w:val="clear" w:color="auto" w:fill="FFFFFF"/>
          <w:lang w:val="en-US"/>
        </w:rPr>
        <w:t>III</w:t>
      </w:r>
      <w:r w:rsidR="005B5BE4">
        <w:rPr>
          <w:rStyle w:val="apple-converted-space"/>
          <w:rFonts w:ascii="Times New Roman" w:hAnsi="Times New Roman" w:cs="Times New Roman"/>
          <w:color w:val="auto"/>
          <w:sz w:val="28"/>
          <w:szCs w:val="28"/>
          <w:shd w:val="clear" w:color="auto" w:fill="FFFFFF"/>
        </w:rPr>
        <w:t xml:space="preserve">. Развитие российской промышленности, формирование русской буржуазии. Положение и жизнь рабочих. Появление революционных кружков. Жизнь и быт русских купцов, городского и сельского населения. Наука и культура во второй половине </w:t>
      </w:r>
      <w:r w:rsidR="005B5BE4">
        <w:rPr>
          <w:rStyle w:val="apple-converted-space"/>
          <w:rFonts w:ascii="Times New Roman" w:hAnsi="Times New Roman" w:cs="Times New Roman"/>
          <w:color w:val="auto"/>
          <w:sz w:val="28"/>
          <w:szCs w:val="28"/>
          <w:shd w:val="clear" w:color="auto" w:fill="FFFFFF"/>
          <w:lang w:val="en-US"/>
        </w:rPr>
        <w:t>XIX</w:t>
      </w:r>
      <w:r w:rsidR="005B5BE4">
        <w:rPr>
          <w:rStyle w:val="apple-converted-space"/>
          <w:rFonts w:ascii="Times New Roman" w:hAnsi="Times New Roman" w:cs="Times New Roman"/>
          <w:color w:val="auto"/>
          <w:sz w:val="28"/>
          <w:szCs w:val="28"/>
          <w:shd w:val="clear" w:color="auto" w:fill="FFFFFF"/>
        </w:rPr>
        <w:t xml:space="preserve"> века. Великие имена: И. С. Тургенев, Ф. М. Достоевский, Л. Н. Толстой, В. И</w:t>
      </w:r>
      <w:r>
        <w:rPr>
          <w:rStyle w:val="apple-converted-space"/>
          <w:rFonts w:ascii="Times New Roman" w:hAnsi="Times New Roman" w:cs="Times New Roman"/>
          <w:color w:val="auto"/>
          <w:sz w:val="28"/>
          <w:szCs w:val="28"/>
          <w:shd w:val="clear" w:color="auto" w:fill="FFFFFF"/>
        </w:rPr>
        <w:t>. Суриков, П. И. Чайковский, А. С. Попов, А. Ф. </w:t>
      </w:r>
      <w:r w:rsidR="005B5BE4">
        <w:rPr>
          <w:rStyle w:val="apple-converted-space"/>
          <w:rFonts w:ascii="Times New Roman" w:hAnsi="Times New Roman" w:cs="Times New Roman"/>
          <w:color w:val="auto"/>
          <w:sz w:val="28"/>
          <w:szCs w:val="28"/>
          <w:shd w:val="clear" w:color="auto" w:fill="FFFFFF"/>
        </w:rPr>
        <w:t>Можайский и др.</w:t>
      </w:r>
      <w:r w:rsidR="005B5BE4">
        <w:rPr>
          <w:rStyle w:val="apple-converted-space"/>
          <w:rFonts w:ascii="Times New Roman" w:hAnsi="Times New Roman" w:cs="Times New Roman"/>
          <w:color w:val="FF0000"/>
          <w:sz w:val="28"/>
          <w:szCs w:val="28"/>
          <w:shd w:val="clear" w:color="auto" w:fill="FFFFFF"/>
        </w:rPr>
        <w:t xml:space="preserve"> </w:t>
      </w:r>
    </w:p>
    <w:p w:rsidR="005B5BE4" w:rsidRDefault="00787E4F">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lastRenderedPageBreak/>
        <w:t>Начало правления Николая </w:t>
      </w:r>
      <w:r w:rsidR="005B5BE4">
        <w:rPr>
          <w:rStyle w:val="apple-converted-space"/>
          <w:rFonts w:ascii="Times New Roman" w:hAnsi="Times New Roman" w:cs="Times New Roman"/>
          <w:color w:val="auto"/>
          <w:sz w:val="28"/>
          <w:szCs w:val="28"/>
          <w:shd w:val="clear" w:color="auto" w:fill="FFFFFF"/>
          <w:lang w:val="en-US"/>
        </w:rPr>
        <w:t>II</w:t>
      </w:r>
      <w:r w:rsidR="005B5BE4">
        <w:rPr>
          <w:rStyle w:val="apple-converted-space"/>
          <w:rFonts w:ascii="Times New Roman" w:hAnsi="Times New Roman" w:cs="Times New Roman"/>
          <w:color w:val="auto"/>
          <w:sz w:val="28"/>
          <w:szCs w:val="28"/>
          <w:shd w:val="clear" w:color="auto" w:fill="FFFFFF"/>
        </w:rPr>
        <w:t>. Пром</w:t>
      </w:r>
      <w:r>
        <w:rPr>
          <w:rStyle w:val="apple-converted-space"/>
          <w:rFonts w:ascii="Times New Roman" w:hAnsi="Times New Roman" w:cs="Times New Roman"/>
          <w:color w:val="auto"/>
          <w:sz w:val="28"/>
          <w:szCs w:val="28"/>
          <w:shd w:val="clear" w:color="auto" w:fill="FFFFFF"/>
        </w:rPr>
        <w:t>ышленное развитие страны. Поло</w:t>
      </w:r>
      <w:r w:rsidR="005B5BE4">
        <w:rPr>
          <w:rStyle w:val="apple-converted-space"/>
          <w:rFonts w:ascii="Times New Roman" w:hAnsi="Times New Roman" w:cs="Times New Roman"/>
          <w:color w:val="auto"/>
          <w:sz w:val="28"/>
          <w:szCs w:val="28"/>
          <w:shd w:val="clear" w:color="auto" w:fill="FFFFFF"/>
        </w:rPr>
        <w:t>же</w:t>
      </w:r>
      <w:r w:rsidR="005B5BE4">
        <w:rPr>
          <w:rStyle w:val="apple-converted-space"/>
          <w:rFonts w:ascii="Times New Roman" w:hAnsi="Times New Roman" w:cs="Times New Roman"/>
          <w:color w:val="auto"/>
          <w:sz w:val="28"/>
          <w:szCs w:val="28"/>
          <w:shd w:val="clear" w:color="auto" w:fill="FFFFFF"/>
        </w:rPr>
        <w:softHyphen/>
        <w:t xml:space="preserve">ние основных групп населения. </w:t>
      </w:r>
      <w:r>
        <w:rPr>
          <w:rStyle w:val="apple-converted-space"/>
          <w:rFonts w:ascii="Times New Roman" w:hAnsi="Times New Roman" w:cs="Times New Roman"/>
          <w:color w:val="auto"/>
          <w:sz w:val="28"/>
          <w:szCs w:val="28"/>
          <w:shd w:val="clear" w:color="auto" w:fill="FFFFFF"/>
        </w:rPr>
        <w:t>Стачки и забастовки рабочих. Русско-</w:t>
      </w:r>
      <w:r w:rsidR="005B5BE4">
        <w:rPr>
          <w:rStyle w:val="apple-converted-space"/>
          <w:rFonts w:ascii="Times New Roman" w:hAnsi="Times New Roman" w:cs="Times New Roman"/>
          <w:color w:val="auto"/>
          <w:sz w:val="28"/>
          <w:szCs w:val="28"/>
          <w:shd w:val="clear" w:color="auto" w:fill="FFFFFF"/>
        </w:rPr>
        <w:t>япо</w:t>
      </w:r>
      <w:r w:rsidR="005B5BE4">
        <w:rPr>
          <w:rStyle w:val="apple-converted-space"/>
          <w:rFonts w:ascii="Times New Roman" w:hAnsi="Times New Roman" w:cs="Times New Roman"/>
          <w:color w:val="auto"/>
          <w:sz w:val="28"/>
          <w:szCs w:val="28"/>
          <w:shd w:val="clear" w:color="auto" w:fill="FFFFFF"/>
        </w:rPr>
        <w:softHyphen/>
        <w:t>н</w:t>
      </w:r>
      <w:r w:rsidR="005B5BE4">
        <w:rPr>
          <w:rStyle w:val="apple-converted-space"/>
          <w:rFonts w:ascii="Times New Roman" w:hAnsi="Times New Roman" w:cs="Times New Roman"/>
          <w:color w:val="auto"/>
          <w:sz w:val="28"/>
          <w:szCs w:val="28"/>
          <w:shd w:val="clear" w:color="auto" w:fill="FFFFFF"/>
        </w:rPr>
        <w:softHyphen/>
        <w:t xml:space="preserve">ская война 1904-1905 гг.: основные сражения. Причины поражения России в войне. Воздействие войны на общественную и политическую жизнь страны.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Первая русская революция 1905-1907 гг. Кровавое воскресенье 9 января 1905 г. ― на</w:t>
      </w:r>
      <w:r>
        <w:rPr>
          <w:rStyle w:val="apple-converted-space"/>
          <w:rFonts w:ascii="Times New Roman" w:hAnsi="Times New Roman" w:cs="Times New Roman"/>
          <w:color w:val="auto"/>
          <w:sz w:val="28"/>
          <w:szCs w:val="28"/>
          <w:shd w:val="clear" w:color="auto" w:fill="FFFFFF"/>
        </w:rPr>
        <w:softHyphen/>
        <w:t>чало ре</w:t>
      </w:r>
      <w:r w:rsidR="00787E4F">
        <w:rPr>
          <w:rStyle w:val="apple-converted-space"/>
          <w:rFonts w:ascii="Times New Roman" w:hAnsi="Times New Roman" w:cs="Times New Roman"/>
          <w:color w:val="auto"/>
          <w:sz w:val="28"/>
          <w:szCs w:val="28"/>
          <w:shd w:val="clear" w:color="auto" w:fill="FFFFFF"/>
        </w:rPr>
        <w:t xml:space="preserve">волюции, основные ее события. </w:t>
      </w:r>
      <w:r>
        <w:rPr>
          <w:rStyle w:val="apple-converted-space"/>
          <w:rFonts w:ascii="Times New Roman" w:hAnsi="Times New Roman" w:cs="Times New Roman"/>
          <w:color w:val="000000"/>
          <w:sz w:val="28"/>
          <w:szCs w:val="28"/>
          <w:shd w:val="clear" w:color="auto" w:fill="FFFFFF"/>
        </w:rPr>
        <w:t>«Манифест 17 октября 1905 года</w:t>
      </w:r>
      <w:r>
        <w:rPr>
          <w:rStyle w:val="apple-converted-space"/>
          <w:rFonts w:ascii="Times New Roman" w:hAnsi="Times New Roman" w:cs="Times New Roman"/>
          <w:color w:val="auto"/>
          <w:sz w:val="28"/>
          <w:szCs w:val="28"/>
          <w:shd w:val="clear" w:color="auto" w:fill="FFFFFF"/>
        </w:rPr>
        <w:t>». Поражен</w:t>
      </w:r>
      <w:r w:rsidR="00787E4F">
        <w:rPr>
          <w:rStyle w:val="apple-converted-space"/>
          <w:rFonts w:ascii="Times New Roman" w:hAnsi="Times New Roman" w:cs="Times New Roman"/>
          <w:color w:val="auto"/>
          <w:sz w:val="28"/>
          <w:szCs w:val="28"/>
          <w:shd w:val="clear" w:color="auto" w:fill="FFFFFF"/>
        </w:rPr>
        <w:t xml:space="preserve">ие революции, </w:t>
      </w:r>
      <w:r>
        <w:rPr>
          <w:rStyle w:val="apple-converted-space"/>
          <w:rFonts w:ascii="Times New Roman" w:hAnsi="Times New Roman" w:cs="Times New Roman"/>
          <w:color w:val="auto"/>
          <w:sz w:val="28"/>
          <w:szCs w:val="28"/>
          <w:shd w:val="clear" w:color="auto" w:fill="FFFFFF"/>
        </w:rPr>
        <w:t>ее значение.  Реформы П. А. Столыпина и их итоги.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«Серебряный век» русской культуры. Выдающиеся деятели  культуры: А. М. Горький, В. А. Серов, Ф. И. Шаляпин, Анна Павлова и др. Появление первых кинофильмов в России.</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Россия в Первой мировой войне. Героизм и са</w:t>
      </w:r>
      <w:r>
        <w:rPr>
          <w:rStyle w:val="apple-converted-space"/>
          <w:rFonts w:ascii="Times New Roman" w:hAnsi="Times New Roman" w:cs="Times New Roman"/>
          <w:color w:val="auto"/>
          <w:sz w:val="28"/>
          <w:szCs w:val="28"/>
          <w:shd w:val="clear" w:color="auto" w:fill="FFFFFF"/>
        </w:rPr>
        <w:softHyphen/>
        <w:t>мо</w:t>
      </w:r>
      <w:r>
        <w:rPr>
          <w:rStyle w:val="apple-converted-space"/>
          <w:rFonts w:ascii="Times New Roman" w:hAnsi="Times New Roman" w:cs="Times New Roman"/>
          <w:color w:val="auto"/>
          <w:sz w:val="28"/>
          <w:szCs w:val="28"/>
          <w:shd w:val="clear" w:color="auto" w:fill="FFFFFF"/>
        </w:rPr>
        <w:softHyphen/>
        <w:t>от</w:t>
      </w:r>
      <w:r>
        <w:rPr>
          <w:rStyle w:val="apple-converted-space"/>
          <w:rFonts w:ascii="Times New Roman" w:hAnsi="Times New Roman" w:cs="Times New Roman"/>
          <w:color w:val="auto"/>
          <w:sz w:val="28"/>
          <w:szCs w:val="28"/>
          <w:shd w:val="clear" w:color="auto" w:fill="FFFFFF"/>
        </w:rPr>
        <w:softHyphen/>
        <w:t>ве</w:t>
      </w:r>
      <w:r>
        <w:rPr>
          <w:rStyle w:val="apple-converted-space"/>
          <w:rFonts w:ascii="Times New Roman" w:hAnsi="Times New Roman" w:cs="Times New Roman"/>
          <w:color w:val="auto"/>
          <w:sz w:val="28"/>
          <w:szCs w:val="28"/>
          <w:shd w:val="clear" w:color="auto" w:fill="FFFFFF"/>
        </w:rPr>
        <w:softHyphen/>
        <w:t>р</w:t>
      </w:r>
      <w:r>
        <w:rPr>
          <w:rStyle w:val="apple-converted-space"/>
          <w:rFonts w:ascii="Times New Roman" w:hAnsi="Times New Roman" w:cs="Times New Roman"/>
          <w:color w:val="auto"/>
          <w:sz w:val="28"/>
          <w:szCs w:val="28"/>
          <w:shd w:val="clear" w:color="auto" w:fill="FFFFFF"/>
        </w:rPr>
        <w:softHyphen/>
        <w:t>же</w:t>
      </w:r>
      <w:r>
        <w:rPr>
          <w:rStyle w:val="apple-converted-space"/>
          <w:rFonts w:ascii="Times New Roman" w:hAnsi="Times New Roman" w:cs="Times New Roman"/>
          <w:color w:val="auto"/>
          <w:sz w:val="28"/>
          <w:szCs w:val="28"/>
          <w:shd w:val="clear" w:color="auto" w:fill="FFFFFF"/>
        </w:rPr>
        <w:softHyphen/>
        <w:t>н</w:t>
      </w:r>
      <w:r>
        <w:rPr>
          <w:rStyle w:val="apple-converted-space"/>
          <w:rFonts w:ascii="Times New Roman" w:hAnsi="Times New Roman" w:cs="Times New Roman"/>
          <w:color w:val="auto"/>
          <w:sz w:val="28"/>
          <w:szCs w:val="28"/>
          <w:shd w:val="clear" w:color="auto" w:fill="FFFFFF"/>
        </w:rPr>
        <w:softHyphen/>
        <w:t>ность русских солдат. Победы и поражения русской армии в ходе военных дей</w:t>
      </w:r>
      <w:r>
        <w:rPr>
          <w:rStyle w:val="apple-converted-space"/>
          <w:rFonts w:ascii="Times New Roman" w:hAnsi="Times New Roman" w:cs="Times New Roman"/>
          <w:color w:val="auto"/>
          <w:sz w:val="28"/>
          <w:szCs w:val="28"/>
          <w:shd w:val="clear" w:color="auto" w:fill="FFFFFF"/>
        </w:rPr>
        <w:softHyphen/>
        <w:t>ствий. Брусило</w:t>
      </w:r>
      <w:r w:rsidR="00787E4F">
        <w:rPr>
          <w:rStyle w:val="apple-converted-space"/>
          <w:rFonts w:ascii="Times New Roman" w:hAnsi="Times New Roman" w:cs="Times New Roman"/>
          <w:color w:val="auto"/>
          <w:sz w:val="28"/>
          <w:szCs w:val="28"/>
          <w:shd w:val="clear" w:color="auto" w:fill="FFFFFF"/>
        </w:rPr>
        <w:t>вский прорыв. Подвиг летчика П. Н. </w:t>
      </w:r>
      <w:r>
        <w:rPr>
          <w:rStyle w:val="apple-converted-space"/>
          <w:rFonts w:ascii="Times New Roman" w:hAnsi="Times New Roman" w:cs="Times New Roman"/>
          <w:color w:val="auto"/>
          <w:sz w:val="28"/>
          <w:szCs w:val="28"/>
          <w:shd w:val="clear" w:color="auto" w:fill="FFFFFF"/>
        </w:rPr>
        <w:t>Несте</w:t>
      </w:r>
      <w:r>
        <w:rPr>
          <w:rStyle w:val="apple-converted-space"/>
          <w:rFonts w:ascii="Times New Roman" w:hAnsi="Times New Roman" w:cs="Times New Roman"/>
          <w:color w:val="auto"/>
          <w:sz w:val="28"/>
          <w:szCs w:val="28"/>
          <w:shd w:val="clear" w:color="auto" w:fill="FFFFFF"/>
        </w:rPr>
        <w:softHyphen/>
        <w:t>рова. Экономическое положение в стране. От</w:t>
      </w:r>
      <w:r>
        <w:rPr>
          <w:rStyle w:val="apple-converted-space"/>
          <w:rFonts w:ascii="Times New Roman" w:hAnsi="Times New Roman" w:cs="Times New Roman"/>
          <w:color w:val="auto"/>
          <w:sz w:val="28"/>
          <w:szCs w:val="28"/>
          <w:shd w:val="clear" w:color="auto" w:fill="FFFFFF"/>
        </w:rPr>
        <w:softHyphen/>
        <w:t>ношение к войне в обществе.</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Россия в 1917-1921 годах</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Революционные события 1917 года. Февральская революция и отречение царя от престола. Временное пр</w:t>
      </w:r>
      <w:r w:rsidR="00787E4F">
        <w:rPr>
          <w:rStyle w:val="apple-converted-space"/>
          <w:rFonts w:ascii="Times New Roman" w:hAnsi="Times New Roman" w:cs="Times New Roman"/>
          <w:color w:val="auto"/>
          <w:sz w:val="28"/>
          <w:szCs w:val="28"/>
          <w:shd w:val="clear" w:color="auto" w:fill="FFFFFF"/>
        </w:rPr>
        <w:t>авительство. А. Ф. Керенский. Соз</w:t>
      </w:r>
      <w:r>
        <w:rPr>
          <w:rStyle w:val="apple-converted-space"/>
          <w:rFonts w:ascii="Times New Roman" w:hAnsi="Times New Roman" w:cs="Times New Roman"/>
          <w:color w:val="auto"/>
          <w:sz w:val="28"/>
          <w:szCs w:val="28"/>
          <w:shd w:val="clear" w:color="auto" w:fill="FFFFFF"/>
        </w:rPr>
        <w:t>да</w:t>
      </w:r>
      <w:r>
        <w:rPr>
          <w:rStyle w:val="apple-converted-space"/>
          <w:rFonts w:ascii="Times New Roman" w:hAnsi="Times New Roman" w:cs="Times New Roman"/>
          <w:color w:val="auto"/>
          <w:sz w:val="28"/>
          <w:szCs w:val="28"/>
          <w:shd w:val="clear" w:color="auto" w:fill="FFFFFF"/>
        </w:rPr>
        <w:softHyphen/>
        <w:t>ние Петроградского Совета рабочих депутатов. Двоевластие. Обстановка в стра</w:t>
      </w:r>
      <w:r>
        <w:rPr>
          <w:rStyle w:val="apple-converted-space"/>
          <w:rFonts w:ascii="Times New Roman" w:hAnsi="Times New Roman" w:cs="Times New Roman"/>
          <w:color w:val="auto"/>
          <w:sz w:val="28"/>
          <w:szCs w:val="28"/>
          <w:shd w:val="clear" w:color="auto" w:fill="FFFFFF"/>
        </w:rPr>
        <w:softHyphen/>
        <w:t xml:space="preserve">не в период двоевластия. Октябрь 1917 года в Петрограде. </w:t>
      </w:r>
      <w:r>
        <w:rPr>
          <w:rStyle w:val="apple-converted-space"/>
          <w:rFonts w:ascii="Times New Roman" w:hAnsi="Times New Roman" w:cs="Times New Roman"/>
          <w:color w:val="auto"/>
          <w:sz w:val="28"/>
          <w:szCs w:val="28"/>
          <w:shd w:val="clear" w:color="auto" w:fill="FFFFFF"/>
          <w:lang w:val="en-US"/>
        </w:rPr>
        <w:t>II</w:t>
      </w:r>
      <w:r>
        <w:rPr>
          <w:rStyle w:val="apple-converted-space"/>
          <w:rFonts w:ascii="Times New Roman" w:hAnsi="Times New Roman" w:cs="Times New Roman"/>
          <w:color w:val="auto"/>
          <w:sz w:val="28"/>
          <w:szCs w:val="28"/>
          <w:shd w:val="clear" w:color="auto" w:fill="FFFFFF"/>
        </w:rPr>
        <w:t xml:space="preserve"> Всероссийский съезд Советов. Образование</w:t>
      </w:r>
      <w:r>
        <w:rPr>
          <w:rStyle w:val="apple-converted-space"/>
          <w:rFonts w:ascii="Times New Roman" w:hAnsi="Times New Roman" w:cs="Times New Roman"/>
          <w:color w:val="0000FF"/>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Совета Народных Комиссаров (СНК) во главе с В. И. Ле</w:t>
      </w:r>
      <w:r>
        <w:rPr>
          <w:rStyle w:val="apple-converted-space"/>
          <w:rFonts w:ascii="Times New Roman" w:hAnsi="Times New Roman" w:cs="Times New Roman"/>
          <w:color w:val="auto"/>
          <w:sz w:val="28"/>
          <w:szCs w:val="28"/>
          <w:shd w:val="clear" w:color="auto" w:fill="FFFFFF"/>
        </w:rPr>
        <w:softHyphen/>
        <w:t>ниным. Принятие первых декретов «О мире» и «О земле». Уста</w:t>
      </w:r>
      <w:r>
        <w:rPr>
          <w:rStyle w:val="apple-converted-space"/>
          <w:rFonts w:ascii="Times New Roman" w:hAnsi="Times New Roman" w:cs="Times New Roman"/>
          <w:color w:val="auto"/>
          <w:sz w:val="28"/>
          <w:szCs w:val="28"/>
          <w:shd w:val="clear" w:color="auto" w:fill="FFFFFF"/>
        </w:rPr>
        <w:softHyphen/>
        <w:t>но</w:t>
      </w:r>
      <w:r>
        <w:rPr>
          <w:rStyle w:val="apple-converted-space"/>
          <w:rFonts w:ascii="Times New Roman" w:hAnsi="Times New Roman" w:cs="Times New Roman"/>
          <w:color w:val="auto"/>
          <w:sz w:val="28"/>
          <w:szCs w:val="28"/>
          <w:shd w:val="clear" w:color="auto" w:fill="FFFFFF"/>
        </w:rPr>
        <w:softHyphen/>
        <w:t>в</w:t>
      </w:r>
      <w:r>
        <w:rPr>
          <w:rStyle w:val="apple-converted-space"/>
          <w:rFonts w:ascii="Times New Roman" w:hAnsi="Times New Roman" w:cs="Times New Roman"/>
          <w:color w:val="auto"/>
          <w:sz w:val="28"/>
          <w:szCs w:val="28"/>
          <w:shd w:val="clear" w:color="auto" w:fill="FFFFFF"/>
        </w:rPr>
        <w:softHyphen/>
        <w:t>ле</w:t>
      </w:r>
      <w:r>
        <w:rPr>
          <w:rStyle w:val="apple-converted-space"/>
          <w:rFonts w:ascii="Times New Roman" w:hAnsi="Times New Roman" w:cs="Times New Roman"/>
          <w:color w:val="auto"/>
          <w:sz w:val="28"/>
          <w:szCs w:val="28"/>
          <w:shd w:val="clear" w:color="auto" w:fill="FFFFFF"/>
        </w:rPr>
        <w:softHyphen/>
        <w:t>ние советской власти в стране и образование нового государства ― Ро</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сий</w:t>
      </w:r>
      <w:r>
        <w:rPr>
          <w:rStyle w:val="apple-converted-space"/>
          <w:rFonts w:ascii="Times New Roman" w:hAnsi="Times New Roman" w:cs="Times New Roman"/>
          <w:color w:val="auto"/>
          <w:sz w:val="28"/>
          <w:szCs w:val="28"/>
          <w:shd w:val="clear" w:color="auto" w:fill="FFFFFF"/>
        </w:rPr>
        <w:softHyphen/>
        <w:t>ской Советской Федеративной Социа</w:t>
      </w:r>
      <w:r w:rsidR="00787E4F">
        <w:rPr>
          <w:rStyle w:val="apple-converted-space"/>
          <w:rFonts w:ascii="Times New Roman" w:hAnsi="Times New Roman" w:cs="Times New Roman"/>
          <w:color w:val="auto"/>
          <w:sz w:val="28"/>
          <w:szCs w:val="28"/>
          <w:shd w:val="clear" w:color="auto" w:fill="FFFFFF"/>
        </w:rPr>
        <w:t>листической Республики (РСФСР).</w:t>
      </w:r>
      <w:r>
        <w:rPr>
          <w:rStyle w:val="apple-converted-space"/>
          <w:rFonts w:ascii="Times New Roman" w:hAnsi="Times New Roman" w:cs="Times New Roman"/>
          <w:color w:val="auto"/>
          <w:sz w:val="28"/>
          <w:szCs w:val="28"/>
          <w:shd w:val="clear" w:color="auto" w:fill="FFFFFF"/>
        </w:rPr>
        <w:t xml:space="preserve"> Приняти</w:t>
      </w:r>
      <w:r w:rsidR="00787E4F">
        <w:rPr>
          <w:rStyle w:val="apple-converted-space"/>
          <w:rFonts w:ascii="Times New Roman" w:hAnsi="Times New Roman" w:cs="Times New Roman"/>
          <w:color w:val="auto"/>
          <w:sz w:val="28"/>
          <w:szCs w:val="28"/>
          <w:shd w:val="clear" w:color="auto" w:fill="FFFFFF"/>
        </w:rPr>
        <w:t xml:space="preserve">е первой Советской Конституции </w:t>
      </w:r>
      <w:r w:rsidR="00787E4F">
        <w:rPr>
          <w:rFonts w:ascii="Times New Roman" w:hAnsi="Times New Roman"/>
          <w:sz w:val="28"/>
          <w:szCs w:val="28"/>
        </w:rPr>
        <w:t>―</w:t>
      </w:r>
      <w:r>
        <w:rPr>
          <w:rStyle w:val="apple-converted-space"/>
          <w:rFonts w:ascii="Times New Roman" w:hAnsi="Times New Roman" w:cs="Times New Roman"/>
          <w:color w:val="auto"/>
          <w:sz w:val="28"/>
          <w:szCs w:val="28"/>
          <w:shd w:val="clear" w:color="auto" w:fill="FFFFFF"/>
        </w:rPr>
        <w:t xml:space="preserve"> Основного Закона РСФСР. Судь</w:t>
      </w:r>
      <w:r>
        <w:rPr>
          <w:rStyle w:val="apple-converted-space"/>
          <w:rFonts w:ascii="Times New Roman" w:hAnsi="Times New Roman" w:cs="Times New Roman"/>
          <w:color w:val="auto"/>
          <w:sz w:val="28"/>
          <w:szCs w:val="28"/>
          <w:shd w:val="clear" w:color="auto" w:fill="FFFFFF"/>
        </w:rPr>
        <w:softHyphen/>
        <w:t>ба семьи Николая </w:t>
      </w:r>
      <w:r>
        <w:rPr>
          <w:rStyle w:val="apple-converted-space"/>
          <w:rFonts w:ascii="Times New Roman" w:hAnsi="Times New Roman" w:cs="Times New Roman"/>
          <w:color w:val="auto"/>
          <w:sz w:val="28"/>
          <w:szCs w:val="28"/>
          <w:shd w:val="clear" w:color="auto" w:fill="FFFFFF"/>
          <w:lang w:val="en-US"/>
        </w:rPr>
        <w:t>II</w:t>
      </w:r>
      <w:r>
        <w:rPr>
          <w:rStyle w:val="apple-converted-space"/>
          <w:rFonts w:ascii="Times New Roman" w:hAnsi="Times New Roman" w:cs="Times New Roman"/>
          <w:color w:val="auto"/>
          <w:sz w:val="28"/>
          <w:szCs w:val="28"/>
          <w:shd w:val="clear" w:color="auto" w:fill="FFFFFF"/>
        </w:rPr>
        <w:t xml:space="preserve">. </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Гражданская война в России: предпосылки, участники, основные этапы воо</w:t>
      </w:r>
      <w:r>
        <w:rPr>
          <w:rStyle w:val="apple-converted-space"/>
          <w:rFonts w:ascii="Times New Roman" w:hAnsi="Times New Roman" w:cs="Times New Roman"/>
          <w:color w:val="auto"/>
          <w:sz w:val="28"/>
          <w:szCs w:val="28"/>
          <w:shd w:val="clear" w:color="auto" w:fill="FFFFFF"/>
        </w:rPr>
        <w:softHyphen/>
        <w:t>ру</w:t>
      </w:r>
      <w:r>
        <w:rPr>
          <w:rStyle w:val="apple-converted-space"/>
          <w:rFonts w:ascii="Times New Roman" w:hAnsi="Times New Roman" w:cs="Times New Roman"/>
          <w:color w:val="auto"/>
          <w:sz w:val="28"/>
          <w:szCs w:val="28"/>
          <w:shd w:val="clear" w:color="auto" w:fill="FFFFFF"/>
        </w:rPr>
        <w:softHyphen/>
        <w:t xml:space="preserve">женной борьбы. Борьба между «красными»  и «белыми». Положение населения в годы войны. Интервенция. Окончание и итоги Гражданской </w:t>
      </w:r>
      <w:r>
        <w:rPr>
          <w:rStyle w:val="apple-converted-space"/>
          <w:rFonts w:ascii="Times New Roman" w:hAnsi="Times New Roman" w:cs="Times New Roman"/>
          <w:color w:val="auto"/>
          <w:sz w:val="28"/>
          <w:szCs w:val="28"/>
          <w:shd w:val="clear" w:color="auto" w:fill="FFFFFF"/>
        </w:rPr>
        <w:lastRenderedPageBreak/>
        <w:t>войны. Экономическая политика советской власти во время Гражданской войны: «военный коммунизм». Экономический и политический кризис в конце 1920 – начале 1921 г. Массовые выступления против политики власти (крестьянские восстания, восстание</w:t>
      </w:r>
      <w:r>
        <w:rPr>
          <w:rStyle w:val="apple-converted-space"/>
          <w:rFonts w:ascii="Times New Roman" w:hAnsi="Times New Roman" w:cs="Times New Roman"/>
          <w:color w:val="FF0000"/>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 xml:space="preserve">в Кронштадте). Переход к новой экономической политике, положительные и отрицательные результаты нэпа. </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СССР в 20-е – 30-е годы</w:t>
      </w:r>
      <w:r>
        <w:rPr>
          <w:rStyle w:val="apple-converted-space"/>
          <w:rFonts w:ascii="Times New Roman" w:hAnsi="Times New Roman" w:cs="Times New Roman"/>
          <w:color w:val="auto"/>
          <w:sz w:val="28"/>
          <w:szCs w:val="28"/>
          <w:shd w:val="clear" w:color="auto" w:fill="FFFFFF"/>
        </w:rPr>
        <w:t xml:space="preserve"> </w:t>
      </w:r>
      <w:r>
        <w:rPr>
          <w:rStyle w:val="apple-converted-space"/>
          <w:rFonts w:ascii="Times New Roman" w:hAnsi="Times New Roman" w:cs="Times New Roman"/>
          <w:b/>
          <w:color w:val="auto"/>
          <w:sz w:val="28"/>
          <w:szCs w:val="28"/>
          <w:shd w:val="clear" w:color="auto" w:fill="FFFFFF"/>
          <w:lang w:val="en-US"/>
        </w:rPr>
        <w:t>XX</w:t>
      </w:r>
      <w:r>
        <w:rPr>
          <w:rStyle w:val="apple-converted-space"/>
          <w:rFonts w:ascii="Times New Roman" w:hAnsi="Times New Roman" w:cs="Times New Roman"/>
          <w:b/>
          <w:color w:val="auto"/>
          <w:sz w:val="28"/>
          <w:szCs w:val="28"/>
          <w:shd w:val="clear" w:color="auto" w:fill="FFFFFF"/>
        </w:rPr>
        <w:t xml:space="preserve"> века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Образование СССР. Первая Конституция (Основной Закон) СССР 1924 года. Система государственного управления СССР. Смерть первого главы Советского государства ― В. И. Ленина. Сосредоточение всей полноты партийной и государственной власти в руках И. В. Сталина. Культ личности  Сталина. Массовые репрессии. ГУЛаг.  Последствия репрессий.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Индустриализация страны, первые пятилетние планы. Стройки первых пя</w:t>
      </w:r>
      <w:r>
        <w:rPr>
          <w:rStyle w:val="apple-converted-space"/>
          <w:rFonts w:ascii="Times New Roman" w:hAnsi="Times New Roman" w:cs="Times New Roman"/>
          <w:color w:val="auto"/>
          <w:sz w:val="28"/>
          <w:szCs w:val="28"/>
          <w:shd w:val="clear" w:color="auto" w:fill="FFFFFF"/>
        </w:rPr>
        <w:softHyphen/>
        <w:t xml:space="preserve">тилеток (Днепрогэс, Магнитка, Турксиб, Комсомольск-на-Амуре и др.). Роль рабочего класса в индустриализации. Стахановское движение. Ударничество.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Коллективизация сельского хозяйства: ее насильственное осуществление, экономические и  социальные последствия. Создание колхозов. Рас</w:t>
      </w:r>
      <w:r>
        <w:rPr>
          <w:rStyle w:val="apple-converted-space"/>
          <w:rFonts w:ascii="Times New Roman" w:hAnsi="Times New Roman" w:cs="Times New Roman"/>
          <w:color w:val="auto"/>
          <w:sz w:val="28"/>
          <w:szCs w:val="28"/>
          <w:shd w:val="clear" w:color="auto" w:fill="FFFFFF"/>
        </w:rPr>
        <w:softHyphen/>
        <w:t>ку</w:t>
      </w:r>
      <w:r>
        <w:rPr>
          <w:rStyle w:val="apple-converted-space"/>
          <w:rFonts w:ascii="Times New Roman" w:hAnsi="Times New Roman" w:cs="Times New Roman"/>
          <w:color w:val="auto"/>
          <w:sz w:val="28"/>
          <w:szCs w:val="28"/>
          <w:shd w:val="clear" w:color="auto" w:fill="FFFFFF"/>
        </w:rPr>
        <w:softHyphen/>
        <w:t>ла</w:t>
      </w:r>
      <w:r>
        <w:rPr>
          <w:rStyle w:val="apple-converted-space"/>
          <w:rFonts w:ascii="Times New Roman" w:hAnsi="Times New Roman" w:cs="Times New Roman"/>
          <w:color w:val="auto"/>
          <w:sz w:val="28"/>
          <w:szCs w:val="28"/>
          <w:shd w:val="clear" w:color="auto" w:fill="FFFFFF"/>
        </w:rPr>
        <w:softHyphen/>
        <w:t>чи</w:t>
      </w:r>
      <w:r>
        <w:rPr>
          <w:rStyle w:val="apple-converted-space"/>
          <w:rFonts w:ascii="Times New Roman" w:hAnsi="Times New Roman" w:cs="Times New Roman"/>
          <w:color w:val="auto"/>
          <w:sz w:val="28"/>
          <w:szCs w:val="28"/>
          <w:shd w:val="clear" w:color="auto" w:fill="FFFFFF"/>
        </w:rPr>
        <w:softHyphen/>
        <w:t>вание. Гибель крепких крестьянских хозяйств. Голод на селе.</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Новая Конституция СССР 1936 года. Ее значение. Изменения в системе государственного управления СССР. Образование новых республик и включение их в состав СССР. Политическая жизнь страны в 30-е годы. Основные направления внешней политики Советского государства в 1920-1930-е годы. Укрепление позиций страны на международной арене. </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Культура и духовная жизнь в стране в 1920-е – 1930-е гг. «Культурная революция»: задачи и направления. Ликвидация неграмотности, создание системы народного образования. Развитие советской науки, выдающиеся научные открытия (И. П. Павлов, К. А. Тимирязев, К. Э. Циолковский и др.) Идеологический контроль над духовной жизнью общества.</w:t>
      </w:r>
      <w:r>
        <w:rPr>
          <w:rStyle w:val="apple-converted-space"/>
          <w:rFonts w:ascii="Times New Roman" w:hAnsi="Times New Roman" w:cs="Times New Roman"/>
          <w:color w:val="0000FF"/>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 xml:space="preserve">Русская </w:t>
      </w:r>
      <w:r>
        <w:rPr>
          <w:rStyle w:val="apple-converted-space"/>
          <w:rFonts w:ascii="Times New Roman" w:hAnsi="Times New Roman" w:cs="Times New Roman"/>
          <w:color w:val="auto"/>
          <w:sz w:val="28"/>
          <w:szCs w:val="28"/>
          <w:shd w:val="clear" w:color="auto" w:fill="FFFFFF"/>
        </w:rPr>
        <w:lastRenderedPageBreak/>
        <w:t xml:space="preserve">эмиграция. Политика власти в отношении религии и церкви. Жизнь и быт советских людей в 20-е – 30-е годы. </w:t>
      </w:r>
    </w:p>
    <w:p w:rsidR="005B5BE4" w:rsidRDefault="005B5BE4">
      <w:pPr>
        <w:spacing w:after="0" w:line="360" w:lineRule="auto"/>
        <w:ind w:firstLine="709"/>
        <w:jc w:val="center"/>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СССР во Второй мировой и Великой Отечественной войне</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1941-1945 годов</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СССР накануне Второй мировой войны. Мероприятия по укреплению обороноспособности страны. Первое военное столкновение между японскими и советскими войсками в 1938 г. Советско-германский договор о ненападении.</w:t>
      </w:r>
      <w:r>
        <w:rPr>
          <w:rStyle w:val="apple-converted-space"/>
          <w:rFonts w:ascii="Times New Roman" w:hAnsi="Times New Roman" w:cs="Times New Roman"/>
          <w:color w:val="FF0000"/>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Советско-финляндская война 1939-1940 годов, ее итоги</w:t>
      </w:r>
      <w:r>
        <w:rPr>
          <w:rStyle w:val="apple-converted-space"/>
          <w:rFonts w:ascii="Times New Roman" w:hAnsi="Times New Roman" w:cs="Times New Roman"/>
          <w:color w:val="0000FF"/>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Начало Второй мировой войны, нападение Германии на Польшу и наступление на Запад, подготовка к нападению на СССР.</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Нападение Германии на Советский Союз. Начало Великой Отечественной войны. Героическая оборона Брестской крепости. Первые неудачи Красной армии, героическая защита городов на пути отступления советских войск. Битва за Москву, ее ист</w:t>
      </w:r>
      <w:r w:rsidR="00787E4F">
        <w:rPr>
          <w:rStyle w:val="apple-converted-space"/>
          <w:rFonts w:ascii="Times New Roman" w:hAnsi="Times New Roman" w:cs="Times New Roman"/>
          <w:color w:val="auto"/>
          <w:sz w:val="28"/>
          <w:szCs w:val="28"/>
          <w:shd w:val="clear" w:color="auto" w:fill="FFFFFF"/>
        </w:rPr>
        <w:t>орическое значение. Маршал Г. К. </w:t>
      </w:r>
      <w:r>
        <w:rPr>
          <w:rStyle w:val="apple-converted-space"/>
          <w:rFonts w:ascii="Times New Roman" w:hAnsi="Times New Roman" w:cs="Times New Roman"/>
          <w:color w:val="auto"/>
          <w:sz w:val="28"/>
          <w:szCs w:val="28"/>
          <w:shd w:val="clear" w:color="auto" w:fill="FFFFFF"/>
        </w:rPr>
        <w:t xml:space="preserve">Жуков. Герои-панфиловцы.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Героизм тружеников тыла. «Все для фронта! Все для победы!». Создание новых вооружений советскими военными конструкторами. Блокада Ленинграда и мужество ленинградцев. Города-герои.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Сталинградская битва. Начало коренного перелома в ходе Великой Отечественной войны. Звер</w:t>
      </w:r>
      <w:r>
        <w:rPr>
          <w:rStyle w:val="apple-converted-space"/>
          <w:rFonts w:ascii="Times New Roman" w:hAnsi="Times New Roman" w:cs="Times New Roman"/>
          <w:color w:val="auto"/>
          <w:sz w:val="28"/>
          <w:szCs w:val="28"/>
          <w:shd w:val="clear" w:color="auto" w:fill="FFFFFF"/>
        </w:rPr>
        <w:softHyphen/>
        <w:t>ства фашистов на оккупированной территории, и  в концентрационных лагерях. Под</w:t>
      </w:r>
      <w:r>
        <w:rPr>
          <w:rStyle w:val="apple-converted-space"/>
          <w:rFonts w:ascii="Times New Roman" w:hAnsi="Times New Roman" w:cs="Times New Roman"/>
          <w:color w:val="auto"/>
          <w:sz w:val="28"/>
          <w:szCs w:val="28"/>
          <w:shd w:val="clear" w:color="auto" w:fill="FFFFFF"/>
        </w:rPr>
        <w:softHyphen/>
        <w:t>виг генерала Д. М. Карбышева. Борьба советских людей на оккупированной территории.</w:t>
      </w:r>
      <w:r w:rsidR="00787E4F">
        <w:rPr>
          <w:rStyle w:val="apple-converted-space"/>
          <w:rFonts w:ascii="Times New Roman" w:hAnsi="Times New Roman" w:cs="Times New Roman"/>
          <w:color w:val="auto"/>
          <w:sz w:val="28"/>
          <w:szCs w:val="28"/>
          <w:shd w:val="clear" w:color="auto" w:fill="FFFFFF"/>
        </w:rPr>
        <w:t xml:space="preserve"> Партизанское движение. Герои-</w:t>
      </w:r>
      <w:r>
        <w:rPr>
          <w:rStyle w:val="apple-converted-space"/>
          <w:rFonts w:ascii="Times New Roman" w:hAnsi="Times New Roman" w:cs="Times New Roman"/>
          <w:color w:val="auto"/>
          <w:sz w:val="28"/>
          <w:szCs w:val="28"/>
          <w:shd w:val="clear" w:color="auto" w:fill="FFFFFF"/>
        </w:rPr>
        <w:t xml:space="preserve">подпольщики и партизаны. Битва на Курской дуге. Мужество и героизм советских солдат. Отступление немецких войск по всем фронтам. Наука и культура в годы войны. </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Создание антигитлеровской коалиции. Открытие второго фронта в Европе в конце вой</w:t>
      </w:r>
      <w:r>
        <w:rPr>
          <w:rStyle w:val="apple-converted-space"/>
          <w:rFonts w:ascii="Times New Roman" w:hAnsi="Times New Roman" w:cs="Times New Roman"/>
          <w:color w:val="auto"/>
          <w:sz w:val="28"/>
          <w:szCs w:val="28"/>
          <w:shd w:val="clear" w:color="auto" w:fill="FFFFFF"/>
        </w:rPr>
        <w:softHyphen/>
        <w:t>ны. И</w:t>
      </w:r>
      <w:r w:rsidR="00787E4F">
        <w:rPr>
          <w:rStyle w:val="apple-converted-space"/>
          <w:rFonts w:ascii="Times New Roman" w:hAnsi="Times New Roman" w:cs="Times New Roman"/>
          <w:color w:val="auto"/>
          <w:sz w:val="28"/>
          <w:szCs w:val="28"/>
          <w:shd w:val="clear" w:color="auto" w:fill="FFFFFF"/>
        </w:rPr>
        <w:t>згнание захватчиков с советской</w:t>
      </w:r>
      <w:r>
        <w:rPr>
          <w:rStyle w:val="apple-converted-space"/>
          <w:rFonts w:ascii="Times New Roman" w:hAnsi="Times New Roman" w:cs="Times New Roman"/>
          <w:color w:val="auto"/>
          <w:sz w:val="28"/>
          <w:szCs w:val="28"/>
          <w:shd w:val="clear" w:color="auto" w:fill="FFFFFF"/>
        </w:rPr>
        <w:t xml:space="preserve"> земли, освобождение народов Европы</w:t>
      </w:r>
      <w:r>
        <w:rPr>
          <w:rStyle w:val="apple-converted-space"/>
          <w:rFonts w:ascii="Times New Roman" w:hAnsi="Times New Roman" w:cs="Times New Roman"/>
          <w:color w:val="0000FF"/>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Битва за Берлин. Капитуляция Германии. Решающий вклад СССР в разгром гитлеровской Германии. Завершение Великой Отечественной войны. День Победы ― 9 мая 1945 года.</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lastRenderedPageBreak/>
        <w:t>Вступление СССР в войну с Японией. Военные действия США против Япо</w:t>
      </w:r>
      <w:r>
        <w:rPr>
          <w:rStyle w:val="apple-converted-space"/>
          <w:rFonts w:ascii="Times New Roman" w:hAnsi="Times New Roman" w:cs="Times New Roman"/>
          <w:color w:val="auto"/>
          <w:sz w:val="28"/>
          <w:szCs w:val="28"/>
          <w:shd w:val="clear" w:color="auto" w:fill="FFFFFF"/>
        </w:rPr>
        <w:softHyphen/>
        <w:t>нии в 1945 г. Атомная бомбардировка Хиросимы и Нагасаки. Капитуляция Японии. Окончание Вто</w:t>
      </w:r>
      <w:r>
        <w:rPr>
          <w:rStyle w:val="apple-converted-space"/>
          <w:rFonts w:ascii="Times New Roman" w:hAnsi="Times New Roman" w:cs="Times New Roman"/>
          <w:color w:val="auto"/>
          <w:sz w:val="28"/>
          <w:szCs w:val="28"/>
          <w:shd w:val="clear" w:color="auto" w:fill="FFFFFF"/>
        </w:rPr>
        <w:softHyphen/>
        <w:t>рой мировой войны. Нюрнбергский процесс. Героические и трагические уро</w:t>
      </w:r>
      <w:r>
        <w:rPr>
          <w:rStyle w:val="apple-converted-space"/>
          <w:rFonts w:ascii="Times New Roman" w:hAnsi="Times New Roman" w:cs="Times New Roman"/>
          <w:color w:val="auto"/>
          <w:sz w:val="28"/>
          <w:szCs w:val="28"/>
          <w:shd w:val="clear" w:color="auto" w:fill="FFFFFF"/>
        </w:rPr>
        <w:softHyphen/>
        <w:t>ки войны. Причины победы со</w:t>
      </w:r>
      <w:r>
        <w:rPr>
          <w:rStyle w:val="apple-converted-space"/>
          <w:rFonts w:ascii="Times New Roman" w:hAnsi="Times New Roman" w:cs="Times New Roman"/>
          <w:color w:val="auto"/>
          <w:sz w:val="28"/>
          <w:szCs w:val="28"/>
          <w:shd w:val="clear" w:color="auto" w:fill="FFFFFF"/>
        </w:rPr>
        <w:softHyphen/>
        <w:t>ве</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кого народа. Советские полководцы (Г. К. Жу</w:t>
      </w:r>
      <w:r>
        <w:rPr>
          <w:rStyle w:val="apple-converted-space"/>
          <w:rFonts w:ascii="Times New Roman" w:hAnsi="Times New Roman" w:cs="Times New Roman"/>
          <w:color w:val="auto"/>
          <w:sz w:val="28"/>
          <w:szCs w:val="28"/>
          <w:shd w:val="clear" w:color="auto" w:fill="FFFFFF"/>
        </w:rPr>
        <w:softHyphen/>
        <w:t>ков, К. К. Рокоссовский, А. М. Ва</w:t>
      </w:r>
      <w:r>
        <w:rPr>
          <w:rStyle w:val="apple-converted-space"/>
          <w:rFonts w:ascii="Times New Roman" w:hAnsi="Times New Roman" w:cs="Times New Roman"/>
          <w:color w:val="auto"/>
          <w:sz w:val="28"/>
          <w:szCs w:val="28"/>
          <w:shd w:val="clear" w:color="auto" w:fill="FFFFFF"/>
        </w:rPr>
        <w:softHyphen/>
        <w:t>си</w:t>
      </w:r>
      <w:r>
        <w:rPr>
          <w:rStyle w:val="apple-converted-space"/>
          <w:rFonts w:ascii="Times New Roman" w:hAnsi="Times New Roman" w:cs="Times New Roman"/>
          <w:color w:val="auto"/>
          <w:sz w:val="28"/>
          <w:szCs w:val="28"/>
          <w:shd w:val="clear" w:color="auto" w:fill="FFFFFF"/>
        </w:rPr>
        <w:softHyphen/>
        <w:t>ле</w:t>
      </w:r>
      <w:r>
        <w:rPr>
          <w:rStyle w:val="apple-converted-space"/>
          <w:rFonts w:ascii="Times New Roman" w:hAnsi="Times New Roman" w:cs="Times New Roman"/>
          <w:color w:val="auto"/>
          <w:sz w:val="28"/>
          <w:szCs w:val="28"/>
          <w:shd w:val="clear" w:color="auto" w:fill="FFFFFF"/>
        </w:rPr>
        <w:softHyphen/>
        <w:t>в</w:t>
      </w:r>
      <w:r>
        <w:rPr>
          <w:rStyle w:val="apple-converted-space"/>
          <w:rFonts w:ascii="Times New Roman" w:hAnsi="Times New Roman" w:cs="Times New Roman"/>
          <w:color w:val="auto"/>
          <w:sz w:val="28"/>
          <w:szCs w:val="28"/>
          <w:shd w:val="clear" w:color="auto" w:fill="FFFFFF"/>
        </w:rPr>
        <w:softHyphen/>
        <w:t>ский, И. С. Конев и др.), ге</w:t>
      </w:r>
      <w:r>
        <w:rPr>
          <w:rStyle w:val="apple-converted-space"/>
          <w:rFonts w:ascii="Times New Roman" w:hAnsi="Times New Roman" w:cs="Times New Roman"/>
          <w:color w:val="auto"/>
          <w:sz w:val="28"/>
          <w:szCs w:val="28"/>
          <w:shd w:val="clear" w:color="auto" w:fill="FFFFFF"/>
        </w:rPr>
        <w:softHyphen/>
        <w:t>рои войны. Великая Отечественная война 1941-1945 гг. в памяти народа, про</w:t>
      </w:r>
      <w:r>
        <w:rPr>
          <w:rStyle w:val="apple-converted-space"/>
          <w:rFonts w:ascii="Times New Roman" w:hAnsi="Times New Roman" w:cs="Times New Roman"/>
          <w:color w:val="auto"/>
          <w:sz w:val="28"/>
          <w:szCs w:val="28"/>
          <w:shd w:val="clear" w:color="auto" w:fill="FFFFFF"/>
        </w:rPr>
        <w:softHyphen/>
        <w:t>из</w:t>
      </w:r>
      <w:r>
        <w:rPr>
          <w:rStyle w:val="apple-converted-space"/>
          <w:rFonts w:ascii="Times New Roman" w:hAnsi="Times New Roman" w:cs="Times New Roman"/>
          <w:color w:val="auto"/>
          <w:sz w:val="28"/>
          <w:szCs w:val="28"/>
          <w:shd w:val="clear" w:color="auto" w:fill="FFFFFF"/>
        </w:rPr>
        <w:softHyphen/>
        <w:t>ве</w:t>
      </w:r>
      <w:r>
        <w:rPr>
          <w:rStyle w:val="apple-converted-space"/>
          <w:rFonts w:ascii="Times New Roman" w:hAnsi="Times New Roman" w:cs="Times New Roman"/>
          <w:color w:val="auto"/>
          <w:sz w:val="28"/>
          <w:szCs w:val="28"/>
          <w:shd w:val="clear" w:color="auto" w:fill="FFFFFF"/>
        </w:rPr>
        <w:softHyphen/>
        <w:t>дениях искусства.</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Советский Союз в 1945 – 1991 годах</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Возрождение Советской страны после войны. Трудности послевоенной жизни. Вос</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тановление разрушенных городов. Возрождение и развитие промышленности.  По</w:t>
      </w:r>
      <w:r>
        <w:rPr>
          <w:rStyle w:val="apple-converted-space"/>
          <w:rFonts w:ascii="Times New Roman" w:hAnsi="Times New Roman" w:cs="Times New Roman"/>
          <w:color w:val="auto"/>
          <w:sz w:val="28"/>
          <w:szCs w:val="28"/>
          <w:shd w:val="clear" w:color="auto" w:fill="FFFFFF"/>
        </w:rPr>
        <w:softHyphen/>
        <w:t>ло</w:t>
      </w:r>
      <w:r>
        <w:rPr>
          <w:rStyle w:val="apple-converted-space"/>
          <w:rFonts w:ascii="Times New Roman" w:hAnsi="Times New Roman" w:cs="Times New Roman"/>
          <w:color w:val="auto"/>
          <w:sz w:val="28"/>
          <w:szCs w:val="28"/>
          <w:shd w:val="clear" w:color="auto" w:fill="FFFFFF"/>
        </w:rPr>
        <w:softHyphen/>
        <w:t>же</w:t>
      </w:r>
      <w:r>
        <w:rPr>
          <w:rStyle w:val="apple-converted-space"/>
          <w:rFonts w:ascii="Times New Roman" w:hAnsi="Times New Roman" w:cs="Times New Roman"/>
          <w:color w:val="auto"/>
          <w:sz w:val="28"/>
          <w:szCs w:val="28"/>
          <w:shd w:val="clear" w:color="auto" w:fill="FFFFFF"/>
        </w:rPr>
        <w:softHyphen/>
        <w:t>ние в сельском хозяйстве. Жизнь и быт людей в послевоенное время, судьбы солдат, вер</w:t>
      </w:r>
      <w:r>
        <w:rPr>
          <w:rStyle w:val="apple-converted-space"/>
          <w:rFonts w:ascii="Times New Roman" w:hAnsi="Times New Roman" w:cs="Times New Roman"/>
          <w:color w:val="auto"/>
          <w:sz w:val="28"/>
          <w:szCs w:val="28"/>
          <w:shd w:val="clear" w:color="auto" w:fill="FFFFFF"/>
        </w:rPr>
        <w:softHyphen/>
        <w:t>ну</w:t>
      </w:r>
      <w:r>
        <w:rPr>
          <w:rStyle w:val="apple-converted-space"/>
          <w:rFonts w:ascii="Times New Roman" w:hAnsi="Times New Roman" w:cs="Times New Roman"/>
          <w:color w:val="auto"/>
          <w:sz w:val="28"/>
          <w:szCs w:val="28"/>
          <w:shd w:val="clear" w:color="auto" w:fill="FFFFFF"/>
        </w:rPr>
        <w:softHyphen/>
        <w:t xml:space="preserve">вшихся с фронта. Новая волна репрессий. Голод 1946-1947 гг. Внешняя политика СССР в послевоенные годы. Укрепление статуса СССР как великой мировой державы. </w:t>
      </w:r>
      <w:r w:rsidR="003D5BA2">
        <w:rPr>
          <w:rStyle w:val="apple-converted-space"/>
          <w:rFonts w:ascii="Times New Roman" w:hAnsi="Times New Roman" w:cs="Times New Roman"/>
          <w:color w:val="auto"/>
          <w:sz w:val="28"/>
          <w:szCs w:val="28"/>
          <w:shd w:val="clear" w:color="auto" w:fill="FFFFFF"/>
        </w:rPr>
        <w:t>Формирова</w:t>
      </w:r>
      <w:r>
        <w:rPr>
          <w:rStyle w:val="apple-converted-space"/>
          <w:rFonts w:ascii="Times New Roman" w:hAnsi="Times New Roman" w:cs="Times New Roman"/>
          <w:color w:val="auto"/>
          <w:sz w:val="28"/>
          <w:szCs w:val="28"/>
          <w:shd w:val="clear" w:color="auto" w:fill="FFFFFF"/>
        </w:rPr>
        <w:t>ние двух военно-политических блоков. Начало «холодной войны». Политика укрепления социалистического лагеря.</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Смерть И. В. Сталина. Борьба за власть. Приход к власти Н. С. Хрущева. Осу</w:t>
      </w:r>
      <w:r>
        <w:rPr>
          <w:rStyle w:val="apple-converted-space"/>
          <w:rFonts w:ascii="Times New Roman" w:hAnsi="Times New Roman" w:cs="Times New Roman"/>
          <w:color w:val="auto"/>
          <w:sz w:val="28"/>
          <w:szCs w:val="28"/>
          <w:shd w:val="clear" w:color="auto" w:fill="FFFFFF"/>
        </w:rPr>
        <w:softHyphen/>
        <w:t>ж</w:t>
      </w:r>
      <w:r>
        <w:rPr>
          <w:rStyle w:val="apple-converted-space"/>
          <w:rFonts w:ascii="Times New Roman" w:hAnsi="Times New Roman" w:cs="Times New Roman"/>
          <w:color w:val="auto"/>
          <w:sz w:val="28"/>
          <w:szCs w:val="28"/>
          <w:shd w:val="clear" w:color="auto" w:fill="FFFFFF"/>
        </w:rPr>
        <w:softHyphen/>
        <w:t>де</w:t>
      </w:r>
      <w:r>
        <w:rPr>
          <w:rStyle w:val="apple-converted-space"/>
          <w:rFonts w:ascii="Times New Roman" w:hAnsi="Times New Roman" w:cs="Times New Roman"/>
          <w:color w:val="auto"/>
          <w:sz w:val="28"/>
          <w:szCs w:val="28"/>
          <w:shd w:val="clear" w:color="auto" w:fill="FFFFFF"/>
        </w:rPr>
        <w:softHyphen/>
        <w:t>ние культа личности, начало реабилитации репрессированных. Ре</w:t>
      </w:r>
      <w:r>
        <w:rPr>
          <w:rStyle w:val="apple-converted-space"/>
          <w:rFonts w:ascii="Times New Roman" w:hAnsi="Times New Roman" w:cs="Times New Roman"/>
          <w:color w:val="auto"/>
          <w:sz w:val="28"/>
          <w:szCs w:val="28"/>
          <w:shd w:val="clear" w:color="auto" w:fill="FFFFFF"/>
        </w:rPr>
        <w:softHyphen/>
        <w:t>формы Н. С. Хрущева. Ос</w:t>
      </w:r>
      <w:r>
        <w:rPr>
          <w:rStyle w:val="apple-converted-space"/>
          <w:rFonts w:ascii="Times New Roman" w:hAnsi="Times New Roman" w:cs="Times New Roman"/>
          <w:color w:val="auto"/>
          <w:sz w:val="28"/>
          <w:szCs w:val="28"/>
          <w:shd w:val="clear" w:color="auto" w:fill="FFFFFF"/>
        </w:rPr>
        <w:softHyphen/>
        <w:t>воение целины. Жилищное строительство</w:t>
      </w:r>
      <w:r>
        <w:rPr>
          <w:rStyle w:val="apple-converted-space"/>
          <w:rFonts w:ascii="Times New Roman" w:hAnsi="Times New Roman" w:cs="Times New Roman"/>
          <w:color w:val="0000FF"/>
          <w:sz w:val="28"/>
          <w:szCs w:val="28"/>
          <w:shd w:val="clear" w:color="auto" w:fill="FFFFFF"/>
        </w:rPr>
        <w:t>.</w:t>
      </w:r>
      <w:r>
        <w:rPr>
          <w:rStyle w:val="apple-converted-space"/>
          <w:rFonts w:ascii="Times New Roman" w:hAnsi="Times New Roman" w:cs="Times New Roman"/>
          <w:color w:val="auto"/>
          <w:sz w:val="28"/>
          <w:szCs w:val="28"/>
          <w:shd w:val="clear" w:color="auto" w:fill="FFFFFF"/>
        </w:rPr>
        <w:t xml:space="preserve"> Жизнь советских людей в годы правления Н. С. Хрущева. Вы</w:t>
      </w:r>
      <w:r>
        <w:rPr>
          <w:rStyle w:val="apple-converted-space"/>
          <w:rFonts w:ascii="Times New Roman" w:hAnsi="Times New Roman" w:cs="Times New Roman"/>
          <w:color w:val="auto"/>
          <w:sz w:val="28"/>
          <w:szCs w:val="28"/>
          <w:shd w:val="clear" w:color="auto" w:fill="FFFFFF"/>
        </w:rPr>
        <w:softHyphen/>
        <w:t>работка новых подходов к внешней политике. До</w:t>
      </w:r>
      <w:r>
        <w:rPr>
          <w:rStyle w:val="apple-converted-space"/>
          <w:rFonts w:ascii="Times New Roman" w:hAnsi="Times New Roman" w:cs="Times New Roman"/>
          <w:color w:val="auto"/>
          <w:sz w:val="28"/>
          <w:szCs w:val="28"/>
          <w:shd w:val="clear" w:color="auto" w:fill="FFFFFF"/>
        </w:rPr>
        <w:softHyphen/>
        <w:t>стижения в науке и тех</w:t>
      </w:r>
      <w:r>
        <w:rPr>
          <w:rStyle w:val="apple-converted-space"/>
          <w:rFonts w:ascii="Times New Roman" w:hAnsi="Times New Roman" w:cs="Times New Roman"/>
          <w:color w:val="auto"/>
          <w:sz w:val="28"/>
          <w:szCs w:val="28"/>
          <w:shd w:val="clear" w:color="auto" w:fill="FFFFFF"/>
        </w:rPr>
        <w:softHyphen/>
        <w:t>ни</w:t>
      </w:r>
      <w:r>
        <w:rPr>
          <w:rStyle w:val="apple-converted-space"/>
          <w:rFonts w:ascii="Times New Roman" w:hAnsi="Times New Roman" w:cs="Times New Roman"/>
          <w:color w:val="auto"/>
          <w:sz w:val="28"/>
          <w:szCs w:val="28"/>
          <w:shd w:val="clear" w:color="auto" w:fill="FFFFFF"/>
        </w:rPr>
        <w:softHyphen/>
        <w:t>ке в 50-60-е годы. Исследование атомной энергии. Выдающиеся ученые И. В. Ку</w:t>
      </w:r>
      <w:r>
        <w:rPr>
          <w:rStyle w:val="apple-converted-space"/>
          <w:rFonts w:ascii="Times New Roman" w:hAnsi="Times New Roman" w:cs="Times New Roman"/>
          <w:color w:val="auto"/>
          <w:sz w:val="28"/>
          <w:szCs w:val="28"/>
          <w:shd w:val="clear" w:color="auto" w:fill="FFFFFF"/>
        </w:rPr>
        <w:softHyphen/>
        <w:t>рчатов, М. В. Келдыш, А. Д. Сахаров и др. Освоение космоса и полет пер</w:t>
      </w:r>
      <w:r>
        <w:rPr>
          <w:rStyle w:val="apple-converted-space"/>
          <w:rFonts w:ascii="Times New Roman" w:hAnsi="Times New Roman" w:cs="Times New Roman"/>
          <w:color w:val="auto"/>
          <w:sz w:val="28"/>
          <w:szCs w:val="28"/>
          <w:shd w:val="clear" w:color="auto" w:fill="FFFFFF"/>
        </w:rPr>
        <w:softHyphen/>
        <w:t>вого человека. Ю. А. Гагарин. Первая женщина космонавт В. В. Те</w:t>
      </w:r>
      <w:r>
        <w:rPr>
          <w:rStyle w:val="apple-converted-space"/>
          <w:rFonts w:ascii="Times New Roman" w:hAnsi="Times New Roman" w:cs="Times New Roman"/>
          <w:color w:val="auto"/>
          <w:sz w:val="28"/>
          <w:szCs w:val="28"/>
          <w:shd w:val="clear" w:color="auto" w:fill="FFFFFF"/>
        </w:rPr>
        <w:softHyphen/>
        <w:t>ре</w:t>
      </w:r>
      <w:r>
        <w:rPr>
          <w:rStyle w:val="apple-converted-space"/>
          <w:rFonts w:ascii="Times New Roman" w:hAnsi="Times New Roman" w:cs="Times New Roman"/>
          <w:color w:val="auto"/>
          <w:sz w:val="28"/>
          <w:szCs w:val="28"/>
          <w:shd w:val="clear" w:color="auto" w:fill="FFFFFF"/>
        </w:rPr>
        <w:softHyphen/>
        <w:t>ш</w:t>
      </w:r>
      <w:r>
        <w:rPr>
          <w:rStyle w:val="apple-converted-space"/>
          <w:rFonts w:ascii="Times New Roman" w:hAnsi="Times New Roman" w:cs="Times New Roman"/>
          <w:color w:val="auto"/>
          <w:sz w:val="28"/>
          <w:szCs w:val="28"/>
          <w:shd w:val="clear" w:color="auto" w:fill="FFFFFF"/>
        </w:rPr>
        <w:softHyphen/>
        <w:t>ко</w:t>
      </w:r>
      <w:r>
        <w:rPr>
          <w:rStyle w:val="apple-converted-space"/>
          <w:rFonts w:ascii="Times New Roman" w:hAnsi="Times New Roman" w:cs="Times New Roman"/>
          <w:color w:val="auto"/>
          <w:sz w:val="28"/>
          <w:szCs w:val="28"/>
          <w:shd w:val="clear" w:color="auto" w:fill="FFFFFF"/>
        </w:rPr>
        <w:softHyphen/>
        <w:t>ва. Хрущевская «оттепель». Противоречия внутриполитического курса Н. С. Хру</w:t>
      </w:r>
      <w:r>
        <w:rPr>
          <w:rStyle w:val="apple-converted-space"/>
          <w:rFonts w:ascii="Times New Roman" w:hAnsi="Times New Roman" w:cs="Times New Roman"/>
          <w:color w:val="auto"/>
          <w:sz w:val="28"/>
          <w:szCs w:val="28"/>
          <w:shd w:val="clear" w:color="auto" w:fill="FFFFFF"/>
        </w:rPr>
        <w:softHyphen/>
        <w:t>щева, его отставка.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Экономическая и социальная политика Л.И. Брежнева. Эко</w:t>
      </w:r>
      <w:r>
        <w:rPr>
          <w:rStyle w:val="apple-converted-space"/>
          <w:rFonts w:ascii="Times New Roman" w:hAnsi="Times New Roman" w:cs="Times New Roman"/>
          <w:color w:val="auto"/>
          <w:sz w:val="28"/>
          <w:szCs w:val="28"/>
          <w:shd w:val="clear" w:color="auto" w:fill="FFFFFF"/>
        </w:rPr>
        <w:softHyphen/>
        <w:t>но</w:t>
      </w:r>
      <w:r>
        <w:rPr>
          <w:rStyle w:val="apple-converted-space"/>
          <w:rFonts w:ascii="Times New Roman" w:hAnsi="Times New Roman" w:cs="Times New Roman"/>
          <w:color w:val="auto"/>
          <w:sz w:val="28"/>
          <w:szCs w:val="28"/>
          <w:shd w:val="clear" w:color="auto" w:fill="FFFFFF"/>
        </w:rPr>
        <w:softHyphen/>
        <w:t>ми</w:t>
      </w:r>
      <w:r>
        <w:rPr>
          <w:rStyle w:val="apple-converted-space"/>
          <w:rFonts w:ascii="Times New Roman" w:hAnsi="Times New Roman" w:cs="Times New Roman"/>
          <w:color w:val="auto"/>
          <w:sz w:val="28"/>
          <w:szCs w:val="28"/>
          <w:shd w:val="clear" w:color="auto" w:fill="FFFFFF"/>
        </w:rPr>
        <w:softHyphen/>
        <w:t>че</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кий спад. Конституция СССР</w:t>
      </w:r>
      <w:r>
        <w:rPr>
          <w:rStyle w:val="apple-converted-space"/>
          <w:rFonts w:ascii="Times New Roman" w:hAnsi="Times New Roman" w:cs="Times New Roman"/>
          <w:color w:val="FF0000"/>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 xml:space="preserve">1977 г. Внешняя политика Советского Союза в 70-е годы. Война в Афганистане. </w:t>
      </w:r>
      <w:r>
        <w:rPr>
          <w:rStyle w:val="apple-converted-space"/>
          <w:rFonts w:ascii="Times New Roman" w:hAnsi="Times New Roman" w:cs="Times New Roman"/>
          <w:color w:val="auto"/>
          <w:sz w:val="28"/>
          <w:szCs w:val="28"/>
          <w:shd w:val="clear" w:color="auto" w:fill="FFFFFF"/>
          <w:lang w:val="en-US"/>
        </w:rPr>
        <w:t>XXII</w:t>
      </w:r>
      <w:r w:rsidR="003D5BA2">
        <w:rPr>
          <w:rStyle w:val="apple-converted-space"/>
          <w:rFonts w:ascii="Times New Roman" w:hAnsi="Times New Roman" w:cs="Times New Roman"/>
          <w:color w:val="auto"/>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летние</w:t>
      </w:r>
      <w:r>
        <w:rPr>
          <w:rStyle w:val="apple-converted-space"/>
          <w:rFonts w:ascii="Times New Roman" w:hAnsi="Times New Roman" w:cs="Times New Roman"/>
          <w:color w:val="FF0000"/>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Оли</w:t>
      </w:r>
      <w:r>
        <w:rPr>
          <w:rStyle w:val="apple-converted-space"/>
          <w:rFonts w:ascii="Times New Roman" w:hAnsi="Times New Roman" w:cs="Times New Roman"/>
          <w:color w:val="auto"/>
          <w:sz w:val="28"/>
          <w:szCs w:val="28"/>
          <w:shd w:val="clear" w:color="auto" w:fill="FFFFFF"/>
        </w:rPr>
        <w:softHyphen/>
        <w:t>м</w:t>
      </w:r>
      <w:r>
        <w:rPr>
          <w:rStyle w:val="apple-converted-space"/>
          <w:rFonts w:ascii="Times New Roman" w:hAnsi="Times New Roman" w:cs="Times New Roman"/>
          <w:color w:val="auto"/>
          <w:sz w:val="28"/>
          <w:szCs w:val="28"/>
          <w:shd w:val="clear" w:color="auto" w:fill="FFFFFF"/>
        </w:rPr>
        <w:softHyphen/>
        <w:t>пий</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кие игры в Москве. Ухудшение материального положения населения и морального кли</w:t>
      </w:r>
      <w:r>
        <w:rPr>
          <w:rStyle w:val="apple-converted-space"/>
          <w:rFonts w:ascii="Times New Roman" w:hAnsi="Times New Roman" w:cs="Times New Roman"/>
          <w:color w:val="auto"/>
          <w:sz w:val="28"/>
          <w:szCs w:val="28"/>
          <w:shd w:val="clear" w:color="auto" w:fill="FFFFFF"/>
        </w:rPr>
        <w:softHyphen/>
        <w:t>ма</w:t>
      </w:r>
      <w:r>
        <w:rPr>
          <w:rStyle w:val="apple-converted-space"/>
          <w:rFonts w:ascii="Times New Roman" w:hAnsi="Times New Roman" w:cs="Times New Roman"/>
          <w:color w:val="auto"/>
          <w:sz w:val="28"/>
          <w:szCs w:val="28"/>
          <w:shd w:val="clear" w:color="auto" w:fill="FFFFFF"/>
        </w:rPr>
        <w:softHyphen/>
        <w:t xml:space="preserve">та в </w:t>
      </w:r>
      <w:r>
        <w:rPr>
          <w:rStyle w:val="apple-converted-space"/>
          <w:rFonts w:ascii="Times New Roman" w:hAnsi="Times New Roman" w:cs="Times New Roman"/>
          <w:color w:val="auto"/>
          <w:sz w:val="28"/>
          <w:szCs w:val="28"/>
          <w:shd w:val="clear" w:color="auto" w:fill="FFFFFF"/>
        </w:rPr>
        <w:lastRenderedPageBreak/>
        <w:t>стране. Советская культура, жизн</w:t>
      </w:r>
      <w:r w:rsidR="003D5BA2">
        <w:rPr>
          <w:rStyle w:val="apple-converted-space"/>
          <w:rFonts w:ascii="Times New Roman" w:hAnsi="Times New Roman" w:cs="Times New Roman"/>
          <w:color w:val="auto"/>
          <w:sz w:val="28"/>
          <w:szCs w:val="28"/>
          <w:shd w:val="clear" w:color="auto" w:fill="FFFFFF"/>
        </w:rPr>
        <w:t xml:space="preserve">ь и быт советских людей в 70-е </w:t>
      </w:r>
      <w:r w:rsidR="003D5BA2">
        <w:rPr>
          <w:rFonts w:ascii="Times New Roman" w:hAnsi="Times New Roman"/>
          <w:sz w:val="28"/>
          <w:szCs w:val="28"/>
        </w:rPr>
        <w:t>―</w:t>
      </w:r>
      <w:r>
        <w:rPr>
          <w:rStyle w:val="apple-converted-space"/>
          <w:rFonts w:ascii="Times New Roman" w:hAnsi="Times New Roman" w:cs="Times New Roman"/>
          <w:color w:val="auto"/>
          <w:sz w:val="28"/>
          <w:szCs w:val="28"/>
          <w:shd w:val="clear" w:color="auto" w:fill="FFFFFF"/>
        </w:rPr>
        <w:t xml:space="preserve"> начале 80-х годов </w:t>
      </w:r>
      <w:r>
        <w:rPr>
          <w:rStyle w:val="apple-converted-space"/>
          <w:rFonts w:ascii="Times New Roman" w:hAnsi="Times New Roman" w:cs="Times New Roman"/>
          <w:color w:val="auto"/>
          <w:sz w:val="28"/>
          <w:szCs w:val="28"/>
          <w:shd w:val="clear" w:color="auto" w:fill="FFFFFF"/>
          <w:lang w:val="en-US"/>
        </w:rPr>
        <w:t>XX</w:t>
      </w:r>
      <w:r>
        <w:rPr>
          <w:rStyle w:val="apple-converted-space"/>
          <w:rFonts w:ascii="Times New Roman" w:hAnsi="Times New Roman" w:cs="Times New Roman"/>
          <w:color w:val="auto"/>
          <w:sz w:val="28"/>
          <w:szCs w:val="28"/>
          <w:shd w:val="clear" w:color="auto" w:fill="FFFFFF"/>
        </w:rPr>
        <w:t xml:space="preserve"> века.</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Смерть Л. И. Брежнева. Приход к власти М. С. Го</w:t>
      </w:r>
      <w:r>
        <w:rPr>
          <w:rStyle w:val="apple-converted-space"/>
          <w:rFonts w:ascii="Times New Roman" w:hAnsi="Times New Roman" w:cs="Times New Roman"/>
          <w:color w:val="auto"/>
          <w:sz w:val="28"/>
          <w:szCs w:val="28"/>
          <w:shd w:val="clear" w:color="auto" w:fill="FFFFFF"/>
        </w:rPr>
        <w:softHyphen/>
        <w:t>рбачева. Реформы Горбачева в политической, социальной и экономичес</w:t>
      </w:r>
      <w:r>
        <w:rPr>
          <w:rStyle w:val="apple-converted-space"/>
          <w:rFonts w:ascii="Times New Roman" w:hAnsi="Times New Roman" w:cs="Times New Roman"/>
          <w:color w:val="auto"/>
          <w:sz w:val="28"/>
          <w:szCs w:val="28"/>
          <w:shd w:val="clear" w:color="auto" w:fill="FFFFFF"/>
        </w:rPr>
        <w:softHyphen/>
        <w:t>кой сферах. Вывод войск из Афганистана</w:t>
      </w:r>
      <w:r>
        <w:rPr>
          <w:rStyle w:val="apple-converted-space"/>
          <w:rFonts w:ascii="Times New Roman" w:hAnsi="Times New Roman" w:cs="Times New Roman"/>
          <w:color w:val="0000FF"/>
          <w:sz w:val="28"/>
          <w:szCs w:val="28"/>
          <w:shd w:val="clear" w:color="auto" w:fill="FFFFFF"/>
        </w:rPr>
        <w:t xml:space="preserve">. </w:t>
      </w:r>
      <w:r>
        <w:rPr>
          <w:rStyle w:val="apple-converted-space"/>
          <w:rFonts w:ascii="Times New Roman" w:hAnsi="Times New Roman" w:cs="Times New Roman"/>
          <w:color w:val="auto"/>
          <w:sz w:val="28"/>
          <w:szCs w:val="28"/>
          <w:shd w:val="clear" w:color="auto" w:fill="FFFFFF"/>
        </w:rPr>
        <w:t>Избрание первого пре</w:t>
      </w:r>
      <w:r>
        <w:rPr>
          <w:rStyle w:val="apple-converted-space"/>
          <w:rFonts w:ascii="Times New Roman" w:hAnsi="Times New Roman" w:cs="Times New Roman"/>
          <w:color w:val="auto"/>
          <w:sz w:val="28"/>
          <w:szCs w:val="28"/>
          <w:shd w:val="clear" w:color="auto" w:fill="FFFFFF"/>
        </w:rPr>
        <w:softHyphen/>
        <w:t>зи</w:t>
      </w:r>
      <w:r>
        <w:rPr>
          <w:rStyle w:val="apple-converted-space"/>
          <w:rFonts w:ascii="Times New Roman" w:hAnsi="Times New Roman" w:cs="Times New Roman"/>
          <w:color w:val="auto"/>
          <w:sz w:val="28"/>
          <w:szCs w:val="28"/>
          <w:shd w:val="clear" w:color="auto" w:fill="FFFFFF"/>
        </w:rPr>
        <w:softHyphen/>
        <w:t>де</w:t>
      </w:r>
      <w:r>
        <w:rPr>
          <w:rStyle w:val="apple-converted-space"/>
          <w:rFonts w:ascii="Times New Roman" w:hAnsi="Times New Roman" w:cs="Times New Roman"/>
          <w:color w:val="auto"/>
          <w:sz w:val="28"/>
          <w:szCs w:val="28"/>
          <w:shd w:val="clear" w:color="auto" w:fill="FFFFFF"/>
        </w:rPr>
        <w:softHyphen/>
        <w:t>н</w:t>
      </w:r>
      <w:r>
        <w:rPr>
          <w:rStyle w:val="apple-converted-space"/>
          <w:rFonts w:ascii="Times New Roman" w:hAnsi="Times New Roman" w:cs="Times New Roman"/>
          <w:color w:val="auto"/>
          <w:sz w:val="28"/>
          <w:szCs w:val="28"/>
          <w:shd w:val="clear" w:color="auto" w:fill="FFFFFF"/>
        </w:rPr>
        <w:softHyphen/>
        <w:t>та СССР ― М.С. Горбачева. Нарастание экономического кризиса и обо</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ре</w:t>
      </w:r>
      <w:r>
        <w:rPr>
          <w:rStyle w:val="apple-converted-space"/>
          <w:rFonts w:ascii="Times New Roman" w:hAnsi="Times New Roman" w:cs="Times New Roman"/>
          <w:color w:val="auto"/>
          <w:sz w:val="28"/>
          <w:szCs w:val="28"/>
          <w:shd w:val="clear" w:color="auto" w:fill="FFFFFF"/>
        </w:rPr>
        <w:softHyphen/>
        <w:t>ние межнациональных отношений в стране. Образование новых по</w:t>
      </w:r>
      <w:r>
        <w:rPr>
          <w:rStyle w:val="apple-converted-space"/>
          <w:rFonts w:ascii="Times New Roman" w:hAnsi="Times New Roman" w:cs="Times New Roman"/>
          <w:color w:val="auto"/>
          <w:sz w:val="28"/>
          <w:szCs w:val="28"/>
          <w:shd w:val="clear" w:color="auto" w:fill="FFFFFF"/>
        </w:rPr>
        <w:softHyphen/>
        <w:t>ли</w:t>
      </w:r>
      <w:r>
        <w:rPr>
          <w:rStyle w:val="apple-converted-space"/>
          <w:rFonts w:ascii="Times New Roman" w:hAnsi="Times New Roman" w:cs="Times New Roman"/>
          <w:color w:val="auto"/>
          <w:sz w:val="28"/>
          <w:szCs w:val="28"/>
          <w:shd w:val="clear" w:color="auto" w:fill="FFFFFF"/>
        </w:rPr>
        <w:softHyphen/>
        <w:t>ти</w:t>
      </w:r>
      <w:r>
        <w:rPr>
          <w:rStyle w:val="apple-converted-space"/>
          <w:rFonts w:ascii="Times New Roman" w:hAnsi="Times New Roman" w:cs="Times New Roman"/>
          <w:color w:val="auto"/>
          <w:sz w:val="28"/>
          <w:szCs w:val="28"/>
          <w:shd w:val="clear" w:color="auto" w:fill="FFFFFF"/>
        </w:rPr>
        <w:softHyphen/>
        <w:t>че</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ких партий и движ</w:t>
      </w:r>
      <w:r w:rsidR="003D5BA2">
        <w:rPr>
          <w:rStyle w:val="apple-converted-space"/>
          <w:rFonts w:ascii="Times New Roman" w:hAnsi="Times New Roman" w:cs="Times New Roman"/>
          <w:color w:val="auto"/>
          <w:sz w:val="28"/>
          <w:szCs w:val="28"/>
          <w:shd w:val="clear" w:color="auto" w:fill="FFFFFF"/>
        </w:rPr>
        <w:t>ений. Августовские события 1991 </w:t>
      </w:r>
      <w:r>
        <w:rPr>
          <w:rStyle w:val="apple-converted-space"/>
          <w:rFonts w:ascii="Times New Roman" w:hAnsi="Times New Roman" w:cs="Times New Roman"/>
          <w:color w:val="auto"/>
          <w:sz w:val="28"/>
          <w:szCs w:val="28"/>
          <w:shd w:val="clear" w:color="auto" w:fill="FFFFFF"/>
        </w:rPr>
        <w:t>г. Распад СССР. Принятие Декларации о государственном суверенитете РСФСР. Первый президент России Б. Н. Ельцин. Об</w:t>
      </w:r>
      <w:r>
        <w:rPr>
          <w:rStyle w:val="apple-converted-space"/>
          <w:rFonts w:ascii="Times New Roman" w:hAnsi="Times New Roman" w:cs="Times New Roman"/>
          <w:color w:val="auto"/>
          <w:sz w:val="28"/>
          <w:szCs w:val="28"/>
          <w:shd w:val="clear" w:color="auto" w:fill="FFFFFF"/>
        </w:rPr>
        <w:softHyphen/>
        <w:t>ра</w:t>
      </w:r>
      <w:r>
        <w:rPr>
          <w:rStyle w:val="apple-converted-space"/>
          <w:rFonts w:ascii="Times New Roman" w:hAnsi="Times New Roman" w:cs="Times New Roman"/>
          <w:color w:val="auto"/>
          <w:sz w:val="28"/>
          <w:szCs w:val="28"/>
          <w:shd w:val="clear" w:color="auto" w:fill="FFFFFF"/>
        </w:rPr>
        <w:softHyphen/>
        <w:t>зо</w:t>
      </w:r>
      <w:r>
        <w:rPr>
          <w:rStyle w:val="apple-converted-space"/>
          <w:rFonts w:ascii="Times New Roman" w:hAnsi="Times New Roman" w:cs="Times New Roman"/>
          <w:color w:val="auto"/>
          <w:sz w:val="28"/>
          <w:szCs w:val="28"/>
          <w:shd w:val="clear" w:color="auto" w:fill="FFFFFF"/>
        </w:rPr>
        <w:softHyphen/>
        <w:t>вание СНГ. Причины и последствия кризиса советской системы и распада СССР.</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Россия (Российская Федерация) в 1991 – 2015 годах</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Вступление России в новый этап истории. Формирование суверенной российской государственности. Политический кризис осени 1993 г. Принятие Конституции России (1993 г.). Символы государственной власти Российской Федерации. Экономические реформы 1990-х гг., их результаты. Жизнь и быт людей в новых экономических и политических условиях Основные направления национальной  политики: успехи и просчеты. Нарастание противоречий между центром и регионами. Военно-политический кризис в Чеченской Респу</w:t>
      </w:r>
      <w:r>
        <w:rPr>
          <w:rStyle w:val="apple-converted-space"/>
          <w:rFonts w:ascii="Times New Roman" w:hAnsi="Times New Roman" w:cs="Times New Roman"/>
          <w:color w:val="auto"/>
          <w:sz w:val="28"/>
          <w:szCs w:val="28"/>
          <w:shd w:val="clear" w:color="auto" w:fill="FFFFFF"/>
        </w:rPr>
        <w:softHyphen/>
        <w:t>блике. Внешняя политика России в 1990-е гг. Отношения со странами СНГ и Балтии. Восточное направление внешней политики. Русское зарубежье.</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Отставка Б. Н. Ельцина; президентские выборы </w:t>
      </w:r>
      <w:r w:rsidR="003D5BA2">
        <w:rPr>
          <w:rStyle w:val="apple-converted-space"/>
          <w:rFonts w:ascii="Times New Roman" w:hAnsi="Times New Roman" w:cs="Times New Roman"/>
          <w:color w:val="auto"/>
          <w:sz w:val="28"/>
          <w:szCs w:val="28"/>
          <w:shd w:val="clear" w:color="auto" w:fill="FFFFFF"/>
        </w:rPr>
        <w:t xml:space="preserve">в </w:t>
      </w:r>
      <w:r>
        <w:rPr>
          <w:rStyle w:val="apple-converted-space"/>
          <w:rFonts w:ascii="Times New Roman" w:hAnsi="Times New Roman" w:cs="Times New Roman"/>
          <w:color w:val="auto"/>
          <w:sz w:val="28"/>
          <w:szCs w:val="28"/>
          <w:shd w:val="clear" w:color="auto" w:fill="FFFFFF"/>
        </w:rPr>
        <w:t>2000 г</w:t>
      </w:r>
      <w:r w:rsidR="003D5BA2">
        <w:rPr>
          <w:rStyle w:val="apple-converted-space"/>
          <w:rFonts w:ascii="Times New Roman" w:hAnsi="Times New Roman" w:cs="Times New Roman"/>
          <w:color w:val="auto"/>
          <w:sz w:val="28"/>
          <w:szCs w:val="28"/>
          <w:shd w:val="clear" w:color="auto" w:fill="FFFFFF"/>
        </w:rPr>
        <w:t>оду</w:t>
      </w:r>
      <w:r>
        <w:rPr>
          <w:rStyle w:val="apple-converted-space"/>
          <w:rFonts w:ascii="Times New Roman" w:hAnsi="Times New Roman" w:cs="Times New Roman"/>
          <w:color w:val="auto"/>
          <w:sz w:val="28"/>
          <w:szCs w:val="28"/>
          <w:shd w:val="clear" w:color="auto" w:fill="FFFFFF"/>
        </w:rPr>
        <w:t xml:space="preserve">. Второй президент России ― В.В. Путин. Его деятельность: курс на продолжение реформ, стабилизацию положения в стране, сохранение целостности России, укрепление государственности, обеспечение согласия и единства общества. Новые государственные символы России. Развитие экономики и социальной сферы. Политические  лидеры и общественные деятели современной России. Культура и духовная жизнь общества в начале </w:t>
      </w:r>
      <w:r>
        <w:rPr>
          <w:rStyle w:val="apple-converted-space"/>
          <w:rFonts w:ascii="Times New Roman" w:hAnsi="Times New Roman" w:cs="Times New Roman"/>
          <w:color w:val="auto"/>
          <w:sz w:val="28"/>
          <w:szCs w:val="28"/>
          <w:shd w:val="clear" w:color="auto" w:fill="FFFFFF"/>
          <w:lang w:val="en-US"/>
        </w:rPr>
        <w:t>XXI</w:t>
      </w:r>
      <w:r>
        <w:rPr>
          <w:rStyle w:val="apple-converted-space"/>
          <w:rFonts w:ascii="Times New Roman" w:hAnsi="Times New Roman" w:cs="Times New Roman"/>
          <w:color w:val="auto"/>
          <w:sz w:val="28"/>
          <w:szCs w:val="28"/>
          <w:shd w:val="clear" w:color="auto" w:fill="FFFFFF"/>
        </w:rPr>
        <w:t xml:space="preserve"> века. Русская православная церковь в новой России.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lastRenderedPageBreak/>
        <w:t xml:space="preserve">Президентские выборы 2008 г. Президент России ― Д. А. Медведев. Общественно-политическое и экономическое развитие страны, культурная жизнь на современном этапе. Разработка новой внешнеполитической  стратегии в начале </w:t>
      </w:r>
      <w:r>
        <w:rPr>
          <w:rStyle w:val="apple-converted-space"/>
          <w:rFonts w:ascii="Times New Roman" w:hAnsi="Times New Roman" w:cs="Times New Roman"/>
          <w:color w:val="auto"/>
          <w:sz w:val="28"/>
          <w:szCs w:val="28"/>
          <w:shd w:val="clear" w:color="auto" w:fill="FFFFFF"/>
          <w:lang w:val="en-US"/>
        </w:rPr>
        <w:t>XXI</w:t>
      </w:r>
      <w:r>
        <w:rPr>
          <w:rStyle w:val="apple-converted-space"/>
          <w:rFonts w:ascii="Times New Roman" w:hAnsi="Times New Roman" w:cs="Times New Roman"/>
          <w:color w:val="auto"/>
          <w:sz w:val="28"/>
          <w:szCs w:val="28"/>
          <w:shd w:val="clear" w:color="auto" w:fill="FFFFFF"/>
        </w:rPr>
        <w:t xml:space="preserve"> века. Укрепление международного престижа России.</w:t>
      </w:r>
    </w:p>
    <w:p w:rsidR="005B5BE4" w:rsidRDefault="005B5BE4">
      <w:pPr>
        <w:spacing w:after="0" w:line="360" w:lineRule="auto"/>
        <w:ind w:firstLine="709"/>
        <w:jc w:val="both"/>
        <w:rPr>
          <w:rFonts w:ascii="Times New Roman" w:hAnsi="Times New Roman" w:cs="Times New Roman"/>
          <w:b/>
          <w:color w:val="auto"/>
          <w:sz w:val="28"/>
          <w:szCs w:val="28"/>
        </w:rPr>
      </w:pPr>
      <w:r>
        <w:rPr>
          <w:rStyle w:val="apple-converted-space"/>
          <w:rFonts w:ascii="Times New Roman" w:hAnsi="Times New Roman" w:cs="Times New Roman"/>
          <w:color w:val="auto"/>
          <w:sz w:val="28"/>
          <w:szCs w:val="28"/>
          <w:shd w:val="clear" w:color="auto" w:fill="FFFFFF"/>
        </w:rPr>
        <w:t>Президентские выборы 2012 г. Президент России ― В.В. Путин. Сегодня</w:t>
      </w:r>
      <w:r>
        <w:rPr>
          <w:rStyle w:val="apple-converted-space"/>
          <w:rFonts w:ascii="Times New Roman" w:hAnsi="Times New Roman" w:cs="Times New Roman"/>
          <w:color w:val="auto"/>
          <w:sz w:val="28"/>
          <w:szCs w:val="28"/>
          <w:shd w:val="clear" w:color="auto" w:fill="FFFFFF"/>
        </w:rPr>
        <w:softHyphen/>
        <w:t>шний  день России. Проведение зимних Олимпийских игр в Сочи в 2014 г. Воссоединение Крыма с Россией. Празднование 70-летия Победы в Великой Отечественной войне.</w:t>
      </w:r>
    </w:p>
    <w:p w:rsidR="005B5BE4" w:rsidRDefault="005B5BE4">
      <w:pPr>
        <w:spacing w:before="120" w:after="0" w:line="360" w:lineRule="auto"/>
        <w:ind w:firstLine="709"/>
        <w:jc w:val="center"/>
        <w:rPr>
          <w:rFonts w:ascii="Times New Roman" w:hAnsi="Times New Roman" w:cs="Times New Roman"/>
          <w:b/>
          <w:color w:val="auto"/>
          <w:sz w:val="28"/>
          <w:szCs w:val="28"/>
        </w:rPr>
      </w:pPr>
      <w:r>
        <w:rPr>
          <w:rFonts w:ascii="Times New Roman" w:hAnsi="Times New Roman" w:cs="Times New Roman"/>
          <w:b/>
          <w:color w:val="auto"/>
          <w:sz w:val="28"/>
          <w:szCs w:val="28"/>
        </w:rPr>
        <w:t>ФИЗИЧЕСКАЯ КУЛЬТУРА</w:t>
      </w:r>
    </w:p>
    <w:p w:rsidR="005B5BE4" w:rsidRDefault="005B5BE4">
      <w:pPr>
        <w:spacing w:after="0" w:line="360" w:lineRule="auto"/>
        <w:ind w:firstLine="709"/>
        <w:jc w:val="center"/>
        <w:rPr>
          <w:rFonts w:ascii="Times New Roman" w:hAnsi="Times New Roman" w:cs="Times New Roman"/>
          <w:sz w:val="28"/>
          <w:szCs w:val="28"/>
        </w:rPr>
      </w:pPr>
      <w:r>
        <w:rPr>
          <w:rFonts w:ascii="Times New Roman" w:hAnsi="Times New Roman" w:cs="Times New Roman"/>
          <w:b/>
          <w:color w:val="auto"/>
          <w:sz w:val="28"/>
          <w:szCs w:val="28"/>
        </w:rPr>
        <w:t>Пояснительная записка</w:t>
      </w:r>
    </w:p>
    <w:p w:rsidR="005B5BE4" w:rsidRDefault="005B5BE4">
      <w:pPr>
        <w:spacing w:before="120"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Программа по физической культуре для обучающихся </w:t>
      </w:r>
      <w:r>
        <w:rPr>
          <w:rFonts w:ascii="Times New Roman" w:hAnsi="Times New Roman" w:cs="Times New Roman"/>
          <w:sz w:val="28"/>
          <w:szCs w:val="28"/>
          <w:lang w:val="en-US"/>
        </w:rPr>
        <w:t>V</w:t>
      </w:r>
      <w:r>
        <w:rPr>
          <w:rFonts w:ascii="Times New Roman" w:hAnsi="Times New Roman" w:cs="Times New Roman"/>
          <w:sz w:val="28"/>
          <w:szCs w:val="28"/>
        </w:rPr>
        <w:t>-</w:t>
      </w:r>
      <w:r>
        <w:rPr>
          <w:rFonts w:ascii="Times New Roman" w:hAnsi="Times New Roman" w:cs="Times New Roman"/>
          <w:sz w:val="28"/>
          <w:szCs w:val="28"/>
          <w:lang w:val="en-US"/>
        </w:rPr>
        <w:t>IX</w:t>
      </w:r>
      <w:r>
        <w:rPr>
          <w:rFonts w:ascii="Times New Roman" w:hAnsi="Times New Roman" w:cs="Times New Roman"/>
          <w:sz w:val="28"/>
          <w:szCs w:val="28"/>
        </w:rPr>
        <w:t>-х классов является логическим продолжением соответствующей учебной программы дополнительного первого (</w:t>
      </w:r>
      <w:r>
        <w:rPr>
          <w:rFonts w:ascii="Times New Roman" w:hAnsi="Times New Roman" w:cs="Times New Roman"/>
          <w:sz w:val="28"/>
          <w:szCs w:val="28"/>
          <w:lang w:val="en-US"/>
        </w:rPr>
        <w:t>I</w:t>
      </w:r>
      <w:r>
        <w:rPr>
          <w:rFonts w:ascii="Times New Roman" w:hAnsi="Times New Roman" w:cs="Times New Roman"/>
          <w:sz w:val="28"/>
          <w:szCs w:val="28"/>
          <w:vertAlign w:val="superscript"/>
        </w:rPr>
        <w:t>1</w:t>
      </w:r>
      <w:r>
        <w:rPr>
          <w:rFonts w:ascii="Times New Roman" w:hAnsi="Times New Roman" w:cs="Times New Roman"/>
          <w:sz w:val="28"/>
          <w:szCs w:val="28"/>
        </w:rPr>
        <w:t xml:space="preserve">) и </w:t>
      </w:r>
      <w:r>
        <w:rPr>
          <w:rFonts w:ascii="Times New Roman" w:hAnsi="Times New Roman" w:cs="Times New Roman"/>
          <w:sz w:val="28"/>
          <w:szCs w:val="28"/>
          <w:lang w:val="en-US"/>
        </w:rPr>
        <w:t>I</w:t>
      </w:r>
      <w:r>
        <w:rPr>
          <w:rFonts w:ascii="Times New Roman" w:hAnsi="Times New Roman" w:cs="Times New Roman"/>
          <w:sz w:val="28"/>
          <w:szCs w:val="28"/>
        </w:rPr>
        <w:t>—</w:t>
      </w:r>
      <w:r>
        <w:rPr>
          <w:rFonts w:ascii="Times New Roman" w:hAnsi="Times New Roman" w:cs="Times New Roman"/>
          <w:sz w:val="28"/>
          <w:szCs w:val="28"/>
          <w:lang w:val="en-US"/>
        </w:rPr>
        <w:t>IV</w:t>
      </w:r>
      <w:r>
        <w:rPr>
          <w:rFonts w:ascii="Times New Roman" w:hAnsi="Times New Roman" w:cs="Times New Roman"/>
          <w:sz w:val="28"/>
          <w:szCs w:val="28"/>
        </w:rPr>
        <w:t xml:space="preserve"> классов.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Основная цель изучения физической культуры </w:t>
      </w:r>
      <w:r>
        <w:rPr>
          <w:rFonts w:ascii="Times New Roman" w:hAnsi="Times New Roman" w:cs="Times New Roman"/>
          <w:sz w:val="28"/>
          <w:szCs w:val="28"/>
        </w:rPr>
        <w:t>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повышении уровня их психофизического развития, расширении индивидуальных двигательных возможностей, комплексной коррекции нарушений развития, социальной адаптации.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Задачи, реализуемые в ходе уроков физической культуры: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воспитание ин</w:t>
      </w:r>
      <w:r>
        <w:rPr>
          <w:rFonts w:ascii="Times New Roman" w:hAnsi="Times New Roman" w:cs="Times New Roman"/>
          <w:sz w:val="28"/>
          <w:szCs w:val="28"/>
        </w:rPr>
        <w:softHyphen/>
        <w:t>тереса к физической культуре и спо</w:t>
      </w:r>
      <w:r>
        <w:rPr>
          <w:rFonts w:ascii="Times New Roman" w:hAnsi="Times New Roman" w:cs="Times New Roman"/>
          <w:sz w:val="28"/>
          <w:szCs w:val="28"/>
        </w:rPr>
        <w:softHyphen/>
        <w:t xml:space="preserve">рту;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овладение основами доступных видов спор</w:t>
      </w:r>
      <w:r>
        <w:rPr>
          <w:rFonts w:ascii="Times New Roman" w:hAnsi="Times New Roman" w:cs="Times New Roman"/>
          <w:sz w:val="28"/>
          <w:szCs w:val="28"/>
        </w:rPr>
        <w:softHyphen/>
        <w:t>та (легкой атлетикой, гим</w:t>
      </w:r>
      <w:r>
        <w:rPr>
          <w:rFonts w:ascii="Times New Roman" w:hAnsi="Times New Roman" w:cs="Times New Roman"/>
          <w:sz w:val="28"/>
          <w:szCs w:val="28"/>
        </w:rPr>
        <w:softHyphen/>
        <w:t>на</w:t>
      </w:r>
      <w:r>
        <w:rPr>
          <w:rFonts w:ascii="Times New Roman" w:hAnsi="Times New Roman" w:cs="Times New Roman"/>
          <w:sz w:val="28"/>
          <w:szCs w:val="28"/>
        </w:rPr>
        <w:softHyphen/>
        <w:t>с</w:t>
      </w:r>
      <w:r>
        <w:rPr>
          <w:rFonts w:ascii="Times New Roman" w:hAnsi="Times New Roman" w:cs="Times New Roman"/>
          <w:sz w:val="28"/>
          <w:szCs w:val="28"/>
        </w:rPr>
        <w:softHyphen/>
        <w:t>ти</w:t>
      </w:r>
      <w:r>
        <w:rPr>
          <w:rFonts w:ascii="Times New Roman" w:hAnsi="Times New Roman" w:cs="Times New Roman"/>
          <w:sz w:val="28"/>
          <w:szCs w:val="28"/>
        </w:rPr>
        <w:softHyphen/>
        <w:t>кой, лы</w:t>
      </w:r>
      <w:r>
        <w:rPr>
          <w:rFonts w:ascii="Times New Roman" w:hAnsi="Times New Roman" w:cs="Times New Roman"/>
          <w:sz w:val="28"/>
          <w:szCs w:val="28"/>
        </w:rPr>
        <w:softHyphen/>
        <w:t>жной подготовкой и др.) в со</w:t>
      </w:r>
      <w:r>
        <w:rPr>
          <w:rFonts w:ascii="Times New Roman" w:hAnsi="Times New Roman" w:cs="Times New Roman"/>
          <w:sz w:val="28"/>
          <w:szCs w:val="28"/>
        </w:rPr>
        <w:softHyphen/>
        <w:t>от</w:t>
      </w:r>
      <w:r>
        <w:rPr>
          <w:rFonts w:ascii="Times New Roman" w:hAnsi="Times New Roman" w:cs="Times New Roman"/>
          <w:sz w:val="28"/>
          <w:szCs w:val="28"/>
        </w:rPr>
        <w:softHyphen/>
        <w:t>ве</w:t>
      </w:r>
      <w:r>
        <w:rPr>
          <w:rFonts w:ascii="Times New Roman" w:hAnsi="Times New Roman" w:cs="Times New Roman"/>
          <w:sz w:val="28"/>
          <w:szCs w:val="28"/>
        </w:rPr>
        <w:softHyphen/>
        <w:t>т</w:t>
      </w:r>
      <w:r>
        <w:rPr>
          <w:rFonts w:ascii="Times New Roman" w:hAnsi="Times New Roman" w:cs="Times New Roman"/>
          <w:sz w:val="28"/>
          <w:szCs w:val="28"/>
        </w:rPr>
        <w:softHyphen/>
        <w:t>ствии с возрастными и психофи</w:t>
      </w:r>
      <w:r>
        <w:rPr>
          <w:rFonts w:ascii="Times New Roman" w:hAnsi="Times New Roman" w:cs="Times New Roman"/>
          <w:sz w:val="28"/>
          <w:szCs w:val="28"/>
        </w:rPr>
        <w:softHyphen/>
        <w:t>зи</w:t>
      </w:r>
      <w:r>
        <w:rPr>
          <w:rFonts w:ascii="Times New Roman" w:hAnsi="Times New Roman" w:cs="Times New Roman"/>
          <w:sz w:val="28"/>
          <w:szCs w:val="28"/>
        </w:rPr>
        <w:softHyphen/>
        <w:t>че</w:t>
      </w:r>
      <w:r>
        <w:rPr>
          <w:rFonts w:ascii="Times New Roman" w:hAnsi="Times New Roman" w:cs="Times New Roman"/>
          <w:sz w:val="28"/>
          <w:szCs w:val="28"/>
        </w:rPr>
        <w:softHyphen/>
        <w:t>с</w:t>
      </w:r>
      <w:r>
        <w:rPr>
          <w:rFonts w:ascii="Times New Roman" w:hAnsi="Times New Roman" w:cs="Times New Roman"/>
          <w:sz w:val="28"/>
          <w:szCs w:val="28"/>
        </w:rPr>
        <w:softHyphen/>
        <w:t>ки</w:t>
      </w:r>
      <w:r>
        <w:rPr>
          <w:rFonts w:ascii="Times New Roman" w:hAnsi="Times New Roman" w:cs="Times New Roman"/>
          <w:sz w:val="28"/>
          <w:szCs w:val="28"/>
        </w:rPr>
        <w:softHyphen/>
        <w:t>ми особенностями обу</w:t>
      </w:r>
      <w:r>
        <w:rPr>
          <w:rFonts w:ascii="Times New Roman" w:hAnsi="Times New Roman" w:cs="Times New Roman"/>
          <w:sz w:val="28"/>
          <w:szCs w:val="28"/>
        </w:rPr>
        <w:softHyphen/>
        <w:t>ча</w:t>
      </w:r>
      <w:r>
        <w:rPr>
          <w:rFonts w:ascii="Times New Roman" w:hAnsi="Times New Roman" w:cs="Times New Roman"/>
          <w:sz w:val="28"/>
          <w:szCs w:val="28"/>
        </w:rPr>
        <w:softHyphen/>
        <w:t>ю</w:t>
      </w:r>
      <w:r>
        <w:rPr>
          <w:rFonts w:ascii="Times New Roman" w:hAnsi="Times New Roman" w:cs="Times New Roman"/>
          <w:sz w:val="28"/>
          <w:szCs w:val="28"/>
        </w:rPr>
        <w:softHyphen/>
        <w:t>щих</w:t>
      </w:r>
      <w:r>
        <w:rPr>
          <w:rFonts w:ascii="Times New Roman" w:hAnsi="Times New Roman" w:cs="Times New Roman"/>
          <w:sz w:val="28"/>
          <w:szCs w:val="28"/>
        </w:rPr>
        <w:softHyphen/>
        <w:t>ся;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коррекция недостатков познава</w:t>
      </w:r>
      <w:r>
        <w:rPr>
          <w:rFonts w:ascii="Times New Roman" w:hAnsi="Times New Roman" w:cs="Times New Roman"/>
          <w:sz w:val="28"/>
          <w:szCs w:val="28"/>
        </w:rPr>
        <w:softHyphen/>
        <w:t>тель</w:t>
      </w:r>
      <w:r>
        <w:rPr>
          <w:rFonts w:ascii="Times New Roman" w:hAnsi="Times New Roman" w:cs="Times New Roman"/>
          <w:sz w:val="28"/>
          <w:szCs w:val="28"/>
        </w:rPr>
        <w:softHyphen/>
        <w:t>ной сферы и пси</w:t>
      </w:r>
      <w:r>
        <w:rPr>
          <w:rFonts w:ascii="Times New Roman" w:hAnsi="Times New Roman" w:cs="Times New Roman"/>
          <w:sz w:val="28"/>
          <w:szCs w:val="28"/>
        </w:rPr>
        <w:softHyphen/>
        <w:t>хо</w:t>
      </w:r>
      <w:r>
        <w:rPr>
          <w:rFonts w:ascii="Times New Roman" w:hAnsi="Times New Roman" w:cs="Times New Roman"/>
          <w:sz w:val="28"/>
          <w:szCs w:val="28"/>
        </w:rPr>
        <w:softHyphen/>
        <w:t>мо</w:t>
      </w:r>
      <w:r>
        <w:rPr>
          <w:rFonts w:ascii="Times New Roman" w:hAnsi="Times New Roman" w:cs="Times New Roman"/>
          <w:sz w:val="28"/>
          <w:szCs w:val="28"/>
        </w:rPr>
        <w:softHyphen/>
        <w:t>тор</w:t>
      </w:r>
      <w:r>
        <w:rPr>
          <w:rFonts w:ascii="Times New Roman" w:hAnsi="Times New Roman" w:cs="Times New Roman"/>
          <w:sz w:val="28"/>
          <w:szCs w:val="28"/>
        </w:rPr>
        <w:softHyphen/>
        <w:t>ного раз</w:t>
      </w:r>
      <w:r>
        <w:rPr>
          <w:rFonts w:ascii="Times New Roman" w:hAnsi="Times New Roman" w:cs="Times New Roman"/>
          <w:sz w:val="28"/>
          <w:szCs w:val="28"/>
        </w:rPr>
        <w:softHyphen/>
        <w:t>ви</w:t>
      </w:r>
      <w:r>
        <w:rPr>
          <w:rFonts w:ascii="Times New Roman" w:hAnsi="Times New Roman" w:cs="Times New Roman"/>
          <w:sz w:val="28"/>
          <w:szCs w:val="28"/>
        </w:rPr>
        <w:softHyphen/>
        <w:t>тия; развитие и совер</w:t>
      </w:r>
      <w:r>
        <w:rPr>
          <w:rFonts w:ascii="Times New Roman" w:hAnsi="Times New Roman" w:cs="Times New Roman"/>
          <w:sz w:val="28"/>
          <w:szCs w:val="28"/>
        </w:rPr>
        <w:softHyphen/>
        <w:t>ше</w:t>
      </w:r>
      <w:r>
        <w:rPr>
          <w:rFonts w:ascii="Times New Roman" w:hAnsi="Times New Roman" w:cs="Times New Roman"/>
          <w:sz w:val="28"/>
          <w:szCs w:val="28"/>
        </w:rPr>
        <w:softHyphen/>
        <w:t>н</w:t>
      </w:r>
      <w:r>
        <w:rPr>
          <w:rFonts w:ascii="Times New Roman" w:hAnsi="Times New Roman" w:cs="Times New Roman"/>
          <w:sz w:val="28"/>
          <w:szCs w:val="28"/>
        </w:rPr>
        <w:softHyphen/>
        <w:t>с</w:t>
      </w:r>
      <w:r>
        <w:rPr>
          <w:rFonts w:ascii="Times New Roman" w:hAnsi="Times New Roman" w:cs="Times New Roman"/>
          <w:sz w:val="28"/>
          <w:szCs w:val="28"/>
        </w:rPr>
        <w:softHyphen/>
        <w:t>твование волевой сферы</w:t>
      </w:r>
      <w:r>
        <w:rPr>
          <w:rStyle w:val="apple-converted-space"/>
          <w:rFonts w:ascii="Times New Roman" w:hAnsi="Times New Roman" w:cs="Times New Roman"/>
          <w:sz w:val="28"/>
          <w:szCs w:val="28"/>
          <w:shd w:val="clear" w:color="auto" w:fill="FFFFFF"/>
        </w:rPr>
        <w:t>; формирование социально приемлемых форм поведения, предупреждение проявлений деструктивного поведения (крик, агрессия, самоагрессия, стереотипии и др.) в процессе уроков и во внеучебной деятельности;</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Fonts w:ascii="Times New Roman" w:hAnsi="Times New Roman" w:cs="Times New Roman"/>
          <w:sz w:val="28"/>
          <w:szCs w:val="28"/>
        </w:rPr>
        <w:lastRenderedPageBreak/>
        <w:t>― воспитание нра</w:t>
      </w:r>
      <w:r>
        <w:rPr>
          <w:rFonts w:ascii="Times New Roman" w:hAnsi="Times New Roman" w:cs="Times New Roman"/>
          <w:sz w:val="28"/>
          <w:szCs w:val="28"/>
        </w:rPr>
        <w:softHyphen/>
        <w:t>в</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нных качеств и свойств личности; содействие военно-патриотической подготовке.</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Содержание программы отражено в следующих разделах: «</w:t>
      </w:r>
      <w:r>
        <w:rPr>
          <w:rFonts w:ascii="Times New Roman" w:hAnsi="Times New Roman" w:cs="Times New Roman"/>
          <w:bCs/>
          <w:color w:val="000000"/>
          <w:sz w:val="28"/>
          <w:szCs w:val="28"/>
        </w:rPr>
        <w:t>Гимнастика</w:t>
      </w:r>
      <w:r>
        <w:rPr>
          <w:rStyle w:val="apple-converted-space"/>
          <w:rFonts w:ascii="Times New Roman" w:hAnsi="Times New Roman" w:cs="Times New Roman"/>
          <w:sz w:val="28"/>
          <w:szCs w:val="28"/>
          <w:shd w:val="clear" w:color="auto" w:fill="FFFFFF"/>
        </w:rPr>
        <w:t xml:space="preserve">», </w:t>
      </w:r>
      <w:r>
        <w:rPr>
          <w:rFonts w:ascii="Times New Roman" w:hAnsi="Times New Roman" w:cs="Times New Roman"/>
          <w:bCs/>
          <w:color w:val="000000"/>
          <w:sz w:val="28"/>
          <w:szCs w:val="28"/>
        </w:rPr>
        <w:t>«Легкая ат</w:t>
      </w:r>
      <w:r>
        <w:rPr>
          <w:rFonts w:ascii="Times New Roman" w:hAnsi="Times New Roman" w:cs="Times New Roman"/>
          <w:bCs/>
          <w:color w:val="000000"/>
          <w:sz w:val="28"/>
          <w:szCs w:val="28"/>
        </w:rPr>
        <w:softHyphen/>
        <w:t>летика</w:t>
      </w:r>
      <w:r>
        <w:rPr>
          <w:rStyle w:val="apple-converted-space"/>
          <w:rFonts w:ascii="Times New Roman" w:hAnsi="Times New Roman" w:cs="Times New Roman"/>
          <w:sz w:val="28"/>
          <w:szCs w:val="28"/>
          <w:shd w:val="clear" w:color="auto" w:fill="FFFFFF"/>
        </w:rPr>
        <w:t>», «</w:t>
      </w:r>
      <w:r>
        <w:rPr>
          <w:rFonts w:ascii="Times New Roman" w:hAnsi="Times New Roman" w:cs="Times New Roman"/>
          <w:bCs/>
          <w:color w:val="000000"/>
          <w:sz w:val="28"/>
          <w:szCs w:val="28"/>
        </w:rPr>
        <w:t>Лыжная и конькобежная подготовки</w:t>
      </w:r>
      <w:r>
        <w:rPr>
          <w:rStyle w:val="apple-converted-space"/>
          <w:rFonts w:ascii="Times New Roman" w:hAnsi="Times New Roman" w:cs="Times New Roman"/>
          <w:sz w:val="28"/>
          <w:szCs w:val="28"/>
          <w:shd w:val="clear" w:color="auto" w:fill="FFFFFF"/>
        </w:rPr>
        <w:t>»</w:t>
      </w:r>
      <w:r>
        <w:rPr>
          <w:rFonts w:ascii="Times New Roman" w:hAnsi="Times New Roman" w:cs="Times New Roman"/>
          <w:bCs/>
          <w:color w:val="000000"/>
          <w:sz w:val="28"/>
          <w:szCs w:val="28"/>
        </w:rPr>
        <w:t xml:space="preserve">, </w:t>
      </w:r>
      <w:r>
        <w:rPr>
          <w:rStyle w:val="apple-converted-space"/>
          <w:rFonts w:ascii="Times New Roman" w:hAnsi="Times New Roman" w:cs="Times New Roman"/>
          <w:sz w:val="28"/>
          <w:szCs w:val="28"/>
          <w:shd w:val="clear" w:color="auto" w:fill="FFFFFF"/>
        </w:rPr>
        <w:t>«</w:t>
      </w:r>
      <w:r>
        <w:rPr>
          <w:rFonts w:ascii="Times New Roman" w:hAnsi="Times New Roman" w:cs="Times New Roman"/>
          <w:bCs/>
          <w:color w:val="000000"/>
          <w:sz w:val="28"/>
          <w:szCs w:val="28"/>
        </w:rPr>
        <w:t>Подвижные игры</w:t>
      </w:r>
      <w:r>
        <w:rPr>
          <w:rStyle w:val="apple-converted-space"/>
          <w:rFonts w:ascii="Times New Roman" w:hAnsi="Times New Roman" w:cs="Times New Roman"/>
          <w:sz w:val="28"/>
          <w:szCs w:val="28"/>
          <w:shd w:val="clear" w:color="auto" w:fill="FFFFFF"/>
        </w:rPr>
        <w:t>», «</w:t>
      </w:r>
      <w:r>
        <w:rPr>
          <w:rFonts w:ascii="Times New Roman" w:hAnsi="Times New Roman" w:cs="Times New Roman"/>
          <w:bCs/>
          <w:color w:val="000000"/>
          <w:sz w:val="28"/>
          <w:szCs w:val="28"/>
        </w:rPr>
        <w:t>Спортивные иг</w:t>
      </w:r>
      <w:r>
        <w:rPr>
          <w:rFonts w:ascii="Times New Roman" w:hAnsi="Times New Roman" w:cs="Times New Roman"/>
          <w:bCs/>
          <w:color w:val="000000"/>
          <w:sz w:val="28"/>
          <w:szCs w:val="28"/>
        </w:rPr>
        <w:softHyphen/>
        <w:t>ры»</w:t>
      </w:r>
      <w:r>
        <w:rPr>
          <w:rStyle w:val="apple-converted-space"/>
          <w:rFonts w:ascii="Times New Roman" w:hAnsi="Times New Roman" w:cs="Times New Roman"/>
          <w:sz w:val="28"/>
          <w:szCs w:val="28"/>
          <w:shd w:val="clear" w:color="auto" w:fill="FFFFFF"/>
        </w:rPr>
        <w:t>. В каждом из разделов выделено два взаимосвязанных подраздела: «Теоретические све</w:t>
      </w:r>
      <w:r>
        <w:rPr>
          <w:rStyle w:val="apple-converted-space"/>
          <w:rFonts w:ascii="Times New Roman" w:hAnsi="Times New Roman" w:cs="Times New Roman"/>
          <w:sz w:val="28"/>
          <w:szCs w:val="28"/>
          <w:shd w:val="clear" w:color="auto" w:fill="FFFFFF"/>
        </w:rPr>
        <w:softHyphen/>
        <w:t>дения» и «Практический материал». Кроме этого, с учетом возраста и психофизических воз</w:t>
      </w:r>
      <w:r>
        <w:rPr>
          <w:rStyle w:val="apple-converted-space"/>
          <w:rFonts w:ascii="Times New Roman" w:hAnsi="Times New Roman" w:cs="Times New Roman"/>
          <w:sz w:val="28"/>
          <w:szCs w:val="28"/>
          <w:shd w:val="clear" w:color="auto" w:fill="FFFFFF"/>
        </w:rPr>
        <w:softHyphen/>
        <w:t>можностей обучающихся им также предлагаются для усвоения некоторые те</w:t>
      </w:r>
      <w:r>
        <w:rPr>
          <w:rStyle w:val="apple-converted-space"/>
          <w:rFonts w:ascii="Times New Roman" w:hAnsi="Times New Roman" w:cs="Times New Roman"/>
          <w:sz w:val="28"/>
          <w:szCs w:val="28"/>
          <w:shd w:val="clear" w:color="auto" w:fill="FFFFFF"/>
        </w:rPr>
        <w:softHyphen/>
        <w:t>о</w:t>
      </w:r>
      <w:r>
        <w:rPr>
          <w:rStyle w:val="apple-converted-space"/>
          <w:rFonts w:ascii="Times New Roman" w:hAnsi="Times New Roman" w:cs="Times New Roman"/>
          <w:sz w:val="28"/>
          <w:szCs w:val="28"/>
          <w:shd w:val="clear" w:color="auto" w:fill="FFFFFF"/>
        </w:rPr>
        <w:softHyphen/>
        <w:t>ре</w:t>
      </w:r>
      <w:r>
        <w:rPr>
          <w:rStyle w:val="apple-converted-space"/>
          <w:rFonts w:ascii="Times New Roman" w:hAnsi="Times New Roman" w:cs="Times New Roman"/>
          <w:sz w:val="28"/>
          <w:szCs w:val="28"/>
          <w:shd w:val="clear" w:color="auto" w:fill="FFFFFF"/>
        </w:rPr>
        <w:softHyphen/>
        <w:t>ти</w:t>
      </w:r>
      <w:r>
        <w:rPr>
          <w:rStyle w:val="apple-converted-space"/>
          <w:rFonts w:ascii="Times New Roman" w:hAnsi="Times New Roman" w:cs="Times New Roman"/>
          <w:sz w:val="28"/>
          <w:szCs w:val="28"/>
          <w:shd w:val="clear" w:color="auto" w:fill="FFFFFF"/>
        </w:rPr>
        <w:softHyphen/>
        <w:t>че</w:t>
      </w:r>
      <w:r>
        <w:rPr>
          <w:rStyle w:val="apple-converted-space"/>
          <w:rFonts w:ascii="Times New Roman" w:hAnsi="Times New Roman" w:cs="Times New Roman"/>
          <w:sz w:val="28"/>
          <w:szCs w:val="28"/>
          <w:shd w:val="clear" w:color="auto" w:fill="FFFFFF"/>
        </w:rPr>
        <w:softHyphen/>
        <w:t>ские сведения из области физической культуры, которые имеют самостоятельное значение.</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В разделе «Гимнастика» (подраздел «Практический материал») кроме построений и пе</w:t>
      </w:r>
      <w:r>
        <w:rPr>
          <w:rStyle w:val="apple-converted-space"/>
          <w:rFonts w:ascii="Times New Roman" w:hAnsi="Times New Roman" w:cs="Times New Roman"/>
          <w:sz w:val="28"/>
          <w:szCs w:val="28"/>
          <w:shd w:val="clear" w:color="auto" w:fill="FFFFFF"/>
        </w:rPr>
        <w:softHyphen/>
        <w:t>рестроений представлены два основных вида физических упражнений: с предметами и без предметов, содержание которых по сравнению с младшими классами в основном остается без из</w:t>
      </w:r>
      <w:r>
        <w:rPr>
          <w:rStyle w:val="apple-converted-space"/>
          <w:rFonts w:ascii="Times New Roman" w:hAnsi="Times New Roman" w:cs="Times New Roman"/>
          <w:sz w:val="28"/>
          <w:szCs w:val="28"/>
          <w:shd w:val="clear" w:color="auto" w:fill="FFFFFF"/>
        </w:rPr>
        <w:softHyphen/>
        <w:t>ме</w:t>
      </w:r>
      <w:r>
        <w:rPr>
          <w:rStyle w:val="apple-converted-space"/>
          <w:rFonts w:ascii="Times New Roman" w:hAnsi="Times New Roman" w:cs="Times New Roman"/>
          <w:sz w:val="28"/>
          <w:szCs w:val="28"/>
          <w:shd w:val="clear" w:color="auto" w:fill="FFFFFF"/>
        </w:rPr>
        <w:softHyphen/>
        <w:t>не</w:t>
      </w:r>
      <w:r>
        <w:rPr>
          <w:rStyle w:val="apple-converted-space"/>
          <w:rFonts w:ascii="Times New Roman" w:hAnsi="Times New Roman" w:cs="Times New Roman"/>
          <w:sz w:val="28"/>
          <w:szCs w:val="28"/>
          <w:shd w:val="clear" w:color="auto" w:fill="FFFFFF"/>
        </w:rPr>
        <w:softHyphen/>
        <w:t>ний, но при этом возрастает их сложность и увеличивается дозировка. К упражнениям с пред</w:t>
      </w:r>
      <w:r>
        <w:rPr>
          <w:rStyle w:val="apple-converted-space"/>
          <w:rFonts w:ascii="Times New Roman" w:hAnsi="Times New Roman" w:cs="Times New Roman"/>
          <w:sz w:val="28"/>
          <w:szCs w:val="28"/>
          <w:shd w:val="clear" w:color="auto" w:fill="FFFFFF"/>
        </w:rPr>
        <w:softHyphen/>
        <w:t>метами добавляется опорный прыжок; упражнения со скакалками; гантелями и штан</w:t>
      </w:r>
      <w:r>
        <w:rPr>
          <w:rStyle w:val="apple-converted-space"/>
          <w:rFonts w:ascii="Times New Roman" w:hAnsi="Times New Roman" w:cs="Times New Roman"/>
          <w:sz w:val="28"/>
          <w:szCs w:val="28"/>
          <w:shd w:val="clear" w:color="auto" w:fill="FFFFFF"/>
        </w:rPr>
        <w:softHyphen/>
        <w:t>гой; на преодоление сопротивления; упражнения для корпуса и ног; элементы акробатики.</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В раздел «Легкая атлетика» включены традиционные виды: ходьба, бег, прыжки, метание, которые способствуют развитию физических качеств обучающихся (силы, ловкости, быстроты и т. д.).</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sz w:val="28"/>
          <w:szCs w:val="28"/>
          <w:shd w:val="clear" w:color="auto" w:fill="FFFFFF"/>
        </w:rPr>
        <w:t>Освоение раздела «Лыжная и конькобежная подготовка» направлена на дальнейшее совершенствование навыков владения лыжами и коньками, которые способствуют коррекции психомоторной сферы обучающихся. В тех регионах, где климатические условия не позволяют систематически заниматься лыжной и конькобежной подготовками, следует заменить их занятиями гимнастикой, легкой атлетикой, играми. Но в этом случае следует проводить уроки физкультуры не только в условиях спортивного зала, но и на свежем воздухе.</w:t>
      </w:r>
    </w:p>
    <w:p w:rsidR="005B5BE4" w:rsidRDefault="005B5BE4">
      <w:pPr>
        <w:spacing w:after="0" w:line="360" w:lineRule="auto"/>
        <w:ind w:firstLine="709"/>
        <w:jc w:val="both"/>
        <w:rPr>
          <w:rStyle w:val="apple-converted-space"/>
          <w:rFonts w:ascii="Times New Roman" w:hAnsi="Times New Roman" w:cs="Times New Roman"/>
          <w:i/>
          <w:sz w:val="28"/>
          <w:szCs w:val="28"/>
          <w:shd w:val="clear" w:color="auto" w:fill="FFFFFF"/>
        </w:rPr>
      </w:pPr>
      <w:r>
        <w:rPr>
          <w:rStyle w:val="apple-converted-space"/>
          <w:rFonts w:ascii="Times New Roman" w:hAnsi="Times New Roman" w:cs="Times New Roman"/>
          <w:sz w:val="28"/>
          <w:szCs w:val="28"/>
          <w:shd w:val="clear" w:color="auto" w:fill="FFFFFF"/>
        </w:rPr>
        <w:lastRenderedPageBreak/>
        <w:t>Особое место в системе уроков по физической культуре занимают разделы «Под</w:t>
      </w:r>
      <w:r>
        <w:rPr>
          <w:rStyle w:val="apple-converted-space"/>
          <w:rFonts w:ascii="Times New Roman" w:hAnsi="Times New Roman" w:cs="Times New Roman"/>
          <w:sz w:val="28"/>
          <w:szCs w:val="28"/>
          <w:shd w:val="clear" w:color="auto" w:fill="FFFFFF"/>
        </w:rPr>
        <w:softHyphen/>
        <w:t>ви</w:t>
      </w:r>
      <w:r>
        <w:rPr>
          <w:rStyle w:val="apple-converted-space"/>
          <w:rFonts w:ascii="Times New Roman" w:hAnsi="Times New Roman" w:cs="Times New Roman"/>
          <w:sz w:val="28"/>
          <w:szCs w:val="28"/>
          <w:shd w:val="clear" w:color="auto" w:fill="FFFFFF"/>
        </w:rPr>
        <w:softHyphen/>
        <w:t>ж</w:t>
      </w:r>
      <w:r>
        <w:rPr>
          <w:rStyle w:val="apple-converted-space"/>
          <w:rFonts w:ascii="Times New Roman" w:hAnsi="Times New Roman" w:cs="Times New Roman"/>
          <w:sz w:val="28"/>
          <w:szCs w:val="28"/>
          <w:shd w:val="clear" w:color="auto" w:fill="FFFFFF"/>
        </w:rPr>
        <w:softHyphen/>
        <w:t>ные игры» и «Спортивные игры», которые не только способствуют укреплению здоровья обу</w:t>
      </w:r>
      <w:r>
        <w:rPr>
          <w:rStyle w:val="apple-converted-space"/>
          <w:rFonts w:ascii="Times New Roman" w:hAnsi="Times New Roman" w:cs="Times New Roman"/>
          <w:sz w:val="28"/>
          <w:szCs w:val="28"/>
          <w:shd w:val="clear" w:color="auto" w:fill="FFFFFF"/>
        </w:rPr>
        <w:softHyphen/>
        <w:t>чающихся и развитию у них необходимых физических качеств, но и формируют на</w:t>
      </w:r>
      <w:r>
        <w:rPr>
          <w:rStyle w:val="apple-converted-space"/>
          <w:rFonts w:ascii="Times New Roman" w:hAnsi="Times New Roman" w:cs="Times New Roman"/>
          <w:sz w:val="28"/>
          <w:szCs w:val="28"/>
          <w:shd w:val="clear" w:color="auto" w:fill="FFFFFF"/>
        </w:rPr>
        <w:softHyphen/>
        <w:t>вы</w:t>
      </w:r>
      <w:r>
        <w:rPr>
          <w:rStyle w:val="apple-converted-space"/>
          <w:rFonts w:ascii="Times New Roman" w:hAnsi="Times New Roman" w:cs="Times New Roman"/>
          <w:sz w:val="28"/>
          <w:szCs w:val="28"/>
          <w:shd w:val="clear" w:color="auto" w:fill="FFFFFF"/>
        </w:rPr>
        <w:softHyphen/>
        <w:t xml:space="preserve">ки коллективного взаимодействия. Начиная с </w:t>
      </w:r>
      <w:r>
        <w:rPr>
          <w:rStyle w:val="apple-converted-space"/>
          <w:rFonts w:ascii="Times New Roman" w:hAnsi="Times New Roman" w:cs="Times New Roman"/>
          <w:sz w:val="28"/>
          <w:szCs w:val="28"/>
          <w:shd w:val="clear" w:color="auto" w:fill="FFFFFF"/>
          <w:lang w:val="en-US"/>
        </w:rPr>
        <w:t>V</w:t>
      </w:r>
      <w:r>
        <w:rPr>
          <w:rStyle w:val="apple-converted-space"/>
          <w:rFonts w:ascii="Times New Roman" w:hAnsi="Times New Roman" w:cs="Times New Roman"/>
          <w:sz w:val="28"/>
          <w:szCs w:val="28"/>
          <w:shd w:val="clear" w:color="auto" w:fill="FFFFFF"/>
        </w:rPr>
        <w:t>-го класса, о</w:t>
      </w:r>
      <w:r w:rsidR="003D5BA2">
        <w:rPr>
          <w:rStyle w:val="apple-converted-space"/>
          <w:rFonts w:ascii="Times New Roman" w:hAnsi="Times New Roman" w:cs="Times New Roman"/>
          <w:sz w:val="28"/>
          <w:szCs w:val="28"/>
          <w:shd w:val="clear" w:color="auto" w:fill="FFFFFF"/>
        </w:rPr>
        <w:t>бучающиеся знакомятся с досту</w:t>
      </w:r>
      <w:r>
        <w:rPr>
          <w:rStyle w:val="apple-converted-space"/>
          <w:rFonts w:ascii="Times New Roman" w:hAnsi="Times New Roman" w:cs="Times New Roman"/>
          <w:sz w:val="28"/>
          <w:szCs w:val="28"/>
          <w:shd w:val="clear" w:color="auto" w:fill="FFFFFF"/>
        </w:rPr>
        <w:t>пными видами спортивных игр: волейболом, баскетболом, настольным теннисом, хо</w:t>
      </w:r>
      <w:r>
        <w:rPr>
          <w:rStyle w:val="apple-converted-space"/>
          <w:rFonts w:ascii="Times New Roman" w:hAnsi="Times New Roman" w:cs="Times New Roman"/>
          <w:sz w:val="28"/>
          <w:szCs w:val="28"/>
          <w:shd w:val="clear" w:color="auto" w:fill="FFFFFF"/>
        </w:rPr>
        <w:softHyphen/>
        <w:t>к</w:t>
      </w:r>
      <w:r>
        <w:rPr>
          <w:rStyle w:val="apple-converted-space"/>
          <w:rFonts w:ascii="Times New Roman" w:hAnsi="Times New Roman" w:cs="Times New Roman"/>
          <w:sz w:val="28"/>
          <w:szCs w:val="28"/>
          <w:shd w:val="clear" w:color="auto" w:fill="FFFFFF"/>
        </w:rPr>
        <w:softHyphen/>
        <w:t>ке</w:t>
      </w:r>
      <w:r>
        <w:rPr>
          <w:rStyle w:val="apple-converted-space"/>
          <w:rFonts w:ascii="Times New Roman" w:hAnsi="Times New Roman" w:cs="Times New Roman"/>
          <w:sz w:val="28"/>
          <w:szCs w:val="28"/>
          <w:shd w:val="clear" w:color="auto" w:fill="FFFFFF"/>
        </w:rPr>
        <w:softHyphen/>
        <w:t>ем на полу (последнее может использоваться как дополнительный материал).</w:t>
      </w:r>
    </w:p>
    <w:p w:rsidR="005B5BE4" w:rsidRDefault="005B5BE4">
      <w:pPr>
        <w:spacing w:after="0" w:line="360" w:lineRule="auto"/>
        <w:jc w:val="center"/>
        <w:rPr>
          <w:rFonts w:ascii="Times New Roman" w:hAnsi="Times New Roman" w:cs="Times New Roman"/>
          <w:color w:val="000000"/>
          <w:sz w:val="28"/>
          <w:szCs w:val="28"/>
        </w:rPr>
      </w:pPr>
      <w:r>
        <w:rPr>
          <w:rStyle w:val="apple-converted-space"/>
          <w:rFonts w:ascii="Times New Roman" w:hAnsi="Times New Roman" w:cs="Times New Roman"/>
          <w:i/>
          <w:sz w:val="28"/>
          <w:szCs w:val="28"/>
          <w:shd w:val="clear" w:color="auto" w:fill="FFFFFF"/>
        </w:rPr>
        <w:t>Теоретические сведения</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Личная гигиена, солнечные и воздушные ванны. Значе</w:t>
      </w:r>
      <w:r>
        <w:rPr>
          <w:rFonts w:ascii="Times New Roman" w:hAnsi="Times New Roman" w:cs="Times New Roman"/>
          <w:color w:val="000000"/>
          <w:sz w:val="28"/>
          <w:szCs w:val="28"/>
        </w:rPr>
        <w:softHyphen/>
        <w:t xml:space="preserve">ние физических упражнений в жизни человека. </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Подвижные игры. Роль физкультуры в подготовке к труду. Значение физической культуры в жизни человека. Самостраховка и самоконтроль при выполнении физических уп</w:t>
      </w:r>
      <w:r>
        <w:rPr>
          <w:rFonts w:ascii="Times New Roman" w:hAnsi="Times New Roman" w:cs="Times New Roman"/>
          <w:color w:val="000000"/>
          <w:sz w:val="28"/>
          <w:szCs w:val="28"/>
        </w:rPr>
        <w:softHyphen/>
        <w:t xml:space="preserve">ражнений. Помощь при травмах. Способы самостоятельного измерения частоты сердечных сокращений. </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Физическая культура и спорт в России. Специальные олимпийские игры.</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color w:val="000000"/>
          <w:sz w:val="28"/>
          <w:szCs w:val="28"/>
        </w:rPr>
        <w:t>Здоровый образ жизни и занятия спортом после оконча</w:t>
      </w:r>
      <w:r>
        <w:rPr>
          <w:rFonts w:ascii="Times New Roman" w:hAnsi="Times New Roman" w:cs="Times New Roman"/>
          <w:color w:val="000000"/>
          <w:sz w:val="28"/>
          <w:szCs w:val="28"/>
        </w:rPr>
        <w:softHyphen/>
        <w:t>ния школы.</w:t>
      </w:r>
    </w:p>
    <w:p w:rsidR="005B5BE4" w:rsidRDefault="005B5BE4">
      <w:pPr>
        <w:shd w:val="clear" w:color="auto" w:fill="FFFFFF"/>
        <w:spacing w:before="67" w:line="214" w:lineRule="exact"/>
        <w:ind w:left="5" w:right="19" w:firstLine="343"/>
        <w:jc w:val="center"/>
        <w:rPr>
          <w:rFonts w:ascii="Times New Roman" w:hAnsi="Times New Roman" w:cs="Times New Roman"/>
          <w:b/>
          <w:sz w:val="28"/>
          <w:szCs w:val="28"/>
        </w:rPr>
      </w:pPr>
      <w:r>
        <w:rPr>
          <w:rFonts w:ascii="Times New Roman" w:hAnsi="Times New Roman" w:cs="Times New Roman"/>
          <w:b/>
          <w:i/>
          <w:sz w:val="28"/>
          <w:szCs w:val="28"/>
        </w:rPr>
        <w:t>Гимнастика</w:t>
      </w:r>
    </w:p>
    <w:p w:rsidR="005B5BE4" w:rsidRDefault="005B5BE4">
      <w:pPr>
        <w:shd w:val="clear" w:color="auto" w:fill="FFFFFF"/>
        <w:spacing w:after="0" w:line="360" w:lineRule="auto"/>
        <w:ind w:firstLine="709"/>
        <w:rPr>
          <w:rFonts w:ascii="Times New Roman" w:hAnsi="Times New Roman" w:cs="Times New Roman"/>
          <w:color w:val="000000"/>
          <w:sz w:val="28"/>
          <w:szCs w:val="28"/>
        </w:rPr>
      </w:pPr>
      <w:r>
        <w:rPr>
          <w:rFonts w:ascii="Times New Roman" w:hAnsi="Times New Roman" w:cs="Times New Roman"/>
          <w:b/>
          <w:sz w:val="28"/>
          <w:szCs w:val="28"/>
        </w:rPr>
        <w:t>Теоретические сведения.</w:t>
      </w:r>
      <w:r>
        <w:rPr>
          <w:rFonts w:ascii="Times New Roman" w:hAnsi="Times New Roman" w:cs="Times New Roman"/>
          <w:sz w:val="28"/>
          <w:szCs w:val="28"/>
        </w:rPr>
        <w:t xml:space="preserve"> </w:t>
      </w:r>
    </w:p>
    <w:p w:rsidR="005B5BE4" w:rsidRDefault="005B5BE4">
      <w:pPr>
        <w:shd w:val="clear" w:color="auto" w:fill="FFFFFF"/>
        <w:spacing w:after="0" w:line="36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Элементарные сведения о передвижениях по ориентирам.</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z w:val="28"/>
          <w:szCs w:val="28"/>
        </w:rPr>
        <w:t>Правила поведения на занятиях по гимнастике. Значение утренней гимнастики.</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u w:val="single"/>
        </w:rPr>
      </w:pPr>
      <w:r>
        <w:rPr>
          <w:rFonts w:ascii="Times New Roman" w:hAnsi="Times New Roman" w:cs="Times New Roman"/>
          <w:b/>
          <w:sz w:val="28"/>
          <w:szCs w:val="28"/>
        </w:rPr>
        <w:t>Практический материал</w:t>
      </w:r>
      <w:r>
        <w:rPr>
          <w:rFonts w:ascii="Times New Roman" w:hAnsi="Times New Roman" w:cs="Times New Roman"/>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u w:val="single"/>
        </w:rPr>
      </w:pPr>
      <w:r>
        <w:rPr>
          <w:rFonts w:ascii="Times New Roman" w:hAnsi="Times New Roman" w:cs="Times New Roman"/>
          <w:bCs/>
          <w:i/>
          <w:color w:val="000000"/>
          <w:sz w:val="28"/>
          <w:szCs w:val="28"/>
          <w:u w:val="single"/>
        </w:rPr>
        <w:t>Построения и перестроения</w:t>
      </w:r>
      <w:r>
        <w:rPr>
          <w:rFonts w:ascii="Times New Roman" w:hAnsi="Times New Roman" w:cs="Times New Roman"/>
          <w:bCs/>
          <w:color w:val="000000"/>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Cs/>
          <w:i/>
          <w:color w:val="000000"/>
          <w:sz w:val="28"/>
          <w:szCs w:val="28"/>
          <w:u w:val="single"/>
        </w:rPr>
        <w:t xml:space="preserve">Упражнения без предметов </w:t>
      </w:r>
      <w:r>
        <w:rPr>
          <w:rFonts w:ascii="Times New Roman" w:hAnsi="Times New Roman" w:cs="Times New Roman"/>
          <w:bCs/>
          <w:color w:val="000000"/>
          <w:sz w:val="28"/>
          <w:szCs w:val="28"/>
        </w:rPr>
        <w:t>(</w:t>
      </w:r>
      <w:r>
        <w:rPr>
          <w:rFonts w:ascii="Times New Roman" w:hAnsi="Times New Roman" w:cs="Times New Roman"/>
          <w:bCs/>
          <w:i/>
          <w:color w:val="000000"/>
          <w:sz w:val="28"/>
          <w:szCs w:val="28"/>
        </w:rPr>
        <w:t>корригирующие и общеразвивающие упражнения</w:t>
      </w:r>
      <w:r>
        <w:rPr>
          <w:rFonts w:ascii="Times New Roman" w:hAnsi="Times New Roman" w:cs="Times New Roman"/>
          <w:bCs/>
          <w:color w:val="000000"/>
          <w:sz w:val="28"/>
          <w:szCs w:val="28"/>
        </w:rPr>
        <w:t>):</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u w:val="single"/>
        </w:rPr>
      </w:pPr>
      <w:r>
        <w:rPr>
          <w:rFonts w:ascii="Times New Roman" w:hAnsi="Times New Roman" w:cs="Times New Roman"/>
          <w:sz w:val="28"/>
          <w:szCs w:val="28"/>
        </w:rPr>
        <w:t>упражнения на дыхание;</w:t>
      </w:r>
      <w:r>
        <w:rPr>
          <w:rFonts w:ascii="Times New Roman" w:hAnsi="Times New Roman" w:cs="Times New Roman"/>
          <w:color w:val="000000"/>
          <w:sz w:val="28"/>
          <w:szCs w:val="28"/>
        </w:rPr>
        <w:t xml:space="preserve"> для развития мышц кистей рук и паль</w:t>
      </w:r>
      <w:r>
        <w:rPr>
          <w:rFonts w:ascii="Times New Roman" w:hAnsi="Times New Roman" w:cs="Times New Roman"/>
          <w:color w:val="000000"/>
          <w:sz w:val="28"/>
          <w:szCs w:val="28"/>
        </w:rPr>
        <w:softHyphen/>
        <w:t>цев;</w:t>
      </w:r>
      <w:r>
        <w:rPr>
          <w:rFonts w:ascii="Times New Roman" w:hAnsi="Times New Roman" w:cs="Times New Roman"/>
          <w:bCs/>
          <w:color w:val="000000"/>
          <w:sz w:val="28"/>
          <w:szCs w:val="28"/>
        </w:rPr>
        <w:t xml:space="preserve"> мышц шеи; расслабления мышц;</w:t>
      </w:r>
      <w:r>
        <w:rPr>
          <w:rFonts w:ascii="Times New Roman" w:hAnsi="Times New Roman" w:cs="Times New Roman"/>
          <w:color w:val="000000"/>
          <w:sz w:val="28"/>
          <w:szCs w:val="28"/>
        </w:rPr>
        <w:t xml:space="preserve"> укрепления голеностопных суставов и стоп; </w:t>
      </w:r>
      <w:r>
        <w:rPr>
          <w:rFonts w:ascii="Times New Roman" w:hAnsi="Times New Roman" w:cs="Times New Roman"/>
          <w:color w:val="000000"/>
          <w:sz w:val="28"/>
          <w:szCs w:val="28"/>
        </w:rPr>
        <w:lastRenderedPageBreak/>
        <w:t>укрепления мышц туловища, рук и ног; для формирования и укрепления правильной осанки.</w:t>
      </w:r>
    </w:p>
    <w:p w:rsidR="005B5BE4" w:rsidRDefault="005B5BE4">
      <w:pPr>
        <w:spacing w:after="0" w:line="360" w:lineRule="auto"/>
        <w:ind w:firstLine="709"/>
        <w:rPr>
          <w:rFonts w:ascii="Times New Roman" w:hAnsi="Times New Roman" w:cs="Times New Roman"/>
          <w:bCs/>
          <w:color w:val="000000"/>
          <w:sz w:val="28"/>
          <w:szCs w:val="28"/>
        </w:rPr>
      </w:pPr>
      <w:r>
        <w:rPr>
          <w:rFonts w:ascii="Times New Roman" w:hAnsi="Times New Roman" w:cs="Times New Roman"/>
          <w:color w:val="000000"/>
          <w:sz w:val="28"/>
          <w:szCs w:val="28"/>
          <w:u w:val="single"/>
        </w:rPr>
        <w:t>Упражнения с предметами:</w:t>
      </w:r>
    </w:p>
    <w:p w:rsidR="005B5BE4" w:rsidRDefault="005B5BE4">
      <w:pPr>
        <w:shd w:val="clear" w:color="auto" w:fill="FFFFFF"/>
        <w:spacing w:after="0" w:line="360" w:lineRule="auto"/>
        <w:ind w:firstLine="709"/>
        <w:jc w:val="both"/>
        <w:rPr>
          <w:rFonts w:ascii="Times New Roman" w:hAnsi="Times New Roman" w:cs="Times New Roman"/>
          <w:b/>
          <w:i/>
          <w:color w:val="000000"/>
          <w:sz w:val="28"/>
          <w:szCs w:val="28"/>
        </w:rPr>
      </w:pPr>
      <w:r>
        <w:rPr>
          <w:rFonts w:ascii="Times New Roman" w:hAnsi="Times New Roman" w:cs="Times New Roman"/>
          <w:bCs/>
          <w:color w:val="000000"/>
          <w:sz w:val="28"/>
          <w:szCs w:val="28"/>
        </w:rPr>
        <w:t>с гимнастическими палками;</w:t>
      </w:r>
      <w:r>
        <w:rPr>
          <w:rFonts w:ascii="Times New Roman" w:hAnsi="Times New Roman" w:cs="Times New Roman"/>
          <w:b/>
          <w:bCs/>
          <w:color w:val="000000"/>
          <w:sz w:val="28"/>
          <w:szCs w:val="28"/>
        </w:rPr>
        <w:t xml:space="preserve"> </w:t>
      </w:r>
      <w:r>
        <w:rPr>
          <w:rFonts w:ascii="Times New Roman" w:hAnsi="Times New Roman" w:cs="Times New Roman"/>
          <w:bCs/>
          <w:color w:val="000000"/>
          <w:sz w:val="28"/>
          <w:szCs w:val="28"/>
        </w:rPr>
        <w:t>большими обручами; малыми мячами; большим мячом; набивными мячами; со скакалками; гантелями и штангой; лазанье и перелезание; упражнения на равновесие;</w:t>
      </w:r>
      <w:r>
        <w:rPr>
          <w:rFonts w:ascii="Times New Roman" w:hAnsi="Times New Roman" w:cs="Times New Roman"/>
          <w:color w:val="000000"/>
          <w:sz w:val="28"/>
          <w:szCs w:val="28"/>
        </w:rPr>
        <w:t xml:space="preserve"> опорный прыжок; упражнения для развития пространственно-временной дифференцировки </w:t>
      </w:r>
      <w:r>
        <w:rPr>
          <w:rFonts w:ascii="Times New Roman" w:hAnsi="Times New Roman" w:cs="Times New Roman"/>
          <w:bCs/>
          <w:color w:val="000000"/>
          <w:sz w:val="28"/>
          <w:szCs w:val="28"/>
        </w:rPr>
        <w:t xml:space="preserve">и </w:t>
      </w:r>
      <w:r>
        <w:rPr>
          <w:rFonts w:ascii="Times New Roman" w:hAnsi="Times New Roman" w:cs="Times New Roman"/>
          <w:color w:val="000000"/>
          <w:sz w:val="28"/>
          <w:szCs w:val="28"/>
        </w:rPr>
        <w:t>точности движений;</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упражнения на преодоление сопротивления;</w:t>
      </w:r>
      <w:r>
        <w:rPr>
          <w:rFonts w:ascii="Times New Roman" w:hAnsi="Times New Roman" w:cs="Times New Roman"/>
          <w:bCs/>
          <w:color w:val="000000"/>
          <w:sz w:val="28"/>
          <w:szCs w:val="28"/>
        </w:rPr>
        <w:t xml:space="preserve"> переноска грузов и передача предметов.</w:t>
      </w:r>
    </w:p>
    <w:p w:rsidR="005B5BE4" w:rsidRDefault="005B5BE4">
      <w:pPr>
        <w:spacing w:after="0" w:line="360" w:lineRule="auto"/>
        <w:ind w:firstLine="709"/>
        <w:jc w:val="center"/>
        <w:rPr>
          <w:rFonts w:ascii="Times New Roman" w:hAnsi="Times New Roman" w:cs="Times New Roman"/>
          <w:b/>
          <w:sz w:val="28"/>
          <w:szCs w:val="28"/>
        </w:rPr>
      </w:pPr>
      <w:r>
        <w:rPr>
          <w:rFonts w:ascii="Times New Roman" w:hAnsi="Times New Roman" w:cs="Times New Roman"/>
          <w:b/>
          <w:i/>
          <w:color w:val="000000"/>
          <w:sz w:val="28"/>
          <w:szCs w:val="28"/>
        </w:rPr>
        <w:t xml:space="preserve">Легкая атлетика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Теоретические сведения. </w:t>
      </w:r>
    </w:p>
    <w:p w:rsidR="005B5BE4" w:rsidRDefault="005B5BE4">
      <w:pPr>
        <w:spacing w:after="0" w:line="360" w:lineRule="auto"/>
        <w:ind w:firstLine="709"/>
        <w:jc w:val="both"/>
        <w:rPr>
          <w:rFonts w:ascii="Times New Roman" w:hAnsi="Times New Roman" w:cs="Times New Roman"/>
          <w:color w:val="000000"/>
          <w:spacing w:val="4"/>
          <w:sz w:val="28"/>
          <w:szCs w:val="28"/>
        </w:rPr>
      </w:pPr>
      <w:r>
        <w:rPr>
          <w:rFonts w:ascii="Times New Roman" w:hAnsi="Times New Roman" w:cs="Times New Roman"/>
          <w:sz w:val="28"/>
          <w:szCs w:val="28"/>
        </w:rPr>
        <w:t>Подготовка суставов и мышечно-сухожильного аппарата к предстоящей деятельности. Техника безопасности при прыжках в длину.</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pacing w:val="4"/>
          <w:sz w:val="28"/>
          <w:szCs w:val="28"/>
        </w:rPr>
        <w:t xml:space="preserve">Фазы прыжка в высоту с разбега. Подготовка суставов </w:t>
      </w:r>
      <w:r>
        <w:rPr>
          <w:rFonts w:ascii="Times New Roman" w:hAnsi="Times New Roman" w:cs="Times New Roman"/>
          <w:color w:val="000000"/>
          <w:spacing w:val="-2"/>
          <w:sz w:val="28"/>
          <w:szCs w:val="28"/>
        </w:rPr>
        <w:t>и мышечно-сухожильного аппарата к предстоящей деятель</w:t>
      </w:r>
      <w:r>
        <w:rPr>
          <w:rFonts w:ascii="Times New Roman" w:hAnsi="Times New Roman" w:cs="Times New Roman"/>
          <w:color w:val="000000"/>
          <w:spacing w:val="-2"/>
          <w:sz w:val="28"/>
          <w:szCs w:val="28"/>
        </w:rPr>
        <w:softHyphen/>
      </w:r>
      <w:r>
        <w:rPr>
          <w:rFonts w:ascii="Times New Roman" w:hAnsi="Times New Roman" w:cs="Times New Roman"/>
          <w:color w:val="000000"/>
          <w:sz w:val="28"/>
          <w:szCs w:val="28"/>
        </w:rPr>
        <w:t xml:space="preserve">ности. Техника безопасности при выполнении прыжков в </w:t>
      </w:r>
      <w:r>
        <w:rPr>
          <w:rFonts w:ascii="Times New Roman" w:hAnsi="Times New Roman" w:cs="Times New Roman"/>
          <w:color w:val="000000"/>
          <w:spacing w:val="-8"/>
          <w:sz w:val="28"/>
          <w:szCs w:val="28"/>
        </w:rPr>
        <w:t>высоту.</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z w:val="28"/>
          <w:szCs w:val="28"/>
        </w:rPr>
        <w:t xml:space="preserve">Правила судейства по бегу, прыжкам, метанию; правила </w:t>
      </w:r>
      <w:r>
        <w:rPr>
          <w:rFonts w:ascii="Times New Roman" w:hAnsi="Times New Roman" w:cs="Times New Roman"/>
          <w:color w:val="000000"/>
          <w:spacing w:val="-3"/>
          <w:sz w:val="28"/>
          <w:szCs w:val="28"/>
        </w:rPr>
        <w:t>передачи эстафетной палочки в легкоатлетических эстафетах.</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b/>
          <w:sz w:val="28"/>
          <w:szCs w:val="28"/>
        </w:rPr>
        <w:t>Практический материал</w:t>
      </w:r>
      <w:r>
        <w:rPr>
          <w:rFonts w:ascii="Times New Roman" w:hAnsi="Times New Roman" w:cs="Times New Roman"/>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Ходьба</w:t>
      </w:r>
      <w:r>
        <w:rPr>
          <w:rFonts w:ascii="Times New Roman" w:hAnsi="Times New Roman" w:cs="Times New Roman"/>
          <w:sz w:val="28"/>
          <w:szCs w:val="28"/>
        </w:rPr>
        <w:t>. Ходьба в разном темпе; с изменением направления; ускорением и замедлением; преодолением препятствий и т. п.</w:t>
      </w:r>
    </w:p>
    <w:p w:rsidR="005B5BE4" w:rsidRDefault="005B5BE4">
      <w:pPr>
        <w:shd w:val="clear" w:color="auto" w:fill="FFFFFF"/>
        <w:spacing w:after="0" w:line="360" w:lineRule="auto"/>
        <w:ind w:firstLine="709"/>
        <w:jc w:val="both"/>
        <w:rPr>
          <w:rStyle w:val="apple-converted-space"/>
          <w:rFonts w:ascii="Times New Roman" w:hAnsi="Times New Roman" w:cs="Times New Roman"/>
          <w:i/>
          <w:sz w:val="28"/>
          <w:szCs w:val="28"/>
          <w:shd w:val="clear" w:color="auto" w:fill="FFFFFF"/>
        </w:rPr>
      </w:pPr>
      <w:r>
        <w:rPr>
          <w:rFonts w:ascii="Times New Roman" w:hAnsi="Times New Roman" w:cs="Times New Roman"/>
          <w:i/>
          <w:sz w:val="28"/>
          <w:szCs w:val="28"/>
        </w:rPr>
        <w:t>Бег</w:t>
      </w:r>
      <w:r>
        <w:rPr>
          <w:rFonts w:ascii="Times New Roman" w:hAnsi="Times New Roman" w:cs="Times New Roman"/>
          <w:sz w:val="28"/>
          <w:szCs w:val="28"/>
        </w:rPr>
        <w:t>.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rsidR="005B5BE4" w:rsidRDefault="005B5BE4">
      <w:pPr>
        <w:spacing w:after="0" w:line="360" w:lineRule="auto"/>
        <w:ind w:firstLine="709"/>
        <w:jc w:val="both"/>
        <w:rPr>
          <w:rStyle w:val="apple-converted-space"/>
          <w:rFonts w:ascii="Times New Roman" w:hAnsi="Times New Roman" w:cs="Times New Roman"/>
          <w:i/>
          <w:sz w:val="28"/>
          <w:szCs w:val="28"/>
          <w:shd w:val="clear" w:color="auto" w:fill="FFFFFF"/>
        </w:rPr>
      </w:pPr>
      <w:r>
        <w:rPr>
          <w:rStyle w:val="apple-converted-space"/>
          <w:rFonts w:ascii="Times New Roman" w:hAnsi="Times New Roman" w:cs="Times New Roman"/>
          <w:i/>
          <w:sz w:val="28"/>
          <w:szCs w:val="28"/>
          <w:shd w:val="clear" w:color="auto" w:fill="FFFFFF"/>
        </w:rPr>
        <w:t>Прыжки</w:t>
      </w:r>
      <w:r>
        <w:rPr>
          <w:rStyle w:val="apple-converted-space"/>
          <w:rFonts w:ascii="Times New Roman" w:hAnsi="Times New Roman" w:cs="Times New Roman"/>
          <w:sz w:val="28"/>
          <w:szCs w:val="28"/>
          <w:shd w:val="clear" w:color="auto" w:fill="FFFFFF"/>
        </w:rPr>
        <w:t>. Отработка выпрыгивания и спрыгивания с препятствий. Прыжки в длину (способами «оттолкнув ноги», «перешагивание»). Прыжки в высоту способом «перекат».</w:t>
      </w:r>
    </w:p>
    <w:p w:rsidR="005B5BE4" w:rsidRDefault="005B5BE4">
      <w:pPr>
        <w:spacing w:after="0" w:line="360" w:lineRule="auto"/>
        <w:ind w:firstLine="709"/>
        <w:jc w:val="both"/>
        <w:rPr>
          <w:rFonts w:ascii="Times New Roman" w:hAnsi="Times New Roman" w:cs="Times New Roman"/>
          <w:b/>
          <w:bCs/>
          <w:i/>
          <w:color w:val="000000"/>
          <w:sz w:val="28"/>
          <w:szCs w:val="28"/>
        </w:rPr>
      </w:pPr>
      <w:r>
        <w:rPr>
          <w:rStyle w:val="apple-converted-space"/>
          <w:rFonts w:ascii="Times New Roman" w:hAnsi="Times New Roman" w:cs="Times New Roman"/>
          <w:i/>
          <w:sz w:val="28"/>
          <w:szCs w:val="28"/>
          <w:shd w:val="clear" w:color="auto" w:fill="FFFFFF"/>
        </w:rPr>
        <w:t>Метание</w:t>
      </w:r>
      <w:r>
        <w:rPr>
          <w:rStyle w:val="apple-converted-space"/>
          <w:rFonts w:ascii="Times New Roman" w:hAnsi="Times New Roman" w:cs="Times New Roman"/>
          <w:sz w:val="28"/>
          <w:szCs w:val="28"/>
          <w:shd w:val="clear" w:color="auto" w:fill="FFFFFF"/>
        </w:rPr>
        <w:t xml:space="preserve">. Метание малого мяча на дальность. Метание мяча в вертикальную цель. Метание в движущую цель. </w:t>
      </w:r>
    </w:p>
    <w:p w:rsidR="003D5BA2" w:rsidRDefault="003D5BA2">
      <w:pPr>
        <w:spacing w:after="0" w:line="360" w:lineRule="auto"/>
        <w:ind w:firstLine="709"/>
        <w:jc w:val="center"/>
        <w:rPr>
          <w:rFonts w:ascii="Times New Roman" w:hAnsi="Times New Roman" w:cs="Times New Roman"/>
          <w:b/>
          <w:bCs/>
          <w:i/>
          <w:color w:val="000000"/>
          <w:sz w:val="28"/>
          <w:szCs w:val="28"/>
        </w:rPr>
      </w:pPr>
    </w:p>
    <w:p w:rsidR="005B5BE4" w:rsidRDefault="005B5BE4">
      <w:pPr>
        <w:spacing w:after="0" w:line="360" w:lineRule="auto"/>
        <w:ind w:firstLine="709"/>
        <w:jc w:val="center"/>
        <w:rPr>
          <w:rFonts w:ascii="Times New Roman" w:hAnsi="Times New Roman" w:cs="Times New Roman"/>
          <w:bCs/>
          <w:i/>
          <w:color w:val="000000"/>
          <w:sz w:val="28"/>
          <w:szCs w:val="28"/>
        </w:rPr>
      </w:pPr>
      <w:r>
        <w:rPr>
          <w:rFonts w:ascii="Times New Roman" w:hAnsi="Times New Roman" w:cs="Times New Roman"/>
          <w:b/>
          <w:bCs/>
          <w:i/>
          <w:color w:val="000000"/>
          <w:sz w:val="28"/>
          <w:szCs w:val="28"/>
        </w:rPr>
        <w:t>Лыжная и конькобежная подготовки</w:t>
      </w:r>
    </w:p>
    <w:p w:rsidR="005B5BE4" w:rsidRDefault="005B5BE4">
      <w:pPr>
        <w:spacing w:after="0" w:line="360" w:lineRule="auto"/>
        <w:ind w:firstLine="709"/>
        <w:jc w:val="center"/>
        <w:rPr>
          <w:rFonts w:ascii="Times New Roman" w:hAnsi="Times New Roman" w:cs="Times New Roman"/>
          <w:b/>
          <w:sz w:val="28"/>
          <w:szCs w:val="28"/>
        </w:rPr>
      </w:pPr>
      <w:r>
        <w:rPr>
          <w:rFonts w:ascii="Times New Roman" w:hAnsi="Times New Roman" w:cs="Times New Roman"/>
          <w:bCs/>
          <w:i/>
          <w:color w:val="000000"/>
          <w:sz w:val="28"/>
          <w:szCs w:val="28"/>
        </w:rPr>
        <w:t>Лыжная подготовка</w:t>
      </w:r>
    </w:p>
    <w:p w:rsidR="005B5BE4" w:rsidRDefault="005B5BE4">
      <w:pPr>
        <w:shd w:val="clear" w:color="auto" w:fill="FFFFFF"/>
        <w:spacing w:after="0" w:line="360" w:lineRule="auto"/>
        <w:ind w:firstLine="709"/>
        <w:jc w:val="both"/>
        <w:rPr>
          <w:rFonts w:ascii="Times New Roman" w:hAnsi="Times New Roman" w:cs="Times New Roman"/>
          <w:color w:val="000000"/>
          <w:spacing w:val="-1"/>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sz w:val="28"/>
          <w:szCs w:val="28"/>
        </w:rPr>
        <w:t xml:space="preserve">Сведения о применении лыж в быту. Занятия на лыжах как средство закаливания организма. </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pacing w:val="-1"/>
          <w:sz w:val="28"/>
          <w:szCs w:val="28"/>
        </w:rPr>
        <w:t>Прокладка учебной лыжни; санитарно-ги</w:t>
      </w:r>
      <w:r>
        <w:rPr>
          <w:rFonts w:ascii="Times New Roman" w:hAnsi="Times New Roman" w:cs="Times New Roman"/>
          <w:color w:val="000000"/>
          <w:spacing w:val="-1"/>
          <w:sz w:val="28"/>
          <w:szCs w:val="28"/>
        </w:rPr>
        <w:softHyphen/>
        <w:t>ги</w:t>
      </w:r>
      <w:r>
        <w:rPr>
          <w:rFonts w:ascii="Times New Roman" w:hAnsi="Times New Roman" w:cs="Times New Roman"/>
          <w:color w:val="000000"/>
          <w:spacing w:val="-1"/>
          <w:sz w:val="28"/>
          <w:szCs w:val="28"/>
        </w:rPr>
        <w:softHyphen/>
        <w:t>е</w:t>
      </w:r>
      <w:r>
        <w:rPr>
          <w:rFonts w:ascii="Times New Roman" w:hAnsi="Times New Roman" w:cs="Times New Roman"/>
          <w:color w:val="000000"/>
          <w:spacing w:val="-1"/>
          <w:sz w:val="28"/>
          <w:szCs w:val="28"/>
        </w:rPr>
        <w:softHyphen/>
        <w:t>ни</w:t>
      </w:r>
      <w:r>
        <w:rPr>
          <w:rFonts w:ascii="Times New Roman" w:hAnsi="Times New Roman" w:cs="Times New Roman"/>
          <w:color w:val="000000"/>
          <w:spacing w:val="-1"/>
          <w:sz w:val="28"/>
          <w:szCs w:val="28"/>
        </w:rPr>
        <w:softHyphen/>
        <w:t>че</w:t>
      </w:r>
      <w:r>
        <w:rPr>
          <w:rFonts w:ascii="Times New Roman" w:hAnsi="Times New Roman" w:cs="Times New Roman"/>
          <w:color w:val="000000"/>
          <w:spacing w:val="-1"/>
          <w:sz w:val="28"/>
          <w:szCs w:val="28"/>
        </w:rPr>
        <w:softHyphen/>
        <w:t xml:space="preserve">ские </w:t>
      </w:r>
      <w:r>
        <w:rPr>
          <w:rFonts w:ascii="Times New Roman" w:hAnsi="Times New Roman" w:cs="Times New Roman"/>
          <w:color w:val="000000"/>
          <w:spacing w:val="2"/>
          <w:sz w:val="28"/>
          <w:szCs w:val="28"/>
        </w:rPr>
        <w:t xml:space="preserve">требования к занятиям на лыжах. </w:t>
      </w:r>
      <w:r>
        <w:rPr>
          <w:rFonts w:ascii="Times New Roman" w:hAnsi="Times New Roman" w:cs="Times New Roman"/>
          <w:color w:val="000000"/>
          <w:spacing w:val="-4"/>
          <w:sz w:val="28"/>
          <w:szCs w:val="28"/>
        </w:rPr>
        <w:t>Виды лыжного спорта; сведения о технике лыж</w:t>
      </w:r>
      <w:r>
        <w:rPr>
          <w:rFonts w:ascii="Times New Roman" w:hAnsi="Times New Roman" w:cs="Times New Roman"/>
          <w:color w:val="000000"/>
          <w:spacing w:val="-4"/>
          <w:sz w:val="28"/>
          <w:szCs w:val="28"/>
        </w:rPr>
        <w:softHyphen/>
        <w:t>ных ходов.</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Практический материал. </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Стойка лыжника.</w:t>
      </w:r>
      <w:r>
        <w:rPr>
          <w:rFonts w:ascii="Times New Roman" w:hAnsi="Times New Roman" w:cs="Times New Roman"/>
          <w:b/>
          <w:sz w:val="28"/>
          <w:szCs w:val="28"/>
        </w:rPr>
        <w:t xml:space="preserve"> </w:t>
      </w:r>
      <w:r>
        <w:rPr>
          <w:rFonts w:ascii="Times New Roman" w:hAnsi="Times New Roman" w:cs="Times New Roman"/>
          <w:sz w:val="28"/>
          <w:szCs w:val="28"/>
        </w:rPr>
        <w:t>Виды лыжных ходов (попеременный двух</w:t>
      </w:r>
      <w:r>
        <w:rPr>
          <w:rFonts w:ascii="Times New Roman" w:hAnsi="Times New Roman" w:cs="Times New Roman"/>
          <w:sz w:val="28"/>
          <w:szCs w:val="28"/>
        </w:rPr>
        <w:softHyphen/>
        <w:t>шажный; одновременный бесшажный; одновременный одношажный). Со</w:t>
      </w:r>
      <w:r>
        <w:rPr>
          <w:rFonts w:ascii="Times New Roman" w:hAnsi="Times New Roman" w:cs="Times New Roman"/>
          <w:sz w:val="28"/>
          <w:szCs w:val="28"/>
        </w:rPr>
        <w:softHyphen/>
        <w:t>ве</w:t>
      </w:r>
      <w:r>
        <w:rPr>
          <w:rFonts w:ascii="Times New Roman" w:hAnsi="Times New Roman" w:cs="Times New Roman"/>
          <w:sz w:val="28"/>
          <w:szCs w:val="28"/>
        </w:rPr>
        <w:softHyphen/>
        <w:t>р</w:t>
      </w:r>
      <w:r>
        <w:rPr>
          <w:rFonts w:ascii="Times New Roman" w:hAnsi="Times New Roman" w:cs="Times New Roman"/>
          <w:sz w:val="28"/>
          <w:szCs w:val="28"/>
        </w:rPr>
        <w:softHyphen/>
        <w:t>ше</w:t>
      </w:r>
      <w:r>
        <w:rPr>
          <w:rFonts w:ascii="Times New Roman" w:hAnsi="Times New Roman" w:cs="Times New Roman"/>
          <w:sz w:val="28"/>
          <w:szCs w:val="28"/>
        </w:rPr>
        <w:softHyphen/>
        <w:t>н</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во</w:t>
      </w:r>
      <w:r>
        <w:rPr>
          <w:rFonts w:ascii="Times New Roman" w:hAnsi="Times New Roman" w:cs="Times New Roman"/>
          <w:sz w:val="28"/>
          <w:szCs w:val="28"/>
        </w:rPr>
        <w:softHyphen/>
        <w:t xml:space="preserve">вание разных видов подъемов и спусков. Повороты. </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i/>
          <w:sz w:val="28"/>
          <w:szCs w:val="28"/>
        </w:rPr>
        <w:t>Конькобежная подготовка</w:t>
      </w:r>
    </w:p>
    <w:p w:rsidR="005B5BE4" w:rsidRDefault="005B5BE4">
      <w:pPr>
        <w:shd w:val="clear" w:color="auto" w:fill="FFFFFF"/>
        <w:spacing w:after="0" w:line="360" w:lineRule="auto"/>
        <w:ind w:firstLine="709"/>
        <w:jc w:val="both"/>
        <w:rPr>
          <w:rFonts w:ascii="Times New Roman" w:hAnsi="Times New Roman" w:cs="Times New Roman"/>
          <w:color w:val="000000"/>
          <w:spacing w:val="1"/>
          <w:sz w:val="28"/>
          <w:szCs w:val="28"/>
        </w:rPr>
      </w:pPr>
      <w:r>
        <w:rPr>
          <w:rFonts w:ascii="Times New Roman" w:hAnsi="Times New Roman" w:cs="Times New Roman"/>
          <w:b/>
          <w:sz w:val="28"/>
          <w:szCs w:val="28"/>
        </w:rPr>
        <w:t xml:space="preserve">Теоретические сведения. </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pacing w:val="1"/>
          <w:sz w:val="28"/>
          <w:szCs w:val="28"/>
        </w:rPr>
        <w:t xml:space="preserve">Занятия на коньках как средство закаливания организма. </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sz w:val="28"/>
          <w:szCs w:val="28"/>
        </w:rPr>
        <w:t>Практический материал</w:t>
      </w:r>
      <w:r>
        <w:rPr>
          <w:rFonts w:ascii="Times New Roman" w:hAnsi="Times New Roman" w:cs="Times New Roman"/>
          <w:b/>
          <w:color w:val="FF0000"/>
          <w:sz w:val="28"/>
          <w:szCs w:val="28"/>
        </w:rPr>
        <w:t xml:space="preserve">. </w:t>
      </w:r>
      <w:r>
        <w:rPr>
          <w:rFonts w:ascii="Times New Roman" w:hAnsi="Times New Roman" w:cs="Times New Roman"/>
          <w:sz w:val="28"/>
          <w:szCs w:val="28"/>
        </w:rPr>
        <w:t>Стойка конькобежца</w:t>
      </w:r>
      <w:r>
        <w:rPr>
          <w:rFonts w:ascii="Times New Roman" w:hAnsi="Times New Roman" w:cs="Times New Roman"/>
          <w:b/>
          <w:sz w:val="28"/>
          <w:szCs w:val="28"/>
        </w:rPr>
        <w:t xml:space="preserve">. </w:t>
      </w:r>
      <w:r>
        <w:rPr>
          <w:rFonts w:ascii="Times New Roman" w:hAnsi="Times New Roman" w:cs="Times New Roman"/>
          <w:sz w:val="28"/>
          <w:szCs w:val="28"/>
        </w:rPr>
        <w:t>Бег по прямой. Бег по прямой и на поворотах. Вход в поворот. Свободное катание. Бег на время.</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b/>
          <w:i/>
          <w:sz w:val="28"/>
          <w:szCs w:val="28"/>
        </w:rPr>
        <w:t>Подвижные игры</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
          <w:sz w:val="28"/>
          <w:szCs w:val="28"/>
        </w:rPr>
        <w:t xml:space="preserve">Практический материал. </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Коррекционные игры;</w:t>
      </w:r>
    </w:p>
    <w:p w:rsidR="005B5BE4" w:rsidRPr="003D5BA2" w:rsidRDefault="005B5BE4" w:rsidP="003D5BA2">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Игры с элементами общеразвивающих упражн</w:t>
      </w:r>
      <w:r w:rsidR="003D5BA2">
        <w:rPr>
          <w:rFonts w:ascii="Times New Roman" w:hAnsi="Times New Roman" w:cs="Times New Roman"/>
          <w:bCs/>
          <w:color w:val="000000"/>
          <w:sz w:val="28"/>
          <w:szCs w:val="28"/>
        </w:rPr>
        <w:t xml:space="preserve">ений: </w:t>
      </w:r>
      <w:r>
        <w:rPr>
          <w:rFonts w:ascii="Times New Roman" w:hAnsi="Times New Roman" w:cs="Times New Roman"/>
          <w:bCs/>
          <w:color w:val="000000"/>
          <w:sz w:val="28"/>
          <w:szCs w:val="28"/>
        </w:rPr>
        <w:t>игры с бегом; прыжками; лазанием; метанием и ловлей мяча; построениями и перестроениями; бросанием, ловлей, метанием</w:t>
      </w:r>
      <w:r w:rsidR="003D5BA2">
        <w:rPr>
          <w:rFonts w:ascii="Times New Roman" w:hAnsi="Times New Roman" w:cs="Times New Roman"/>
          <w:bCs/>
          <w:color w:val="000000"/>
          <w:sz w:val="28"/>
          <w:szCs w:val="28"/>
        </w:rPr>
        <w:t xml:space="preserve"> и др</w:t>
      </w:r>
      <w:r>
        <w:rPr>
          <w:rFonts w:ascii="Times New Roman" w:hAnsi="Times New Roman" w:cs="Times New Roman"/>
          <w:bCs/>
          <w:color w:val="000000"/>
          <w:sz w:val="28"/>
          <w:szCs w:val="28"/>
        </w:rPr>
        <w:t>.</w:t>
      </w:r>
    </w:p>
    <w:p w:rsidR="005B5BE4" w:rsidRDefault="005B5BE4">
      <w:pPr>
        <w:shd w:val="clear" w:color="auto" w:fill="FFFFFF"/>
        <w:spacing w:after="0" w:line="360" w:lineRule="auto"/>
        <w:ind w:firstLine="709"/>
        <w:jc w:val="center"/>
        <w:rPr>
          <w:rFonts w:ascii="Times New Roman" w:hAnsi="Times New Roman" w:cs="Times New Roman"/>
          <w:bCs/>
          <w:i/>
          <w:color w:val="000000"/>
          <w:sz w:val="28"/>
          <w:szCs w:val="28"/>
        </w:rPr>
      </w:pPr>
      <w:r>
        <w:rPr>
          <w:rFonts w:ascii="Times New Roman" w:hAnsi="Times New Roman" w:cs="Times New Roman"/>
          <w:b/>
          <w:bCs/>
          <w:i/>
          <w:color w:val="000000"/>
          <w:sz w:val="28"/>
          <w:szCs w:val="28"/>
        </w:rPr>
        <w:t>Спортивные игры</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bCs/>
          <w:i/>
          <w:color w:val="000000"/>
          <w:sz w:val="28"/>
          <w:szCs w:val="28"/>
        </w:rPr>
        <w:t>Баскетбол</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color w:val="000000"/>
          <w:spacing w:val="-2"/>
          <w:sz w:val="28"/>
          <w:szCs w:val="28"/>
        </w:rPr>
        <w:t xml:space="preserve">Правила игры в баскетбол, правила поведения учащихся </w:t>
      </w:r>
      <w:r>
        <w:rPr>
          <w:rFonts w:ascii="Times New Roman" w:hAnsi="Times New Roman" w:cs="Times New Roman"/>
          <w:color w:val="000000"/>
          <w:sz w:val="28"/>
          <w:szCs w:val="28"/>
        </w:rPr>
        <w:t xml:space="preserve">при выполнении упражнений с мячом. </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z w:val="28"/>
          <w:szCs w:val="28"/>
        </w:rPr>
        <w:t xml:space="preserve">Влияние занятий баскетболом на организм учащихся. </w:t>
      </w:r>
    </w:p>
    <w:p w:rsidR="005B5BE4" w:rsidRDefault="005B5BE4">
      <w:pPr>
        <w:shd w:val="clear" w:color="auto" w:fill="FFFFFF"/>
        <w:spacing w:after="0" w:line="360" w:lineRule="auto"/>
        <w:ind w:firstLine="709"/>
        <w:jc w:val="both"/>
        <w:rPr>
          <w:rFonts w:ascii="Times New Roman" w:hAnsi="Times New Roman" w:cs="Times New Roman"/>
          <w:bCs/>
          <w:color w:val="000000"/>
          <w:spacing w:val="-1"/>
          <w:sz w:val="28"/>
          <w:szCs w:val="28"/>
        </w:rPr>
      </w:pPr>
      <w:r>
        <w:rPr>
          <w:rFonts w:ascii="Times New Roman" w:hAnsi="Times New Roman" w:cs="Times New Roman"/>
          <w:b/>
          <w:sz w:val="28"/>
          <w:szCs w:val="28"/>
        </w:rPr>
        <w:t xml:space="preserve">Практический материал.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Cs/>
          <w:color w:val="000000"/>
          <w:spacing w:val="-1"/>
          <w:sz w:val="28"/>
          <w:szCs w:val="28"/>
        </w:rPr>
        <w:t>Стойка баскетболиста.</w:t>
      </w:r>
      <w:r>
        <w:rPr>
          <w:rFonts w:ascii="Times New Roman" w:hAnsi="Times New Roman" w:cs="Times New Roman"/>
          <w:b/>
          <w:bCs/>
          <w:color w:val="000000"/>
          <w:spacing w:val="-1"/>
          <w:sz w:val="28"/>
          <w:szCs w:val="28"/>
        </w:rPr>
        <w:t xml:space="preserve"> </w:t>
      </w:r>
      <w:r>
        <w:rPr>
          <w:rFonts w:ascii="Times New Roman" w:hAnsi="Times New Roman" w:cs="Times New Roman"/>
          <w:color w:val="000000"/>
          <w:spacing w:val="-1"/>
          <w:sz w:val="28"/>
          <w:szCs w:val="28"/>
        </w:rPr>
        <w:t xml:space="preserve">Передвижение в стойке вправо, </w:t>
      </w:r>
      <w:r>
        <w:rPr>
          <w:rFonts w:ascii="Times New Roman" w:hAnsi="Times New Roman" w:cs="Times New Roman"/>
          <w:color w:val="000000"/>
          <w:spacing w:val="-3"/>
          <w:sz w:val="28"/>
          <w:szCs w:val="28"/>
        </w:rPr>
        <w:t xml:space="preserve">влево, вперед, назад. Остановка по свистку. Передача мяча от </w:t>
      </w:r>
      <w:r>
        <w:rPr>
          <w:rFonts w:ascii="Times New Roman" w:hAnsi="Times New Roman" w:cs="Times New Roman"/>
          <w:color w:val="000000"/>
          <w:spacing w:val="4"/>
          <w:sz w:val="28"/>
          <w:szCs w:val="28"/>
        </w:rPr>
        <w:t xml:space="preserve">груди </w:t>
      </w:r>
      <w:r>
        <w:rPr>
          <w:rFonts w:ascii="Times New Roman" w:hAnsi="Times New Roman" w:cs="Times New Roman"/>
          <w:color w:val="000000"/>
          <w:sz w:val="28"/>
          <w:szCs w:val="28"/>
        </w:rPr>
        <w:t xml:space="preserve">с места и в движении </w:t>
      </w:r>
      <w:r>
        <w:rPr>
          <w:rFonts w:ascii="Times New Roman" w:hAnsi="Times New Roman" w:cs="Times New Roman"/>
          <w:color w:val="000000"/>
          <w:sz w:val="28"/>
          <w:szCs w:val="28"/>
        </w:rPr>
        <w:lastRenderedPageBreak/>
        <w:t>шагом</w:t>
      </w:r>
      <w:r>
        <w:rPr>
          <w:rFonts w:ascii="Times New Roman" w:hAnsi="Times New Roman" w:cs="Times New Roman"/>
          <w:color w:val="000000"/>
          <w:spacing w:val="4"/>
          <w:sz w:val="28"/>
          <w:szCs w:val="28"/>
        </w:rPr>
        <w:t xml:space="preserve">. Ловля мяча двумя руками </w:t>
      </w:r>
      <w:r>
        <w:rPr>
          <w:rFonts w:ascii="Times New Roman" w:hAnsi="Times New Roman" w:cs="Times New Roman"/>
          <w:color w:val="000000"/>
          <w:sz w:val="28"/>
          <w:szCs w:val="28"/>
        </w:rPr>
        <w:t xml:space="preserve">на </w:t>
      </w:r>
      <w:r>
        <w:rPr>
          <w:rFonts w:ascii="Times New Roman" w:hAnsi="Times New Roman" w:cs="Times New Roman"/>
          <w:color w:val="000000"/>
          <w:spacing w:val="-1"/>
          <w:sz w:val="28"/>
          <w:szCs w:val="28"/>
        </w:rPr>
        <w:t>месте на уровне груди</w:t>
      </w:r>
      <w:r>
        <w:rPr>
          <w:rFonts w:ascii="Times New Roman" w:hAnsi="Times New Roman" w:cs="Times New Roman"/>
          <w:color w:val="000000"/>
          <w:spacing w:val="4"/>
          <w:sz w:val="28"/>
          <w:szCs w:val="28"/>
        </w:rPr>
        <w:t xml:space="preserve">. Ведение мяча на месте и </w:t>
      </w:r>
      <w:r>
        <w:rPr>
          <w:rFonts w:ascii="Times New Roman" w:hAnsi="Times New Roman" w:cs="Times New Roman"/>
          <w:color w:val="000000"/>
          <w:spacing w:val="-1"/>
          <w:sz w:val="28"/>
          <w:szCs w:val="28"/>
        </w:rPr>
        <w:t xml:space="preserve">в движении. Бросок мяча двумя руками в кольцо снизу </w:t>
      </w:r>
      <w:r>
        <w:rPr>
          <w:rFonts w:ascii="Times New Roman" w:hAnsi="Times New Roman" w:cs="Times New Roman"/>
          <w:color w:val="000000"/>
          <w:spacing w:val="3"/>
          <w:sz w:val="28"/>
          <w:szCs w:val="28"/>
        </w:rPr>
        <w:t xml:space="preserve">и от груди </w:t>
      </w:r>
      <w:r>
        <w:rPr>
          <w:rFonts w:ascii="Times New Roman" w:hAnsi="Times New Roman" w:cs="Times New Roman"/>
          <w:color w:val="000000"/>
          <w:spacing w:val="-2"/>
          <w:sz w:val="28"/>
          <w:szCs w:val="28"/>
        </w:rPr>
        <w:t>с места</w:t>
      </w:r>
      <w:r>
        <w:rPr>
          <w:rFonts w:ascii="Times New Roman" w:hAnsi="Times New Roman" w:cs="Times New Roman"/>
          <w:color w:val="000000"/>
          <w:spacing w:val="-1"/>
          <w:sz w:val="28"/>
          <w:szCs w:val="28"/>
        </w:rPr>
        <w:t xml:space="preserve">. </w:t>
      </w:r>
      <w:r>
        <w:rPr>
          <w:rFonts w:ascii="Times New Roman" w:hAnsi="Times New Roman" w:cs="Times New Roman"/>
          <w:color w:val="000000"/>
          <w:spacing w:val="-2"/>
          <w:sz w:val="28"/>
          <w:szCs w:val="28"/>
        </w:rPr>
        <w:t xml:space="preserve">Прямая подача. </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Подвижные игры на основе баскетбола. Эстафеты с ведением мяча.</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i/>
          <w:sz w:val="28"/>
          <w:szCs w:val="28"/>
        </w:rPr>
        <w:t>Волейбол</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color w:val="000000"/>
          <w:spacing w:val="-4"/>
          <w:sz w:val="28"/>
          <w:szCs w:val="28"/>
        </w:rPr>
        <w:t xml:space="preserve">Общие сведения об игре в волейбол, простейшие правила </w:t>
      </w:r>
      <w:r>
        <w:rPr>
          <w:rFonts w:ascii="Times New Roman" w:hAnsi="Times New Roman" w:cs="Times New Roman"/>
          <w:color w:val="000000"/>
          <w:spacing w:val="2"/>
          <w:sz w:val="28"/>
          <w:szCs w:val="28"/>
        </w:rPr>
        <w:t>иг</w:t>
      </w:r>
      <w:r>
        <w:rPr>
          <w:rFonts w:ascii="Times New Roman" w:hAnsi="Times New Roman" w:cs="Times New Roman"/>
          <w:color w:val="000000"/>
          <w:spacing w:val="2"/>
          <w:sz w:val="28"/>
          <w:szCs w:val="28"/>
        </w:rPr>
        <w:softHyphen/>
        <w:t xml:space="preserve">ры, расстановка и перемещение игроков на площадке. </w:t>
      </w:r>
      <w:r>
        <w:rPr>
          <w:rFonts w:ascii="Times New Roman" w:hAnsi="Times New Roman" w:cs="Times New Roman"/>
          <w:color w:val="000000"/>
          <w:spacing w:val="-1"/>
          <w:sz w:val="28"/>
          <w:szCs w:val="28"/>
        </w:rPr>
        <w:t>Права и обязанности игроков, пре</w:t>
      </w:r>
      <w:r>
        <w:rPr>
          <w:rFonts w:ascii="Times New Roman" w:hAnsi="Times New Roman" w:cs="Times New Roman"/>
          <w:color w:val="000000"/>
          <w:spacing w:val="-1"/>
          <w:sz w:val="28"/>
          <w:szCs w:val="28"/>
        </w:rPr>
        <w:softHyphen/>
        <w:t>дупреждение травма</w:t>
      </w:r>
      <w:r>
        <w:rPr>
          <w:rFonts w:ascii="Times New Roman" w:hAnsi="Times New Roman" w:cs="Times New Roman"/>
          <w:color w:val="000000"/>
          <w:spacing w:val="-1"/>
          <w:sz w:val="28"/>
          <w:szCs w:val="28"/>
        </w:rPr>
        <w:softHyphen/>
      </w:r>
      <w:r>
        <w:rPr>
          <w:rFonts w:ascii="Times New Roman" w:hAnsi="Times New Roman" w:cs="Times New Roman"/>
          <w:color w:val="000000"/>
          <w:spacing w:val="2"/>
          <w:sz w:val="28"/>
          <w:szCs w:val="28"/>
        </w:rPr>
        <w:t>тизма при игре в волейбол.</w:t>
      </w:r>
    </w:p>
    <w:p w:rsidR="005B5BE4" w:rsidRDefault="005B5BE4">
      <w:pPr>
        <w:shd w:val="clear" w:color="auto" w:fill="FFFFFF"/>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sz w:val="28"/>
          <w:szCs w:val="28"/>
        </w:rPr>
        <w:t xml:space="preserve">Практический материал. </w:t>
      </w:r>
    </w:p>
    <w:p w:rsidR="005B5BE4" w:rsidRDefault="005B5BE4">
      <w:pPr>
        <w:shd w:val="clear" w:color="auto" w:fill="FFFFFF"/>
        <w:spacing w:after="0" w:line="360" w:lineRule="auto"/>
        <w:ind w:firstLine="709"/>
        <w:jc w:val="both"/>
        <w:rPr>
          <w:rFonts w:ascii="Times New Roman" w:hAnsi="Times New Roman" w:cs="Times New Roman"/>
          <w:color w:val="000000"/>
          <w:spacing w:val="1"/>
          <w:sz w:val="28"/>
          <w:szCs w:val="28"/>
        </w:rPr>
      </w:pPr>
      <w:r>
        <w:rPr>
          <w:rFonts w:ascii="Times New Roman" w:hAnsi="Times New Roman" w:cs="Times New Roman"/>
          <w:color w:val="auto"/>
          <w:sz w:val="28"/>
          <w:szCs w:val="28"/>
        </w:rPr>
        <w:t xml:space="preserve">Прием и передача мяча снизу и сверху. Отбивание мяча снизу двумя руками через сетку на месте и в движении. Верхняя прямая передача в прыжке. </w:t>
      </w:r>
      <w:r>
        <w:rPr>
          <w:rFonts w:ascii="Times New Roman" w:hAnsi="Times New Roman" w:cs="Times New Roman"/>
          <w:color w:val="auto"/>
          <w:spacing w:val="-2"/>
          <w:sz w:val="28"/>
          <w:szCs w:val="28"/>
        </w:rPr>
        <w:t xml:space="preserve">Верхняя прямая подача. Прыжки вверх с места и шага, прыжки у сетки. Многоскоки. Верхняя </w:t>
      </w:r>
      <w:r>
        <w:rPr>
          <w:rFonts w:ascii="Times New Roman" w:hAnsi="Times New Roman" w:cs="Times New Roman"/>
          <w:color w:val="000000"/>
          <w:spacing w:val="-2"/>
          <w:sz w:val="28"/>
          <w:szCs w:val="28"/>
        </w:rPr>
        <w:t>прямая передача мяча после перемещения вперед, вправо, влево.</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color w:val="000000"/>
          <w:spacing w:val="1"/>
          <w:sz w:val="28"/>
          <w:szCs w:val="28"/>
        </w:rPr>
        <w:t>Учебные игры на основе волейбола. Игры (эстафеты) с мячами.</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i/>
          <w:sz w:val="28"/>
          <w:szCs w:val="28"/>
        </w:rPr>
        <w:t>Настольный теннис</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sz w:val="28"/>
          <w:szCs w:val="28"/>
        </w:rPr>
        <w:t>Парные игры. Правила соревнований.</w:t>
      </w:r>
      <w:r>
        <w:rPr>
          <w:rFonts w:ascii="Times New Roman" w:hAnsi="Times New Roman" w:cs="Times New Roman"/>
          <w:b/>
          <w:sz w:val="28"/>
          <w:szCs w:val="28"/>
        </w:rPr>
        <w:t xml:space="preserve"> </w:t>
      </w:r>
      <w:r>
        <w:rPr>
          <w:rFonts w:ascii="Times New Roman" w:hAnsi="Times New Roman" w:cs="Times New Roman"/>
          <w:color w:val="000000"/>
          <w:spacing w:val="1"/>
          <w:sz w:val="28"/>
          <w:szCs w:val="28"/>
        </w:rPr>
        <w:t xml:space="preserve">Тактика парных игр. </w:t>
      </w:r>
    </w:p>
    <w:p w:rsidR="005B5BE4" w:rsidRDefault="005B5BE4">
      <w:pPr>
        <w:shd w:val="clear" w:color="auto" w:fill="FFFFFF"/>
        <w:spacing w:after="0" w:line="360" w:lineRule="auto"/>
        <w:ind w:firstLine="709"/>
        <w:jc w:val="both"/>
        <w:rPr>
          <w:rFonts w:ascii="Times New Roman" w:hAnsi="Times New Roman" w:cs="Times New Roman"/>
          <w:i/>
          <w:color w:val="000000"/>
          <w:spacing w:val="2"/>
          <w:sz w:val="28"/>
          <w:szCs w:val="28"/>
        </w:rPr>
      </w:pPr>
      <w:r>
        <w:rPr>
          <w:rFonts w:ascii="Times New Roman" w:hAnsi="Times New Roman" w:cs="Times New Roman"/>
          <w:b/>
          <w:sz w:val="28"/>
          <w:szCs w:val="28"/>
        </w:rPr>
        <w:t xml:space="preserve">Практический материал. </w:t>
      </w:r>
      <w:r>
        <w:rPr>
          <w:rFonts w:ascii="Times New Roman" w:hAnsi="Times New Roman" w:cs="Times New Roman"/>
          <w:color w:val="000000"/>
          <w:spacing w:val="-1"/>
          <w:sz w:val="28"/>
          <w:szCs w:val="28"/>
        </w:rPr>
        <w:t xml:space="preserve">Подача мяча слева и справа, удары слева, справа, прямые </w:t>
      </w:r>
      <w:r>
        <w:rPr>
          <w:rFonts w:ascii="Times New Roman" w:hAnsi="Times New Roman" w:cs="Times New Roman"/>
          <w:color w:val="000000"/>
          <w:spacing w:val="2"/>
          <w:sz w:val="28"/>
          <w:szCs w:val="28"/>
        </w:rPr>
        <w:t>с вращением мяча. Одиночные игры.</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i/>
          <w:color w:val="000000"/>
          <w:spacing w:val="2"/>
          <w:sz w:val="28"/>
          <w:szCs w:val="28"/>
        </w:rPr>
        <w:t>Хоккей на полу</w:t>
      </w:r>
    </w:p>
    <w:p w:rsidR="005B5BE4" w:rsidRDefault="005B5BE4">
      <w:pPr>
        <w:shd w:val="clear" w:color="auto" w:fill="FFFFFF"/>
        <w:spacing w:after="0" w:line="360" w:lineRule="auto"/>
        <w:ind w:firstLine="709"/>
        <w:rPr>
          <w:rFonts w:ascii="Times New Roman" w:hAnsi="Times New Roman" w:cs="Times New Roman"/>
          <w:b/>
          <w:bCs/>
          <w:color w:val="000000"/>
          <w:spacing w:val="-2"/>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color w:val="000000"/>
          <w:spacing w:val="3"/>
          <w:sz w:val="28"/>
          <w:szCs w:val="28"/>
        </w:rPr>
        <w:t xml:space="preserve">Правила безопасной игры в хоккей на полу. </w:t>
      </w:r>
    </w:p>
    <w:p w:rsidR="005B5BE4" w:rsidRDefault="005B5BE4">
      <w:pPr>
        <w:shd w:val="clear" w:color="auto" w:fill="FFFFFF"/>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
          <w:bCs/>
          <w:color w:val="000000"/>
          <w:spacing w:val="-2"/>
          <w:sz w:val="28"/>
          <w:szCs w:val="28"/>
        </w:rPr>
        <w:t xml:space="preserve">Практический материал. </w:t>
      </w:r>
      <w:r>
        <w:rPr>
          <w:rFonts w:ascii="Times New Roman" w:hAnsi="Times New Roman" w:cs="Times New Roman"/>
          <w:color w:val="000000"/>
          <w:spacing w:val="-7"/>
          <w:sz w:val="28"/>
          <w:szCs w:val="28"/>
        </w:rPr>
        <w:t>Передвижение по площадке в стойке хоккеиста влево, впра</w:t>
      </w:r>
      <w:r>
        <w:rPr>
          <w:rFonts w:ascii="Times New Roman" w:hAnsi="Times New Roman" w:cs="Times New Roman"/>
          <w:color w:val="000000"/>
          <w:spacing w:val="-7"/>
          <w:sz w:val="28"/>
          <w:szCs w:val="28"/>
        </w:rPr>
        <w:softHyphen/>
      </w:r>
      <w:r>
        <w:rPr>
          <w:rFonts w:ascii="Times New Roman" w:hAnsi="Times New Roman" w:cs="Times New Roman"/>
          <w:color w:val="000000"/>
          <w:spacing w:val="-6"/>
          <w:sz w:val="28"/>
          <w:szCs w:val="28"/>
        </w:rPr>
        <w:t>во, назад, вперед. Способы владения клюшкой, ведение шайбы.</w:t>
      </w:r>
      <w:r>
        <w:rPr>
          <w:rFonts w:ascii="Times New Roman" w:hAnsi="Times New Roman" w:cs="Times New Roman"/>
          <w:color w:val="000000"/>
          <w:spacing w:val="-4"/>
          <w:sz w:val="28"/>
          <w:szCs w:val="28"/>
        </w:rPr>
        <w:t xml:space="preserve"> </w:t>
      </w:r>
      <w:r>
        <w:rPr>
          <w:rFonts w:ascii="Times New Roman" w:hAnsi="Times New Roman" w:cs="Times New Roman"/>
          <w:color w:val="000000"/>
          <w:spacing w:val="-2"/>
          <w:sz w:val="28"/>
          <w:szCs w:val="28"/>
        </w:rPr>
        <w:t xml:space="preserve">Учебные игры с учетом ранее изученных правил. </w:t>
      </w:r>
    </w:p>
    <w:p w:rsidR="005B5BE4" w:rsidRDefault="005B5BE4">
      <w:pPr>
        <w:pStyle w:val="23"/>
        <w:spacing w:before="120" w:after="0"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ПРОФИЛЬНЫЙ ТРУД</w:t>
      </w:r>
    </w:p>
    <w:p w:rsidR="005B5BE4" w:rsidRDefault="005B5BE4">
      <w:pPr>
        <w:pStyle w:val="23"/>
        <w:spacing w:before="0" w:after="0" w:line="360" w:lineRule="auto"/>
        <w:ind w:firstLine="709"/>
        <w:rPr>
          <w:sz w:val="28"/>
          <w:szCs w:val="28"/>
        </w:rPr>
      </w:pPr>
      <w:r>
        <w:rPr>
          <w:rFonts w:ascii="Times New Roman" w:hAnsi="Times New Roman" w:cs="Times New Roman"/>
          <w:color w:val="auto"/>
          <w:sz w:val="28"/>
          <w:szCs w:val="28"/>
        </w:rPr>
        <w:t>Пояснительная записка</w:t>
      </w:r>
    </w:p>
    <w:p w:rsidR="005B5BE4" w:rsidRDefault="005B5BE4">
      <w:pPr>
        <w:pStyle w:val="af9"/>
        <w:spacing w:before="0" w:after="0"/>
        <w:ind w:firstLine="709"/>
        <w:jc w:val="both"/>
        <w:rPr>
          <w:b/>
          <w:sz w:val="28"/>
          <w:szCs w:val="28"/>
        </w:rPr>
      </w:pPr>
      <w:r>
        <w:rPr>
          <w:sz w:val="28"/>
          <w:szCs w:val="28"/>
        </w:rPr>
        <w:t xml:space="preserve">Среди различных видов деятельности человека ведущее место занимает труд; он служит важным средством развития духовных, нравственных, </w:t>
      </w:r>
      <w:r>
        <w:rPr>
          <w:sz w:val="28"/>
          <w:szCs w:val="28"/>
        </w:rPr>
        <w:lastRenderedPageBreak/>
        <w:t>физических способностей человека. В обществе именно труд обусловливает многостороннее влияние на формирование личности, выступает способом удовлетворения потребностей, созидателем общественного богатства, фактором социального прогресса.</w:t>
      </w:r>
    </w:p>
    <w:p w:rsidR="005B5BE4" w:rsidRDefault="005B5BE4">
      <w:pPr>
        <w:pStyle w:val="af9"/>
        <w:spacing w:before="0" w:after="0"/>
        <w:ind w:firstLine="709"/>
        <w:jc w:val="both"/>
        <w:rPr>
          <w:sz w:val="28"/>
          <w:szCs w:val="28"/>
        </w:rPr>
      </w:pPr>
      <w:r>
        <w:rPr>
          <w:b/>
          <w:sz w:val="28"/>
          <w:szCs w:val="28"/>
        </w:rPr>
        <w:t xml:space="preserve">Цель </w:t>
      </w:r>
      <w:r>
        <w:rPr>
          <w:sz w:val="28"/>
          <w:szCs w:val="28"/>
        </w:rPr>
        <w:t>изучения предмета</w:t>
      </w:r>
      <w:r>
        <w:rPr>
          <w:b/>
          <w:sz w:val="28"/>
          <w:szCs w:val="28"/>
        </w:rPr>
        <w:t xml:space="preserve"> </w:t>
      </w:r>
      <w:r>
        <w:rPr>
          <w:sz w:val="28"/>
          <w:szCs w:val="28"/>
        </w:rPr>
        <w:t>«Профильный труд» заключается во всестороннем развитии личности обучающихся с умственной отсталостью (интеллектуальными нарушениям) старшего возраста в процессе формирования их трудовой  культуры.</w:t>
      </w:r>
    </w:p>
    <w:p w:rsidR="005B5BE4" w:rsidRDefault="005B5BE4">
      <w:pPr>
        <w:pStyle w:val="af9"/>
        <w:spacing w:before="0" w:after="0"/>
        <w:ind w:firstLine="709"/>
        <w:jc w:val="both"/>
        <w:rPr>
          <w:sz w:val="28"/>
          <w:szCs w:val="28"/>
        </w:rPr>
      </w:pPr>
      <w:r>
        <w:rPr>
          <w:sz w:val="28"/>
          <w:szCs w:val="28"/>
        </w:rPr>
        <w:t xml:space="preserve">Изучение этого учебного предмета в </w:t>
      </w:r>
      <w:r>
        <w:rPr>
          <w:sz w:val="28"/>
          <w:szCs w:val="28"/>
          <w:lang w:val="en-US"/>
        </w:rPr>
        <w:t>V</w:t>
      </w:r>
      <w:r>
        <w:rPr>
          <w:sz w:val="28"/>
          <w:szCs w:val="28"/>
        </w:rPr>
        <w:t>-</w:t>
      </w:r>
      <w:r>
        <w:rPr>
          <w:sz w:val="28"/>
          <w:szCs w:val="28"/>
          <w:lang w:val="en-US"/>
        </w:rPr>
        <w:t>IX</w:t>
      </w:r>
      <w:r>
        <w:rPr>
          <w:sz w:val="28"/>
          <w:szCs w:val="28"/>
        </w:rPr>
        <w:t xml:space="preserve">-х классах способствует получению обучающимися первоначальной профильной трудовой подготовки, предусматривающей формирование в процессе учебы и общественно полезной работы трудовых умений и навыков; развитие мотивов, знаний и умений правильного выбора профиля и профессии с учетом личных интересов, склонностей, физических возможностей и состояния здоровья. </w:t>
      </w:r>
    </w:p>
    <w:p w:rsidR="005B5BE4" w:rsidRDefault="005B5BE4">
      <w:pPr>
        <w:pStyle w:val="af9"/>
        <w:spacing w:before="0" w:after="0"/>
        <w:ind w:firstLine="709"/>
        <w:jc w:val="both"/>
        <w:rPr>
          <w:sz w:val="28"/>
          <w:szCs w:val="28"/>
        </w:rPr>
      </w:pPr>
      <w:r>
        <w:rPr>
          <w:sz w:val="28"/>
          <w:szCs w:val="28"/>
        </w:rPr>
        <w:t xml:space="preserve">Учебный предмет «Профильный труд» должен способствовать решению следующих </w:t>
      </w:r>
      <w:r>
        <w:rPr>
          <w:b/>
          <w:sz w:val="28"/>
          <w:szCs w:val="28"/>
        </w:rPr>
        <w:t>задач</w:t>
      </w:r>
      <w:r>
        <w:rPr>
          <w:sz w:val="28"/>
          <w:szCs w:val="28"/>
        </w:rPr>
        <w:t>:</w:t>
      </w:r>
    </w:p>
    <w:p w:rsidR="005B5BE4" w:rsidRDefault="005B5BE4">
      <w:pPr>
        <w:pStyle w:val="af9"/>
        <w:spacing w:before="0" w:after="0"/>
        <w:ind w:firstLine="709"/>
        <w:jc w:val="both"/>
        <w:rPr>
          <w:sz w:val="28"/>
          <w:szCs w:val="28"/>
        </w:rPr>
      </w:pPr>
      <w:r>
        <w:rPr>
          <w:sz w:val="28"/>
          <w:szCs w:val="28"/>
        </w:rPr>
        <w:t>― развитие социально ценных качеств личности (потребности в труде, трудолюбия, уважения к людям труда, общественной активности и т.д.);</w:t>
      </w:r>
    </w:p>
    <w:p w:rsidR="005B5BE4" w:rsidRDefault="005B5BE4">
      <w:pPr>
        <w:pStyle w:val="af9"/>
        <w:autoSpaceDE/>
        <w:spacing w:before="0" w:after="0"/>
        <w:ind w:firstLine="709"/>
        <w:jc w:val="both"/>
        <w:rPr>
          <w:sz w:val="28"/>
          <w:szCs w:val="28"/>
        </w:rPr>
      </w:pPr>
      <w:r>
        <w:rPr>
          <w:sz w:val="28"/>
          <w:szCs w:val="28"/>
        </w:rPr>
        <w:t>― обучение обязательному общественно полезному, производительному труду; подготовка учащихся к выполнению необходимых и доступных видов труда дома, в семье и по месту жительства;</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расширение знаний о материальной культуре как продукте творческой предметно-преобразующей деятельности человека; </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расширение культурного кругозора, обогащение знаний о культурно-исторических традициях в мире вещей; </w:t>
      </w:r>
    </w:p>
    <w:p w:rsidR="005B5BE4" w:rsidRDefault="005B5BE4">
      <w:pPr>
        <w:pStyle w:val="aff2"/>
        <w:spacing w:after="0" w:line="360" w:lineRule="auto"/>
        <w:ind w:left="0" w:firstLine="709"/>
        <w:jc w:val="both"/>
        <w:rPr>
          <w:sz w:val="28"/>
          <w:szCs w:val="28"/>
        </w:rPr>
      </w:pPr>
      <w:r>
        <w:rPr>
          <w:rFonts w:ascii="Times New Roman" w:hAnsi="Times New Roman"/>
          <w:sz w:val="28"/>
          <w:szCs w:val="28"/>
        </w:rPr>
        <w:t>― расширение знаний о материалах и их свойствах, технологиях использования;</w:t>
      </w:r>
    </w:p>
    <w:p w:rsidR="005B5BE4" w:rsidRDefault="005B5BE4">
      <w:pPr>
        <w:pStyle w:val="af9"/>
        <w:autoSpaceDE/>
        <w:spacing w:before="0" w:after="0"/>
        <w:ind w:firstLine="709"/>
        <w:jc w:val="both"/>
        <w:rPr>
          <w:sz w:val="28"/>
          <w:szCs w:val="28"/>
        </w:rPr>
      </w:pPr>
      <w:r>
        <w:rPr>
          <w:sz w:val="28"/>
          <w:szCs w:val="28"/>
        </w:rPr>
        <w:t>― ознакомление с ролью человека-труженика и его местом на современном производстве;</w:t>
      </w:r>
    </w:p>
    <w:p w:rsidR="005B5BE4" w:rsidRDefault="005B5BE4">
      <w:pPr>
        <w:pStyle w:val="af9"/>
        <w:autoSpaceDE/>
        <w:spacing w:before="0" w:after="0"/>
        <w:ind w:firstLine="709"/>
        <w:jc w:val="both"/>
        <w:rPr>
          <w:sz w:val="28"/>
          <w:szCs w:val="28"/>
        </w:rPr>
      </w:pPr>
      <w:r>
        <w:rPr>
          <w:sz w:val="28"/>
          <w:szCs w:val="28"/>
        </w:rPr>
        <w:lastRenderedPageBreak/>
        <w:t>― ознакомление с массовыми рабочими профессиями, формирование устойчивых интересов к определенным видам труда, побуждение к сознательному выбору профессии и получение первоначальной профильной трудовой подготовки;</w:t>
      </w:r>
    </w:p>
    <w:p w:rsidR="005B5BE4" w:rsidRDefault="005B5BE4">
      <w:pPr>
        <w:pStyle w:val="af9"/>
        <w:autoSpaceDE/>
        <w:spacing w:before="0" w:after="0"/>
        <w:ind w:firstLine="709"/>
        <w:jc w:val="both"/>
        <w:rPr>
          <w:sz w:val="28"/>
          <w:szCs w:val="28"/>
        </w:rPr>
      </w:pPr>
      <w:r>
        <w:rPr>
          <w:sz w:val="28"/>
          <w:szCs w:val="28"/>
        </w:rPr>
        <w:t>― формирование представлений о производстве, структуре производственного процесса, деятельности производственного предприятия, содержании и условиях труда по массовым профессиям и т. п., с которыми связаны профили трудового обучения в школе;</w:t>
      </w:r>
    </w:p>
    <w:p w:rsidR="005B5BE4" w:rsidRDefault="005B5BE4">
      <w:pPr>
        <w:pStyle w:val="af9"/>
        <w:autoSpaceDE/>
        <w:spacing w:before="0" w:after="0"/>
        <w:ind w:firstLine="709"/>
        <w:jc w:val="both"/>
        <w:rPr>
          <w:sz w:val="28"/>
          <w:szCs w:val="28"/>
        </w:rPr>
      </w:pPr>
      <w:r>
        <w:rPr>
          <w:sz w:val="28"/>
          <w:szCs w:val="28"/>
        </w:rPr>
        <w:t>― 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учебно-производственных мастерских в соответствии с физическими возможностями и состоянием здоровья учащихся;</w:t>
      </w:r>
    </w:p>
    <w:p w:rsidR="005B5BE4" w:rsidRDefault="005B5BE4">
      <w:pPr>
        <w:pStyle w:val="af9"/>
        <w:autoSpaceDE/>
        <w:spacing w:before="0" w:after="0"/>
        <w:ind w:firstLine="709"/>
        <w:jc w:val="both"/>
        <w:rPr>
          <w:sz w:val="28"/>
          <w:szCs w:val="28"/>
        </w:rPr>
      </w:pPr>
      <w:r>
        <w:rPr>
          <w:sz w:val="28"/>
          <w:szCs w:val="28"/>
        </w:rPr>
        <w:t xml:space="preserve">― формирование трудовых навыков и умений, технических, технологических, конструкторских и первоначальных экономических знаний, необходимых для участия в общественно полезном, производительном труде; </w:t>
      </w:r>
    </w:p>
    <w:p w:rsidR="005B5BE4" w:rsidRDefault="005B5BE4">
      <w:pPr>
        <w:pStyle w:val="af9"/>
        <w:autoSpaceDE/>
        <w:spacing w:before="0" w:after="0"/>
        <w:ind w:firstLine="709"/>
        <w:jc w:val="both"/>
        <w:rPr>
          <w:sz w:val="28"/>
          <w:szCs w:val="28"/>
        </w:rPr>
      </w:pPr>
      <w:r>
        <w:rPr>
          <w:sz w:val="28"/>
          <w:szCs w:val="28"/>
        </w:rPr>
        <w:t>― формирование знаний о научной организации труда и рабочего места, планировании трудовой деятельности;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совершенствование практических умений и навыков использования различных материалов в предметно-преобразующей деятельности;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коррекция и развитие познавательных психических процессов (восприятия, памяти, воображения, мышления, речи);</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коррекция и развитие умственной деятельности (анализ, синтез, сравнение, классификация, обобщение);</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коррекция и развитие сенсомоторных процессов в процессе формирование практических умений;</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t>― 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5B5BE4" w:rsidRDefault="005B5BE4">
      <w:pPr>
        <w:pStyle w:val="aff2"/>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формирование информационной грамотности, умения работать с различными источниками информации;</w:t>
      </w:r>
    </w:p>
    <w:p w:rsidR="005B5BE4" w:rsidRDefault="005B5BE4">
      <w:pPr>
        <w:pStyle w:val="aff2"/>
        <w:spacing w:after="0" w:line="360" w:lineRule="auto"/>
        <w:ind w:left="0" w:firstLine="709"/>
        <w:jc w:val="both"/>
        <w:rPr>
          <w:rFonts w:ascii="Times New Roman" w:hAnsi="Times New Roman"/>
          <w:b/>
          <w:sz w:val="28"/>
          <w:szCs w:val="28"/>
        </w:rPr>
      </w:pPr>
      <w:r>
        <w:rPr>
          <w:rFonts w:ascii="Times New Roman" w:hAnsi="Times New Roman"/>
          <w:sz w:val="28"/>
          <w:szCs w:val="28"/>
        </w:rPr>
        <w:t xml:space="preserve">― формирование коммуникативной культуры, развитие активности, целенаправленности, инициативности. </w:t>
      </w:r>
    </w:p>
    <w:p w:rsidR="005B5BE4" w:rsidRDefault="005B5BE4">
      <w:pPr>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Примерное содержание</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Программа по профильному труду в </w:t>
      </w:r>
      <w:r>
        <w:rPr>
          <w:rFonts w:ascii="Times New Roman" w:hAnsi="Times New Roman" w:cs="Times New Roman"/>
          <w:color w:val="auto"/>
          <w:sz w:val="28"/>
          <w:szCs w:val="28"/>
          <w:lang w:val="en-US"/>
        </w:rPr>
        <w:t>V</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IX</w:t>
      </w:r>
      <w:r>
        <w:rPr>
          <w:rFonts w:ascii="Times New Roman" w:hAnsi="Times New Roman" w:cs="Times New Roman"/>
          <w:color w:val="auto"/>
          <w:sz w:val="28"/>
          <w:szCs w:val="28"/>
        </w:rPr>
        <w:t>-х классах определяет со</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р</w:t>
      </w:r>
      <w:r>
        <w:rPr>
          <w:rFonts w:ascii="Times New Roman" w:hAnsi="Times New Roman" w:cs="Times New Roman"/>
          <w:color w:val="auto"/>
          <w:sz w:val="28"/>
          <w:szCs w:val="28"/>
        </w:rPr>
        <w:softHyphen/>
        <w:t>жа</w:t>
      </w:r>
      <w:r>
        <w:rPr>
          <w:rFonts w:ascii="Times New Roman" w:hAnsi="Times New Roman" w:cs="Times New Roman"/>
          <w:color w:val="auto"/>
          <w:sz w:val="28"/>
          <w:szCs w:val="28"/>
        </w:rPr>
        <w:softHyphen/>
        <w:t>ние и уровень основных знаний и умений учащихся по технологии ручной и машинной обработки производственных материалов, в связи с чем оп</w:t>
      </w:r>
      <w:r>
        <w:rPr>
          <w:rFonts w:ascii="Times New Roman" w:hAnsi="Times New Roman" w:cs="Times New Roman"/>
          <w:color w:val="auto"/>
          <w:sz w:val="28"/>
          <w:szCs w:val="28"/>
        </w:rPr>
        <w:softHyphen/>
        <w:t>ре</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ле</w:t>
      </w:r>
      <w:r>
        <w:rPr>
          <w:rFonts w:ascii="Times New Roman" w:hAnsi="Times New Roman" w:cs="Times New Roman"/>
          <w:color w:val="auto"/>
          <w:sz w:val="28"/>
          <w:szCs w:val="28"/>
        </w:rPr>
        <w:softHyphen/>
        <w:t>ны примерный перечень профилей трудовой подготовки: «Сто</w:t>
      </w:r>
      <w:r>
        <w:rPr>
          <w:rFonts w:ascii="Times New Roman" w:hAnsi="Times New Roman" w:cs="Times New Roman"/>
          <w:color w:val="auto"/>
          <w:sz w:val="28"/>
          <w:szCs w:val="28"/>
        </w:rPr>
        <w:softHyphen/>
        <w:t>ля</w:t>
      </w:r>
      <w:r>
        <w:rPr>
          <w:rFonts w:ascii="Times New Roman" w:hAnsi="Times New Roman" w:cs="Times New Roman"/>
          <w:color w:val="auto"/>
          <w:sz w:val="28"/>
          <w:szCs w:val="28"/>
        </w:rPr>
        <w:softHyphen/>
        <w:t>р</w:t>
      </w:r>
      <w:r>
        <w:rPr>
          <w:rFonts w:ascii="Times New Roman" w:hAnsi="Times New Roman" w:cs="Times New Roman"/>
          <w:color w:val="auto"/>
          <w:sz w:val="28"/>
          <w:szCs w:val="28"/>
        </w:rPr>
        <w:softHyphen/>
        <w:t>ное дело», «Слесарное дело», «Переплетно-картонажное дело», «Швейное де</w:t>
      </w:r>
      <w:r>
        <w:rPr>
          <w:rFonts w:ascii="Times New Roman" w:hAnsi="Times New Roman" w:cs="Times New Roman"/>
          <w:color w:val="auto"/>
          <w:sz w:val="28"/>
          <w:szCs w:val="28"/>
        </w:rPr>
        <w:softHyphen/>
        <w:t>ло», «Сельскохозяйственный труд», «Подготовка младшего об</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лу</w:t>
      </w:r>
      <w:r>
        <w:rPr>
          <w:rFonts w:ascii="Times New Roman" w:hAnsi="Times New Roman" w:cs="Times New Roman"/>
          <w:color w:val="auto"/>
          <w:sz w:val="28"/>
          <w:szCs w:val="28"/>
        </w:rPr>
        <w:softHyphen/>
        <w:t>жи</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ще</w:t>
      </w:r>
      <w:r>
        <w:rPr>
          <w:rFonts w:ascii="Times New Roman" w:hAnsi="Times New Roman" w:cs="Times New Roman"/>
          <w:color w:val="auto"/>
          <w:sz w:val="28"/>
          <w:szCs w:val="28"/>
        </w:rPr>
        <w:softHyphen/>
        <w:t>го персонала», «Цветоводство и декоративное са</w:t>
      </w:r>
      <w:r>
        <w:rPr>
          <w:rFonts w:ascii="Times New Roman" w:hAnsi="Times New Roman" w:cs="Times New Roman"/>
          <w:color w:val="auto"/>
          <w:sz w:val="28"/>
          <w:szCs w:val="28"/>
        </w:rPr>
        <w:softHyphen/>
        <w:t>доводство», «Ху</w:t>
      </w:r>
      <w:r>
        <w:rPr>
          <w:rFonts w:ascii="Times New Roman" w:hAnsi="Times New Roman" w:cs="Times New Roman"/>
          <w:color w:val="auto"/>
          <w:sz w:val="28"/>
          <w:szCs w:val="28"/>
        </w:rPr>
        <w:softHyphen/>
        <w:t>до</w:t>
      </w:r>
      <w:r>
        <w:rPr>
          <w:rFonts w:ascii="Times New Roman" w:hAnsi="Times New Roman" w:cs="Times New Roman"/>
          <w:color w:val="auto"/>
          <w:sz w:val="28"/>
          <w:szCs w:val="28"/>
        </w:rPr>
        <w:softHyphen/>
        <w:t>же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ный труд» и др. Также в содержание программы включены пер</w:t>
      </w:r>
      <w:r>
        <w:rPr>
          <w:rFonts w:ascii="Times New Roman" w:hAnsi="Times New Roman" w:cs="Times New Roman"/>
          <w:color w:val="auto"/>
          <w:sz w:val="28"/>
          <w:szCs w:val="28"/>
        </w:rPr>
        <w:softHyphen/>
        <w:t>воначальные све</w:t>
      </w:r>
      <w:r>
        <w:rPr>
          <w:rFonts w:ascii="Times New Roman" w:hAnsi="Times New Roman" w:cs="Times New Roman"/>
          <w:color w:val="auto"/>
          <w:sz w:val="28"/>
          <w:szCs w:val="28"/>
        </w:rPr>
        <w:softHyphen/>
        <w:t xml:space="preserve">дения об элементах организации уроков трудового профильного обучения.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Структуру программы составляют следующие обязательные содержательные линии, вне зависимости от выбора общеобразовательной организацией того или иного профиля обучения.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Материалы</w:t>
      </w:r>
      <w:r>
        <w:rPr>
          <w:rFonts w:ascii="Times New Roman" w:hAnsi="Times New Roman" w:cs="Times New Roman"/>
          <w:color w:val="auto"/>
          <w:sz w:val="28"/>
          <w:szCs w:val="28"/>
        </w:rPr>
        <w:t>,</w:t>
      </w:r>
      <w:r>
        <w:rPr>
          <w:rFonts w:ascii="Times New Roman" w:hAnsi="Times New Roman" w:cs="Times New Roman"/>
          <w:i/>
          <w:color w:val="auto"/>
          <w:sz w:val="28"/>
          <w:szCs w:val="28"/>
        </w:rPr>
        <w:t xml:space="preserve"> используемые в трудовой деятельности</w:t>
      </w:r>
      <w:r>
        <w:rPr>
          <w:rFonts w:ascii="Times New Roman" w:hAnsi="Times New Roman" w:cs="Times New Roman"/>
          <w:color w:val="auto"/>
          <w:sz w:val="28"/>
          <w:szCs w:val="28"/>
        </w:rPr>
        <w:t>. Перечень ос</w:t>
      </w:r>
      <w:r>
        <w:rPr>
          <w:rFonts w:ascii="Times New Roman" w:hAnsi="Times New Roman" w:cs="Times New Roman"/>
          <w:color w:val="auto"/>
          <w:sz w:val="28"/>
          <w:szCs w:val="28"/>
        </w:rPr>
        <w:softHyphen/>
        <w:t>нов</w:t>
      </w:r>
      <w:r>
        <w:rPr>
          <w:rFonts w:ascii="Times New Roman" w:hAnsi="Times New Roman" w:cs="Times New Roman"/>
          <w:color w:val="auto"/>
          <w:sz w:val="28"/>
          <w:szCs w:val="28"/>
        </w:rPr>
        <w:softHyphen/>
        <w:t>ных материалов используемых в трудовой деятельности, их основные свойства. Происхождение материалов (природные, производимые про</w:t>
      </w:r>
      <w:r>
        <w:rPr>
          <w:rFonts w:ascii="Times New Roman" w:hAnsi="Times New Roman" w:cs="Times New Roman"/>
          <w:color w:val="auto"/>
          <w:sz w:val="28"/>
          <w:szCs w:val="28"/>
        </w:rPr>
        <w:softHyphen/>
        <w:t>мы</w:t>
      </w:r>
      <w:r>
        <w:rPr>
          <w:rFonts w:ascii="Times New Roman" w:hAnsi="Times New Roman" w:cs="Times New Roman"/>
          <w:color w:val="auto"/>
          <w:sz w:val="28"/>
          <w:szCs w:val="28"/>
        </w:rPr>
        <w:softHyphen/>
        <w:t>ш</w:t>
      </w:r>
      <w:r>
        <w:rPr>
          <w:rFonts w:ascii="Times New Roman" w:hAnsi="Times New Roman" w:cs="Times New Roman"/>
          <w:color w:val="auto"/>
          <w:sz w:val="28"/>
          <w:szCs w:val="28"/>
        </w:rPr>
        <w:softHyphen/>
        <w:t>ленностью и проч.).</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Инструменты и оборудование</w:t>
      </w:r>
      <w:r>
        <w:rPr>
          <w:rFonts w:ascii="Times New Roman" w:hAnsi="Times New Roman" w:cs="Times New Roman"/>
          <w:color w:val="auto"/>
          <w:sz w:val="28"/>
          <w:szCs w:val="28"/>
        </w:rPr>
        <w:t>: простейшие инструменты ручного тру</w:t>
      </w:r>
      <w:r>
        <w:rPr>
          <w:rFonts w:ascii="Times New Roman" w:hAnsi="Times New Roman" w:cs="Times New Roman"/>
          <w:color w:val="auto"/>
          <w:sz w:val="28"/>
          <w:szCs w:val="28"/>
        </w:rPr>
        <w:softHyphen/>
        <w:t>да, приспособления, станки и проч. Устройство, наладка, подготовка к работе инструментов и оборудования, ремонт, хранение инструмента. Свойства инструмента и оборудования ― качество и производительность труда.</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Технологии изготовления предмета труда</w:t>
      </w:r>
      <w:r>
        <w:rPr>
          <w:rFonts w:ascii="Times New Roman" w:hAnsi="Times New Roman" w:cs="Times New Roman"/>
          <w:color w:val="auto"/>
          <w:sz w:val="28"/>
          <w:szCs w:val="28"/>
        </w:rPr>
        <w:t xml:space="preserve">: предметы профильного труда; основные профессиональные операции и действия; технологические карты. Выполнение отдельных трудовых операций и изготовление стандартных изделий под руководством педагога. </w:t>
      </w:r>
      <w:r>
        <w:rPr>
          <w:rFonts w:ascii="Times New Roman" w:hAnsi="Times New Roman" w:cs="Times New Roman"/>
          <w:sz w:val="28"/>
          <w:szCs w:val="28"/>
        </w:rPr>
        <w:t>Применение элементарных фактических знаний и (или) ограниченного круга специальных знаний.</w:t>
      </w:r>
    </w:p>
    <w:p w:rsidR="005B5BE4" w:rsidRPr="00901694" w:rsidRDefault="005B5BE4">
      <w:pPr>
        <w:spacing w:after="0" w:line="360" w:lineRule="auto"/>
        <w:ind w:firstLine="709"/>
        <w:jc w:val="both"/>
        <w:rPr>
          <w:rFonts w:ascii="Times New Roman" w:hAnsi="Times New Roman" w:cs="Times New Roman"/>
          <w:b/>
          <w:bCs/>
          <w:color w:val="000000"/>
          <w:sz w:val="28"/>
          <w:szCs w:val="28"/>
          <w:shd w:val="clear" w:color="auto" w:fill="FFFFFF"/>
        </w:rPr>
      </w:pPr>
      <w:r>
        <w:rPr>
          <w:rFonts w:ascii="Times New Roman" w:hAnsi="Times New Roman" w:cs="Times New Roman"/>
          <w:i/>
          <w:color w:val="auto"/>
          <w:sz w:val="28"/>
          <w:szCs w:val="28"/>
        </w:rPr>
        <w:lastRenderedPageBreak/>
        <w:t>Этика и эстетика труда</w:t>
      </w:r>
      <w:r>
        <w:rPr>
          <w:rFonts w:ascii="Times New Roman" w:hAnsi="Times New Roman" w:cs="Times New Roman"/>
          <w:color w:val="auto"/>
          <w:sz w:val="28"/>
          <w:szCs w:val="28"/>
        </w:rPr>
        <w:t>: правила использования инструментов и материалов, за</w:t>
      </w:r>
      <w:r>
        <w:rPr>
          <w:rFonts w:ascii="Times New Roman" w:hAnsi="Times New Roman" w:cs="Times New Roman"/>
          <w:color w:val="auto"/>
          <w:sz w:val="28"/>
          <w:szCs w:val="28"/>
        </w:rPr>
        <w:softHyphen/>
        <w:t>п</w:t>
      </w:r>
      <w:r>
        <w:rPr>
          <w:rFonts w:ascii="Times New Roman" w:hAnsi="Times New Roman" w:cs="Times New Roman"/>
          <w:color w:val="auto"/>
          <w:sz w:val="28"/>
          <w:szCs w:val="28"/>
        </w:rPr>
        <w:softHyphen/>
        <w:t>ре</w:t>
      </w:r>
      <w:r>
        <w:rPr>
          <w:rFonts w:ascii="Times New Roman" w:hAnsi="Times New Roman" w:cs="Times New Roman"/>
          <w:color w:val="auto"/>
          <w:sz w:val="28"/>
          <w:szCs w:val="28"/>
        </w:rPr>
        <w:softHyphen/>
        <w:t>ты и ограничения. Инструкции по технике безопасности (правила поведения при про</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нии работ). Требования к организации рабочего места. Правила профессионального по</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 xml:space="preserve">дения. </w:t>
      </w:r>
    </w:p>
    <w:p w:rsidR="005B5BE4" w:rsidRDefault="005B5BE4">
      <w:pPr>
        <w:shd w:val="clear" w:color="auto" w:fill="FFFFFF"/>
        <w:spacing w:after="0" w:line="360" w:lineRule="auto"/>
        <w:ind w:firstLine="709"/>
        <w:jc w:val="cente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lang w:val="en-US"/>
        </w:rPr>
        <w:t>X</w:t>
      </w:r>
      <w:r>
        <w:rPr>
          <w:rFonts w:ascii="Times New Roman" w:hAnsi="Times New Roman" w:cs="Times New Roman"/>
          <w:b/>
          <w:bCs/>
          <w:color w:val="000000"/>
          <w:sz w:val="28"/>
          <w:szCs w:val="28"/>
          <w:shd w:val="clear" w:color="auto" w:fill="FFFFFF"/>
        </w:rPr>
        <w:t>-</w:t>
      </w:r>
      <w:r>
        <w:rPr>
          <w:rFonts w:ascii="Times New Roman" w:hAnsi="Times New Roman" w:cs="Times New Roman"/>
          <w:b/>
          <w:bCs/>
          <w:color w:val="000000"/>
          <w:sz w:val="28"/>
          <w:szCs w:val="28"/>
          <w:shd w:val="clear" w:color="auto" w:fill="FFFFFF"/>
          <w:lang w:val="en-US"/>
        </w:rPr>
        <w:t>XII</w:t>
      </w:r>
      <w:r>
        <w:rPr>
          <w:rFonts w:ascii="Times New Roman" w:hAnsi="Times New Roman" w:cs="Times New Roman"/>
          <w:b/>
          <w:bCs/>
          <w:color w:val="000000"/>
          <w:sz w:val="28"/>
          <w:szCs w:val="28"/>
          <w:shd w:val="clear" w:color="auto" w:fill="FFFFFF"/>
        </w:rPr>
        <w:t xml:space="preserve"> классы</w:t>
      </w:r>
    </w:p>
    <w:p w:rsidR="005B5BE4" w:rsidRDefault="005B5BE4">
      <w:pPr>
        <w:shd w:val="clear" w:color="auto" w:fill="FFFFFF"/>
        <w:spacing w:after="0" w:line="360" w:lineRule="auto"/>
        <w:ind w:firstLine="709"/>
        <w:jc w:val="cente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РУССКИЙ ЯЗЫК</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b/>
          <w:bCs/>
          <w:color w:val="000000"/>
          <w:sz w:val="28"/>
          <w:szCs w:val="28"/>
          <w:shd w:val="clear" w:color="auto" w:fill="FFFFFF"/>
        </w:rPr>
        <w:t>Пояснительная записка</w:t>
      </w:r>
    </w:p>
    <w:p w:rsidR="005B5BE4" w:rsidRDefault="005B5BE4">
      <w:pPr>
        <w:spacing w:after="0"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изучения русского языка состоит в формировании коммуникативной компетенции обучающихся, а также совершенствовании навыков грамотного письма как показателя общей культуры человека. </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b/>
          <w:sz w:val="28"/>
          <w:szCs w:val="28"/>
        </w:rPr>
        <w:t>Задачи:</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расширение представлений о языке как важнейшем средстве человеческого общения;</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ознакомление с некоторыми грамматическими понятиями и формирование на этой основе грамматических знаний и умений;</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использование усвоенных грамматико-орфографических знаний и умений для решения практических (коммуникативно-речевых задач);</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развитие коммуникативных умений и навыков обучающихся;</w:t>
      </w:r>
    </w:p>
    <w:p w:rsidR="005B5BE4" w:rsidRDefault="005B5BE4">
      <w:pPr>
        <w:spacing w:after="0" w:line="360" w:lineRule="auto"/>
        <w:ind w:firstLine="708"/>
        <w:jc w:val="both"/>
        <w:rPr>
          <w:sz w:val="28"/>
          <w:szCs w:val="28"/>
        </w:rPr>
      </w:pPr>
      <w:r>
        <w:rPr>
          <w:rFonts w:ascii="Times New Roman" w:hAnsi="Times New Roman" w:cs="Times New Roman"/>
          <w:sz w:val="28"/>
          <w:szCs w:val="28"/>
        </w:rPr>
        <w:t>― воспитание позитивного эмоционально-ценностного отношения к русскому языку, стремление совершенствовать свою речь.</w:t>
      </w:r>
    </w:p>
    <w:p w:rsidR="005B5BE4" w:rsidRDefault="005B5BE4">
      <w:pPr>
        <w:pStyle w:val="Default"/>
        <w:spacing w:line="360" w:lineRule="auto"/>
        <w:ind w:firstLine="708"/>
        <w:jc w:val="both"/>
        <w:rPr>
          <w:sz w:val="28"/>
          <w:szCs w:val="28"/>
        </w:rPr>
      </w:pPr>
      <w:r>
        <w:rPr>
          <w:sz w:val="28"/>
          <w:szCs w:val="28"/>
        </w:rPr>
        <w:t>― </w:t>
      </w:r>
      <w:r>
        <w:rPr>
          <w:color w:val="auto"/>
          <w:sz w:val="28"/>
          <w:szCs w:val="28"/>
        </w:rPr>
        <w:t>коррекция недостатков развития познавательной деятельности;</w:t>
      </w:r>
    </w:p>
    <w:p w:rsidR="005B5BE4" w:rsidRDefault="005B5BE4">
      <w:pPr>
        <w:pStyle w:val="aff2"/>
        <w:shd w:val="clear" w:color="auto" w:fill="FFFFFF"/>
        <w:autoSpaceDE w:val="0"/>
        <w:spacing w:after="0" w:line="360" w:lineRule="auto"/>
        <w:ind w:left="0" w:firstLine="709"/>
        <w:jc w:val="both"/>
        <w:rPr>
          <w:rFonts w:ascii="Times New Roman" w:hAnsi="Times New Roman"/>
          <w:b/>
          <w:sz w:val="28"/>
          <w:szCs w:val="28"/>
        </w:rPr>
      </w:pPr>
      <w:r>
        <w:rPr>
          <w:rFonts w:ascii="Times New Roman" w:hAnsi="Times New Roman"/>
          <w:sz w:val="28"/>
          <w:szCs w:val="28"/>
        </w:rPr>
        <w:t>― формирование мотивации к обучению и получению новых знаний, пробуждение внутренней потребности в общении;</w:t>
      </w:r>
    </w:p>
    <w:p w:rsidR="005B5BE4" w:rsidRDefault="005B5BE4">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Речевое общение. Речь и речевая деятельность</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Углубление и расширение знаний о значении речи в жизни человека. Значение речи в жизни людей. Функции речи (передача  информации, обмен  мыслями и чувствами, планирование деятельности, влияние на поступки и чувства людей).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Речь как средство общения. Закрепление и обобщение знаний об основных компонентах речевой ситуации: </w:t>
      </w:r>
      <w:r>
        <w:rPr>
          <w:rFonts w:ascii="Times New Roman" w:hAnsi="Times New Roman" w:cs="Times New Roman"/>
          <w:i/>
          <w:sz w:val="28"/>
          <w:szCs w:val="28"/>
        </w:rPr>
        <w:t>кому? – зачем? – о чём? – как? –при каких условиях? я буду говорить (писать), слушать(читать).</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Формы речи (внешняя и внутренняя речь).</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Внешняя форма речи (устная и письменная речь; их сравнение).</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Виды речевой деятельности (говорение, чтение, письмо, слушание).</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Подготовленная и спонтанная речь (практические упражнения). Приёмы подготовки речи (практические упражнения).</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Краткая и развёрнутая речь. Практические упражнения подготовки развёрнутой  речи.</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Речь как средство общения. Партнёры по общению: «один ― много», «знакомые ― незнакомые», сверстники ― взрослые. Понятие об общительном и необщительном человеке, контактность как свойство личности.</w:t>
      </w:r>
    </w:p>
    <w:p w:rsidR="005B5BE4" w:rsidRDefault="005B5BE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Задачи общения (спросить, попросить, отказаться, узнать и т. п.). Модель речевой коммуникации: адресант – адресат – сообщение.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Речевая  ситуация. Основные компоненты речевой ситуации.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Речевой этикет.</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Выражение приветствия и прощания в устной и письменной формах.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Тексты поздравления. Правила поведения при устном поздравлении.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Благодарственные письма (сравнение писем разных по содержанию).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Выражение просьбы в устной и письменной формах.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текстов о хороших манерах.</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Тексты приглашения. Устное и письменное приглашения.</w:t>
      </w:r>
    </w:p>
    <w:p w:rsidR="005B5BE4" w:rsidRDefault="005B5BE4">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Высказывание. Текст</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Диалог и монолог ― основные формы речевых высказываний.</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Текст как тематическое и смысловое единство. Диалог и монолог.</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Диалог</w:t>
      </w:r>
      <w:r>
        <w:rPr>
          <w:rFonts w:ascii="Times New Roman" w:hAnsi="Times New Roman" w:cs="Times New Roman"/>
          <w:sz w:val="28"/>
          <w:szCs w:val="28"/>
        </w:rPr>
        <w:t>. Составление диалогов в различных ситуациях общения; их анализ. Сравнение диалогов, используемых в художественных произведениях, в повседневной жизни. Письменное оформление диалога.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Составление и запись диалогов с использованием разных предложений по цели высказывания.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Формулировка и запись ответов на поставленные вопросы; постановка и запись вопросов в соответствии с данными ответами; постановка и запись нескольких ответов на один вопрос.</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и запись диалогов с учетом речевых ситуаций и задач общения. </w:t>
      </w:r>
    </w:p>
    <w:p w:rsidR="005B5BE4" w:rsidRDefault="005B5BE4">
      <w:pPr>
        <w:spacing w:after="0" w:line="360" w:lineRule="auto"/>
        <w:ind w:firstLine="709"/>
        <w:jc w:val="both"/>
        <w:rPr>
          <w:rStyle w:val="a9"/>
          <w:i w:val="0"/>
          <w:szCs w:val="28"/>
        </w:rPr>
      </w:pPr>
      <w:r>
        <w:rPr>
          <w:rFonts w:ascii="Times New Roman" w:hAnsi="Times New Roman" w:cs="Times New Roman"/>
          <w:sz w:val="28"/>
          <w:szCs w:val="28"/>
        </w:rPr>
        <w:t>Составление и запись различных по содержанию диалогов в рамках одной речевой ситуации в зависимости от задач общения.</w:t>
      </w:r>
    </w:p>
    <w:p w:rsidR="005B5BE4" w:rsidRDefault="005B5BE4">
      <w:pPr>
        <w:spacing w:after="0" w:line="360" w:lineRule="auto"/>
        <w:ind w:firstLine="709"/>
        <w:jc w:val="both"/>
        <w:rPr>
          <w:rFonts w:ascii="Times New Roman" w:hAnsi="Times New Roman" w:cs="Times New Roman"/>
          <w:i/>
          <w:sz w:val="28"/>
          <w:szCs w:val="28"/>
        </w:rPr>
      </w:pPr>
      <w:r w:rsidRPr="00CB5796">
        <w:rPr>
          <w:rStyle w:val="a9"/>
          <w:rFonts w:ascii="Times New Roman" w:hAnsi="Times New Roman"/>
          <w:i w:val="0"/>
          <w:sz w:val="28"/>
          <w:szCs w:val="28"/>
        </w:rPr>
        <w:t>Диалог-</w:t>
      </w:r>
      <w:r w:rsidRPr="00CB5796">
        <w:rPr>
          <w:rFonts w:ascii="Times New Roman" w:hAnsi="Times New Roman" w:cs="Times New Roman"/>
          <w:sz w:val="28"/>
          <w:szCs w:val="28"/>
        </w:rPr>
        <w:t>дискуссия</w:t>
      </w:r>
      <w:r>
        <w:rPr>
          <w:rFonts w:ascii="Times New Roman" w:hAnsi="Times New Roman" w:cs="Times New Roman"/>
          <w:sz w:val="28"/>
          <w:szCs w:val="28"/>
        </w:rPr>
        <w:t xml:space="preserve"> (обсуждение) на темы поведения людей, их поступков. Анализ диалогов литературных героев, построенных на выражении различных точек зрения. Формирование умения выражать собственное мнение и воспринимать противоположную точку зрения.</w:t>
      </w:r>
      <w:r>
        <w:rPr>
          <w:rFonts w:ascii="Times New Roman" w:hAnsi="Times New Roman" w:cs="Times New Roman"/>
          <w:sz w:val="28"/>
          <w:szCs w:val="28"/>
        </w:rPr>
        <w:tab/>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Монолог</w:t>
      </w:r>
      <w:r>
        <w:rPr>
          <w:rFonts w:ascii="Times New Roman" w:hAnsi="Times New Roman" w:cs="Times New Roman"/>
          <w:sz w:val="28"/>
          <w:szCs w:val="28"/>
        </w:rPr>
        <w:t>. Практические упражнения в составлении монологов.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Определение темы и основной мысли в монологических и диалогических высказываниях на основе анализа их содержания; по заголовку; опорным словам.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Заголовок текста. Соотнесение заголовка с темой и главной мыслью текста.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Практические упражнения в определении общей темы текста и отдельных микротем.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Темы широкие  и узкие.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Основные типы высказываний (повествование, рассуждение, описание).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Смысловые связи между частями текста.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Языковые средства связи частей текста.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Практические упражнения в ознакомлении со структурой повествовательного текста.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Использование глаголов, передающих последовательность совершаемых в текстах-повествованиях. Редактирование предложений с </w:t>
      </w:r>
      <w:r>
        <w:rPr>
          <w:rFonts w:ascii="Times New Roman" w:hAnsi="Times New Roman" w:cs="Times New Roman"/>
          <w:sz w:val="28"/>
          <w:szCs w:val="28"/>
        </w:rPr>
        <w:lastRenderedPageBreak/>
        <w:t xml:space="preserve">неверной временной соотнесённостью глаголов в текстах  повествовательного типа.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сложных предложений с союзами </w:t>
      </w:r>
      <w:r>
        <w:rPr>
          <w:rFonts w:ascii="Times New Roman" w:hAnsi="Times New Roman" w:cs="Times New Roman"/>
          <w:i/>
          <w:sz w:val="28"/>
          <w:szCs w:val="28"/>
        </w:rPr>
        <w:t>а, и, но</w:t>
      </w:r>
      <w:r>
        <w:rPr>
          <w:rFonts w:ascii="Times New Roman" w:hAnsi="Times New Roman" w:cs="Times New Roman"/>
          <w:sz w:val="28"/>
          <w:szCs w:val="28"/>
        </w:rPr>
        <w:t>;</w:t>
      </w:r>
      <w:r>
        <w:rPr>
          <w:rFonts w:ascii="Times New Roman" w:hAnsi="Times New Roman" w:cs="Times New Roman"/>
          <w:b/>
          <w:i/>
          <w:sz w:val="28"/>
          <w:szCs w:val="28"/>
        </w:rPr>
        <w:t xml:space="preserve"> </w:t>
      </w:r>
      <w:r>
        <w:rPr>
          <w:rFonts w:ascii="Times New Roman" w:hAnsi="Times New Roman" w:cs="Times New Roman"/>
          <w:sz w:val="28"/>
          <w:szCs w:val="28"/>
        </w:rPr>
        <w:t>включение их в сравнительное описание двух предметов.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сложных предложений со словами </w:t>
      </w:r>
      <w:r>
        <w:rPr>
          <w:rFonts w:ascii="Times New Roman" w:hAnsi="Times New Roman" w:cs="Times New Roman"/>
          <w:i/>
          <w:sz w:val="28"/>
          <w:szCs w:val="28"/>
        </w:rPr>
        <w:t>дело в том, что;</w:t>
      </w:r>
      <w:r>
        <w:rPr>
          <w:rFonts w:ascii="Times New Roman" w:hAnsi="Times New Roman" w:cs="Times New Roman"/>
          <w:b/>
          <w:i/>
          <w:sz w:val="28"/>
          <w:szCs w:val="28"/>
        </w:rPr>
        <w:t xml:space="preserve"> </w:t>
      </w:r>
      <w:r>
        <w:rPr>
          <w:rFonts w:ascii="Times New Roman" w:hAnsi="Times New Roman" w:cs="Times New Roman"/>
          <w:i/>
          <w:sz w:val="28"/>
          <w:szCs w:val="28"/>
        </w:rPr>
        <w:t xml:space="preserve">объясняется это тем, что </w:t>
      </w:r>
      <w:r>
        <w:rPr>
          <w:rFonts w:ascii="Times New Roman" w:hAnsi="Times New Roman" w:cs="Times New Roman"/>
          <w:sz w:val="28"/>
          <w:szCs w:val="28"/>
        </w:rPr>
        <w:t>и т.д.; включение их в тексты-рассуждения с целью объяснения или доказательства.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сложных предложений с союзами </w:t>
      </w:r>
      <w:r>
        <w:rPr>
          <w:rFonts w:ascii="Times New Roman" w:hAnsi="Times New Roman" w:cs="Times New Roman"/>
          <w:i/>
          <w:sz w:val="28"/>
          <w:szCs w:val="28"/>
        </w:rPr>
        <w:t>что, чтобы, так как, потому что, в связи с тем, что</w:t>
      </w:r>
      <w:r>
        <w:rPr>
          <w:rFonts w:ascii="Times New Roman" w:hAnsi="Times New Roman" w:cs="Times New Roman"/>
          <w:b/>
          <w:i/>
          <w:sz w:val="28"/>
          <w:szCs w:val="28"/>
        </w:rPr>
        <w:t xml:space="preserve"> </w:t>
      </w:r>
      <w:r>
        <w:rPr>
          <w:rFonts w:ascii="Times New Roman" w:hAnsi="Times New Roman" w:cs="Times New Roman"/>
          <w:sz w:val="28"/>
          <w:szCs w:val="28"/>
        </w:rPr>
        <w:t>и т. д. Их использование в текстах-рассуждениях.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повествовательных текстов. Сказки-повествования.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Структурные особенности описательного текста.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Описание предмета, места, пейзажа.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Повествовательного текста с элементами описания.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Структурные особенности текста-рассуждения.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Практические упражнения в составлении текста-рассуждения.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Типы текстов: повествование, описание, рассуждение.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Структура текстов разных типов. Сопоставление текстов разных типов по содержанию и назначению. Нахождение в текстах литературных произведений фрагментов текстов определенного типового значения (повествование, описание, рассуждение).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Изложение текста-описания внешнего вида героя  по  оп</w:t>
      </w:r>
      <w:r w:rsidR="00CB5796">
        <w:rPr>
          <w:rFonts w:ascii="Times New Roman" w:hAnsi="Times New Roman" w:cs="Times New Roman"/>
          <w:sz w:val="28"/>
          <w:szCs w:val="28"/>
        </w:rPr>
        <w:t>орным словам и  предложенному</w:t>
      </w:r>
      <w:r>
        <w:rPr>
          <w:rFonts w:ascii="Times New Roman" w:hAnsi="Times New Roman" w:cs="Times New Roman"/>
          <w:sz w:val="28"/>
          <w:szCs w:val="28"/>
        </w:rPr>
        <w:t xml:space="preserve"> плану.</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Изложение текста-описания характера героя с элементами рассуждения после предварительной отработки всех компонентов  текста.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Изложение текста сравнительного описания героев на основе анализа литературного произведения с предварител</w:t>
      </w:r>
      <w:r w:rsidR="00CB5796">
        <w:rPr>
          <w:rFonts w:ascii="Times New Roman" w:hAnsi="Times New Roman" w:cs="Times New Roman"/>
          <w:sz w:val="28"/>
          <w:szCs w:val="28"/>
        </w:rPr>
        <w:t xml:space="preserve">ьным анализом всех компонентов </w:t>
      </w:r>
      <w:r>
        <w:rPr>
          <w:rFonts w:ascii="Times New Roman" w:hAnsi="Times New Roman" w:cs="Times New Roman"/>
          <w:sz w:val="28"/>
          <w:szCs w:val="28"/>
        </w:rPr>
        <w:t>текста.</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Сочинение-описание характера человека с элементами рассуждения по опорным словам и плану.</w:t>
      </w:r>
    </w:p>
    <w:p w:rsidR="005B5BE4" w:rsidRDefault="005B5BE4">
      <w:pPr>
        <w:spacing w:after="0" w:line="360" w:lineRule="auto"/>
        <w:ind w:firstLine="708"/>
        <w:jc w:val="center"/>
        <w:rPr>
          <w:rFonts w:ascii="Times New Roman" w:hAnsi="Times New Roman" w:cs="Times New Roman"/>
          <w:sz w:val="28"/>
          <w:szCs w:val="28"/>
        </w:rPr>
      </w:pPr>
      <w:r>
        <w:rPr>
          <w:rFonts w:ascii="Times New Roman" w:hAnsi="Times New Roman" w:cs="Times New Roman"/>
          <w:b/>
          <w:sz w:val="28"/>
          <w:szCs w:val="28"/>
        </w:rPr>
        <w:lastRenderedPageBreak/>
        <w:t>Стили речи</w:t>
      </w:r>
    </w:p>
    <w:p w:rsidR="005B5BE4" w:rsidRDefault="005B5BE4">
      <w:pPr>
        <w:spacing w:after="0" w:line="360" w:lineRule="auto"/>
        <w:ind w:firstLine="708"/>
        <w:jc w:val="center"/>
        <w:rPr>
          <w:rFonts w:ascii="Times New Roman" w:hAnsi="Times New Roman" w:cs="Times New Roman"/>
          <w:bCs/>
          <w:i/>
          <w:iCs/>
          <w:sz w:val="28"/>
          <w:szCs w:val="28"/>
        </w:rPr>
      </w:pPr>
      <w:r>
        <w:rPr>
          <w:rFonts w:ascii="Times New Roman" w:hAnsi="Times New Roman" w:cs="Times New Roman"/>
          <w:sz w:val="28"/>
          <w:szCs w:val="28"/>
        </w:rPr>
        <w:t>Анализ текстов различных стилей речи (представление о стилях речи).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Cs/>
          <w:i/>
          <w:iCs/>
          <w:sz w:val="28"/>
          <w:szCs w:val="28"/>
        </w:rPr>
        <w:t>Разговорный стиль речи.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признаки текстов разговорного стиля речи (сфера применения, задача общения, участники общения).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текстов в разговорном стиле.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Слова-приветствия и прощания.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Образование существительных и прилагательных с помощью суффиксов. Эмоционально-экспрессивные слова.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Выбор части речи (или её грамматической формы) из нескольких предложенных, уместной при создании текста разговорного стиля.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Выбор и составление предложений разных по цели высказывания, используемых в непринуждённых разговорах, беседах.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предложений с обращениями.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Практические упражнения в составлении различных видов записок в разговорном стиле (записки-приглашения, записки-напоминания, записки-просьбы, записки-сообщения, записки-приглашения).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и запись небольших рассказов разговорного стиля на основе личных впечатлений: о просмотренном кинофильме; вид</w:t>
      </w:r>
      <w:r w:rsidR="00CB5796">
        <w:rPr>
          <w:rFonts w:ascii="Times New Roman" w:hAnsi="Times New Roman" w:cs="Times New Roman"/>
          <w:sz w:val="28"/>
          <w:szCs w:val="28"/>
        </w:rPr>
        <w:t>еоклипе; прочитанной книге и т. </w:t>
      </w:r>
      <w:r>
        <w:rPr>
          <w:rFonts w:ascii="Times New Roman" w:hAnsi="Times New Roman" w:cs="Times New Roman"/>
          <w:sz w:val="28"/>
          <w:szCs w:val="28"/>
        </w:rPr>
        <w:t>д. (по предложенному или коллективно составленному плану).</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Наблюдение за самостоятельными и служебными частями речи в текстах разговорного  стиля.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частиц в текстах разговорного стиля.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вопросительных частиц (</w:t>
      </w:r>
      <w:r>
        <w:rPr>
          <w:rFonts w:ascii="Times New Roman" w:hAnsi="Times New Roman" w:cs="Times New Roman"/>
          <w:i/>
          <w:sz w:val="28"/>
          <w:szCs w:val="28"/>
        </w:rPr>
        <w:t xml:space="preserve">неужели, разве ли </w:t>
      </w:r>
      <w:r>
        <w:rPr>
          <w:rFonts w:ascii="Times New Roman" w:hAnsi="Times New Roman" w:cs="Times New Roman"/>
          <w:sz w:val="28"/>
          <w:szCs w:val="28"/>
        </w:rPr>
        <w:t>(</w:t>
      </w:r>
      <w:r>
        <w:rPr>
          <w:rFonts w:ascii="Times New Roman" w:hAnsi="Times New Roman" w:cs="Times New Roman"/>
          <w:i/>
          <w:sz w:val="28"/>
          <w:szCs w:val="28"/>
        </w:rPr>
        <w:t>ль</w:t>
      </w:r>
      <w:r>
        <w:rPr>
          <w:rFonts w:ascii="Times New Roman" w:hAnsi="Times New Roman" w:cs="Times New Roman"/>
          <w:sz w:val="28"/>
          <w:szCs w:val="28"/>
        </w:rPr>
        <w:t>)</w:t>
      </w:r>
      <w:r>
        <w:rPr>
          <w:rFonts w:ascii="Times New Roman" w:hAnsi="Times New Roman" w:cs="Times New Roman"/>
          <w:b/>
          <w:i/>
          <w:sz w:val="28"/>
          <w:szCs w:val="28"/>
        </w:rPr>
        <w:t xml:space="preserve"> </w:t>
      </w:r>
      <w:r>
        <w:rPr>
          <w:rFonts w:ascii="Times New Roman" w:hAnsi="Times New Roman" w:cs="Times New Roman"/>
          <w:sz w:val="28"/>
          <w:szCs w:val="28"/>
        </w:rPr>
        <w:t>и восклицательных частиц (</w:t>
      </w:r>
      <w:r>
        <w:rPr>
          <w:rFonts w:ascii="Times New Roman" w:hAnsi="Times New Roman" w:cs="Times New Roman"/>
          <w:i/>
          <w:sz w:val="28"/>
          <w:szCs w:val="28"/>
        </w:rPr>
        <w:t>что за, как</w:t>
      </w:r>
      <w:r>
        <w:rPr>
          <w:rFonts w:ascii="Times New Roman" w:hAnsi="Times New Roman" w:cs="Times New Roman"/>
          <w:sz w:val="28"/>
          <w:szCs w:val="28"/>
        </w:rPr>
        <w:t>)</w:t>
      </w:r>
      <w:r>
        <w:rPr>
          <w:rFonts w:ascii="Times New Roman" w:hAnsi="Times New Roman" w:cs="Times New Roman"/>
          <w:b/>
          <w:i/>
          <w:sz w:val="28"/>
          <w:szCs w:val="28"/>
        </w:rPr>
        <w:t xml:space="preserve"> </w:t>
      </w:r>
      <w:r>
        <w:rPr>
          <w:rFonts w:ascii="Times New Roman" w:hAnsi="Times New Roman" w:cs="Times New Roman"/>
          <w:sz w:val="28"/>
          <w:szCs w:val="28"/>
        </w:rPr>
        <w:t>в предложениях, различных по интонации.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междометий с целью передачи различных чувств в текстах разговорного стиля.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Составление и запись простых и сложных предложений, используемых в текстах  разговорного стиля.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Личные письма. Составление писем личного характера на различные  темы.</w:t>
      </w:r>
    </w:p>
    <w:p w:rsidR="005B5BE4" w:rsidRDefault="005B5BE4">
      <w:pPr>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Личный дневник. Практические упражнения в оформлении дневниковой записи (об одном дне).</w:t>
      </w:r>
    </w:p>
    <w:p w:rsidR="005B5BE4" w:rsidRDefault="005B5BE4">
      <w:pPr>
        <w:spacing w:after="0" w:line="360" w:lineRule="auto"/>
        <w:ind w:firstLine="709"/>
        <w:rPr>
          <w:rFonts w:ascii="Times New Roman" w:hAnsi="Times New Roman" w:cs="Times New Roman"/>
          <w:sz w:val="28"/>
          <w:szCs w:val="28"/>
        </w:rPr>
      </w:pPr>
      <w:r>
        <w:rPr>
          <w:rFonts w:ascii="Times New Roman" w:hAnsi="Times New Roman" w:cs="Times New Roman"/>
          <w:i/>
          <w:iCs/>
          <w:sz w:val="28"/>
          <w:szCs w:val="28"/>
        </w:rPr>
        <w:t xml:space="preserve"> Деловой стиль речи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Основные признаки делового стиля </w:t>
      </w:r>
      <w:r w:rsidR="00CB5796">
        <w:rPr>
          <w:rFonts w:ascii="Times New Roman" w:hAnsi="Times New Roman" w:cs="Times New Roman"/>
          <w:sz w:val="28"/>
          <w:szCs w:val="28"/>
        </w:rPr>
        <w:t xml:space="preserve">речи (сфера применения, задача </w:t>
      </w:r>
      <w:r>
        <w:rPr>
          <w:rFonts w:ascii="Times New Roman" w:hAnsi="Times New Roman" w:cs="Times New Roman"/>
          <w:sz w:val="28"/>
          <w:szCs w:val="28"/>
        </w:rPr>
        <w:t>общения, участники  общения) на основе сравнительного анализа текстов-образцов в разговорном и деловом стилях речи.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Деловое повествование речи: памят</w:t>
      </w:r>
      <w:r w:rsidR="00CB5796">
        <w:rPr>
          <w:rFonts w:ascii="Times New Roman" w:hAnsi="Times New Roman" w:cs="Times New Roman"/>
          <w:sz w:val="28"/>
          <w:szCs w:val="28"/>
        </w:rPr>
        <w:t xml:space="preserve">ки, инструкции, рецепты. Связь </w:t>
      </w:r>
      <w:r>
        <w:rPr>
          <w:rFonts w:ascii="Times New Roman" w:hAnsi="Times New Roman" w:cs="Times New Roman"/>
          <w:sz w:val="28"/>
          <w:szCs w:val="28"/>
        </w:rPr>
        <w:t>предложений в деловых повествованиях.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Деловые бумаги: расписка, доверенность, заявление.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Отработка структуры, содержания </w:t>
      </w:r>
      <w:r w:rsidR="00CB5796">
        <w:rPr>
          <w:rFonts w:ascii="Times New Roman" w:hAnsi="Times New Roman" w:cs="Times New Roman"/>
          <w:sz w:val="28"/>
          <w:szCs w:val="28"/>
        </w:rPr>
        <w:t xml:space="preserve">и оформления на письме сложных </w:t>
      </w:r>
      <w:r>
        <w:rPr>
          <w:rFonts w:ascii="Times New Roman" w:hAnsi="Times New Roman" w:cs="Times New Roman"/>
          <w:sz w:val="28"/>
          <w:szCs w:val="28"/>
        </w:rPr>
        <w:t>предложений с союзами при составлении деловых бумаг (расписка, доверенность, заявление).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Практические упражнения в составлении заявления о приеме на учебу, работу; материальной помощи; отпуске по уходу (за ребенком, больным)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Практические упражнения в составлении заявления о вступлении в брак на официальном бланке; доверенности в свободной форме и на бланке</w:t>
      </w:r>
      <w:r w:rsidR="00CB5796">
        <w:rPr>
          <w:rFonts w:ascii="Times New Roman" w:hAnsi="Times New Roman" w:cs="Times New Roman"/>
          <w:sz w:val="28"/>
          <w:szCs w:val="28"/>
        </w:rPr>
        <w:t>.</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доверенности на распоряжение имуществом.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Оформление бланков почтового перевода, посылки.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Деловое описание предмета: объявление о пропаже/находке животного.</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Написание объявлений о покупке/продаже, находке/пропаже предметов (животных) с включением их описания в деловом  стиле.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Разбор нейтрального значения слов, употребляемых в деловых бумагах (с помощью учителя). Формирование точности речи с использованием слов, образованных с  помощь приставок и суффиксов.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Выбор слова из нескольких предложенных с точки зрения уместности его употребления в деловом стиле речи.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Анализ образцов текстов делового стиля речи с точки зрения уместности использования различных частей речи.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Выбор части речи (или её грамматической формы) из нескольких предложенных, уместных при создании текста делового стиля (подбор глаголов для обозначения последовательности действий, образование глаголов 3-го лица множественного числа).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предложений по образцу и опорным словам (с использованием глаголов 3-го л., мн. числа; глаголов неопределённой  формы; глаголов в повелительной форме).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Редактирование текстов, включающих неоправданное смешение разговорного и делового стилей.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и запись правил, памяток, инструкций, рецептов по </w:t>
      </w:r>
      <w:r w:rsidR="00CB5796">
        <w:rPr>
          <w:rFonts w:ascii="Times New Roman" w:hAnsi="Times New Roman" w:cs="Times New Roman"/>
          <w:sz w:val="28"/>
          <w:szCs w:val="28"/>
        </w:rPr>
        <w:t xml:space="preserve">предложенной теме и по опорным </w:t>
      </w:r>
      <w:r>
        <w:rPr>
          <w:rFonts w:ascii="Times New Roman" w:hAnsi="Times New Roman" w:cs="Times New Roman"/>
          <w:sz w:val="28"/>
          <w:szCs w:val="28"/>
        </w:rPr>
        <w:t>словам.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Наблюдение за самостоятельными и служебными частями речи в текстах делового стиля.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и запись простых и сложных предложений, используемых  в текстах делового стиля.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Повествование в деловом стиле: аннотация (без введения термина). Аннотация на прочитанную книгу с элементами сжатого изложения по предложенному плану.</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Автобиография. Составление текста автобиографии в деловом стиле  по образцу и коллективно составленному плану.</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Характеристика. Составление и  запись деловых характеристик.</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Практическое знакомство со структурой и оформлением деловых  записок. Составление и запись деловых записок.</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Практическое знакомство с различными видами деловых писем. Языковые, композиционные и стилистические различия деловых и личных  писем.</w:t>
      </w:r>
    </w:p>
    <w:p w:rsidR="005B5BE4" w:rsidRDefault="005B5BE4">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Практические упражнения в оформлении трудового договора на бланке.</w:t>
      </w:r>
    </w:p>
    <w:p w:rsidR="005B5BE4" w:rsidRDefault="005B5BE4">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Оформление служебной записки.</w:t>
      </w:r>
    </w:p>
    <w:p w:rsidR="005B5BE4" w:rsidRDefault="005B5BE4">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Практические упражнения в оформлении бланков отправления ценного письма, бандеролей.</w:t>
      </w:r>
    </w:p>
    <w:p w:rsidR="005B5BE4" w:rsidRDefault="005B5BE4">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Практические упражнения в оформлении бланков страхового случая.</w:t>
      </w:r>
    </w:p>
    <w:p w:rsidR="005B5BE4" w:rsidRDefault="005B5BE4">
      <w:pPr>
        <w:spacing w:after="0" w:line="360" w:lineRule="auto"/>
        <w:ind w:firstLine="709"/>
        <w:jc w:val="both"/>
        <w:rPr>
          <w:rFonts w:ascii="Times New Roman" w:hAnsi="Times New Roman" w:cs="Times New Roman"/>
          <w:i/>
          <w:iCs/>
          <w:sz w:val="28"/>
          <w:szCs w:val="28"/>
        </w:rPr>
      </w:pPr>
      <w:r>
        <w:rPr>
          <w:rFonts w:ascii="Times New Roman" w:hAnsi="Times New Roman" w:cs="Times New Roman"/>
          <w:sz w:val="28"/>
          <w:szCs w:val="28"/>
        </w:rPr>
        <w:t>Практические упражнения на формирование навыков работы с документами, опубликованными на сайтах городских служб (УФМС, Пенсионный фонд, порталы городских услуг, доступных Интернет-ресурсов).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i/>
          <w:iCs/>
          <w:sz w:val="28"/>
          <w:szCs w:val="28"/>
        </w:rPr>
        <w:t>Художественный  стиль  речи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признаки художественного стиля речи на основе сравнительного анализа текстов-образцов в деловом и художественном  стилях речи.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текстов художественных произведений (или отрывков из них).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Художественное повествование: сказки; рассказы на основе увиденного или услышанного.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Связь предложений и частей текста в художественных  повествованиях.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Художественное описание: загадки.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Письмо другу с включением художественного описания предмета (животного).</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Наблюдение за самостоятельны</w:t>
      </w:r>
      <w:r w:rsidR="00CB5796">
        <w:rPr>
          <w:rFonts w:ascii="Times New Roman" w:hAnsi="Times New Roman" w:cs="Times New Roman"/>
          <w:sz w:val="28"/>
          <w:szCs w:val="28"/>
        </w:rPr>
        <w:t xml:space="preserve">ми и служебными частями речи в </w:t>
      </w:r>
      <w:r>
        <w:rPr>
          <w:rFonts w:ascii="Times New Roman" w:hAnsi="Times New Roman" w:cs="Times New Roman"/>
          <w:sz w:val="28"/>
          <w:szCs w:val="28"/>
        </w:rPr>
        <w:t>текстах художественного стиля.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в тексте художественных произведений эмоционально окрашенных слов, сравнение их по значению с нейтральной лексикой.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Различение прямого и переносно</w:t>
      </w:r>
      <w:r w:rsidR="00CB5796">
        <w:rPr>
          <w:rFonts w:ascii="Times New Roman" w:hAnsi="Times New Roman" w:cs="Times New Roman"/>
          <w:sz w:val="28"/>
          <w:szCs w:val="28"/>
        </w:rPr>
        <w:t xml:space="preserve">го значения слов. Нахождение в </w:t>
      </w:r>
      <w:r>
        <w:rPr>
          <w:rFonts w:ascii="Times New Roman" w:hAnsi="Times New Roman" w:cs="Times New Roman"/>
          <w:sz w:val="28"/>
          <w:szCs w:val="28"/>
        </w:rPr>
        <w:t>текстах художественных произведений (под руководством учителя) средств языковой выразительности: эпитет и метафор (без введения  терминов).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Упражнения в образовании существительных и прилагательных с помощью суффиксов.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в тексте контекстуальных синонимов.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Составление предложений с одноро</w:t>
      </w:r>
      <w:r w:rsidR="00CB5796">
        <w:rPr>
          <w:rFonts w:ascii="Times New Roman" w:hAnsi="Times New Roman" w:cs="Times New Roman"/>
          <w:sz w:val="28"/>
          <w:szCs w:val="28"/>
        </w:rPr>
        <w:t xml:space="preserve">дными членами в художественном </w:t>
      </w:r>
      <w:r>
        <w:rPr>
          <w:rFonts w:ascii="Times New Roman" w:hAnsi="Times New Roman" w:cs="Times New Roman"/>
          <w:sz w:val="28"/>
          <w:szCs w:val="28"/>
        </w:rPr>
        <w:t>описании предмета.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Составление сложных предложений </w:t>
      </w:r>
      <w:r w:rsidR="00CB5796">
        <w:rPr>
          <w:rFonts w:ascii="Times New Roman" w:hAnsi="Times New Roman" w:cs="Times New Roman"/>
          <w:sz w:val="28"/>
          <w:szCs w:val="28"/>
        </w:rPr>
        <w:t xml:space="preserve">(по образцу) в художественном </w:t>
      </w:r>
      <w:r>
        <w:rPr>
          <w:rFonts w:ascii="Times New Roman" w:hAnsi="Times New Roman" w:cs="Times New Roman"/>
          <w:sz w:val="28"/>
          <w:szCs w:val="28"/>
        </w:rPr>
        <w:t xml:space="preserve">описании предмета, признака, действия с использованием образных сравнений и союзов </w:t>
      </w:r>
      <w:r>
        <w:rPr>
          <w:rFonts w:ascii="Times New Roman" w:hAnsi="Times New Roman" w:cs="Times New Roman"/>
          <w:i/>
          <w:sz w:val="28"/>
          <w:szCs w:val="28"/>
        </w:rPr>
        <w:t>как,</w:t>
      </w:r>
      <w:r>
        <w:rPr>
          <w:rFonts w:ascii="Times New Roman" w:hAnsi="Times New Roman" w:cs="Times New Roman"/>
          <w:sz w:val="28"/>
          <w:szCs w:val="28"/>
        </w:rPr>
        <w:t xml:space="preserve"> </w:t>
      </w:r>
      <w:r>
        <w:rPr>
          <w:rFonts w:ascii="Times New Roman" w:hAnsi="Times New Roman" w:cs="Times New Roman"/>
          <w:i/>
          <w:sz w:val="28"/>
          <w:szCs w:val="28"/>
        </w:rPr>
        <w:t>будто, словно</w:t>
      </w:r>
      <w:r>
        <w:rPr>
          <w:rFonts w:ascii="Times New Roman" w:hAnsi="Times New Roman" w:cs="Times New Roman"/>
          <w:b/>
          <w:i/>
          <w:sz w:val="28"/>
          <w:szCs w:val="28"/>
        </w:rPr>
        <w:t>.</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загадок на основе использования образных сравнений и сопоставлений.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существительных для составления образных сравнений  и определений.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прилагательных для образного и выразительного описания предмета, места, характера человека в художественном описании.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частиц в текстах художественного стиля.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Составление простых предложений с однородными членами и с союзами </w:t>
      </w:r>
      <w:r>
        <w:rPr>
          <w:rFonts w:ascii="Times New Roman" w:hAnsi="Times New Roman" w:cs="Times New Roman"/>
          <w:i/>
          <w:sz w:val="28"/>
          <w:szCs w:val="28"/>
        </w:rPr>
        <w:t>а, но</w:t>
      </w:r>
      <w:r>
        <w:rPr>
          <w:rFonts w:ascii="Times New Roman" w:hAnsi="Times New Roman" w:cs="Times New Roman"/>
          <w:sz w:val="28"/>
          <w:szCs w:val="28"/>
        </w:rPr>
        <w:t xml:space="preserve">; с повторяющимся союзом </w:t>
      </w:r>
      <w:r>
        <w:rPr>
          <w:rFonts w:ascii="Times New Roman" w:hAnsi="Times New Roman" w:cs="Times New Roman"/>
          <w:i/>
          <w:sz w:val="28"/>
          <w:szCs w:val="28"/>
        </w:rPr>
        <w:t>и</w:t>
      </w:r>
      <w:r>
        <w:rPr>
          <w:rFonts w:ascii="Times New Roman" w:hAnsi="Times New Roman" w:cs="Times New Roman"/>
          <w:sz w:val="28"/>
          <w:szCs w:val="28"/>
        </w:rPr>
        <w:t xml:space="preserve">.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Включение предложений сложносочиненных предложений в сравнительное описание в  художественном стиле.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Продолжение сказки по данному началу и опорным словам с предварительным разбором содержания и языкового  оформления.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Изложение текста художественного повествования.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Изложение текста художественного описания животного с предварительным разбором всех  компонентов текста.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Сочинения-описания животных с элементами художественного стиля по личным наблюдениям, опорным словам и предложенному  плану.</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Повествование в художественном стиле (рассказ о себе, рассказ о невыдуманных событиях).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Изложение текста автобиографии в художественном стиле по предложенному плану, опорным словам и словосочетаниям.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Описание места и человека в художественном стиле.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Сравнительное описание предмета в художественном стиле.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Отзыв о прочитанной книге с элементами рассуждения, по предложенному плану и опорным словам.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Составление текста характеристики в художественном стиле по предложенному плану, опорным словам и словосочетаниям.</w:t>
      </w:r>
    </w:p>
    <w:p w:rsidR="005B5BE4" w:rsidRDefault="005B5BE4">
      <w:pPr>
        <w:spacing w:after="0" w:line="360" w:lineRule="auto"/>
        <w:ind w:firstLine="709"/>
        <w:jc w:val="both"/>
        <w:rPr>
          <w:rFonts w:ascii="Times New Roman" w:hAnsi="Times New Roman" w:cs="Times New Roman"/>
          <w:b/>
          <w:bCs/>
          <w:color w:val="000000"/>
          <w:sz w:val="28"/>
          <w:szCs w:val="28"/>
          <w:shd w:val="clear" w:color="auto" w:fill="FFFFFF"/>
        </w:rPr>
      </w:pPr>
      <w:r>
        <w:rPr>
          <w:rFonts w:ascii="Times New Roman" w:hAnsi="Times New Roman" w:cs="Times New Roman"/>
          <w:sz w:val="28"/>
          <w:szCs w:val="28"/>
        </w:rPr>
        <w:t>Изложение текста художественного описания животного с элементами  рассуждения с предварительной отработкой всех компонентов текста.</w:t>
      </w:r>
    </w:p>
    <w:p w:rsidR="005B5BE4" w:rsidRDefault="005B5BE4">
      <w:pPr>
        <w:shd w:val="clear" w:color="auto" w:fill="FFFFFF"/>
        <w:spacing w:after="0" w:line="360" w:lineRule="auto"/>
        <w:ind w:firstLine="709"/>
        <w:jc w:val="both"/>
        <w:rPr>
          <w:rFonts w:ascii="Times New Roman" w:hAnsi="Times New Roman" w:cs="Times New Roman"/>
          <w:b/>
          <w:bCs/>
          <w:color w:val="000000"/>
          <w:sz w:val="28"/>
          <w:szCs w:val="28"/>
          <w:shd w:val="clear" w:color="auto" w:fill="FFFFFF"/>
        </w:rPr>
      </w:pP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b/>
          <w:bCs/>
          <w:color w:val="000000"/>
          <w:sz w:val="28"/>
          <w:szCs w:val="28"/>
          <w:shd w:val="clear" w:color="auto" w:fill="FFFFFF"/>
        </w:rPr>
        <w:t>ЛИТЕРАТУРНОЕ ЧТЕНИ</w:t>
      </w:r>
      <w:r>
        <w:rPr>
          <w:rFonts w:ascii="Times New Roman" w:hAnsi="Times New Roman" w:cs="Times New Roman"/>
          <w:b/>
          <w:bCs/>
          <w:color w:val="000000"/>
          <w:sz w:val="28"/>
          <w:szCs w:val="28"/>
        </w:rPr>
        <w:t>Е</w:t>
      </w:r>
    </w:p>
    <w:p w:rsidR="005B5BE4" w:rsidRDefault="005B5BE4">
      <w:pPr>
        <w:shd w:val="clear" w:color="auto" w:fill="FFFFFF"/>
        <w:spacing w:after="0" w:line="360" w:lineRule="auto"/>
        <w:ind w:firstLine="709"/>
        <w:jc w:val="center"/>
        <w:rPr>
          <w:rFonts w:ascii="Times New Roman" w:hAnsi="Times New Roman" w:cs="Times New Roman"/>
          <w:b/>
          <w:color w:val="000000"/>
          <w:szCs w:val="28"/>
        </w:rPr>
      </w:pPr>
      <w:r>
        <w:rPr>
          <w:rFonts w:ascii="Times New Roman" w:hAnsi="Times New Roman" w:cs="Times New Roman"/>
          <w:b/>
          <w:sz w:val="28"/>
          <w:szCs w:val="28"/>
        </w:rPr>
        <w:t>Пояснительная записка</w:t>
      </w:r>
    </w:p>
    <w:p w:rsidR="005B5BE4" w:rsidRPr="00CB5796" w:rsidRDefault="005B5BE4">
      <w:pPr>
        <w:pStyle w:val="afff2"/>
        <w:ind w:firstLine="709"/>
        <w:rPr>
          <w:rFonts w:ascii="Times New Roman" w:hAnsi="Times New Roman" w:cs="Times New Roman"/>
          <w:b/>
          <w:szCs w:val="28"/>
        </w:rPr>
      </w:pPr>
      <w:r>
        <w:rPr>
          <w:rFonts w:ascii="Times New Roman" w:hAnsi="Times New Roman" w:cs="Times New Roman"/>
          <w:b/>
          <w:color w:val="000000"/>
          <w:szCs w:val="28"/>
        </w:rPr>
        <w:t>Цель</w:t>
      </w:r>
      <w:r>
        <w:rPr>
          <w:rFonts w:ascii="Times New Roman" w:hAnsi="Times New Roman" w:cs="Times New Roman"/>
          <w:color w:val="000000"/>
          <w:szCs w:val="28"/>
        </w:rPr>
        <w:t xml:space="preserve"> литературного чтения в </w:t>
      </w:r>
      <w:r>
        <w:rPr>
          <w:rFonts w:ascii="Times New Roman" w:hAnsi="Times New Roman" w:cs="Times New Roman"/>
          <w:color w:val="000000"/>
          <w:szCs w:val="28"/>
          <w:lang w:val="en-US"/>
        </w:rPr>
        <w:t>X</w:t>
      </w:r>
      <w:r>
        <w:rPr>
          <w:rFonts w:ascii="Times New Roman" w:hAnsi="Times New Roman" w:cs="Times New Roman"/>
          <w:color w:val="000000"/>
          <w:szCs w:val="28"/>
        </w:rPr>
        <w:t>-</w:t>
      </w:r>
      <w:r>
        <w:rPr>
          <w:rFonts w:ascii="Times New Roman" w:hAnsi="Times New Roman" w:cs="Times New Roman"/>
          <w:color w:val="000000"/>
          <w:szCs w:val="28"/>
          <w:lang w:val="en-US"/>
        </w:rPr>
        <w:t>XII</w:t>
      </w:r>
      <w:r>
        <w:rPr>
          <w:rFonts w:ascii="Times New Roman" w:hAnsi="Times New Roman" w:cs="Times New Roman"/>
          <w:color w:val="000000"/>
          <w:szCs w:val="28"/>
        </w:rPr>
        <w:t xml:space="preserve"> классах состоит в последовательном совершенствовании навыка полноценного чтения и умения воспринимать литературное произведение в единстве его содержательной и языковой сторон.</w:t>
      </w:r>
    </w:p>
    <w:p w:rsidR="005B5BE4" w:rsidRDefault="005B5BE4">
      <w:pPr>
        <w:pStyle w:val="Default"/>
        <w:spacing w:line="360" w:lineRule="auto"/>
        <w:ind w:firstLine="709"/>
        <w:jc w:val="both"/>
        <w:rPr>
          <w:sz w:val="28"/>
          <w:szCs w:val="28"/>
        </w:rPr>
      </w:pPr>
      <w:r>
        <w:rPr>
          <w:b/>
          <w:sz w:val="28"/>
          <w:szCs w:val="28"/>
        </w:rPr>
        <w:t>Задачи</w:t>
      </w:r>
      <w:r>
        <w:rPr>
          <w:sz w:val="28"/>
          <w:szCs w:val="28"/>
        </w:rPr>
        <w:t xml:space="preserve"> изучения литературного чтения: </w:t>
      </w:r>
    </w:p>
    <w:p w:rsidR="005B5BE4" w:rsidRDefault="005B5BE4">
      <w:pPr>
        <w:pStyle w:val="Default"/>
        <w:spacing w:line="360" w:lineRule="auto"/>
        <w:ind w:firstLine="709"/>
        <w:jc w:val="both"/>
        <w:rPr>
          <w:sz w:val="28"/>
          <w:szCs w:val="28"/>
        </w:rPr>
      </w:pPr>
      <w:r>
        <w:rPr>
          <w:sz w:val="28"/>
          <w:szCs w:val="28"/>
        </w:rPr>
        <w:t>закрепить навыки правильного, осознанного, выразительного и беглого чтения; научить, понимать содержание, заключённое в художественных образах;</w:t>
      </w:r>
    </w:p>
    <w:p w:rsidR="005B5BE4" w:rsidRDefault="005B5BE4">
      <w:pPr>
        <w:pStyle w:val="Default"/>
        <w:spacing w:line="360" w:lineRule="auto"/>
        <w:ind w:firstLine="709"/>
        <w:jc w:val="both"/>
        <w:rPr>
          <w:sz w:val="28"/>
          <w:szCs w:val="28"/>
        </w:rPr>
      </w:pPr>
      <w:r>
        <w:rPr>
          <w:sz w:val="28"/>
          <w:szCs w:val="28"/>
        </w:rPr>
        <w:t xml:space="preserve">коррекция недостатков развития познавательной деятельности и эмоционально-личностной сферы; </w:t>
      </w:r>
    </w:p>
    <w:p w:rsidR="005B5BE4" w:rsidRDefault="005B5BE4">
      <w:pPr>
        <w:pStyle w:val="Default"/>
        <w:spacing w:line="360" w:lineRule="auto"/>
        <w:ind w:firstLine="709"/>
        <w:jc w:val="both"/>
        <w:rPr>
          <w:sz w:val="28"/>
          <w:szCs w:val="28"/>
        </w:rPr>
      </w:pPr>
      <w:r>
        <w:rPr>
          <w:sz w:val="28"/>
          <w:szCs w:val="28"/>
        </w:rPr>
        <w:t>совершенствование навыков связной устной речи;</w:t>
      </w:r>
    </w:p>
    <w:p w:rsidR="005B5BE4" w:rsidRDefault="005B5BE4">
      <w:pPr>
        <w:pStyle w:val="Default"/>
        <w:spacing w:line="360" w:lineRule="auto"/>
        <w:ind w:firstLine="709"/>
        <w:jc w:val="both"/>
        <w:rPr>
          <w:sz w:val="28"/>
          <w:szCs w:val="28"/>
        </w:rPr>
      </w:pPr>
      <w:r>
        <w:rPr>
          <w:sz w:val="28"/>
          <w:szCs w:val="28"/>
        </w:rPr>
        <w:t xml:space="preserve">формирование потребности в чтении; </w:t>
      </w:r>
    </w:p>
    <w:p w:rsidR="005B5BE4" w:rsidRDefault="005B5BE4">
      <w:pPr>
        <w:pStyle w:val="Default"/>
        <w:spacing w:line="360" w:lineRule="auto"/>
        <w:ind w:firstLine="709"/>
        <w:jc w:val="both"/>
        <w:rPr>
          <w:b/>
          <w:bCs/>
          <w:color w:val="auto"/>
          <w:sz w:val="28"/>
          <w:szCs w:val="28"/>
        </w:rPr>
      </w:pPr>
      <w:r>
        <w:rPr>
          <w:sz w:val="28"/>
          <w:szCs w:val="28"/>
        </w:rPr>
        <w:t xml:space="preserve">эстетическое и нравственно воспитание в процессе чтения произведений </w:t>
      </w:r>
      <w:r>
        <w:rPr>
          <w:sz w:val="28"/>
          <w:szCs w:val="28"/>
          <w:shd w:val="clear" w:color="auto" w:fill="FFFFFF"/>
        </w:rPr>
        <w:t xml:space="preserve">художественной литературы. </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b/>
          <w:bCs/>
          <w:color w:val="auto"/>
          <w:sz w:val="28"/>
          <w:szCs w:val="28"/>
        </w:rPr>
        <w:t>Содержание чтения (круг чтения)</w:t>
      </w:r>
      <w:r>
        <w:rPr>
          <w:rFonts w:ascii="Times New Roman" w:hAnsi="Times New Roman" w:cs="Times New Roman"/>
          <w:color w:val="auto"/>
          <w:sz w:val="28"/>
          <w:szCs w:val="28"/>
        </w:rPr>
        <w:t xml:space="preserve">. </w:t>
      </w:r>
      <w:r>
        <w:rPr>
          <w:rFonts w:ascii="Times New Roman" w:hAnsi="Times New Roman" w:cs="Times New Roman"/>
          <w:bCs/>
          <w:color w:val="000000"/>
          <w:sz w:val="28"/>
          <w:szCs w:val="28"/>
          <w:shd w:val="clear" w:color="auto" w:fill="FFFFFF"/>
        </w:rPr>
        <w:t>Устное народное творчество (</w:t>
      </w:r>
      <w:r>
        <w:rPr>
          <w:rFonts w:ascii="Times New Roman" w:hAnsi="Times New Roman" w:cs="Times New Roman"/>
          <w:color w:val="000000"/>
          <w:sz w:val="28"/>
          <w:szCs w:val="28"/>
          <w:shd w:val="clear" w:color="auto" w:fill="FFFFFF"/>
        </w:rPr>
        <w:t>мифы, легенды и сказки народов мира, былины, песни, пословицы, поговорки) как отражение культурных и этических ценностей народов.</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color w:val="000000"/>
          <w:sz w:val="28"/>
          <w:szCs w:val="28"/>
          <w:shd w:val="clear" w:color="auto" w:fill="FFFFFF"/>
        </w:rPr>
        <w:t>Другие виды искусства. Живопись и музыка (народная и авторская), предметы народных промыслов.</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bCs/>
          <w:color w:val="000000"/>
          <w:sz w:val="28"/>
          <w:szCs w:val="28"/>
        </w:rPr>
        <w:t xml:space="preserve">Русская литература </w:t>
      </w:r>
      <w:r>
        <w:rPr>
          <w:rFonts w:ascii="Times New Roman" w:hAnsi="Times New Roman" w:cs="Times New Roman"/>
          <w:bCs/>
          <w:color w:val="000000"/>
          <w:sz w:val="28"/>
          <w:szCs w:val="28"/>
          <w:lang w:val="en-US"/>
        </w:rPr>
        <w:t>XIX</w:t>
      </w:r>
      <w:r>
        <w:rPr>
          <w:rFonts w:ascii="Times New Roman" w:hAnsi="Times New Roman" w:cs="Times New Roman"/>
          <w:bCs/>
          <w:color w:val="000000"/>
          <w:sz w:val="28"/>
          <w:szCs w:val="28"/>
        </w:rPr>
        <w:t xml:space="preserve"> века.</w:t>
      </w:r>
      <w:r>
        <w:rPr>
          <w:rFonts w:ascii="Times New Roman" w:hAnsi="Times New Roman" w:cs="Times New Roman"/>
          <w:color w:val="000000"/>
          <w:sz w:val="28"/>
          <w:szCs w:val="28"/>
        </w:rPr>
        <w:t xml:space="preserve"> Биографические справки и произведения (полностью или законченные отрывки из прозаических произведений) </w:t>
      </w:r>
      <w:r>
        <w:rPr>
          <w:rFonts w:ascii="Times New Roman" w:hAnsi="Times New Roman" w:cs="Times New Roman"/>
          <w:bCs/>
          <w:color w:val="000000"/>
          <w:sz w:val="28"/>
          <w:szCs w:val="28"/>
        </w:rPr>
        <w:t>века.</w:t>
      </w:r>
      <w:r>
        <w:rPr>
          <w:rFonts w:ascii="Times New Roman" w:hAnsi="Times New Roman" w:cs="Times New Roman"/>
          <w:color w:val="000000"/>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color w:val="000000"/>
          <w:sz w:val="28"/>
          <w:szCs w:val="28"/>
        </w:rPr>
        <w:t>Другие виды искусства. Отрывки из опер русских композиторов, романсы русских композиторов на стихи русских поэтов. Пейзажная и портретная живопись русских художников.</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bCs/>
          <w:color w:val="000000"/>
          <w:sz w:val="28"/>
          <w:szCs w:val="28"/>
          <w:shd w:val="clear" w:color="auto" w:fill="FFFFFF"/>
        </w:rPr>
        <w:lastRenderedPageBreak/>
        <w:t xml:space="preserve">Русская литература </w:t>
      </w:r>
      <w:r>
        <w:rPr>
          <w:rFonts w:ascii="Times New Roman" w:hAnsi="Times New Roman" w:cs="Times New Roman"/>
          <w:bCs/>
          <w:color w:val="000000"/>
          <w:sz w:val="28"/>
          <w:szCs w:val="28"/>
          <w:shd w:val="clear" w:color="auto" w:fill="FFFFFF"/>
          <w:lang w:val="en-US"/>
        </w:rPr>
        <w:t>XX</w:t>
      </w:r>
      <w:r>
        <w:rPr>
          <w:rFonts w:ascii="Times New Roman" w:hAnsi="Times New Roman" w:cs="Times New Roman"/>
          <w:bCs/>
          <w:color w:val="000000"/>
          <w:sz w:val="28"/>
          <w:szCs w:val="28"/>
          <w:shd w:val="clear" w:color="auto" w:fill="FFFFFF"/>
        </w:rPr>
        <w:t xml:space="preserve"> века</w:t>
      </w:r>
      <w:r>
        <w:rPr>
          <w:rFonts w:ascii="Times New Roman" w:hAnsi="Times New Roman" w:cs="Times New Roman"/>
          <w:bCs/>
          <w:color w:val="000000"/>
          <w:sz w:val="28"/>
          <w:szCs w:val="28"/>
        </w:rPr>
        <w:t>.</w:t>
      </w:r>
      <w:r>
        <w:rPr>
          <w:rFonts w:ascii="Times New Roman" w:hAnsi="Times New Roman" w:cs="Times New Roman"/>
          <w:color w:val="000000"/>
          <w:sz w:val="28"/>
          <w:szCs w:val="28"/>
        </w:rPr>
        <w:t xml:space="preserve"> Биографические справки и произведения (полностью или законченные отрывки из прозаических произведений) русских писателей и поэтов </w:t>
      </w:r>
      <w:r>
        <w:rPr>
          <w:rFonts w:ascii="Times New Roman" w:hAnsi="Times New Roman" w:cs="Times New Roman"/>
          <w:bCs/>
          <w:color w:val="000000"/>
          <w:sz w:val="28"/>
          <w:szCs w:val="28"/>
          <w:lang w:val="en-US"/>
        </w:rPr>
        <w:t>XX</w:t>
      </w:r>
      <w:r>
        <w:rPr>
          <w:rFonts w:ascii="Times New Roman" w:hAnsi="Times New Roman" w:cs="Times New Roman"/>
          <w:bCs/>
          <w:color w:val="000000"/>
          <w:sz w:val="28"/>
          <w:szCs w:val="28"/>
        </w:rPr>
        <w:t xml:space="preserve"> века.</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color w:val="000000"/>
          <w:sz w:val="28"/>
          <w:szCs w:val="28"/>
        </w:rPr>
        <w:t xml:space="preserve">Другие виды искусства. </w:t>
      </w:r>
      <w:r>
        <w:rPr>
          <w:rFonts w:ascii="Times New Roman" w:hAnsi="Times New Roman" w:cs="Times New Roman"/>
          <w:color w:val="000000"/>
          <w:sz w:val="28"/>
          <w:szCs w:val="28"/>
          <w:shd w:val="clear" w:color="auto" w:fill="FFFFFF"/>
        </w:rPr>
        <w:t>Произведения живописи</w:t>
      </w:r>
      <w:r>
        <w:rPr>
          <w:rFonts w:ascii="Times New Roman" w:hAnsi="Times New Roman" w:cs="Times New Roman"/>
          <w:color w:val="000000"/>
          <w:sz w:val="28"/>
          <w:szCs w:val="28"/>
        </w:rPr>
        <w:t>.</w:t>
      </w:r>
      <w:r>
        <w:rPr>
          <w:rFonts w:ascii="Times New Roman" w:hAnsi="Times New Roman" w:cs="Times New Roman"/>
          <w:color w:val="000000"/>
          <w:sz w:val="28"/>
          <w:szCs w:val="28"/>
          <w:shd w:val="clear" w:color="auto" w:fill="FFFFFF"/>
        </w:rPr>
        <w:t xml:space="preserve"> Фотографии военных лет.</w:t>
      </w:r>
      <w:r>
        <w:rPr>
          <w:rFonts w:ascii="Times New Roman" w:hAnsi="Times New Roman" w:cs="Times New Roman"/>
          <w:color w:val="000000"/>
          <w:sz w:val="28"/>
          <w:szCs w:val="28"/>
        </w:rPr>
        <w:t xml:space="preserve"> Музыкальные произведения. Романсы, песни.</w:t>
      </w:r>
      <w:r>
        <w:rPr>
          <w:rFonts w:ascii="Times New Roman" w:hAnsi="Times New Roman" w:cs="Times New Roman"/>
          <w:color w:val="000000"/>
          <w:sz w:val="28"/>
          <w:szCs w:val="28"/>
          <w:shd w:val="clear" w:color="auto" w:fill="FFFFFF"/>
        </w:rPr>
        <w:t xml:space="preserve"> Песни на военную тематику</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bCs/>
          <w:color w:val="000000"/>
          <w:sz w:val="28"/>
          <w:szCs w:val="28"/>
          <w:shd w:val="clear" w:color="auto" w:fill="FFFFFF"/>
        </w:rPr>
        <w:t>Современные писатели</w:t>
      </w:r>
      <w:r>
        <w:rPr>
          <w:rFonts w:ascii="Times New Roman" w:hAnsi="Times New Roman" w:cs="Times New Roman"/>
          <w:bCs/>
          <w:color w:val="000000"/>
          <w:sz w:val="28"/>
          <w:szCs w:val="28"/>
        </w:rPr>
        <w:t>.</w:t>
      </w: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Биографические справки и произведения (полностью или законченные отрывки из прозаических произведений) современных писателей и поэтов </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shd w:val="clear" w:color="auto" w:fill="FFFFFF"/>
        </w:rPr>
      </w:pPr>
      <w:r>
        <w:rPr>
          <w:rFonts w:ascii="Times New Roman" w:hAnsi="Times New Roman" w:cs="Times New Roman"/>
          <w:color w:val="000000"/>
          <w:sz w:val="28"/>
          <w:szCs w:val="28"/>
          <w:shd w:val="clear" w:color="auto" w:fill="FFFFFF"/>
        </w:rPr>
        <w:t>Другие виды искусства. Живопись, фотографии, музыка, песни на стихи современных поэтов. Музыка к кинофильмам и спектаклям по произведениям современных писателей.</w:t>
      </w:r>
    </w:p>
    <w:p w:rsidR="005B5BE4" w:rsidRDefault="005B5BE4">
      <w:pPr>
        <w:shd w:val="clear" w:color="auto" w:fill="FFFFFF"/>
        <w:spacing w:after="0" w:line="360" w:lineRule="auto"/>
        <w:ind w:firstLine="709"/>
        <w:jc w:val="both"/>
        <w:rPr>
          <w:rFonts w:ascii="Times New Roman" w:hAnsi="Times New Roman" w:cs="Times New Roman"/>
          <w:b/>
          <w:bCs/>
          <w:color w:val="000000"/>
          <w:sz w:val="28"/>
          <w:szCs w:val="28"/>
          <w:shd w:val="clear" w:color="auto" w:fill="FFFFFF"/>
        </w:rPr>
      </w:pPr>
      <w:r>
        <w:rPr>
          <w:rFonts w:ascii="Times New Roman" w:hAnsi="Times New Roman" w:cs="Times New Roman"/>
          <w:bCs/>
          <w:color w:val="000000"/>
          <w:sz w:val="28"/>
          <w:szCs w:val="28"/>
          <w:shd w:val="clear" w:color="auto" w:fill="FFFFFF"/>
        </w:rPr>
        <w:t>Зарубежная литература</w:t>
      </w:r>
      <w:r>
        <w:rPr>
          <w:rFonts w:ascii="Times New Roman" w:hAnsi="Times New Roman" w:cs="Times New Roman"/>
          <w:bCs/>
          <w:color w:val="000000"/>
          <w:sz w:val="28"/>
          <w:szCs w:val="28"/>
        </w:rPr>
        <w:t>.</w:t>
      </w:r>
      <w:r>
        <w:rPr>
          <w:rFonts w:ascii="Times New Roman" w:hAnsi="Times New Roman" w:cs="Times New Roman"/>
          <w:color w:val="000000"/>
          <w:sz w:val="28"/>
          <w:szCs w:val="28"/>
        </w:rPr>
        <w:t xml:space="preserve"> Биографические справки и произведения (полностью или законченные отрывки из прозаических произведений) зарубежных писателей и поэтов. </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b/>
          <w:bCs/>
          <w:color w:val="000000"/>
          <w:sz w:val="28"/>
          <w:szCs w:val="28"/>
          <w:shd w:val="clear" w:color="auto" w:fill="FFFFFF"/>
        </w:rPr>
        <w:t>Теория литературы.</w:t>
      </w:r>
      <w:r>
        <w:rPr>
          <w:rFonts w:ascii="Times New Roman" w:hAnsi="Times New Roman" w:cs="Times New Roman"/>
          <w:color w:val="000000"/>
          <w:sz w:val="28"/>
          <w:szCs w:val="28"/>
          <w:shd w:val="clear" w:color="auto" w:fill="FFFFFF"/>
        </w:rPr>
        <w:t xml:space="preserve"> Гипербола (преувеличение), эпитет, метафора, олицетворение, фразеологический (устойчивый) оборот в художественном произведении ― без называния терминов.</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Рифма в стихотворении. Ритм в стихотворении.</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Приём образного сравнения и определения, использование переносного значения слов и выражений в описании явлений, событий, характеристики героя.</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Проза как вид художественных произведений. Признаки прозаических произведений: сюжет, герои. Сюжет произведения. Герой (персонаж) произведения. Роль пейзажа и интерьера в рассказе.</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Поэзия как вид художественных произведений. Признаки поэтических произведений: рифма, ритм.</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Пьеса как вид драматического искусства. Отличительные признаки пьес: герои (действующие лица), диалоги, структурные части (действия).</w:t>
      </w:r>
    </w:p>
    <w:p w:rsidR="005B5BE4" w:rsidRDefault="005B5BE4">
      <w:pPr>
        <w:shd w:val="clear" w:color="auto" w:fill="FFFFFF"/>
        <w:spacing w:after="0" w:line="360" w:lineRule="auto"/>
        <w:ind w:firstLine="709"/>
        <w:jc w:val="both"/>
        <w:rPr>
          <w:rFonts w:ascii="Times New Roman" w:hAnsi="Times New Roman" w:cs="Times New Roman"/>
          <w:b/>
          <w:bCs/>
          <w:color w:val="000000"/>
          <w:sz w:val="28"/>
          <w:szCs w:val="28"/>
          <w:shd w:val="clear" w:color="auto" w:fill="FFFFFF"/>
        </w:rPr>
      </w:pPr>
      <w:r>
        <w:rPr>
          <w:rFonts w:ascii="Times New Roman" w:hAnsi="Times New Roman" w:cs="Times New Roman"/>
          <w:color w:val="000000"/>
          <w:sz w:val="28"/>
          <w:szCs w:val="28"/>
          <w:shd w:val="clear" w:color="auto" w:fill="FFFFFF"/>
        </w:rPr>
        <w:t>Автобиографические произведения. Воспоминания (мемуары).</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b/>
          <w:bCs/>
          <w:color w:val="000000"/>
          <w:sz w:val="28"/>
          <w:szCs w:val="28"/>
          <w:shd w:val="clear" w:color="auto" w:fill="FFFFFF"/>
        </w:rPr>
        <w:lastRenderedPageBreak/>
        <w:t>Навыки чтения.</w:t>
      </w:r>
      <w:r>
        <w:rPr>
          <w:rFonts w:ascii="Times New Roman" w:hAnsi="Times New Roman" w:cs="Times New Roman"/>
          <w:color w:val="000000"/>
          <w:sz w:val="28"/>
          <w:szCs w:val="28"/>
          <w:shd w:val="clear" w:color="auto" w:fill="FFFFFF"/>
        </w:rPr>
        <w:t xml:space="preserve"> Дальнейшее совершенствование навыков правильного, беглого, сознательного и выразительного чтения в соответствии с нормами литературного произношения.</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Осознанное чтение текста про себя с предварительными заданиями учителя. Самостоятельная подготовка к выразительному чтению предварительно проанализированного текста или отрывка из него.</w:t>
      </w:r>
      <w:r>
        <w:rPr>
          <w:rFonts w:ascii="Times New Roman" w:hAnsi="Times New Roman" w:cs="Times New Roman"/>
          <w:b/>
          <w:bCs/>
          <w:color w:val="000000"/>
          <w:sz w:val="28"/>
          <w:szCs w:val="28"/>
          <w:shd w:val="clear" w:color="auto" w:fill="FFFFFF"/>
        </w:rPr>
        <w:tab/>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Умение правильно пользоваться средствами устной выразительности речи: тон, темп речи, сила голоса, логические ударения, интонация после предварительного разбора текста.</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Сознательное чтение текста вслух и про себя.</w:t>
      </w:r>
    </w:p>
    <w:p w:rsidR="005B5BE4" w:rsidRDefault="005B5BE4">
      <w:pPr>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Самостоятельная подготовка к выразительному чтению предварительно проанализированного текста или отрывка из него. </w:t>
      </w:r>
    </w:p>
    <w:p w:rsidR="005B5BE4" w:rsidRDefault="005B5BE4">
      <w:pPr>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Работа над выразительным чтением с соответствующими установками к чтению (определение настроения, соотнесение читаемого с изменением эмоций, логические ударения, интонация, повышение и понижение голоса, постановка пауз, тон, тембр, темп и т.п.).</w:t>
      </w:r>
    </w:p>
    <w:p w:rsidR="005B5BE4" w:rsidRDefault="005B5BE4">
      <w:pPr>
        <w:shd w:val="clear" w:color="auto" w:fill="FFFFFF"/>
        <w:autoSpaceDE w:val="0"/>
        <w:spacing w:after="0" w:line="360" w:lineRule="auto"/>
        <w:ind w:firstLine="709"/>
        <w:jc w:val="both"/>
        <w:rPr>
          <w:rFonts w:ascii="Times New Roman" w:hAnsi="Times New Roman" w:cs="Times New Roman"/>
          <w:b/>
          <w:bCs/>
          <w:color w:val="000000"/>
          <w:sz w:val="28"/>
          <w:szCs w:val="28"/>
          <w:shd w:val="clear" w:color="auto" w:fill="FFFFFF"/>
        </w:rPr>
      </w:pPr>
      <w:r>
        <w:rPr>
          <w:rFonts w:ascii="Times New Roman" w:hAnsi="Times New Roman" w:cs="Times New Roman"/>
          <w:sz w:val="28"/>
          <w:szCs w:val="28"/>
        </w:rPr>
        <w:t xml:space="preserve">Освоение разных видов чтения текста (выборочное, ознакомительное, изучающее). </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b/>
          <w:bCs/>
          <w:color w:val="000000"/>
          <w:sz w:val="28"/>
          <w:szCs w:val="28"/>
          <w:shd w:val="clear" w:color="auto" w:fill="FFFFFF"/>
        </w:rPr>
        <w:t>Работа с текстом.</w:t>
      </w:r>
      <w:r>
        <w:rPr>
          <w:rFonts w:ascii="Times New Roman" w:hAnsi="Times New Roman" w:cs="Times New Roman"/>
          <w:color w:val="000000"/>
          <w:sz w:val="28"/>
          <w:szCs w:val="28"/>
          <w:shd w:val="clear" w:color="auto" w:fill="FFFFFF"/>
        </w:rPr>
        <w:t xml:space="preserve"> Самостоятельное определение темы произведения. Выявление авторского замысла (самостоятельно или с помощью учителя). Формулирование идеи произведения (самостоятельно или с помощью учителя). Соотнесение заглавия с темой и основной мыслью произведения (случаи соответствия и несоответствия). </w:t>
      </w:r>
    </w:p>
    <w:p w:rsidR="005B5BE4" w:rsidRDefault="005B5BE4">
      <w:pPr>
        <w:shd w:val="clear" w:color="auto" w:fill="FFFFFF"/>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Совершенствование умения устанавливать смысловые связи между событиями (в пределах одной части) и между частями произведения.</w:t>
      </w:r>
      <w:r>
        <w:rPr>
          <w:rFonts w:ascii="Times New Roman" w:hAnsi="Times New Roman" w:cs="Times New Roman"/>
          <w:sz w:val="28"/>
          <w:szCs w:val="28"/>
        </w:rPr>
        <w:t xml:space="preserve"> </w:t>
      </w:r>
    </w:p>
    <w:p w:rsidR="005B5BE4" w:rsidRDefault="005B5BE4">
      <w:pPr>
        <w:shd w:val="clear" w:color="auto" w:fill="FFFFFF"/>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Совершенствование представлений о типах текстов (описание, рассуждение, повествование).</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Сравнение художественных, деловых (учебных) и научно-познавательных текстов. </w:t>
      </w:r>
      <w:r>
        <w:rPr>
          <w:rFonts w:ascii="Times New Roman" w:hAnsi="Times New Roman" w:cs="Times New Roman"/>
          <w:iCs/>
          <w:sz w:val="28"/>
          <w:szCs w:val="28"/>
        </w:rPr>
        <w:t>Нахождение (с помощью учителя) необходимой информации в научно-познавательном тексте для подготовки сообщения.</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Работа над образом героя литературного произведения, составление характеристики действующих лиц на основе выявления и осмысления поступков героев, мотивов их поведения, чувств и мыслей. Нахождение в тексте слов и выражений, которые использует автор при характеристике героев; выявление отношения автора к персонажу (самостоятельно и с помощью учителя); выражение собственного отношения к герою и его поступкам. Подбор отрывков из произведения для аргументации и подтверждения определенных черт героев. Выявление особенностей речи действующих лиц (с помощью учителя). Развитие умения формулировать эмоционально-оценочные суждения для характеристике героев (с помощью учителя).</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Самостоятельное деление текста на законченные по смыслу части и озаглавливание частей в разной речевой форме (вопросительные, повествовательные, назывные предложения). Составление с помощью учителя цитатного плана.</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Составление различных видов пересказов. </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Аргументированный ответ с опорой на текст (с помощью учителя). Постановка вопросов по содержанию текста. Отбор в произведении материала, необходимого для составления рассказа на заданную тему. Составление рассказов по предложенной теме на материале нескольких произведений.</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Определение эмоционального характера текстов (с помощью учителя).</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Нахождение в стихотворных текстах с помощью учителя повторяющихся элементов, созвучных слов (на доступном материале). Подбор слова, близкого по звучанию из ряда данных.</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Самостоятельное нахождение в тексте незнакомых слов и объяснение их значения. Различение оттенков значений слов, использование оценочных слов в самостоятельной речи. Нахождение в произведении и осмысление значения слов, ярко изображающих события, героев, окружающую природу (фразеологизмы, эпитеты, сравнения, олицетворения). Объяснение значения </w:t>
      </w:r>
      <w:r>
        <w:rPr>
          <w:rFonts w:ascii="Times New Roman" w:hAnsi="Times New Roman" w:cs="Times New Roman"/>
          <w:color w:val="000000"/>
          <w:sz w:val="28"/>
          <w:szCs w:val="28"/>
          <w:shd w:val="clear" w:color="auto" w:fill="FFFFFF"/>
        </w:rPr>
        <w:lastRenderedPageBreak/>
        <w:t>фразеологического оборотов (с помощью учителя). Различение прямого и переносного значения слов и выражений.</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Определение (самостоятельно или с помощью учителя) вида произведения (проза, поэзия, драма). Выявление (с помощью учителя) основных жанровых признаков произведения и их понимание.</w:t>
      </w:r>
    </w:p>
    <w:p w:rsidR="005B5BE4" w:rsidRDefault="005B5BE4">
      <w:pPr>
        <w:shd w:val="clear" w:color="auto" w:fill="FFFFFF"/>
        <w:spacing w:after="0" w:line="360" w:lineRule="auto"/>
        <w:ind w:firstLine="709"/>
        <w:jc w:val="both"/>
        <w:rPr>
          <w:rFonts w:ascii="Times New Roman" w:hAnsi="Times New Roman" w:cs="Times New Roman"/>
          <w:bCs/>
          <w:sz w:val="28"/>
          <w:szCs w:val="28"/>
        </w:rPr>
      </w:pPr>
      <w:r>
        <w:rPr>
          <w:rFonts w:ascii="Times New Roman" w:hAnsi="Times New Roman" w:cs="Times New Roman"/>
          <w:color w:val="000000"/>
          <w:sz w:val="28"/>
          <w:szCs w:val="28"/>
          <w:shd w:val="clear" w:color="auto" w:fill="FFFFFF"/>
        </w:rPr>
        <w:t>Выделение в тексте описаний и рассуждений.</w:t>
      </w:r>
    </w:p>
    <w:p w:rsidR="005B5BE4" w:rsidRDefault="005B5BE4">
      <w:pPr>
        <w:autoSpaceDE w:val="0"/>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Формирование умения воссоздавать поэтические образы произведения (описание предмета, природы, места действия, героя, его эмоциональное состояние) на основе анализа словесной ткани произведения.</w:t>
      </w:r>
    </w:p>
    <w:p w:rsidR="005B5BE4" w:rsidRDefault="005B5BE4">
      <w:pPr>
        <w:autoSpaceDE w:val="0"/>
        <w:spacing w:after="0" w:line="360" w:lineRule="auto"/>
        <w:ind w:firstLine="709"/>
        <w:jc w:val="both"/>
        <w:rPr>
          <w:rFonts w:ascii="Times New Roman" w:hAnsi="Times New Roman" w:cs="Times New Roman"/>
          <w:iCs/>
          <w:sz w:val="28"/>
          <w:szCs w:val="28"/>
        </w:rPr>
      </w:pPr>
      <w:r>
        <w:rPr>
          <w:rFonts w:ascii="Times New Roman" w:hAnsi="Times New Roman" w:cs="Times New Roman"/>
          <w:bCs/>
          <w:sz w:val="28"/>
          <w:szCs w:val="28"/>
        </w:rPr>
        <w:t>Формирование умения сопоставлять произведения разных видов искусств (словесного, музыкального, изобразительного) по теме, по настроению и главной мысли.</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iCs/>
          <w:sz w:val="28"/>
          <w:szCs w:val="28"/>
        </w:rPr>
        <w:t>Составление отзыва на книгу</w:t>
      </w:r>
      <w:r>
        <w:rPr>
          <w:rFonts w:ascii="Times New Roman" w:hAnsi="Times New Roman" w:cs="Times New Roman"/>
          <w:sz w:val="28"/>
          <w:szCs w:val="28"/>
        </w:rPr>
        <w:t>, аннотацию.</w:t>
      </w:r>
      <w:r>
        <w:rPr>
          <w:rFonts w:ascii="Times New Roman" w:hAnsi="Times New Roman" w:cs="Times New Roman"/>
          <w:sz w:val="28"/>
          <w:szCs w:val="28"/>
          <w:shd w:val="clear" w:color="auto" w:fill="FFFFFF"/>
        </w:rPr>
        <w:t xml:space="preserve"> Составление высказывания-рассуждения с опорой на иллюстрацию, алгоритм.</w:t>
      </w:r>
    </w:p>
    <w:p w:rsidR="005B5BE4" w:rsidRDefault="005B5BE4">
      <w:pPr>
        <w:autoSpaceDE w:val="0"/>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bCs/>
          <w:sz w:val="28"/>
          <w:szCs w:val="28"/>
        </w:rPr>
        <w:t>Воспитание культуры общения с собеседником: умения внимательно слушать, поддерживать диалог вопросами или репликами, строить речевое общение с собеседником на основе доброжелательности и уважения.</w:t>
      </w:r>
    </w:p>
    <w:p w:rsidR="005B5BE4" w:rsidRDefault="005B5BE4">
      <w:pPr>
        <w:shd w:val="clear" w:color="auto" w:fill="FFFFFF"/>
        <w:spacing w:after="0" w:line="360" w:lineRule="auto"/>
        <w:ind w:firstLine="709"/>
        <w:jc w:val="both"/>
        <w:rPr>
          <w:rFonts w:ascii="Times New Roman" w:hAnsi="Times New Roman" w:cs="Times New Roman"/>
          <w:b/>
          <w:color w:val="000000"/>
          <w:sz w:val="28"/>
          <w:szCs w:val="28"/>
        </w:rPr>
      </w:pPr>
      <w:r>
        <w:rPr>
          <w:rFonts w:ascii="Times New Roman" w:hAnsi="Times New Roman" w:cs="Times New Roman"/>
          <w:color w:val="000000"/>
          <w:sz w:val="28"/>
          <w:szCs w:val="28"/>
          <w:shd w:val="clear" w:color="auto" w:fill="FFFFFF"/>
        </w:rPr>
        <w:t>Внеклассное чтение. Чтение доступных произведений художественной литературы отечественных и зарубежных авторов, статей из периодической печати и журналов.</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b/>
          <w:color w:val="000000"/>
          <w:sz w:val="28"/>
          <w:szCs w:val="28"/>
        </w:rPr>
        <w:t xml:space="preserve">МАТЕМАТИКА </w:t>
      </w:r>
    </w:p>
    <w:p w:rsidR="005B5BE4" w:rsidRDefault="005B5BE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Пояснительная записка</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Целью</w:t>
      </w:r>
      <w:r>
        <w:rPr>
          <w:rFonts w:ascii="Times New Roman" w:hAnsi="Times New Roman" w:cs="Times New Roman"/>
          <w:sz w:val="28"/>
          <w:szCs w:val="28"/>
        </w:rPr>
        <w:t xml:space="preserve"> обучения математике в </w:t>
      </w:r>
      <w:r>
        <w:rPr>
          <w:rFonts w:ascii="Times New Roman" w:hAnsi="Times New Roman" w:cs="Times New Roman"/>
          <w:sz w:val="28"/>
          <w:szCs w:val="28"/>
          <w:lang w:val="en-US"/>
        </w:rPr>
        <w:t>X</w:t>
      </w:r>
      <w:r>
        <w:rPr>
          <w:rFonts w:ascii="Times New Roman" w:hAnsi="Times New Roman" w:cs="Times New Roman"/>
          <w:sz w:val="28"/>
          <w:szCs w:val="28"/>
        </w:rPr>
        <w:t>-</w:t>
      </w:r>
      <w:r>
        <w:rPr>
          <w:rFonts w:ascii="Times New Roman" w:hAnsi="Times New Roman" w:cs="Times New Roman"/>
          <w:sz w:val="28"/>
          <w:szCs w:val="28"/>
          <w:lang w:val="en-US"/>
        </w:rPr>
        <w:t>XII</w:t>
      </w:r>
      <w:r>
        <w:rPr>
          <w:rFonts w:ascii="Times New Roman" w:hAnsi="Times New Roman" w:cs="Times New Roman"/>
          <w:sz w:val="28"/>
          <w:szCs w:val="28"/>
        </w:rPr>
        <w:t xml:space="preserve"> классах является подготовка обучающихся с умственной отсталостью (интеллектуальными нарушениями) к самостоятельной жизни и трудовой деятельности, обеспечение максимально возможной социальной адаптации выпускников. Курс математики имеет практическую направленность и способствует овладению обучающимися практическими умениями применения математических знаний в повседневной жизни в различных бытовых и социальных ситуациях. Содержание представленного учебного материала в </w:t>
      </w:r>
      <w:r>
        <w:rPr>
          <w:rFonts w:ascii="Times New Roman" w:hAnsi="Times New Roman" w:cs="Times New Roman"/>
          <w:sz w:val="28"/>
          <w:szCs w:val="28"/>
          <w:lang w:val="en-US"/>
        </w:rPr>
        <w:t>X</w:t>
      </w:r>
      <w:r>
        <w:rPr>
          <w:rFonts w:ascii="Times New Roman" w:hAnsi="Times New Roman" w:cs="Times New Roman"/>
          <w:sz w:val="28"/>
          <w:szCs w:val="28"/>
        </w:rPr>
        <w:t>-</w:t>
      </w:r>
      <w:r>
        <w:rPr>
          <w:rFonts w:ascii="Times New Roman" w:hAnsi="Times New Roman" w:cs="Times New Roman"/>
          <w:sz w:val="28"/>
          <w:szCs w:val="28"/>
          <w:lang w:val="en-US"/>
        </w:rPr>
        <w:t>XII</w:t>
      </w:r>
      <w:r>
        <w:rPr>
          <w:rFonts w:ascii="Times New Roman" w:hAnsi="Times New Roman" w:cs="Times New Roman"/>
          <w:sz w:val="28"/>
          <w:szCs w:val="28"/>
        </w:rPr>
        <w:t xml:space="preserve"> классах </w:t>
      </w:r>
      <w:r>
        <w:rPr>
          <w:rFonts w:ascii="Times New Roman" w:hAnsi="Times New Roman" w:cs="Times New Roman"/>
          <w:sz w:val="28"/>
          <w:szCs w:val="28"/>
        </w:rPr>
        <w:lastRenderedPageBreak/>
        <w:t>предполагает повторение ранее изученных основных разделов математики, которое необходимо для решения задач измерительного, вычислительного, экономического характера, а также задач, связанных с усвоением программы по профильному труду.</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Задачи</w:t>
      </w:r>
      <w:r>
        <w:rPr>
          <w:rFonts w:ascii="Times New Roman" w:hAnsi="Times New Roman" w:cs="Times New Roman"/>
          <w:sz w:val="28"/>
          <w:szCs w:val="28"/>
        </w:rPr>
        <w:t xml:space="preserve"> обучения математике на этом этапе получения образования обучающимися с умственной отсталостью (интеллектуальными нарушениями) состоят:</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 совершенствовании ранее приобретенных доступных математических знаний, умений и навыков;</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 применении математических знаний, умений и навыков для решения практико-ориентированных задач;</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в использовании процесса обучения математике для коррекции недостатков познавательной деятельности и личностных качеств обучающихся.</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Нумерация.</w:t>
      </w:r>
      <w:r>
        <w:rPr>
          <w:rFonts w:ascii="Times New Roman" w:hAnsi="Times New Roman" w:cs="Times New Roman"/>
          <w:sz w:val="28"/>
          <w:szCs w:val="28"/>
        </w:rPr>
        <w:t xml:space="preserve"> Присчитывание и отсчитывание (устно) разрядных единиц и числовых групп (по 2, 20, 200, 2 000, 20 000, 200 000; 5, 50, 500, 5 000, 50 000) в пределах 1 000 000. Округление чисел в пределах 1 000 000.</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Единицы измерения и их соотношения. </w:t>
      </w:r>
      <w:r>
        <w:rPr>
          <w:rFonts w:ascii="Times New Roman" w:hAnsi="Times New Roman" w:cs="Times New Roman"/>
          <w:sz w:val="28"/>
          <w:szCs w:val="28"/>
        </w:rPr>
        <w:t>Величины (длина, стоимость, масса, емкость, время, площадь, объем) и единицы их измерения. Единицы измерения земельных площадей: ар (1 а), гектар (1 га). Соотношения между единицами измерения однородных величин. Сравнение и упорядочение однородных величин.</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Запись чисел, полученных при измерении площади и объема, в виде десятичной дроби и обратное преобразование.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Арифметические действия. </w:t>
      </w:r>
      <w:r>
        <w:rPr>
          <w:rFonts w:ascii="Times New Roman" w:hAnsi="Times New Roman" w:cs="Times New Roman"/>
          <w:sz w:val="28"/>
          <w:szCs w:val="28"/>
        </w:rPr>
        <w:t>Устные вычисления(сложение, вычитание, умножение, деление) с числами в пределах 1 000 000 (легкие случаи).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Письменное сложение и вычитание чисел в пределах 1 000 000 (все случаи). Проверка вычислений с помощью обратного арифметического действия.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Сложение и вычитание чисел, полученных при измерении одной, двумя мерами, без преобразования и с преобразованием в пределах 1 000 000. Умножение и деление целых чисел, полученных при счете и при измерении, на однозначное, двузначное и трехзначное число (несложные случаи).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действий. Нахождение значения числового выражения, состоящего из 3-5 арифметических действий.</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Использование микрокалькулятора для всех видов вычислений в пределах 1 000 000 с целыми числами и числами, полученными при измерении, с проверкой результата повторным вычислением на микрокалькуляторе.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Дроби. </w:t>
      </w:r>
      <w:r>
        <w:rPr>
          <w:rFonts w:ascii="Times New Roman" w:hAnsi="Times New Roman" w:cs="Times New Roman"/>
          <w:sz w:val="28"/>
          <w:szCs w:val="28"/>
        </w:rPr>
        <w:t>Обыкновенные дроби: элементарные представления о способах получения обыкновенных дробей, записи, чтении, видах дробей, сравнении и преобразованиях дробей. Сложение и вычитание обыкновенных дробей с одинаковыми и разными знаменателями (легкие случаи).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числа по одной его части.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Десятичные дроби: получение, запись, чтение, сравнение, преобразования. Сложение и вычитание десятичных дробей (все случаи), проверка вычислений с помощью обратного арифметического действия.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Умножение и деление десятичной дроби на однозначное, двузначное 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трехзначное число (легкие случаи).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микрокалькулятора для выполнения арифметических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действий с десятичными дробями с проверкой результата повторным вычислением на микрокалькуляторе.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Процент. Нахождение одного и нескольких процентов от числа, в том числе с использованием микрокалькулятора.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Нахождение числа по одному проценту.</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Использование дробей (обыкновенных и десятичных) и процентов в диаграммах (линейных, столбчатых, круговых).</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lastRenderedPageBreak/>
        <w:t xml:space="preserve">Арифметические задачи. </w:t>
      </w:r>
      <w:r>
        <w:rPr>
          <w:rFonts w:ascii="Times New Roman" w:hAnsi="Times New Roman" w:cs="Times New Roman"/>
          <w:sz w:val="28"/>
          <w:szCs w:val="28"/>
        </w:rPr>
        <w:t xml:space="preserve">Простые (все виды, рассмотренные на предыдущих этапах обучения) и составные (в 3-5 арифметических действий) задачи.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Задачи на движение в одном и противоположном направлении двух тел.</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Задачи на нахождение целого по значению его доли.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Арифметические задачи, связанные с программой профильного труда.</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Задачи экономической направленности, связанные с расчетом бюджета семьи, расчетом оплаты коммунальных услуг, налогами, финансовыми услугами банков, страховыми и иными социальными услугами, предоставляемыми населению.</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Геометрический материал.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Распознавание, различение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 и тел (куб, шар, параллелепипед, пирамида, призма, цилиндр, конус).</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Свойства элементов многоугольников (треугольник, прямоугольник, параллелограмм), прямоугольного параллелепипеда.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Взаимное положение на плоскости геометрических фигур и линий.</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Взаимное положение прямых в пространстве: наклонные, горизонтальные, вертикальные. Уровень, отвес.</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Симметрия. Ось, центр симметрии.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Вычисление периметра многоугольника, площади прямоугольника, объема прямоугольного параллелепипеда (куба).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Вычисление длины окружности, площади круга. Сектор, сегмент.</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Геометрические формы в окружающем мире.</w:t>
      </w:r>
    </w:p>
    <w:p w:rsidR="005B5BE4" w:rsidRDefault="005B5BE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ИНФОРМАТИКА </w:t>
      </w:r>
    </w:p>
    <w:p w:rsidR="005B5BE4" w:rsidRDefault="005B5BE4">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Пояснительная записка</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Курс информатики в </w:t>
      </w:r>
      <w:r>
        <w:rPr>
          <w:rFonts w:ascii="Times New Roman" w:hAnsi="Times New Roman" w:cs="Times New Roman"/>
          <w:sz w:val="28"/>
          <w:szCs w:val="28"/>
          <w:lang w:val="en-US"/>
        </w:rPr>
        <w:t>X</w:t>
      </w:r>
      <w:r>
        <w:rPr>
          <w:rFonts w:ascii="Times New Roman" w:hAnsi="Times New Roman" w:cs="Times New Roman"/>
          <w:sz w:val="28"/>
          <w:szCs w:val="28"/>
        </w:rPr>
        <w:t>-</w:t>
      </w:r>
      <w:r>
        <w:rPr>
          <w:rFonts w:ascii="Times New Roman" w:hAnsi="Times New Roman" w:cs="Times New Roman"/>
          <w:sz w:val="28"/>
          <w:szCs w:val="28"/>
          <w:lang w:val="en-US"/>
        </w:rPr>
        <w:t>XII</w:t>
      </w:r>
      <w:r>
        <w:rPr>
          <w:rFonts w:ascii="Times New Roman" w:hAnsi="Times New Roman" w:cs="Times New Roman"/>
          <w:sz w:val="28"/>
          <w:szCs w:val="28"/>
        </w:rPr>
        <w:t xml:space="preserve"> классах является логическим продолжением изучения этого предмета в </w:t>
      </w:r>
      <w:r>
        <w:rPr>
          <w:rFonts w:ascii="Times New Roman" w:hAnsi="Times New Roman" w:cs="Times New Roman"/>
          <w:sz w:val="28"/>
          <w:szCs w:val="28"/>
          <w:lang w:val="en-US"/>
        </w:rPr>
        <w:t>V</w:t>
      </w:r>
      <w:r>
        <w:rPr>
          <w:rFonts w:ascii="Times New Roman" w:hAnsi="Times New Roman" w:cs="Times New Roman"/>
          <w:sz w:val="28"/>
          <w:szCs w:val="28"/>
        </w:rPr>
        <w:t>-</w:t>
      </w:r>
      <w:r>
        <w:rPr>
          <w:rFonts w:ascii="Times New Roman" w:hAnsi="Times New Roman" w:cs="Times New Roman"/>
          <w:sz w:val="28"/>
          <w:szCs w:val="28"/>
          <w:lang w:val="en-US"/>
        </w:rPr>
        <w:t>IX</w:t>
      </w:r>
      <w:r>
        <w:rPr>
          <w:rFonts w:ascii="Times New Roman" w:hAnsi="Times New Roman" w:cs="Times New Roman"/>
          <w:sz w:val="28"/>
          <w:szCs w:val="28"/>
        </w:rPr>
        <w:t xml:space="preserve"> классах. Целью обучения информатики в </w:t>
      </w:r>
      <w:r>
        <w:rPr>
          <w:rFonts w:ascii="Times New Roman" w:hAnsi="Times New Roman" w:cs="Times New Roman"/>
          <w:sz w:val="28"/>
          <w:szCs w:val="28"/>
          <w:lang w:val="en-US"/>
        </w:rPr>
        <w:t>X</w:t>
      </w:r>
      <w:r>
        <w:rPr>
          <w:rFonts w:ascii="Times New Roman" w:hAnsi="Times New Roman" w:cs="Times New Roman"/>
          <w:sz w:val="28"/>
          <w:szCs w:val="28"/>
        </w:rPr>
        <w:t>-</w:t>
      </w:r>
      <w:r>
        <w:rPr>
          <w:rFonts w:ascii="Times New Roman" w:hAnsi="Times New Roman" w:cs="Times New Roman"/>
          <w:sz w:val="28"/>
          <w:szCs w:val="28"/>
          <w:lang w:val="en-US"/>
        </w:rPr>
        <w:t>XII</w:t>
      </w:r>
      <w:r>
        <w:rPr>
          <w:rFonts w:ascii="Times New Roman" w:hAnsi="Times New Roman" w:cs="Times New Roman"/>
          <w:sz w:val="28"/>
          <w:szCs w:val="28"/>
        </w:rPr>
        <w:t xml:space="preserve"> классах является подготовка обучающихся с умственной отсталостью (интеллектуальными нарушениями) к самостоятельной жизни и трудовой деятельности, обеспечение максимально возможной социальной адаптации выпускников. Курс имеет практическую значимость и жизненную необходимость и способствует овладению обучающимися практическими умениями применения компьютера и средств ИКТ в повседневной жизни в различных бытовых, социальных и профессиональных ситуациях.</w:t>
      </w:r>
    </w:p>
    <w:p w:rsidR="005B5BE4" w:rsidRDefault="005B5BE4">
      <w:pPr>
        <w:pStyle w:val="af5"/>
        <w:spacing w:after="0" w:line="360" w:lineRule="auto"/>
        <w:ind w:firstLine="454"/>
        <w:jc w:val="both"/>
        <w:rPr>
          <w:rFonts w:ascii="Times New Roman" w:hAnsi="Times New Roman"/>
          <w:i/>
          <w:sz w:val="28"/>
          <w:szCs w:val="28"/>
        </w:rPr>
      </w:pPr>
      <w:r>
        <w:rPr>
          <w:rFonts w:ascii="Times New Roman" w:hAnsi="Times New Roman"/>
          <w:i/>
          <w:sz w:val="28"/>
          <w:szCs w:val="28"/>
        </w:rPr>
        <w:t>Технология ввода информации в компьютер</w:t>
      </w:r>
      <w:r>
        <w:rPr>
          <w:rFonts w:ascii="Times New Roman" w:hAnsi="Times New Roman"/>
          <w:sz w:val="28"/>
          <w:szCs w:val="28"/>
        </w:rPr>
        <w:t xml:space="preserve">: ввод текста, запись звука, изображения, цифровых данных (с использованием различных технических средств: фото- и видеокамеры, микрофона и т.д.). Сканирование рисунков и текстов. Организация системы файлов и папок, сохранение изменений в файле. Распечатка файла. Использование сменных носителей (флэш-карт), учёт ограничений в объёме записываемой информации. </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Поиск и обработка информации:</w:t>
      </w:r>
      <w:r>
        <w:rPr>
          <w:rFonts w:ascii="Times New Roman" w:hAnsi="Times New Roman" w:cs="Times New Roman"/>
          <w:sz w:val="28"/>
          <w:szCs w:val="28"/>
        </w:rPr>
        <w:t xml:space="preserve"> информация, её сбор, анализ и систематизация. Способы получения, хранения, переработки информации. </w:t>
      </w:r>
      <w:bookmarkStart w:id="1" w:name="bookmark19"/>
      <w:r>
        <w:rPr>
          <w:rFonts w:ascii="Times New Roman" w:hAnsi="Times New Roman" w:cs="Times New Roman"/>
          <w:sz w:val="28"/>
          <w:szCs w:val="28"/>
        </w:rPr>
        <w:t>Поиск информации в соответствующих возрасту цифровых словарях и справочниках, контролируемом Интернете, системе поиска внутри компьютера. Структурирование информации, её организация и представление в виде таблиц, схем, диаграмм и пр.</w:t>
      </w:r>
    </w:p>
    <w:p w:rsidR="005B5BE4" w:rsidRDefault="005B5BE4">
      <w:pPr>
        <w:spacing w:after="0" w:line="360" w:lineRule="auto"/>
        <w:ind w:firstLine="709"/>
        <w:jc w:val="both"/>
        <w:rPr>
          <w:rFonts w:ascii="Times New Roman" w:hAnsi="Times New Roman" w:cs="Times New Roman"/>
          <w:i/>
          <w:sz w:val="28"/>
          <w:szCs w:val="28"/>
        </w:rPr>
      </w:pPr>
      <w:bookmarkStart w:id="2" w:name="bookmark21"/>
      <w:bookmarkEnd w:id="1"/>
      <w:r>
        <w:rPr>
          <w:rFonts w:ascii="Times New Roman" w:hAnsi="Times New Roman" w:cs="Times New Roman"/>
          <w:i/>
          <w:sz w:val="28"/>
          <w:szCs w:val="28"/>
        </w:rPr>
        <w:t>Общение в цифровой среде</w:t>
      </w:r>
      <w:r>
        <w:rPr>
          <w:rFonts w:ascii="Times New Roman" w:hAnsi="Times New Roman" w:cs="Times New Roman"/>
          <w:sz w:val="28"/>
          <w:szCs w:val="28"/>
        </w:rPr>
        <w:t>: создание, представление и передача сообщений</w:t>
      </w:r>
      <w:bookmarkEnd w:id="2"/>
      <w:r>
        <w:rPr>
          <w:rFonts w:ascii="Times New Roman" w:hAnsi="Times New Roman" w:cs="Times New Roman"/>
          <w:sz w:val="28"/>
          <w:szCs w:val="28"/>
        </w:rPr>
        <w:t>.</w:t>
      </w:r>
    </w:p>
    <w:p w:rsidR="005B5BE4" w:rsidRPr="00CB5796"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sz w:val="28"/>
          <w:szCs w:val="28"/>
        </w:rPr>
        <w:t>Гигиена работы с компьютером:</w:t>
      </w:r>
      <w:r>
        <w:rPr>
          <w:rFonts w:ascii="Times New Roman" w:hAnsi="Times New Roman" w:cs="Times New Roman"/>
          <w:sz w:val="28"/>
          <w:szCs w:val="28"/>
        </w:rPr>
        <w:t xml:space="preserve"> использование эргономичных и безопасных для здоровья приёмов работы со средствами ИКТ. Выполнение компенсирующих упражнений.</w:t>
      </w:r>
    </w:p>
    <w:p w:rsidR="005B5BE4" w:rsidRPr="00CB5796" w:rsidRDefault="005B5BE4">
      <w:pPr>
        <w:spacing w:after="0" w:line="360" w:lineRule="auto"/>
        <w:ind w:firstLine="709"/>
        <w:jc w:val="center"/>
        <w:rPr>
          <w:rFonts w:ascii="Times New Roman" w:hAnsi="Times New Roman" w:cs="Times New Roman"/>
          <w:color w:val="auto"/>
          <w:sz w:val="28"/>
          <w:szCs w:val="28"/>
        </w:rPr>
      </w:pPr>
    </w:p>
    <w:p w:rsidR="005B5BE4" w:rsidRDefault="005B5BE4">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ОСНОВЫ СОЦИАЛЬНОЙ ЖИЗНИ</w:t>
      </w:r>
    </w:p>
    <w:p w:rsidR="005B5BE4" w:rsidRDefault="005B5BE4">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Пояснительная записка</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Цель </w:t>
      </w:r>
      <w:r>
        <w:rPr>
          <w:rFonts w:ascii="Times New Roman" w:hAnsi="Times New Roman" w:cs="Times New Roman"/>
          <w:color w:val="auto"/>
          <w:sz w:val="28"/>
          <w:szCs w:val="28"/>
        </w:rPr>
        <w:t>учебного предмета «Основы социальной жизни» заключается в дальнейшем развитии и совершенствовании социальной (жизненной) компетенции; навыков самостоятельной, независимой жизни.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color w:val="auto"/>
          <w:sz w:val="28"/>
          <w:szCs w:val="28"/>
        </w:rPr>
        <w:t>Задачи: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овладение учащимися некоторыми знаниями и жизненными компетенциями, необходимыми для успешной социализации в современном обществе;</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развитие и совершенствование навыков ведения домашнего хозяйства;</w:t>
      </w:r>
      <w:r>
        <w:rPr>
          <w:rFonts w:ascii="Times New Roman" w:hAnsi="Times New Roman" w:cs="Times New Roman"/>
          <w:sz w:val="28"/>
          <w:szCs w:val="28"/>
        </w:rPr>
        <w:t xml:space="preserve"> воспитание положительного отношения к домашнему труду;</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развитие умений, связанных с решением бытовых экономических задач;</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z w:val="28"/>
          <w:szCs w:val="28"/>
        </w:rPr>
        <w:t>формирование социально-нормативного поведения в семье и обществе;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формирование умений, необходимых для выбора профессии и дальнейшего трудоустройства;</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sz w:val="28"/>
          <w:szCs w:val="28"/>
        </w:rPr>
        <w:t>коррекция недостатков познавательной и эмоционально-волевой сфер; развитие коммуникативной функции речи</w:t>
      </w:r>
    </w:p>
    <w:p w:rsidR="005B5BE4" w:rsidRDefault="005B5BE4">
      <w:pPr>
        <w:spacing w:after="0" w:line="360" w:lineRule="auto"/>
        <w:jc w:val="center"/>
        <w:rPr>
          <w:rFonts w:ascii="Times New Roman" w:hAnsi="Times New Roman" w:cs="Times New Roman"/>
          <w:i/>
          <w:color w:val="auto"/>
          <w:sz w:val="28"/>
          <w:szCs w:val="28"/>
        </w:rPr>
      </w:pPr>
      <w:r>
        <w:rPr>
          <w:rFonts w:ascii="Times New Roman" w:hAnsi="Times New Roman" w:cs="Times New Roman"/>
          <w:b/>
          <w:color w:val="auto"/>
          <w:sz w:val="28"/>
          <w:szCs w:val="28"/>
        </w:rPr>
        <w:t>Личная гигиена и здоровье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Здоровый образ жизни ― требование современного общества.</w:t>
      </w:r>
      <w:r>
        <w:rPr>
          <w:rFonts w:ascii="Times New Roman" w:hAnsi="Times New Roman" w:cs="Times New Roman"/>
          <w:color w:val="auto"/>
          <w:sz w:val="28"/>
          <w:szCs w:val="28"/>
        </w:rPr>
        <w:t xml:space="preserve">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Значение здоровья в жизни и деятельности человека. </w:t>
      </w:r>
      <w:r>
        <w:rPr>
          <w:rFonts w:ascii="Times New Roman" w:hAnsi="Times New Roman" w:cs="Times New Roman"/>
          <w:color w:val="auto"/>
          <w:sz w:val="28"/>
          <w:szCs w:val="28"/>
        </w:rPr>
        <w:t>Здоровое и рациональное (сбалансированное) питание и его роль в укреплении здоровья. Значение физических упражнений в режиме дня. Соблюдение личной гигиены юношей и девушек при занятиях физическими упражнениями.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Негативное воздействие вредных факторов на организм человека (электромагнитные излучения от компьютера, сотового телефона, телевизора; повышенный уровень шума, вибрация; загазованность воздуха и т.д.).</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Негативное воздействие вредн</w:t>
      </w:r>
      <w:r w:rsidR="00CB5796">
        <w:rPr>
          <w:rFonts w:ascii="Times New Roman" w:hAnsi="Times New Roman" w:cs="Times New Roman"/>
          <w:color w:val="auto"/>
          <w:sz w:val="28"/>
          <w:szCs w:val="28"/>
        </w:rPr>
        <w:t>ых веществ на здоровье человека,</w:t>
      </w:r>
      <w:r>
        <w:rPr>
          <w:rFonts w:ascii="Times New Roman" w:hAnsi="Times New Roman" w:cs="Times New Roman"/>
          <w:color w:val="auto"/>
          <w:sz w:val="28"/>
          <w:szCs w:val="28"/>
        </w:rPr>
        <w:t xml:space="preserve"> последующие поколения.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lastRenderedPageBreak/>
        <w:t>Здоровье и красота</w:t>
      </w:r>
      <w:r>
        <w:rPr>
          <w:rFonts w:ascii="Times New Roman" w:hAnsi="Times New Roman" w:cs="Times New Roman"/>
          <w:color w:val="auto"/>
          <w:sz w:val="28"/>
          <w:szCs w:val="28"/>
        </w:rPr>
        <w:t>. Средства по уходу за кожей лица для девушек и юношей. Значение косметики для девушек и юношей. Правила и приемы ухода за кожей лица.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Гигиенические правила для девушек. Средства личной гигиены для девушек (виды, правила пользования).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Гигиенические правила для юношей.</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Охрана здоровья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Виды медицинских учреждений</w:t>
      </w:r>
      <w:r>
        <w:rPr>
          <w:rFonts w:ascii="Times New Roman" w:hAnsi="Times New Roman" w:cs="Times New Roman"/>
          <w:color w:val="auto"/>
          <w:sz w:val="28"/>
          <w:szCs w:val="28"/>
        </w:rPr>
        <w:t>: поликлиника, амбулатория, больница, диспансер. Функции основных врачей-специалистов.</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Виды страховой медицинской помощи</w:t>
      </w:r>
      <w:r>
        <w:rPr>
          <w:rFonts w:ascii="Times New Roman" w:hAnsi="Times New Roman" w:cs="Times New Roman"/>
          <w:color w:val="auto"/>
          <w:sz w:val="28"/>
          <w:szCs w:val="28"/>
        </w:rPr>
        <w:t>: обязательная и дополнительная. Полис обязательного медицинского страхования. Медицинские услуги, оказываемые в рамках обязательного медицинского страхования. Перечень медицинских услуг, оказываемых в рамках дополнительного медицинского страхования.</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 xml:space="preserve">Документы, подтверждающие нетрудоспособность: </w:t>
      </w:r>
      <w:r>
        <w:rPr>
          <w:rFonts w:ascii="Times New Roman" w:hAnsi="Times New Roman" w:cs="Times New Roman"/>
          <w:color w:val="auto"/>
          <w:sz w:val="28"/>
          <w:szCs w:val="28"/>
        </w:rPr>
        <w:t>справка и листок нетрудоспособности. Особенности оплаты по листку временной нетрудоспособности страховыми компаниями.</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Жилище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Общее представление о доме. </w:t>
      </w:r>
      <w:r>
        <w:rPr>
          <w:rFonts w:ascii="Times New Roman" w:hAnsi="Times New Roman" w:cs="Times New Roman"/>
          <w:color w:val="auto"/>
          <w:sz w:val="28"/>
          <w:szCs w:val="28"/>
        </w:rPr>
        <w:t>Правила пользования общей собственностью в многоквартирном доме. Правила проживания в собственном и многоквартирном доме. Компании, осуществляющие управление многоквартирными домами. Виды услуг, предоставляемых управляющими компаниями в многоквартирных домах. Виды коммунальных услуг, оказываемых в сельской местности.</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Планировка жилища</w:t>
      </w:r>
      <w:r>
        <w:rPr>
          <w:rFonts w:ascii="Times New Roman" w:hAnsi="Times New Roman" w:cs="Times New Roman"/>
          <w:color w:val="auto"/>
          <w:sz w:val="28"/>
          <w:szCs w:val="28"/>
        </w:rPr>
        <w:t xml:space="preserve">. Виды и назначение жилых комнат и нежилых помещений.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Кухня</w:t>
      </w:r>
      <w:r>
        <w:rPr>
          <w:rFonts w:ascii="Times New Roman" w:hAnsi="Times New Roman" w:cs="Times New Roman"/>
          <w:color w:val="auto"/>
          <w:sz w:val="28"/>
          <w:szCs w:val="28"/>
        </w:rPr>
        <w:t xml:space="preserve">. Нагревательные приборы и правила техники безопасности их использования. Электробытовые приборы на кухне (холодильник, морозильник, мясорубка, овощерезка и др.): назначение, правила использования и ухода, техника безопасности.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Кухонная утварь</w:t>
      </w:r>
      <w:r>
        <w:rPr>
          <w:rFonts w:ascii="Times New Roman" w:hAnsi="Times New Roman" w:cs="Times New Roman"/>
          <w:color w:val="auto"/>
          <w:sz w:val="28"/>
          <w:szCs w:val="28"/>
        </w:rPr>
        <w:t xml:space="preserve">. Виды кухонной посуды в зависимости от функционального назначения. Материалы для изготовления различных видов кухонной утвари; их свойства. Правила ухода за кухонной посудой в зависимости от материала, из которого они изготовлены. Столовые приборы: назначение, правила ухода. Санитарные нормы и правила содержания и ухода за кухонной утварью.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Национальные виды кухонной посуды</w:t>
      </w:r>
      <w:r>
        <w:rPr>
          <w:rFonts w:ascii="Times New Roman" w:hAnsi="Times New Roman" w:cs="Times New Roman"/>
          <w:color w:val="auto"/>
          <w:sz w:val="28"/>
          <w:szCs w:val="28"/>
        </w:rPr>
        <w:t>.</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История возникновения и развития кухонной утвари.</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Кухонное белье</w:t>
      </w:r>
      <w:r>
        <w:rPr>
          <w:rFonts w:ascii="Times New Roman" w:hAnsi="Times New Roman" w:cs="Times New Roman"/>
          <w:color w:val="auto"/>
          <w:sz w:val="28"/>
          <w:szCs w:val="28"/>
        </w:rPr>
        <w:t>:</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виды (полотенца, скатерти, салфетки, прихватки, фартуки, передники), материалы, назначение. Практическое и эстетическое назначение кухонного белья.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Кухонная мебель</w:t>
      </w:r>
      <w:r>
        <w:rPr>
          <w:rFonts w:ascii="Times New Roman" w:hAnsi="Times New Roman" w:cs="Times New Roman"/>
          <w:color w:val="auto"/>
          <w:sz w:val="28"/>
          <w:szCs w:val="28"/>
        </w:rPr>
        <w:t>. Виды кухонной мебели. Правила ухода и содержание.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Ванная комната</w:t>
      </w:r>
      <w:r>
        <w:rPr>
          <w:rFonts w:ascii="Times New Roman" w:hAnsi="Times New Roman" w:cs="Times New Roman"/>
          <w:color w:val="auto"/>
          <w:sz w:val="28"/>
          <w:szCs w:val="28"/>
        </w:rPr>
        <w:t xml:space="preserve">. </w:t>
      </w:r>
      <w:r>
        <w:rPr>
          <w:rFonts w:ascii="Times New Roman" w:hAnsi="Times New Roman" w:cs="Times New Roman"/>
          <w:i/>
          <w:color w:val="auto"/>
          <w:sz w:val="28"/>
          <w:szCs w:val="28"/>
        </w:rPr>
        <w:t>Электробытовые приборы в ванной комнате</w:t>
      </w:r>
      <w:r>
        <w:rPr>
          <w:rFonts w:ascii="Times New Roman" w:hAnsi="Times New Roman" w:cs="Times New Roman"/>
          <w:color w:val="auto"/>
          <w:sz w:val="28"/>
          <w:szCs w:val="28"/>
        </w:rPr>
        <w:t>: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Правила пользования стиральными машинами. Техника безопасности. Виды стиральных машин в зависимости от загрузки белья (вертикальная и горизонтальная загрузки). Режимы стирки, температурные режимы. Условные обозначения на стиральных машинах. Характеристики разных видов стиральных машин. Магазины по продаже электробытовой техники (стиральных машин). Выбор стиральных машин в зависимости от конкретных условий (размера ванной комнаты, характеристика машины, цены).</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Мебель в жилых помещениях</w:t>
      </w:r>
      <w:r>
        <w:rPr>
          <w:rFonts w:ascii="Times New Roman" w:hAnsi="Times New Roman" w:cs="Times New Roman"/>
          <w:color w:val="auto"/>
          <w:sz w:val="28"/>
          <w:szCs w:val="28"/>
        </w:rPr>
        <w:t>.</w:t>
      </w:r>
      <w:r>
        <w:rPr>
          <w:rFonts w:ascii="Times New Roman" w:hAnsi="Times New Roman" w:cs="Times New Roman"/>
          <w:b/>
          <w:color w:val="auto"/>
          <w:sz w:val="28"/>
          <w:szCs w:val="28"/>
        </w:rPr>
        <w:t xml:space="preserve"> </w:t>
      </w:r>
      <w:r>
        <w:rPr>
          <w:rFonts w:ascii="Times New Roman" w:hAnsi="Times New Roman" w:cs="Times New Roman"/>
          <w:color w:val="auto"/>
          <w:sz w:val="28"/>
          <w:szCs w:val="28"/>
        </w:rPr>
        <w:t xml:space="preserve">Виды мебели в зависимости от ее назначения. Размещение мебели в помещении с учетом от конкретных условий: размера и особых характеристик жилого помещения (освещенности, формы и т.д.). Составление элементарных дизайн-проектов жилых комнат.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lastRenderedPageBreak/>
        <w:t>Магазины по продаже различных видов мебели. Выбор мебели с учетом конкретных условий (размера помещения, внешнего оформления, соотношения цены и качества).</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Интерьер. </w:t>
      </w:r>
      <w:r>
        <w:rPr>
          <w:rFonts w:ascii="Times New Roman" w:hAnsi="Times New Roman" w:cs="Times New Roman"/>
          <w:color w:val="auto"/>
          <w:sz w:val="28"/>
          <w:szCs w:val="28"/>
        </w:rPr>
        <w:t>Качества интерьера: функциональность, гигиеничность, эстетичность. Рациональная расстановка мебели в помещении в зависимости от функционального назначения комнаты, площади, наличия мебели. Композиция интерьера: расположение и соотношение составных частей интерьера: мебели, светильников, бытового оборудования, функциональных зон. Соблюдение требований к подбору занавесей, светильников и других деталей декора.</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Уход за жилищем</w:t>
      </w:r>
      <w:r>
        <w:rPr>
          <w:rFonts w:ascii="Times New Roman" w:hAnsi="Times New Roman" w:cs="Times New Roman"/>
          <w:color w:val="auto"/>
          <w:sz w:val="28"/>
          <w:szCs w:val="28"/>
        </w:rPr>
        <w:t xml:space="preserve">. Сухая уборка: назначение, инвентарь, электробытовые приборы, средства бытовой химии. Влажная уборка: назначение, инвентарь, моющие и чистящие средства, электробытовые приборы для влажной уборки помещений. Правила техники безопасности использования электробытовых приборов. Правила техники безопасности использования чистящих и моющих средств.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Ремонтные работы в доме</w:t>
      </w:r>
      <w:r>
        <w:rPr>
          <w:rFonts w:ascii="Times New Roman" w:hAnsi="Times New Roman" w:cs="Times New Roman"/>
          <w:color w:val="auto"/>
          <w:sz w:val="28"/>
          <w:szCs w:val="28"/>
        </w:rPr>
        <w:t>. Виды ремонта: косметический, текущий. Ремонт стен. Материалы для ремонта стен. Виды обоев: бумажные, флизелиновые; виниловые (основные отличия по качеству и цене). Выбор клея для обоев в зависимости от их вида; самостоятельное изготовление клейстера. Расчет необходимого количества обоев в зависимости от площади помещения. Выбор цветовой гаммы обоев в зависимости от назначения помещения и его особенностей (естественная освещенность помещения, размеры помещения и т. д.). Самостоятельная оклейка стен обоями: подготовка обоев, правила наклеивания обоев. Обновление потолков: виды ремонта (покраска, побелка), основные правила и практические приемы. Расчет стоимости ремонта потолка в зависимости от его площади и вида.</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Одежда и обувь</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Одежда</w:t>
      </w:r>
      <w:r>
        <w:rPr>
          <w:rFonts w:ascii="Times New Roman" w:hAnsi="Times New Roman" w:cs="Times New Roman"/>
          <w:color w:val="auto"/>
          <w:sz w:val="28"/>
          <w:szCs w:val="28"/>
        </w:rPr>
        <w:t xml:space="preserve">. Материалы, используемые для изготовления одежды (хлопок, шерсть, синтетика, лен, шелк, и пр.). Преимущества и недостатки разных видов тканей.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Уход за одеждой</w:t>
      </w:r>
      <w:r>
        <w:rPr>
          <w:rFonts w:ascii="Times New Roman" w:hAnsi="Times New Roman" w:cs="Times New Roman"/>
          <w:color w:val="auto"/>
          <w:sz w:val="28"/>
          <w:szCs w:val="28"/>
        </w:rPr>
        <w:t>. Виды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Глажение изделий из различных видов тканей. Сухое глажение и глажение с паром. Правила ухода за одеждой, изготовленной из разных видов материалов. Уход за хлопчатобумажной одеждой. Уход за шерстяными и трикотажными изделиями. Уход за верхней одеждой из водоотталкивающей ткани, кожи, мехового велюра (дубленки), меха (искусственного и натурального). Виды пятновыводителей. Правила выведение мелких пятен в домашних условиях. Санитарно-гигиенические требования и правила техники безопасности при пользовании средствами для выведения пятен.</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Предприятия бытового обслуживания</w:t>
      </w:r>
      <w:r>
        <w:rPr>
          <w:rFonts w:ascii="Times New Roman" w:hAnsi="Times New Roman" w:cs="Times New Roman"/>
          <w:color w:val="auto"/>
          <w:sz w:val="28"/>
          <w:szCs w:val="28"/>
        </w:rPr>
        <w:t>. Прачечная и химчистка: назначение, оказываемые услуги, прейскурант. Ателье мелкого ремонта одежды: оказываемые услуги, прейскурант. Ателье индивидуального пошива одежды.</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Выбор и покупка одежды</w:t>
      </w:r>
      <w:r>
        <w:rPr>
          <w:rFonts w:ascii="Times New Roman" w:hAnsi="Times New Roman" w:cs="Times New Roman"/>
          <w:color w:val="auto"/>
          <w:sz w:val="28"/>
          <w:szCs w:val="28"/>
        </w:rPr>
        <w:t>. Выбор одежды при покупке в соответствии с назначением и необходимыми размерами. Подбор одежды в соответствии с индивидуальными особенностями. Соотношение размеров одежды в стандартах разных стран.</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Стиль одежды. </w:t>
      </w:r>
      <w:r>
        <w:rPr>
          <w:rFonts w:ascii="Times New Roman" w:hAnsi="Times New Roman" w:cs="Times New Roman"/>
          <w:color w:val="auto"/>
          <w:sz w:val="28"/>
          <w:szCs w:val="28"/>
        </w:rPr>
        <w:t xml:space="preserve">Определение собственного размера одежды. Профессии людей, создающих одежду: художники-дизайнеры (модельеры); раскройщики, портные. «Высокая» мода и мода для всех. Современные направления моды. Журналы мод. Составление комплектов из одежды (элементарные правила дизайна одежды). Аксессуары (декор) одежды: шарфы, платки, ремни и т.д.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 xml:space="preserve">История возникновения одежды. </w:t>
      </w:r>
      <w:r>
        <w:rPr>
          <w:rFonts w:ascii="Times New Roman" w:hAnsi="Times New Roman" w:cs="Times New Roman"/>
          <w:color w:val="auto"/>
          <w:sz w:val="28"/>
          <w:szCs w:val="28"/>
        </w:rPr>
        <w:t>Одежда разных эпох. Изменения в одежде в разные исторические периоды.</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Национальная одежда.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Обувь</w:t>
      </w:r>
      <w:r>
        <w:rPr>
          <w:rFonts w:ascii="Times New Roman" w:hAnsi="Times New Roman" w:cs="Times New Roman"/>
          <w:color w:val="auto"/>
          <w:sz w:val="28"/>
          <w:szCs w:val="28"/>
        </w:rPr>
        <w:t>. Выбор и покупка обуви в соответствии с ее назначением и размером. Соотношение размеров обуви в стандартах разных стран. Факторы, влияющие на выбор обуви: удобство (практичность) и эстетичность. Правила подбора обуви к одежде. Значение правильного выбора обуви для здоровья человека.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Порядок приобретения обуви в магазине: выбор, примерка, оплата. Гарантийный срок службы обуви; хранение чека или его копии.</w:t>
      </w:r>
    </w:p>
    <w:p w:rsidR="00EF1C4E" w:rsidRPr="00EF1C4E" w:rsidRDefault="00EF1C4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Национальная обувь</w:t>
      </w:r>
      <w:r>
        <w:rPr>
          <w:rFonts w:ascii="Times New Roman" w:hAnsi="Times New Roman" w:cs="Times New Roman"/>
          <w:color w:val="auto"/>
          <w:sz w:val="28"/>
          <w:szCs w:val="28"/>
        </w:rPr>
        <w:t>.</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Уход за обувью</w:t>
      </w:r>
      <w:r>
        <w:rPr>
          <w:rFonts w:ascii="Times New Roman" w:hAnsi="Times New Roman" w:cs="Times New Roman"/>
          <w:color w:val="auto"/>
          <w:sz w:val="28"/>
          <w:szCs w:val="28"/>
        </w:rPr>
        <w:t xml:space="preserve">. Правила ухода за обувью, изготовленной из натуральной и искусственной кожи, нубука, замши, текстиля.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Ремонт обуви в специализированных мастерских.</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История появления обуви.</w:t>
      </w:r>
      <w:r>
        <w:rPr>
          <w:rFonts w:ascii="Times New Roman" w:hAnsi="Times New Roman" w:cs="Times New Roman"/>
          <w:color w:val="auto"/>
          <w:sz w:val="28"/>
          <w:szCs w:val="28"/>
        </w:rPr>
        <w:t xml:space="preserve"> Обувь в разные исторические времена.</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Питание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Организация питания семьи.</w:t>
      </w:r>
      <w:r>
        <w:rPr>
          <w:rFonts w:ascii="Times New Roman" w:hAnsi="Times New Roman" w:cs="Times New Roman"/>
          <w:color w:val="auto"/>
          <w:sz w:val="28"/>
          <w:szCs w:val="28"/>
        </w:rPr>
        <w:t xml:space="preserve"> Организация правильного питания. Режим питания. Рацион питания.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Магазины по продаже продуктов питания. </w:t>
      </w:r>
      <w:r>
        <w:rPr>
          <w:rFonts w:ascii="Times New Roman" w:hAnsi="Times New Roman" w:cs="Times New Roman"/>
          <w:color w:val="auto"/>
          <w:sz w:val="28"/>
          <w:szCs w:val="28"/>
        </w:rPr>
        <w:t>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Рынки. </w:t>
      </w:r>
      <w:r>
        <w:rPr>
          <w:rFonts w:ascii="Times New Roman" w:hAnsi="Times New Roman" w:cs="Times New Roman"/>
          <w:color w:val="auto"/>
          <w:sz w:val="28"/>
          <w:szCs w:val="28"/>
        </w:rPr>
        <w:t>Виды продовольственных рынков: крытые и закрытые, постоянно действующие и сезонные. Основное отличие рынка от магазина.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Завтрак</w:t>
      </w:r>
      <w:r>
        <w:rPr>
          <w:rFonts w:ascii="Times New Roman" w:hAnsi="Times New Roman" w:cs="Times New Roman"/>
          <w:color w:val="auto"/>
          <w:sz w:val="28"/>
          <w:szCs w:val="28"/>
        </w:rPr>
        <w:t>. Холодный завтрак. Составление меню для холодного завтрака. Молочные продукты для холодного завтрака. Простые и сложные бутерброды. Канапе. Приготовление бутербродов.</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Горячий завтрак. Каши. Виды круп. Хранение круп. Молочные каши: виды, составление рецептов, отбор необходимых продуктов. Приготовление молочных каш. Каши, приготовленные на воде. Каши быстрого приготовления.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Блюда из яиц: яичница-глазунья, омлеты (омлеты простые и с добавками). Приготовление блюд из яиц.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Напитки для завтрака.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Составление меню для завтрака. Отбор необходимых продуктов для приготовления завтрака. Стоимость и расчет продуктов для завтрака. Посуда для завтрака. Сервировка стола. Приготовление блюд для завтрака.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Обед.</w:t>
      </w:r>
      <w:r>
        <w:rPr>
          <w:rFonts w:ascii="Times New Roman" w:hAnsi="Times New Roman" w:cs="Times New Roman"/>
          <w:color w:val="auto"/>
          <w:sz w:val="28"/>
          <w:szCs w:val="28"/>
        </w:rPr>
        <w:t xml:space="preserve"> Овощные салаты: виды, первичная обработка овощей, способы приготовления. Составление рецептов овощных салатов и их приготовление. Салаты с рыбой; мясом (мясопродуктами): составление рецептов, отбор продуктов, приготовление. Заправки для салатов. Украшение салатов.</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Супы. Прозрачные супы. Приготовление бульона (мясного, рыбного). Заправки для супов. Составление рецептов и приготовление супов. Суп-пюре.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Мясные блюда (виды, способы приготовления). Приготовление котлет из готового фарша. Жарка мяса.</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Рыбные блюда (виды, способы приготовления). Рыба отварная. Рыба жареная.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Гарниры: овощные, из круп, макаронных изделий.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Фруктовые напитки: соки, нектары.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Составление меню для обеда. Отбор необходимых продуктов для приготовления обеда. Стоимость и расчет продуктов для обеда.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Ужин</w:t>
      </w:r>
      <w:r>
        <w:rPr>
          <w:rFonts w:ascii="Times New Roman" w:hAnsi="Times New Roman" w:cs="Times New Roman"/>
          <w:color w:val="auto"/>
          <w:sz w:val="28"/>
          <w:szCs w:val="28"/>
        </w:rPr>
        <w:t>. Блюда для ужина; холодный и горячий ужин. Составление меню для холодного ужина. Отбор продуктов для холодного ужина.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Изделия из теста.</w:t>
      </w:r>
      <w:r>
        <w:rPr>
          <w:rFonts w:ascii="Times New Roman" w:hAnsi="Times New Roman" w:cs="Times New Roman"/>
          <w:color w:val="auto"/>
          <w:sz w:val="28"/>
          <w:szCs w:val="28"/>
        </w:rPr>
        <w:t xml:space="preserve"> Виды теста: дрожжевое, слоеное, песочное. Виды изделий из теса: пирожки, булочки, печенье и др. Составление и запись рецептов изделий из теста. Приготовление оладий и блинов изделий из недрожжевого и дрожжевого теста. Приготовление печенья.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Домашние заготовки. </w:t>
      </w:r>
      <w:r>
        <w:rPr>
          <w:rFonts w:ascii="Times New Roman" w:hAnsi="Times New Roman" w:cs="Times New Roman"/>
          <w:color w:val="auto"/>
          <w:sz w:val="28"/>
          <w:szCs w:val="28"/>
        </w:rPr>
        <w:t>Виды домашних заготовок: варка, сушка, соление, маринование. Глубокая заморозка овощей и фруктов. Консервирование продуктов. Меры предосторожности при употреблении консервированных продуктов. Правила первой помощи при отравлении. Варенье из ягод и фруктов.</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Виды питания</w:t>
      </w:r>
      <w:r>
        <w:rPr>
          <w:rFonts w:ascii="Times New Roman" w:hAnsi="Times New Roman" w:cs="Times New Roman"/>
          <w:color w:val="auto"/>
          <w:sz w:val="28"/>
          <w:szCs w:val="28"/>
        </w:rPr>
        <w:t>. Диетическое питание. Питание детей ясельного возраста. Приготовление национальных блюд.</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Праздничный стол. </w:t>
      </w:r>
      <w:r>
        <w:rPr>
          <w:rFonts w:ascii="Times New Roman" w:hAnsi="Times New Roman" w:cs="Times New Roman"/>
          <w:color w:val="auto"/>
          <w:sz w:val="28"/>
          <w:szCs w:val="28"/>
        </w:rPr>
        <w:t xml:space="preserve">Сервировка праздничного стола. Столовое белье для праздничного стола: салфетки (льняные, хлопчатобумажные), скатерти.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Украшения салатов и холодных блюд из овощей и зелени.</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Этикет праздничного застолья.</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Блюда национальной кухни</w:t>
      </w:r>
      <w:r>
        <w:rPr>
          <w:rFonts w:ascii="Times New Roman" w:hAnsi="Times New Roman" w:cs="Times New Roman"/>
          <w:color w:val="auto"/>
          <w:sz w:val="28"/>
          <w:szCs w:val="28"/>
        </w:rPr>
        <w:t xml:space="preserve">. </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Транспорт</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Городской транспорт</w:t>
      </w:r>
      <w:r>
        <w:rPr>
          <w:rFonts w:ascii="Times New Roman" w:hAnsi="Times New Roman" w:cs="Times New Roman"/>
          <w:color w:val="auto"/>
          <w:sz w:val="28"/>
          <w:szCs w:val="28"/>
        </w:rPr>
        <w:t>. Виды городского транспорта. Виды оплаты проезда на всех видах городского транспорта. Правила поведения в городском транспорте.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Пригородный транспорт. </w:t>
      </w:r>
      <w:r>
        <w:rPr>
          <w:rFonts w:ascii="Times New Roman" w:hAnsi="Times New Roman" w:cs="Times New Roman"/>
          <w:color w:val="auto"/>
          <w:sz w:val="28"/>
          <w:szCs w:val="28"/>
        </w:rPr>
        <w:t>Виды: автобусы пригородного сообщения, электрички. Стоимость проезда. Расписание.</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Междугородний железнодорожный транспорт. </w:t>
      </w:r>
      <w:r>
        <w:rPr>
          <w:rFonts w:ascii="Times New Roman" w:hAnsi="Times New Roman" w:cs="Times New Roman"/>
          <w:color w:val="auto"/>
          <w:sz w:val="28"/>
          <w:szCs w:val="28"/>
        </w:rPr>
        <w:t>Вокзалы: назначение, основные службы. Меры предосторожности по предотвращению чрезвычайных ситуаций на вокзале. Примерная стоимость проезда в вагонах разной комфортности. Формы приобретения билетов.</w:t>
      </w:r>
      <w:r w:rsidR="00EF1C4E">
        <w:rPr>
          <w:rFonts w:ascii="Times New Roman" w:hAnsi="Times New Roman" w:cs="Times New Roman"/>
          <w:color w:val="auto"/>
          <w:sz w:val="28"/>
          <w:szCs w:val="28"/>
        </w:rPr>
        <w:t xml:space="preserve"> Электронные билеты.</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Междугородний автотранспорт. </w:t>
      </w:r>
      <w:r>
        <w:rPr>
          <w:rFonts w:ascii="Times New Roman" w:hAnsi="Times New Roman" w:cs="Times New Roman"/>
          <w:color w:val="auto"/>
          <w:sz w:val="28"/>
          <w:szCs w:val="28"/>
        </w:rPr>
        <w:t>Автовокзал, его назначение. Расписание, порядок приобретения билетов, стоимость проезда.</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Водный транспорт. </w:t>
      </w:r>
      <w:r>
        <w:rPr>
          <w:rFonts w:ascii="Times New Roman" w:hAnsi="Times New Roman" w:cs="Times New Roman"/>
          <w:color w:val="auto"/>
          <w:sz w:val="28"/>
          <w:szCs w:val="28"/>
        </w:rPr>
        <w:t>Значение водного транспорта. Пристань. Порт. Основные службы. Основные маршруты.</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lastRenderedPageBreak/>
        <w:t xml:space="preserve">Авиационный транспорт. </w:t>
      </w:r>
      <w:r>
        <w:rPr>
          <w:rFonts w:ascii="Times New Roman" w:hAnsi="Times New Roman" w:cs="Times New Roman"/>
          <w:color w:val="auto"/>
          <w:sz w:val="28"/>
          <w:szCs w:val="28"/>
        </w:rPr>
        <w:t>Аэропорты, аэровокзалы</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Порядок приобретения билетов. Электронные билеты. Стоимость проезда.</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Средства связи</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Почта. </w:t>
      </w:r>
      <w:r>
        <w:rPr>
          <w:rFonts w:ascii="Times New Roman" w:hAnsi="Times New Roman" w:cs="Times New Roman"/>
          <w:color w:val="auto"/>
          <w:sz w:val="28"/>
          <w:szCs w:val="28"/>
        </w:rPr>
        <w:t>Внутренняя и международная письменная корреспонденция (почтовые карточки, письма, бандероли). Категории почтовых отправлений: простые и регистрируемые (</w:t>
      </w:r>
      <w:r>
        <w:rPr>
          <w:rFonts w:ascii="Times New Roman" w:hAnsi="Times New Roman" w:cs="Times New Roman"/>
          <w:sz w:val="28"/>
          <w:szCs w:val="28"/>
        </w:rPr>
        <w:t>обыкновенные, заказные, с объявленной ценностью</w:t>
      </w:r>
      <w:r>
        <w:rPr>
          <w:rFonts w:ascii="Times New Roman" w:hAnsi="Times New Roman" w:cs="Times New Roman"/>
          <w:color w:val="auto"/>
          <w:sz w:val="28"/>
          <w:szCs w:val="28"/>
        </w:rPr>
        <w:t>). Правила и стоимость отправления.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Телефонная связь. </w:t>
      </w:r>
      <w:r>
        <w:rPr>
          <w:rFonts w:ascii="Times New Roman" w:hAnsi="Times New Roman" w:cs="Times New Roman"/>
          <w:color w:val="auto"/>
          <w:sz w:val="28"/>
          <w:szCs w:val="28"/>
        </w:rPr>
        <w:t>Беспроводные средства персональной связи (</w:t>
      </w:r>
      <w:r>
        <w:rPr>
          <w:rFonts w:ascii="Times New Roman" w:hAnsi="Times New Roman" w:cs="Times New Roman"/>
          <w:sz w:val="28"/>
          <w:szCs w:val="28"/>
        </w:rPr>
        <w:t>мобильные телефоны сотовой связи, пейджеры и беспроводные стационарные радиотелефоны, спутниковая связь</w:t>
      </w:r>
      <w:r>
        <w:rPr>
          <w:rFonts w:ascii="Times New Roman" w:hAnsi="Times New Roman" w:cs="Times New Roman"/>
          <w:color w:val="auto"/>
          <w:sz w:val="28"/>
          <w:szCs w:val="28"/>
        </w:rPr>
        <w:t xml:space="preserve">). Значение сотовой (мобильной) связи в жизни современного человека. Правила оплаты различных видов телефонной связи (проводной и беспроводной). Сотовые компании, тарифы. </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Интернет-связь. </w:t>
      </w:r>
      <w:r>
        <w:rPr>
          <w:rFonts w:ascii="Times New Roman" w:hAnsi="Times New Roman" w:cs="Times New Roman"/>
          <w:color w:val="auto"/>
          <w:sz w:val="28"/>
          <w:szCs w:val="28"/>
        </w:rPr>
        <w:t xml:space="preserve">Электронная почта и ее преимущества. Видео-связь (скайп). </w:t>
      </w:r>
      <w:r w:rsidR="00EF1C4E">
        <w:rPr>
          <w:rFonts w:ascii="Times New Roman" w:hAnsi="Times New Roman" w:cs="Times New Roman"/>
          <w:color w:val="auto"/>
          <w:sz w:val="28"/>
          <w:szCs w:val="28"/>
        </w:rPr>
        <w:t xml:space="preserve">Видео-конференции. </w:t>
      </w:r>
      <w:r>
        <w:rPr>
          <w:rFonts w:ascii="Times New Roman" w:hAnsi="Times New Roman" w:cs="Times New Roman"/>
          <w:color w:val="auto"/>
          <w:sz w:val="28"/>
          <w:szCs w:val="28"/>
        </w:rPr>
        <w:t>Особенности, значение в современной жизни.</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 xml:space="preserve">Денежные переводы. </w:t>
      </w:r>
      <w:r>
        <w:rPr>
          <w:rFonts w:ascii="Times New Roman" w:hAnsi="Times New Roman" w:cs="Times New Roman"/>
          <w:color w:val="auto"/>
          <w:sz w:val="28"/>
          <w:szCs w:val="28"/>
        </w:rPr>
        <w:t>Виды денежных переводов (адресные и безадресные)</w:t>
      </w:r>
      <w:r>
        <w:rPr>
          <w:rFonts w:ascii="Times New Roman" w:hAnsi="Times New Roman" w:cs="Times New Roman"/>
          <w:color w:val="FF0000"/>
          <w:sz w:val="28"/>
          <w:szCs w:val="28"/>
        </w:rPr>
        <w:t xml:space="preserve">. </w:t>
      </w:r>
      <w:r>
        <w:rPr>
          <w:rFonts w:ascii="Times New Roman" w:hAnsi="Times New Roman" w:cs="Times New Roman"/>
          <w:color w:val="auto"/>
          <w:sz w:val="28"/>
          <w:szCs w:val="28"/>
        </w:rPr>
        <w:t>Различные системы безадресных переводов. Преимущества разных видов денежных переводов. Стоимость отправления денежного перевода.</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Предприятия, организации, учреждения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Образовательные учреждения. </w:t>
      </w:r>
      <w:r>
        <w:rPr>
          <w:rFonts w:ascii="Times New Roman" w:hAnsi="Times New Roman" w:cs="Times New Roman"/>
          <w:color w:val="auto"/>
          <w:sz w:val="28"/>
          <w:szCs w:val="28"/>
        </w:rPr>
        <w:t>Дошкольные образовательные учреждения. Учреждения дополнительного образования: виды, особенности работы, основные направления работы. Посещение образовательных организаций дополнительного образования.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Местные и промышленные и сельскохозяйственные предприятия</w:t>
      </w:r>
      <w:r>
        <w:rPr>
          <w:rFonts w:ascii="Times New Roman" w:hAnsi="Times New Roman" w:cs="Times New Roman"/>
          <w:color w:val="auto"/>
          <w:sz w:val="28"/>
          <w:szCs w:val="28"/>
        </w:rPr>
        <w:t>. Названия предприятия, вид деятельности, основные виды выпускаемой продукции, профессии рабочих и служащих.</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Организации</w:t>
      </w:r>
      <w:r>
        <w:rPr>
          <w:rFonts w:ascii="Times New Roman" w:hAnsi="Times New Roman" w:cs="Times New Roman"/>
          <w:color w:val="auto"/>
          <w:sz w:val="28"/>
          <w:szCs w:val="28"/>
        </w:rPr>
        <w:t>.</w:t>
      </w:r>
      <w:r>
        <w:rPr>
          <w:rFonts w:ascii="Times New Roman" w:hAnsi="Times New Roman" w:cs="Times New Roman"/>
          <w:i/>
          <w:color w:val="auto"/>
          <w:sz w:val="28"/>
          <w:szCs w:val="28"/>
        </w:rPr>
        <w:t xml:space="preserve"> </w:t>
      </w:r>
      <w:r>
        <w:rPr>
          <w:rFonts w:ascii="Times New Roman" w:hAnsi="Times New Roman" w:cs="Times New Roman"/>
          <w:color w:val="auto"/>
          <w:sz w:val="28"/>
          <w:szCs w:val="28"/>
        </w:rPr>
        <w:t>Отделы внутренних дел. Отделения пенсионного фонда. Налоговая инспекция. Паспортно-визовая служба. Центры социальной защиты населения.</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lastRenderedPageBreak/>
        <w:t>Трудоустройство</w:t>
      </w:r>
      <w:r>
        <w:rPr>
          <w:rFonts w:ascii="Times New Roman" w:hAnsi="Times New Roman" w:cs="Times New Roman"/>
          <w:color w:val="auto"/>
          <w:sz w:val="28"/>
          <w:szCs w:val="28"/>
        </w:rPr>
        <w:t xml:space="preserve">. Деловые бумаги, необходимые для приема на работу (резюме, заявление). Заполнение деловых бумаг, необходимых для приема на работу. Самостоятельное трудоустройство (по объявлению, рекомендации, через систему Интернет). Риски самостоятельного трудоустройства. Государственная служба занятости населения: назначение, функции. Правила постановки на учет. </w:t>
      </w:r>
    </w:p>
    <w:p w:rsidR="005B5BE4" w:rsidRDefault="005B5BE4">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i/>
          <w:color w:val="auto"/>
          <w:sz w:val="28"/>
          <w:szCs w:val="28"/>
        </w:rPr>
        <w:t>Исполнительные органы государственной власти</w:t>
      </w:r>
      <w:r>
        <w:rPr>
          <w:rFonts w:ascii="Times New Roman" w:hAnsi="Times New Roman" w:cs="Times New Roman"/>
          <w:color w:val="auto"/>
          <w:sz w:val="28"/>
          <w:szCs w:val="28"/>
        </w:rPr>
        <w:t xml:space="preserve"> (города, района). Муниципальные власти. Структура, назначение.</w:t>
      </w:r>
    </w:p>
    <w:p w:rsidR="005B5BE4" w:rsidRDefault="005B5BE4">
      <w:pPr>
        <w:spacing w:after="0" w:line="360" w:lineRule="auto"/>
        <w:ind w:firstLine="709"/>
        <w:jc w:val="center"/>
        <w:rPr>
          <w:rFonts w:ascii="Times New Roman" w:hAnsi="Times New Roman" w:cs="Times New Roman"/>
          <w:i/>
          <w:color w:val="auto"/>
          <w:sz w:val="28"/>
          <w:szCs w:val="28"/>
        </w:rPr>
      </w:pPr>
      <w:r>
        <w:rPr>
          <w:rFonts w:ascii="Times New Roman" w:hAnsi="Times New Roman" w:cs="Times New Roman"/>
          <w:b/>
          <w:color w:val="auto"/>
          <w:sz w:val="28"/>
          <w:szCs w:val="28"/>
        </w:rPr>
        <w:t>Семья</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 xml:space="preserve">Семейный досуг. </w:t>
      </w:r>
      <w:r>
        <w:rPr>
          <w:rFonts w:ascii="Times New Roman" w:hAnsi="Times New Roman" w:cs="Times New Roman"/>
          <w:color w:val="auto"/>
          <w:sz w:val="28"/>
          <w:szCs w:val="28"/>
        </w:rPr>
        <w:t>Досуг как источник получения новых знаний: экскурсии, прогулки, посещения музеев, театров и т. д.</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Досуг как средство укрепления здоровья: туристические походы; посещение спортивных секций и др.</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color w:val="auto"/>
          <w:sz w:val="28"/>
          <w:szCs w:val="28"/>
        </w:rPr>
        <w:t>Досуг как развитие постоянного интереса к какому либо виду деятельности (хобби): коллекционирование чего-либо, фотография и т. д.</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Отдых. </w:t>
      </w:r>
      <w:r>
        <w:rPr>
          <w:rFonts w:ascii="Times New Roman" w:hAnsi="Times New Roman" w:cs="Times New Roman"/>
          <w:color w:val="auto"/>
          <w:sz w:val="28"/>
          <w:szCs w:val="28"/>
        </w:rPr>
        <w:t>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5B5BE4" w:rsidRDefault="005B5BE4">
      <w:pPr>
        <w:spacing w:after="0" w:line="360" w:lineRule="auto"/>
        <w:ind w:firstLine="709"/>
        <w:jc w:val="both"/>
        <w:rPr>
          <w:rFonts w:ascii="Times New Roman" w:hAnsi="Times New Roman" w:cs="Times New Roman"/>
          <w:i/>
          <w:color w:val="auto"/>
          <w:sz w:val="28"/>
          <w:szCs w:val="28"/>
        </w:rPr>
      </w:pPr>
      <w:r>
        <w:rPr>
          <w:rFonts w:ascii="Times New Roman" w:hAnsi="Times New Roman" w:cs="Times New Roman"/>
          <w:i/>
          <w:color w:val="auto"/>
          <w:sz w:val="28"/>
          <w:szCs w:val="28"/>
        </w:rPr>
        <w:t xml:space="preserve">Экономика домашнего хозяйства. </w:t>
      </w:r>
      <w:r>
        <w:rPr>
          <w:rFonts w:ascii="Times New Roman" w:hAnsi="Times New Roman" w:cs="Times New Roman"/>
          <w:color w:val="auto"/>
          <w:sz w:val="28"/>
          <w:szCs w:val="28"/>
        </w:rPr>
        <w:t>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 Значение и способы экономии расходов. Назначение сбережений. Виды вкладов в банки.</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i/>
          <w:color w:val="auto"/>
          <w:sz w:val="28"/>
          <w:szCs w:val="28"/>
        </w:rPr>
        <w:t>Будущая семья</w:t>
      </w:r>
      <w:r>
        <w:rPr>
          <w:rFonts w:ascii="Times New Roman" w:hAnsi="Times New Roman" w:cs="Times New Roman"/>
          <w:color w:val="auto"/>
          <w:sz w:val="28"/>
          <w:szCs w:val="28"/>
        </w:rPr>
        <w:t>. Закон о семье и браке. Условия создания семьи. Семейные отношения. Распределение обязанностей по ведению домашнего хозяйства, бюджета. Способы пополнения домашнего бюджета молодой семьи надомной деятельностью.</w:t>
      </w:r>
    </w:p>
    <w:p w:rsidR="005B5BE4" w:rsidRDefault="005B5BE4">
      <w:pPr>
        <w:spacing w:after="120" w:line="360" w:lineRule="auto"/>
        <w:ind w:firstLine="709"/>
        <w:jc w:val="both"/>
        <w:rPr>
          <w:rFonts w:ascii="Times New Roman" w:hAnsi="Times New Roman" w:cs="Times New Roman"/>
          <w:b/>
          <w:sz w:val="28"/>
          <w:szCs w:val="28"/>
        </w:rPr>
      </w:pPr>
      <w:r>
        <w:rPr>
          <w:rFonts w:ascii="Times New Roman" w:hAnsi="Times New Roman" w:cs="Times New Roman"/>
          <w:color w:val="auto"/>
          <w:sz w:val="28"/>
          <w:szCs w:val="28"/>
        </w:rPr>
        <w:lastRenderedPageBreak/>
        <w:t>Ответственность родителей за будущее ребенка. Социальное сиротство. Го</w:t>
      </w:r>
      <w:r>
        <w:rPr>
          <w:rFonts w:ascii="Times New Roman" w:hAnsi="Times New Roman" w:cs="Times New Roman"/>
          <w:color w:val="auto"/>
          <w:sz w:val="28"/>
          <w:szCs w:val="28"/>
        </w:rPr>
        <w:softHyphen/>
        <w:t>су</w:t>
      </w:r>
      <w:r>
        <w:rPr>
          <w:rFonts w:ascii="Times New Roman" w:hAnsi="Times New Roman" w:cs="Times New Roman"/>
          <w:color w:val="auto"/>
          <w:sz w:val="28"/>
          <w:szCs w:val="28"/>
        </w:rPr>
        <w:softHyphen/>
        <w:t>да</w:t>
      </w:r>
      <w:r>
        <w:rPr>
          <w:rFonts w:ascii="Times New Roman" w:hAnsi="Times New Roman" w:cs="Times New Roman"/>
          <w:color w:val="auto"/>
          <w:sz w:val="28"/>
          <w:szCs w:val="28"/>
        </w:rPr>
        <w:softHyphen/>
        <w:t>р</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нные проблемы, связанные с сиротством. Поведение родителей в семье, где ждут ре</w:t>
      </w:r>
      <w:r>
        <w:rPr>
          <w:rFonts w:ascii="Times New Roman" w:hAnsi="Times New Roman" w:cs="Times New Roman"/>
          <w:color w:val="auto"/>
          <w:sz w:val="28"/>
          <w:szCs w:val="28"/>
        </w:rPr>
        <w:softHyphen/>
        <w:t>бе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ка. Беременность, роды. Семейный уклад с появлением новорожденного в семье, рас</w:t>
      </w:r>
      <w:r>
        <w:rPr>
          <w:rFonts w:ascii="Times New Roman" w:hAnsi="Times New Roman" w:cs="Times New Roman"/>
          <w:color w:val="auto"/>
          <w:sz w:val="28"/>
          <w:szCs w:val="28"/>
        </w:rPr>
        <w:softHyphen/>
        <w:t>пре</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ление обязанностей. Грудной ребенок в семье: уход, питание новорожденного, детский гар</w:t>
      </w:r>
      <w:r>
        <w:rPr>
          <w:rFonts w:ascii="Times New Roman" w:hAnsi="Times New Roman" w:cs="Times New Roman"/>
          <w:color w:val="auto"/>
          <w:sz w:val="28"/>
          <w:szCs w:val="28"/>
        </w:rPr>
        <w:softHyphen/>
        <w:t>дероб, необходимое оборудование и приспособления. Развитие ребенка раннего во</w:t>
      </w:r>
      <w:r>
        <w:rPr>
          <w:rFonts w:ascii="Times New Roman" w:hAnsi="Times New Roman" w:cs="Times New Roman"/>
          <w:color w:val="auto"/>
          <w:sz w:val="28"/>
          <w:szCs w:val="28"/>
        </w:rPr>
        <w:softHyphen/>
        <w:t>з</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w:t>
      </w:r>
    </w:p>
    <w:p w:rsidR="005B5BE4" w:rsidRDefault="005B5BE4">
      <w:pPr>
        <w:pStyle w:val="26"/>
        <w:spacing w:before="120" w:after="0" w:line="360" w:lineRule="auto"/>
        <w:ind w:left="0" w:firstLine="709"/>
        <w:jc w:val="center"/>
        <w:rPr>
          <w:rFonts w:ascii="Times New Roman" w:hAnsi="Times New Roman"/>
          <w:b/>
          <w:sz w:val="28"/>
          <w:szCs w:val="28"/>
        </w:rPr>
      </w:pPr>
      <w:r>
        <w:rPr>
          <w:rFonts w:ascii="Times New Roman" w:hAnsi="Times New Roman"/>
          <w:b/>
          <w:sz w:val="28"/>
          <w:szCs w:val="28"/>
        </w:rPr>
        <w:t>ОБЩЕСТВОВЕДЕНИЕ</w:t>
      </w:r>
    </w:p>
    <w:p w:rsidR="005B5BE4" w:rsidRDefault="005B5BE4">
      <w:pPr>
        <w:pStyle w:val="ListParagraph1"/>
        <w:spacing w:after="0" w:line="360" w:lineRule="auto"/>
        <w:ind w:left="0" w:firstLine="709"/>
        <w:jc w:val="center"/>
        <w:rPr>
          <w:rFonts w:ascii="Times New Roman" w:hAnsi="Times New Roman"/>
          <w:sz w:val="28"/>
          <w:szCs w:val="28"/>
        </w:rPr>
      </w:pPr>
      <w:r>
        <w:rPr>
          <w:rFonts w:ascii="Times New Roman" w:hAnsi="Times New Roman"/>
          <w:b/>
          <w:sz w:val="28"/>
          <w:szCs w:val="28"/>
        </w:rPr>
        <w:t>Пояснительная записка</w:t>
      </w:r>
    </w:p>
    <w:p w:rsidR="005B5BE4" w:rsidRDefault="005B5BE4">
      <w:pPr>
        <w:spacing w:before="120"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Предмет «Обществоведение» играет важную роль в правовом воспитании учащихся с интеллектуальным недоразвитием, формировании гражданственности и  патриотизма, чувства  долга и ответственности за свое поведение в обществе. Изучение предмета может способствовать возможно большей самореализации личностного потенциала выпускников специальной школы,  их успешной социальной адаптации. </w:t>
      </w:r>
    </w:p>
    <w:p w:rsidR="005B5BE4" w:rsidRDefault="005B5BE4">
      <w:pPr>
        <w:spacing w:after="0" w:line="360" w:lineRule="auto"/>
        <w:ind w:firstLine="709"/>
        <w:jc w:val="both"/>
        <w:rPr>
          <w:rFonts w:ascii="Times New Roman" w:hAnsi="Times New Roman" w:cs="Times New Roman"/>
          <w:b/>
          <w:bCs/>
          <w:sz w:val="28"/>
          <w:szCs w:val="28"/>
        </w:rPr>
      </w:pPr>
      <w:r>
        <w:rPr>
          <w:rFonts w:ascii="Times New Roman" w:hAnsi="Times New Roman" w:cs="Times New Roman"/>
          <w:b/>
          <w:sz w:val="28"/>
          <w:szCs w:val="28"/>
        </w:rPr>
        <w:t xml:space="preserve">Основные </w:t>
      </w:r>
      <w:r w:rsidR="00EF1C4E">
        <w:rPr>
          <w:rFonts w:ascii="Times New Roman" w:hAnsi="Times New Roman" w:cs="Times New Roman"/>
          <w:b/>
          <w:sz w:val="28"/>
          <w:szCs w:val="28"/>
        </w:rPr>
        <w:t xml:space="preserve">цели изучения данного предмета </w:t>
      </w:r>
      <w:r w:rsidR="00EF1C4E">
        <w:rPr>
          <w:rFonts w:ascii="Times New Roman" w:hAnsi="Times New Roman"/>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создание условий для социальной ада</w:t>
      </w:r>
      <w:r>
        <w:rPr>
          <w:rFonts w:ascii="Times New Roman" w:hAnsi="Times New Roman" w:cs="Times New Roman"/>
          <w:sz w:val="28"/>
          <w:szCs w:val="28"/>
        </w:rPr>
        <w:softHyphen/>
        <w:t>птации учащихся с интеллектуальным недоразвитием путем повышения их правовой и эти</w:t>
      </w:r>
      <w:r>
        <w:rPr>
          <w:rFonts w:ascii="Times New Roman" w:hAnsi="Times New Roman" w:cs="Times New Roman"/>
          <w:sz w:val="28"/>
          <w:szCs w:val="28"/>
        </w:rPr>
        <w:softHyphen/>
        <w:t>ческой грамотности как основы интеграции в современное общество; формирование нра</w:t>
      </w:r>
      <w:r>
        <w:rPr>
          <w:rFonts w:ascii="Times New Roman" w:hAnsi="Times New Roman" w:cs="Times New Roman"/>
          <w:sz w:val="28"/>
          <w:szCs w:val="28"/>
        </w:rPr>
        <w:softHyphen/>
        <w:t>вственного и правового сознания развивающейся личности обучающихся с умственной от</w:t>
      </w:r>
      <w:r>
        <w:rPr>
          <w:rFonts w:ascii="Times New Roman" w:hAnsi="Times New Roman" w:cs="Times New Roman"/>
          <w:sz w:val="28"/>
          <w:szCs w:val="28"/>
        </w:rPr>
        <w:softHyphen/>
        <w:t xml:space="preserve">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sz w:val="28"/>
          <w:szCs w:val="28"/>
        </w:rPr>
        <w:t>, умения реализовывать правовые знания в процессе правомерного со</w:t>
      </w:r>
      <w:r>
        <w:rPr>
          <w:rFonts w:ascii="Times New Roman" w:hAnsi="Times New Roman" w:cs="Times New Roman"/>
          <w:sz w:val="28"/>
          <w:szCs w:val="28"/>
        </w:rPr>
        <w:softHyphen/>
        <w:t>ци</w:t>
      </w:r>
      <w:r>
        <w:rPr>
          <w:rFonts w:ascii="Times New Roman" w:hAnsi="Times New Roman" w:cs="Times New Roman"/>
          <w:sz w:val="28"/>
          <w:szCs w:val="28"/>
        </w:rPr>
        <w:softHyphen/>
        <w:t>аль</w:t>
      </w:r>
      <w:r>
        <w:rPr>
          <w:rFonts w:ascii="Times New Roman" w:hAnsi="Times New Roman" w:cs="Times New Roman"/>
          <w:sz w:val="28"/>
          <w:szCs w:val="28"/>
        </w:rPr>
        <w:softHyphen/>
        <w:t>но-активного поведения.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Основные задачи изучения предмета:</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знакомство с Основным Законом государства – Конституцией Российской Федерации.</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ведущих понятий предмета: мораль, право, государство,  гражданин, закон, правопорядок и др.</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формирование основ правовой культуры учащихся: уважения к законам, законности и правопорядку; убежденности в необходимости соблюдать законы, желания и умения соблюдать требования закона. </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xml:space="preserve">― формирование навыков сознательного законопослушного поведения в обществе. </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чувства ответственности за свое поведение в обществе.</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представлений о мерах ответственности за совершенное правонарушение.</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нравственных понятий «добро», «порядочность», «справедливость» и др.</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формирование представлений о единстве прав и обязанностей гражданина России.</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воспитание познавательного интереса к предмету.</w:t>
      </w:r>
    </w:p>
    <w:p w:rsidR="005B5BE4" w:rsidRDefault="005B5BE4">
      <w:pPr>
        <w:pStyle w:val="ListParagraph1"/>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воспитание гражданственности, патриотизма, толерантности. </w:t>
      </w:r>
    </w:p>
    <w:p w:rsidR="005B5BE4" w:rsidRDefault="005B5BE4">
      <w:pPr>
        <w:pStyle w:val="ListParagraph1"/>
        <w:spacing w:after="0" w:line="360" w:lineRule="auto"/>
        <w:ind w:left="0" w:firstLine="709"/>
        <w:jc w:val="both"/>
        <w:rPr>
          <w:rStyle w:val="apple-converted-space"/>
          <w:rFonts w:ascii="Times New Roman" w:hAnsi="Times New Roman"/>
          <w:b/>
          <w:sz w:val="28"/>
          <w:szCs w:val="28"/>
          <w:shd w:val="clear" w:color="auto" w:fill="FFFFFF"/>
        </w:rPr>
      </w:pPr>
      <w:r>
        <w:rPr>
          <w:rFonts w:ascii="Times New Roman" w:hAnsi="Times New Roman"/>
          <w:sz w:val="28"/>
          <w:szCs w:val="28"/>
        </w:rPr>
        <w:t>― </w:t>
      </w:r>
      <w:r w:rsidR="00EF1C4E">
        <w:rPr>
          <w:rFonts w:ascii="Times New Roman" w:hAnsi="Times New Roman"/>
          <w:sz w:val="28"/>
          <w:szCs w:val="28"/>
        </w:rPr>
        <w:t xml:space="preserve">коррекция и </w:t>
      </w:r>
      <w:r>
        <w:rPr>
          <w:rFonts w:ascii="Times New Roman" w:hAnsi="Times New Roman"/>
          <w:sz w:val="28"/>
          <w:szCs w:val="28"/>
        </w:rPr>
        <w:t>развитие познавательных психических процессов.</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Введение</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Кто такой гражданин? Страна, в которой мы живем, зависит от нашей гражданской позиции. Наша Родина ― Россия. Государственные символы Российской Федерации. История создания и изменения государственных символов России.</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Мораль, право, государство</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Почему общество нуждается в специальных правилах. Роль правил в жизни общества. Социальные нормы ― правила поведения людей в обществе. Основные социальные нормы: запреты, обычаи, мораль, право, этикет.</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Что такое мораль, нравственность? Функции морали в жизни человека и общества. Мо</w:t>
      </w:r>
      <w:r>
        <w:rPr>
          <w:rStyle w:val="apple-converted-space"/>
          <w:rFonts w:ascii="Times New Roman" w:hAnsi="Times New Roman" w:cs="Times New Roman"/>
          <w:color w:val="auto"/>
          <w:sz w:val="28"/>
          <w:szCs w:val="28"/>
          <w:shd w:val="clear" w:color="auto" w:fill="FFFFFF"/>
        </w:rPr>
        <w:softHyphen/>
        <w:t>ральная ответственность. Общечеловеческие ценности. Понятия добра и зла. Жизнь – са</w:t>
      </w:r>
      <w:r>
        <w:rPr>
          <w:rStyle w:val="apple-converted-space"/>
          <w:rFonts w:ascii="Times New Roman" w:hAnsi="Times New Roman" w:cs="Times New Roman"/>
          <w:color w:val="auto"/>
          <w:sz w:val="28"/>
          <w:szCs w:val="28"/>
          <w:shd w:val="clear" w:color="auto" w:fill="FFFFFF"/>
        </w:rPr>
        <w:softHyphen/>
        <w:t>мая большая ценность. Моральные требования и поведение людей. Правила веж</w:t>
      </w:r>
      <w:r>
        <w:rPr>
          <w:rStyle w:val="apple-converted-space"/>
          <w:rFonts w:ascii="Times New Roman" w:hAnsi="Times New Roman" w:cs="Times New Roman"/>
          <w:color w:val="auto"/>
          <w:sz w:val="28"/>
          <w:szCs w:val="28"/>
          <w:shd w:val="clear" w:color="auto" w:fill="FFFFFF"/>
        </w:rPr>
        <w:softHyphen/>
        <w:t>ли</w:t>
      </w:r>
      <w:r>
        <w:rPr>
          <w:rStyle w:val="apple-converted-space"/>
          <w:rFonts w:ascii="Times New Roman" w:hAnsi="Times New Roman" w:cs="Times New Roman"/>
          <w:color w:val="auto"/>
          <w:sz w:val="28"/>
          <w:szCs w:val="28"/>
          <w:shd w:val="clear" w:color="auto" w:fill="FFFFFF"/>
        </w:rPr>
        <w:softHyphen/>
        <w:t>во</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Что такое право? Нормы права (юридические нормы). Роль права в жизни общества и государства. Конституция Российской Федерации – главный правовой документ в нашем государстве. Правоохранительные </w:t>
      </w:r>
      <w:r>
        <w:rPr>
          <w:rStyle w:val="apple-converted-space"/>
          <w:rFonts w:ascii="Times New Roman" w:hAnsi="Times New Roman" w:cs="Times New Roman"/>
          <w:color w:val="auto"/>
          <w:sz w:val="28"/>
          <w:szCs w:val="28"/>
          <w:shd w:val="clear" w:color="auto" w:fill="FFFFFF"/>
        </w:rPr>
        <w:lastRenderedPageBreak/>
        <w:t>органы, обеспечивающие соблюдение правопорядка  (прокуратура, суд, Федеральная служба безопасности, полиция и др.).</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Сходства и различия норм права и норм морали. Нравственная основа пра</w:t>
      </w:r>
      <w:r>
        <w:rPr>
          <w:rStyle w:val="apple-converted-space"/>
          <w:rFonts w:ascii="Times New Roman" w:hAnsi="Times New Roman" w:cs="Times New Roman"/>
          <w:color w:val="auto"/>
          <w:sz w:val="28"/>
          <w:szCs w:val="28"/>
          <w:shd w:val="clear" w:color="auto" w:fill="FFFFFF"/>
        </w:rPr>
        <w:softHyphen/>
        <w:t>ва. Норма права как элемент права; структура правовых норм, их виды. Право ― одно из самых ценных приобретений человечества. Ценность современного права.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 Что такое государство? Взаимосвязь го</w:t>
      </w:r>
      <w:r w:rsidR="00EF1C4E">
        <w:rPr>
          <w:rStyle w:val="apple-converted-space"/>
          <w:rFonts w:ascii="Times New Roman" w:hAnsi="Times New Roman" w:cs="Times New Roman"/>
          <w:color w:val="auto"/>
          <w:sz w:val="28"/>
          <w:szCs w:val="28"/>
          <w:shd w:val="clear" w:color="auto" w:fill="FFFFFF"/>
        </w:rPr>
        <w:t>сударства и права. Признаки, от</w:t>
      </w:r>
      <w:r>
        <w:rPr>
          <w:rStyle w:val="apple-converted-space"/>
          <w:rFonts w:ascii="Times New Roman" w:hAnsi="Times New Roman" w:cs="Times New Roman"/>
          <w:color w:val="auto"/>
          <w:sz w:val="28"/>
          <w:szCs w:val="28"/>
          <w:shd w:val="clear" w:color="auto" w:fill="FFFFFF"/>
        </w:rPr>
        <w:t>ли</w:t>
      </w:r>
      <w:r>
        <w:rPr>
          <w:rStyle w:val="apple-converted-space"/>
          <w:rFonts w:ascii="Times New Roman" w:hAnsi="Times New Roman" w:cs="Times New Roman"/>
          <w:color w:val="auto"/>
          <w:sz w:val="28"/>
          <w:szCs w:val="28"/>
          <w:shd w:val="clear" w:color="auto" w:fill="FFFFFF"/>
        </w:rPr>
        <w:softHyphen/>
        <w:t>чающие государство от других общественных образований. Право и закон. Ис</w:t>
      </w:r>
      <w:r>
        <w:rPr>
          <w:rStyle w:val="apple-converted-space"/>
          <w:rFonts w:ascii="Times New Roman" w:hAnsi="Times New Roman" w:cs="Times New Roman"/>
          <w:color w:val="auto"/>
          <w:sz w:val="28"/>
          <w:szCs w:val="28"/>
          <w:shd w:val="clear" w:color="auto" w:fill="FFFFFF"/>
        </w:rPr>
        <w:softHyphen/>
        <w:t xml:space="preserve">точники права. Законодательная власть. </w:t>
      </w:r>
      <w:r w:rsidR="00EF1C4E">
        <w:rPr>
          <w:rStyle w:val="apple-converted-space"/>
          <w:rFonts w:ascii="Times New Roman" w:hAnsi="Times New Roman" w:cs="Times New Roman"/>
          <w:color w:val="auto"/>
          <w:sz w:val="28"/>
          <w:szCs w:val="28"/>
          <w:shd w:val="clear" w:color="auto" w:fill="FFFFFF"/>
        </w:rPr>
        <w:t>Российское законодательство. Ис</w:t>
      </w:r>
      <w:r>
        <w:rPr>
          <w:rStyle w:val="apple-converted-space"/>
          <w:rFonts w:ascii="Times New Roman" w:hAnsi="Times New Roman" w:cs="Times New Roman"/>
          <w:color w:val="auto"/>
          <w:sz w:val="28"/>
          <w:szCs w:val="28"/>
          <w:shd w:val="clear" w:color="auto" w:fill="FFFFFF"/>
        </w:rPr>
        <w:t>точ</w:t>
      </w:r>
      <w:r>
        <w:rPr>
          <w:rStyle w:val="apple-converted-space"/>
          <w:rFonts w:ascii="Times New Roman" w:hAnsi="Times New Roman" w:cs="Times New Roman"/>
          <w:color w:val="auto"/>
          <w:sz w:val="28"/>
          <w:szCs w:val="28"/>
          <w:shd w:val="clear" w:color="auto" w:fill="FFFFFF"/>
        </w:rPr>
        <w:softHyphen/>
        <w:t>ники российского права. Как принимаются з</w:t>
      </w:r>
      <w:r w:rsidR="00EF1C4E">
        <w:rPr>
          <w:rStyle w:val="apple-converted-space"/>
          <w:rFonts w:ascii="Times New Roman" w:hAnsi="Times New Roman" w:cs="Times New Roman"/>
          <w:color w:val="auto"/>
          <w:sz w:val="28"/>
          <w:szCs w:val="28"/>
          <w:shd w:val="clear" w:color="auto" w:fill="FFFFFF"/>
        </w:rPr>
        <w:t>аконы в Российской Феде</w:t>
      </w:r>
      <w:r>
        <w:rPr>
          <w:rStyle w:val="apple-converted-space"/>
          <w:rFonts w:ascii="Times New Roman" w:hAnsi="Times New Roman" w:cs="Times New Roman"/>
          <w:color w:val="auto"/>
          <w:sz w:val="28"/>
          <w:szCs w:val="28"/>
          <w:shd w:val="clear" w:color="auto" w:fill="FFFFFF"/>
        </w:rPr>
        <w:t>ра</w:t>
      </w:r>
      <w:r>
        <w:rPr>
          <w:rStyle w:val="apple-converted-space"/>
          <w:rFonts w:ascii="Times New Roman" w:hAnsi="Times New Roman" w:cs="Times New Roman"/>
          <w:color w:val="auto"/>
          <w:sz w:val="28"/>
          <w:szCs w:val="28"/>
          <w:shd w:val="clear" w:color="auto" w:fill="FFFFFF"/>
        </w:rPr>
        <w:softHyphen/>
        <w:t>ции. Система российского права. Пр</w:t>
      </w:r>
      <w:r w:rsidR="00EF1C4E">
        <w:rPr>
          <w:rStyle w:val="apple-converted-space"/>
          <w:rFonts w:ascii="Times New Roman" w:hAnsi="Times New Roman" w:cs="Times New Roman"/>
          <w:color w:val="auto"/>
          <w:sz w:val="28"/>
          <w:szCs w:val="28"/>
          <w:shd w:val="clear" w:color="auto" w:fill="FFFFFF"/>
        </w:rPr>
        <w:t>авоотношения. Отрасли права: го</w:t>
      </w:r>
      <w:r>
        <w:rPr>
          <w:rStyle w:val="apple-converted-space"/>
          <w:rFonts w:ascii="Times New Roman" w:hAnsi="Times New Roman" w:cs="Times New Roman"/>
          <w:color w:val="auto"/>
          <w:sz w:val="28"/>
          <w:szCs w:val="28"/>
          <w:shd w:val="clear" w:color="auto" w:fill="FFFFFF"/>
        </w:rPr>
        <w:t>су</w:t>
      </w:r>
      <w:r>
        <w:rPr>
          <w:rStyle w:val="apple-converted-space"/>
          <w:rFonts w:ascii="Times New Roman" w:hAnsi="Times New Roman" w:cs="Times New Roman"/>
          <w:color w:val="auto"/>
          <w:sz w:val="28"/>
          <w:szCs w:val="28"/>
          <w:shd w:val="clear" w:color="auto" w:fill="FFFFFF"/>
        </w:rPr>
        <w:softHyphen/>
        <w:t>дар</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вен</w:t>
      </w:r>
      <w:r>
        <w:rPr>
          <w:rStyle w:val="apple-converted-space"/>
          <w:rFonts w:ascii="Times New Roman" w:hAnsi="Times New Roman" w:cs="Times New Roman"/>
          <w:color w:val="auto"/>
          <w:sz w:val="28"/>
          <w:szCs w:val="28"/>
          <w:shd w:val="clear" w:color="auto" w:fill="FFFFFF"/>
        </w:rPr>
        <w:softHyphen/>
        <w:t>ное право, административное право, гражданское право, семейное право, тру</w:t>
      </w:r>
      <w:r>
        <w:rPr>
          <w:rStyle w:val="apple-converted-space"/>
          <w:rFonts w:ascii="Times New Roman" w:hAnsi="Times New Roman" w:cs="Times New Roman"/>
          <w:color w:val="auto"/>
          <w:sz w:val="28"/>
          <w:szCs w:val="28"/>
          <w:shd w:val="clear" w:color="auto" w:fill="FFFFFF"/>
        </w:rPr>
        <w:softHyphen/>
        <w:t>довое право, уголовное право, уголовно-процессуальное право. Система пра</w:t>
      </w:r>
      <w:r>
        <w:rPr>
          <w:rStyle w:val="apple-converted-space"/>
          <w:rFonts w:ascii="Times New Roman" w:hAnsi="Times New Roman" w:cs="Times New Roman"/>
          <w:color w:val="auto"/>
          <w:sz w:val="28"/>
          <w:szCs w:val="28"/>
          <w:shd w:val="clear" w:color="auto" w:fill="FFFFFF"/>
        </w:rPr>
        <w:softHyphen/>
        <w:t>ва.</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Российское законодательства и международное право. Всеобщая декларация прав человека, цели ее принятия. Конвенция о правах ребенка.</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Конституция Российской Федерации</w:t>
      </w:r>
    </w:p>
    <w:p w:rsidR="005B5BE4" w:rsidRDefault="005B5BE4">
      <w:pPr>
        <w:spacing w:after="0" w:line="360" w:lineRule="auto"/>
        <w:ind w:firstLine="709"/>
        <w:jc w:val="both"/>
        <w:rPr>
          <w:rStyle w:val="apple-converted-space"/>
          <w:rFonts w:ascii="Times New Roman" w:hAnsi="Times New Roman" w:cs="Times New Roman"/>
          <w:b/>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Конституция Российской Федерации ― основной закон России. Из ис</w:t>
      </w:r>
      <w:r>
        <w:rPr>
          <w:rStyle w:val="apple-converted-space"/>
          <w:rFonts w:ascii="Times New Roman" w:hAnsi="Times New Roman" w:cs="Times New Roman"/>
          <w:color w:val="auto"/>
          <w:sz w:val="28"/>
          <w:szCs w:val="28"/>
          <w:shd w:val="clear" w:color="auto" w:fill="FFFFFF"/>
        </w:rPr>
        <w:softHyphen/>
        <w:t>то</w:t>
      </w:r>
      <w:r>
        <w:rPr>
          <w:rStyle w:val="apple-converted-space"/>
          <w:rFonts w:ascii="Times New Roman" w:hAnsi="Times New Roman" w:cs="Times New Roman"/>
          <w:color w:val="auto"/>
          <w:sz w:val="28"/>
          <w:szCs w:val="28"/>
          <w:shd w:val="clear" w:color="auto" w:fill="FFFFFF"/>
        </w:rPr>
        <w:softHyphen/>
        <w:t>рии принятия конституций. Структура  и содержание разделов Конституции Рос</w:t>
      </w:r>
      <w:r>
        <w:rPr>
          <w:rStyle w:val="apple-converted-space"/>
          <w:rFonts w:ascii="Times New Roman" w:hAnsi="Times New Roman" w:cs="Times New Roman"/>
          <w:color w:val="auto"/>
          <w:sz w:val="28"/>
          <w:szCs w:val="28"/>
          <w:shd w:val="clear" w:color="auto" w:fill="FFFFFF"/>
        </w:rPr>
        <w:softHyphen/>
        <w:t>сийской Федерации. Определение Конституцией формы Российского го</w:t>
      </w:r>
      <w:r>
        <w:rPr>
          <w:rStyle w:val="apple-converted-space"/>
          <w:rFonts w:ascii="Times New Roman" w:hAnsi="Times New Roman" w:cs="Times New Roman"/>
          <w:color w:val="auto"/>
          <w:sz w:val="28"/>
          <w:szCs w:val="28"/>
          <w:shd w:val="clear" w:color="auto" w:fill="FFFFFF"/>
        </w:rPr>
        <w:softHyphen/>
        <w:t>су</w:t>
      </w:r>
      <w:r>
        <w:rPr>
          <w:rStyle w:val="apple-converted-space"/>
          <w:rFonts w:ascii="Times New Roman" w:hAnsi="Times New Roman" w:cs="Times New Roman"/>
          <w:color w:val="auto"/>
          <w:sz w:val="28"/>
          <w:szCs w:val="28"/>
          <w:shd w:val="clear" w:color="auto" w:fill="FFFFFF"/>
        </w:rPr>
        <w:softHyphen/>
        <w:t>дар</w:t>
      </w:r>
      <w:r>
        <w:rPr>
          <w:rStyle w:val="apple-converted-space"/>
          <w:rFonts w:ascii="Times New Roman" w:hAnsi="Times New Roman" w:cs="Times New Roman"/>
          <w:color w:val="auto"/>
          <w:sz w:val="28"/>
          <w:szCs w:val="28"/>
          <w:shd w:val="clear" w:color="auto" w:fill="FFFFFF"/>
        </w:rPr>
        <w:softHyphen/>
        <w:t>ства. Федеративное устройство государства. Организация власти в Рос</w:t>
      </w:r>
      <w:r>
        <w:rPr>
          <w:rStyle w:val="apple-converted-space"/>
          <w:rFonts w:ascii="Times New Roman" w:hAnsi="Times New Roman" w:cs="Times New Roman"/>
          <w:color w:val="auto"/>
          <w:sz w:val="28"/>
          <w:szCs w:val="28"/>
          <w:shd w:val="clear" w:color="auto" w:fill="FFFFFF"/>
        </w:rPr>
        <w:softHyphen/>
        <w:t>сий</w:t>
      </w:r>
      <w:r>
        <w:rPr>
          <w:rStyle w:val="apple-converted-space"/>
          <w:rFonts w:ascii="Times New Roman" w:hAnsi="Times New Roman" w:cs="Times New Roman"/>
          <w:color w:val="auto"/>
          <w:sz w:val="28"/>
          <w:szCs w:val="28"/>
          <w:shd w:val="clear" w:color="auto" w:fill="FFFFFF"/>
        </w:rPr>
        <w:softHyphen/>
        <w:t>ской Федерации. Разделение властей. Законодательная власть Российской Фе</w:t>
      </w:r>
      <w:r>
        <w:rPr>
          <w:rStyle w:val="apple-converted-space"/>
          <w:rFonts w:ascii="Times New Roman" w:hAnsi="Times New Roman" w:cs="Times New Roman"/>
          <w:color w:val="auto"/>
          <w:sz w:val="28"/>
          <w:szCs w:val="28"/>
          <w:shd w:val="clear" w:color="auto" w:fill="FFFFFF"/>
        </w:rPr>
        <w:softHyphen/>
        <w:t>дерации. Исполнительная власть Российской Федерации. Судебная власть Рос</w:t>
      </w:r>
      <w:r>
        <w:rPr>
          <w:rStyle w:val="apple-converted-space"/>
          <w:rFonts w:ascii="Times New Roman" w:hAnsi="Times New Roman" w:cs="Times New Roman"/>
          <w:color w:val="auto"/>
          <w:sz w:val="28"/>
          <w:szCs w:val="28"/>
          <w:shd w:val="clear" w:color="auto" w:fill="FFFFFF"/>
        </w:rPr>
        <w:softHyphen/>
        <w:t xml:space="preserve">сийской Федерации. </w:t>
      </w:r>
      <w:r w:rsidR="00EF1C4E">
        <w:rPr>
          <w:rStyle w:val="apple-converted-space"/>
          <w:rFonts w:ascii="Times New Roman" w:hAnsi="Times New Roman" w:cs="Times New Roman"/>
          <w:color w:val="auto"/>
          <w:sz w:val="28"/>
          <w:szCs w:val="28"/>
          <w:shd w:val="clear" w:color="auto" w:fill="FFFFFF"/>
        </w:rPr>
        <w:t xml:space="preserve">Президент Российской Федерации </w:t>
      </w:r>
      <w:r w:rsidR="00EF1C4E">
        <w:rPr>
          <w:rFonts w:ascii="Times New Roman" w:hAnsi="Times New Roman"/>
          <w:sz w:val="28"/>
          <w:szCs w:val="28"/>
        </w:rPr>
        <w:t xml:space="preserve">― </w:t>
      </w:r>
      <w:r>
        <w:rPr>
          <w:rStyle w:val="apple-converted-space"/>
          <w:rFonts w:ascii="Times New Roman" w:hAnsi="Times New Roman" w:cs="Times New Roman"/>
          <w:color w:val="auto"/>
          <w:sz w:val="28"/>
          <w:szCs w:val="28"/>
          <w:shd w:val="clear" w:color="auto" w:fill="FFFFFF"/>
        </w:rPr>
        <w:t>глава го</w:t>
      </w:r>
      <w:r>
        <w:rPr>
          <w:rStyle w:val="apple-converted-space"/>
          <w:rFonts w:ascii="Times New Roman" w:hAnsi="Times New Roman" w:cs="Times New Roman"/>
          <w:color w:val="auto"/>
          <w:sz w:val="28"/>
          <w:szCs w:val="28"/>
          <w:shd w:val="clear" w:color="auto" w:fill="FFFFFF"/>
        </w:rPr>
        <w:softHyphen/>
        <w:t>су</w:t>
      </w:r>
      <w:r>
        <w:rPr>
          <w:rStyle w:val="apple-converted-space"/>
          <w:rFonts w:ascii="Times New Roman" w:hAnsi="Times New Roman" w:cs="Times New Roman"/>
          <w:color w:val="auto"/>
          <w:sz w:val="28"/>
          <w:szCs w:val="28"/>
          <w:shd w:val="clear" w:color="auto" w:fill="FFFFFF"/>
        </w:rPr>
        <w:softHyphen/>
        <w:t>дар</w:t>
      </w:r>
      <w:r>
        <w:rPr>
          <w:rStyle w:val="apple-converted-space"/>
          <w:rFonts w:ascii="Times New Roman" w:hAnsi="Times New Roman" w:cs="Times New Roman"/>
          <w:color w:val="auto"/>
          <w:sz w:val="28"/>
          <w:szCs w:val="28"/>
          <w:shd w:val="clear" w:color="auto" w:fill="FFFFFF"/>
        </w:rPr>
        <w:softHyphen/>
        <w:t>с</w:t>
      </w:r>
      <w:r>
        <w:rPr>
          <w:rStyle w:val="apple-converted-space"/>
          <w:rFonts w:ascii="Times New Roman" w:hAnsi="Times New Roman" w:cs="Times New Roman"/>
          <w:color w:val="auto"/>
          <w:sz w:val="28"/>
          <w:szCs w:val="28"/>
          <w:shd w:val="clear" w:color="auto" w:fill="FFFFFF"/>
        </w:rPr>
        <w:softHyphen/>
        <w:t>т</w:t>
      </w:r>
      <w:r>
        <w:rPr>
          <w:rStyle w:val="apple-converted-space"/>
          <w:rFonts w:ascii="Times New Roman" w:hAnsi="Times New Roman" w:cs="Times New Roman"/>
          <w:color w:val="auto"/>
          <w:sz w:val="28"/>
          <w:szCs w:val="28"/>
          <w:shd w:val="clear" w:color="auto" w:fill="FFFFFF"/>
        </w:rPr>
        <w:softHyphen/>
        <w:t xml:space="preserve">ва. Местное самоуправление. Избирательная система. </w:t>
      </w:r>
    </w:p>
    <w:p w:rsidR="005B5BE4" w:rsidRDefault="005B5BE4">
      <w:pPr>
        <w:spacing w:after="0" w:line="360" w:lineRule="auto"/>
        <w:ind w:firstLine="709"/>
        <w:jc w:val="center"/>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b/>
          <w:color w:val="auto"/>
          <w:sz w:val="28"/>
          <w:szCs w:val="28"/>
          <w:shd w:val="clear" w:color="auto" w:fill="FFFFFF"/>
        </w:rPr>
        <w:t>Права и обязанности граждан России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Гражданство Российской Федерации. Ответственность государства перед гражданами. Права и свободы граждан. Основные конституционные </w:t>
      </w:r>
      <w:r>
        <w:rPr>
          <w:rStyle w:val="apple-converted-space"/>
          <w:rFonts w:ascii="Times New Roman" w:hAnsi="Times New Roman" w:cs="Times New Roman"/>
          <w:color w:val="auto"/>
          <w:sz w:val="28"/>
          <w:szCs w:val="28"/>
          <w:shd w:val="clear" w:color="auto" w:fill="FFFFFF"/>
        </w:rPr>
        <w:lastRenderedPageBreak/>
        <w:t>права граждан России: экономические, социальные, гражданские, политические, культурные. Основные обязанности граждан России.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Основы трудового права. Труд и трудовые отношения. Трудовой кодекс Российской Федерации. Право на труд. Дисциплина труда Трудовой договор. Трудовая книжка. Виды наказаний за нарушения в работе. Труд несовершеннолетних.</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Основы гражданского права. Собственность и имущественные отношения. Регулирование законом имущественных отношений. Охрана права собственности граждан. Имущественные права и ответственность несовершеннолетних.</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Основы семейного права. Роль семьи в жизни человека и общества. Правовое регулирование семейных отношений. Этика семейных отношений. Домашнее хозяйство. Права и обязанности супругов. Права и обязанности родителей. Права и обязанности детей. Декларация прав ребенка.</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Социальные права человека. Жилищные права. Несовершеннолетние как участники жилищно-правовых отношений. Право на медицинское обслуживание. Право на социальное обеспечение.</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Политические права и свободы. Право человека на духовную свободу. Право на свободу убеждений. Религиозные верования и их место в современном мире. Свобода совести.</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Право на образование. Система образования в Российской Федерации. Федеральный закон об образовании Российской Федерации. Право на доступ к культурным ценностям.</w:t>
      </w:r>
    </w:p>
    <w:p w:rsidR="005B5BE4" w:rsidRDefault="005B5BE4">
      <w:pPr>
        <w:spacing w:after="0" w:line="360" w:lineRule="auto"/>
        <w:ind w:firstLine="709"/>
        <w:jc w:val="both"/>
        <w:rPr>
          <w:rStyle w:val="apple-converted-space"/>
          <w:rFonts w:ascii="Times New Roman" w:hAnsi="Times New Roman" w:cs="Times New Roman"/>
          <w:color w:val="auto"/>
          <w:sz w:val="28"/>
          <w:szCs w:val="28"/>
          <w:shd w:val="clear" w:color="auto" w:fill="FFFFFF"/>
        </w:rPr>
      </w:pPr>
      <w:r>
        <w:rPr>
          <w:rStyle w:val="apple-converted-space"/>
          <w:rFonts w:ascii="Times New Roman" w:hAnsi="Times New Roman" w:cs="Times New Roman"/>
          <w:color w:val="auto"/>
          <w:sz w:val="28"/>
          <w:szCs w:val="28"/>
          <w:shd w:val="clear" w:color="auto" w:fill="FFFFFF"/>
        </w:rPr>
        <w:t>Основы административного и уголовного права.</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color w:val="auto"/>
          <w:sz w:val="28"/>
          <w:szCs w:val="28"/>
          <w:shd w:val="clear" w:color="auto" w:fill="FFFFFF"/>
        </w:rPr>
        <w:t xml:space="preserve">Виды правонарушений (преступления, проступки), юридическая ответственность за правонарушения. Административное правонарушение и административная  ответственность. Преступление и уголовное наказание. Ответственность за соучастие и участие в преступлении. Принципы назначения наказания. Преступления против несовершеннолетних. </w:t>
      </w:r>
      <w:r>
        <w:rPr>
          <w:rStyle w:val="apple-converted-space"/>
          <w:rFonts w:ascii="Times New Roman" w:hAnsi="Times New Roman" w:cs="Times New Roman"/>
          <w:color w:val="auto"/>
          <w:sz w:val="28"/>
          <w:szCs w:val="28"/>
          <w:shd w:val="clear" w:color="auto" w:fill="FFFFFF"/>
        </w:rPr>
        <w:lastRenderedPageBreak/>
        <w:t>Опасность вовлечения подростков в преступную среду. Ответственность несовершеннолетних.</w:t>
      </w:r>
    </w:p>
    <w:p w:rsidR="005B5BE4" w:rsidRDefault="005B5BE4">
      <w:pPr>
        <w:pStyle w:val="26"/>
        <w:spacing w:after="0" w:line="360" w:lineRule="auto"/>
        <w:ind w:left="0" w:firstLine="709"/>
        <w:jc w:val="both"/>
        <w:rPr>
          <w:rStyle w:val="apple-converted-space"/>
          <w:rFonts w:ascii="Times New Roman" w:hAnsi="Times New Roman"/>
          <w:b/>
          <w:sz w:val="28"/>
          <w:szCs w:val="28"/>
          <w:shd w:val="clear" w:color="auto" w:fill="FFFFFF"/>
        </w:rPr>
      </w:pPr>
      <w:r>
        <w:rPr>
          <w:rStyle w:val="apple-converted-space"/>
          <w:rFonts w:ascii="Times New Roman" w:hAnsi="Times New Roman"/>
          <w:sz w:val="28"/>
          <w:szCs w:val="28"/>
          <w:shd w:val="clear" w:color="auto" w:fill="FFFFFF"/>
        </w:rPr>
        <w:t>Правоохранительные органы в Российской Федерации. Суд, его назначение. Правосудие. Прокуратура. Конституционный суд. Органы внутренних дел, их роль в защите граждан и охране правопорядка.</w:t>
      </w:r>
    </w:p>
    <w:p w:rsidR="005B5BE4" w:rsidRDefault="005B5BE4">
      <w:pPr>
        <w:pStyle w:val="26"/>
        <w:spacing w:after="0" w:line="360" w:lineRule="auto"/>
        <w:ind w:left="0" w:firstLine="709"/>
        <w:jc w:val="center"/>
        <w:rPr>
          <w:rStyle w:val="apple-converted-space"/>
          <w:rFonts w:ascii="Times New Roman" w:hAnsi="Times New Roman"/>
          <w:b/>
          <w:sz w:val="28"/>
          <w:szCs w:val="28"/>
          <w:shd w:val="clear" w:color="auto" w:fill="FFFFFF"/>
        </w:rPr>
      </w:pPr>
      <w:r>
        <w:rPr>
          <w:rStyle w:val="apple-converted-space"/>
          <w:rFonts w:ascii="Times New Roman" w:hAnsi="Times New Roman"/>
          <w:b/>
          <w:sz w:val="28"/>
          <w:szCs w:val="28"/>
          <w:shd w:val="clear" w:color="auto" w:fill="FFFFFF"/>
        </w:rPr>
        <w:t>ЭТИКА</w:t>
      </w:r>
    </w:p>
    <w:p w:rsidR="005B5BE4" w:rsidRDefault="005B5BE4">
      <w:pPr>
        <w:pStyle w:val="26"/>
        <w:spacing w:after="0" w:line="360" w:lineRule="auto"/>
        <w:ind w:left="0" w:firstLine="709"/>
        <w:jc w:val="center"/>
        <w:rPr>
          <w:rStyle w:val="apple-converted-space"/>
          <w:rFonts w:ascii="Times New Roman" w:hAnsi="Times New Roman"/>
          <w:b/>
          <w:sz w:val="28"/>
          <w:szCs w:val="28"/>
          <w:shd w:val="clear" w:color="auto" w:fill="FFFFFF"/>
        </w:rPr>
      </w:pPr>
      <w:r>
        <w:rPr>
          <w:rStyle w:val="apple-converted-space"/>
          <w:rFonts w:ascii="Times New Roman" w:hAnsi="Times New Roman"/>
          <w:b/>
          <w:sz w:val="28"/>
          <w:szCs w:val="28"/>
          <w:shd w:val="clear" w:color="auto" w:fill="FFFFFF"/>
        </w:rPr>
        <w:t>Пояснительная записка</w:t>
      </w:r>
    </w:p>
    <w:p w:rsidR="005B5BE4" w:rsidRDefault="005B5BE4">
      <w:pPr>
        <w:pStyle w:val="26"/>
        <w:spacing w:after="0" w:line="360" w:lineRule="auto"/>
        <w:ind w:left="0" w:firstLine="709"/>
        <w:jc w:val="both"/>
        <w:rPr>
          <w:rStyle w:val="apple-converted-space"/>
          <w:rFonts w:ascii="Times New Roman" w:hAnsi="Times New Roman"/>
          <w:b/>
          <w:sz w:val="28"/>
          <w:szCs w:val="28"/>
          <w:shd w:val="clear" w:color="auto" w:fill="FFFFFF"/>
        </w:rPr>
      </w:pPr>
      <w:r>
        <w:rPr>
          <w:rStyle w:val="apple-converted-space"/>
          <w:rFonts w:ascii="Times New Roman" w:hAnsi="Times New Roman"/>
          <w:b/>
          <w:sz w:val="28"/>
          <w:szCs w:val="28"/>
          <w:shd w:val="clear" w:color="auto" w:fill="FFFFFF"/>
        </w:rPr>
        <w:t xml:space="preserve">Цель </w:t>
      </w:r>
      <w:r>
        <w:rPr>
          <w:rStyle w:val="apple-converted-space"/>
          <w:rFonts w:ascii="Times New Roman" w:hAnsi="Times New Roman"/>
          <w:sz w:val="28"/>
          <w:szCs w:val="28"/>
          <w:shd w:val="clear" w:color="auto" w:fill="FFFFFF"/>
        </w:rPr>
        <w:t xml:space="preserve">учебного предмета «Этика» состоит в формировании у обучающихся с умственной отсталостью </w:t>
      </w:r>
      <w:r>
        <w:rPr>
          <w:rFonts w:ascii="Times New Roman" w:hAnsi="Times New Roman"/>
          <w:sz w:val="28"/>
          <w:szCs w:val="28"/>
        </w:rPr>
        <w:t xml:space="preserve">(интеллектуальными нарушениями) </w:t>
      </w:r>
      <w:r>
        <w:rPr>
          <w:rStyle w:val="apple-converted-space"/>
          <w:rFonts w:ascii="Times New Roman" w:hAnsi="Times New Roman"/>
          <w:sz w:val="28"/>
          <w:szCs w:val="28"/>
          <w:shd w:val="clear" w:color="auto" w:fill="FFFFFF"/>
        </w:rPr>
        <w:t>нравственных чувств, основ нравственного сознания и поведения.</w:t>
      </w:r>
    </w:p>
    <w:p w:rsidR="005B5BE4" w:rsidRDefault="005B5BE4">
      <w:pPr>
        <w:pStyle w:val="26"/>
        <w:spacing w:after="0" w:line="36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b/>
          <w:sz w:val="28"/>
          <w:szCs w:val="28"/>
          <w:shd w:val="clear" w:color="auto" w:fill="FFFFFF"/>
        </w:rPr>
        <w:t>Задачи:</w:t>
      </w:r>
    </w:p>
    <w:p w:rsidR="005B5BE4" w:rsidRDefault="005B5BE4">
      <w:pPr>
        <w:pStyle w:val="26"/>
        <w:spacing w:after="0" w:line="360" w:lineRule="auto"/>
        <w:ind w:left="0" w:firstLine="709"/>
        <w:jc w:val="both"/>
        <w:rPr>
          <w:rStyle w:val="apple-converted-space"/>
          <w:rFonts w:ascii="Times New Roman" w:hAnsi="Times New Roman"/>
          <w:sz w:val="28"/>
          <w:szCs w:val="28"/>
          <w:shd w:val="clear" w:color="auto" w:fill="FFFFFF"/>
        </w:rPr>
      </w:pPr>
      <w:r>
        <w:rPr>
          <w:rStyle w:val="apple-converted-space"/>
          <w:rFonts w:ascii="Times New Roman" w:hAnsi="Times New Roman"/>
          <w:sz w:val="28"/>
          <w:szCs w:val="28"/>
          <w:shd w:val="clear" w:color="auto" w:fill="FFFFFF"/>
        </w:rPr>
        <w:t xml:space="preserve">― формирование умения </w:t>
      </w:r>
      <w:r>
        <w:rPr>
          <w:rFonts w:ascii="Times New Roman" w:hAnsi="Times New Roman"/>
          <w:sz w:val="28"/>
          <w:szCs w:val="28"/>
        </w:rPr>
        <w:t>давать адекватную и сознательную оценку свои поступкам и поступкам окружающих, опираясь на усвоенные эстетические представления и понятия;</w:t>
      </w:r>
    </w:p>
    <w:p w:rsidR="005B5BE4" w:rsidRDefault="005B5BE4">
      <w:pPr>
        <w:pStyle w:val="26"/>
        <w:spacing w:after="0" w:line="360" w:lineRule="auto"/>
        <w:ind w:left="0" w:firstLine="709"/>
        <w:jc w:val="both"/>
        <w:rPr>
          <w:rFonts w:ascii="Times New Roman" w:hAnsi="Times New Roman"/>
          <w:i/>
          <w:sz w:val="28"/>
          <w:szCs w:val="28"/>
        </w:rPr>
      </w:pPr>
      <w:r>
        <w:rPr>
          <w:rStyle w:val="apple-converted-space"/>
          <w:rFonts w:ascii="Times New Roman" w:hAnsi="Times New Roman"/>
          <w:sz w:val="28"/>
          <w:szCs w:val="28"/>
          <w:shd w:val="clear" w:color="auto" w:fill="FFFFFF"/>
        </w:rPr>
        <w:t>― у</w:t>
      </w:r>
      <w:r>
        <w:rPr>
          <w:rFonts w:ascii="Times New Roman" w:hAnsi="Times New Roman"/>
          <w:sz w:val="28"/>
          <w:szCs w:val="28"/>
        </w:rPr>
        <w:t>своение правил взаимоотношения между людьми в ближайшем и отдаленном социуме на основе принятых в обществе норм и правил;</w:t>
      </w:r>
    </w:p>
    <w:p w:rsidR="005B5BE4" w:rsidRDefault="005B5BE4">
      <w:pPr>
        <w:pStyle w:val="26"/>
        <w:spacing w:after="0" w:line="360" w:lineRule="auto"/>
        <w:ind w:left="0" w:firstLine="709"/>
        <w:jc w:val="both"/>
        <w:rPr>
          <w:rStyle w:val="apple-converted-space"/>
          <w:rFonts w:ascii="Times New Roman" w:hAnsi="Times New Roman"/>
          <w:sz w:val="28"/>
          <w:szCs w:val="28"/>
          <w:shd w:val="clear" w:color="auto" w:fill="FFFFFF"/>
        </w:rPr>
      </w:pPr>
      <w:r>
        <w:rPr>
          <w:rFonts w:ascii="Times New Roman" w:hAnsi="Times New Roman"/>
          <w:i/>
          <w:sz w:val="28"/>
          <w:szCs w:val="28"/>
        </w:rPr>
        <w:t xml:space="preserve"> </w:t>
      </w:r>
      <w:r>
        <w:rPr>
          <w:rStyle w:val="apple-converted-space"/>
          <w:rFonts w:ascii="Times New Roman" w:hAnsi="Times New Roman"/>
          <w:sz w:val="28"/>
          <w:szCs w:val="28"/>
          <w:shd w:val="clear" w:color="auto" w:fill="FFFFFF"/>
        </w:rPr>
        <w:t>― </w:t>
      </w:r>
      <w:r>
        <w:rPr>
          <w:rFonts w:ascii="Times New Roman" w:hAnsi="Times New Roman"/>
          <w:sz w:val="28"/>
          <w:szCs w:val="28"/>
        </w:rPr>
        <w:t>формирование определенного отношения к нравственным категориям; умение их дифференцировать;</w:t>
      </w:r>
    </w:p>
    <w:p w:rsidR="005B5BE4" w:rsidRDefault="005B5BE4">
      <w:pPr>
        <w:pStyle w:val="26"/>
        <w:spacing w:after="0" w:line="360" w:lineRule="auto"/>
        <w:ind w:left="0" w:firstLine="709"/>
        <w:jc w:val="both"/>
        <w:rPr>
          <w:rFonts w:ascii="Times New Roman" w:hAnsi="Times New Roman"/>
          <w:b/>
          <w:i/>
          <w:sz w:val="28"/>
          <w:szCs w:val="28"/>
        </w:rPr>
      </w:pPr>
      <w:r>
        <w:rPr>
          <w:rStyle w:val="apple-converted-space"/>
          <w:rFonts w:ascii="Times New Roman" w:hAnsi="Times New Roman"/>
          <w:sz w:val="28"/>
          <w:szCs w:val="28"/>
          <w:shd w:val="clear" w:color="auto" w:fill="FFFFFF"/>
        </w:rPr>
        <w:t>― </w:t>
      </w:r>
      <w:r>
        <w:rPr>
          <w:rFonts w:ascii="Times New Roman" w:hAnsi="Times New Roman"/>
          <w:sz w:val="28"/>
          <w:szCs w:val="28"/>
        </w:rPr>
        <w:t>коррекция недостатков познавательной, эмоциональной и личностной сфер обучающегося.</w:t>
      </w:r>
    </w:p>
    <w:p w:rsidR="005B5BE4" w:rsidRDefault="005B5BE4">
      <w:pPr>
        <w:pStyle w:val="26"/>
        <w:spacing w:after="0" w:line="360" w:lineRule="auto"/>
        <w:ind w:left="0" w:firstLine="709"/>
        <w:jc w:val="center"/>
        <w:rPr>
          <w:rFonts w:ascii="Times New Roman" w:hAnsi="Times New Roman"/>
          <w:sz w:val="28"/>
          <w:szCs w:val="28"/>
        </w:rPr>
      </w:pPr>
      <w:r>
        <w:rPr>
          <w:rFonts w:ascii="Times New Roman" w:hAnsi="Times New Roman"/>
          <w:b/>
          <w:i/>
          <w:sz w:val="28"/>
          <w:szCs w:val="28"/>
        </w:rPr>
        <w:t>Введение</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Что такое этика. Роль этических норм и правил в жизни человека. Правила, регулирующие отдельные поступки людей. Этические правила, регулирующие взаимоотношения между людьми. Этические правила, регулирующие взаимоотношения человека и общества. </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Эволюция этических взглядов, норм и правил в разное историческое время (обзорно; на примере отдельных понятий).</w:t>
      </w:r>
    </w:p>
    <w:p w:rsidR="005B5BE4" w:rsidRDefault="005B5BE4">
      <w:pPr>
        <w:pStyle w:val="26"/>
        <w:spacing w:after="0" w:line="360" w:lineRule="auto"/>
        <w:ind w:left="0" w:firstLine="709"/>
        <w:jc w:val="both"/>
        <w:rPr>
          <w:rFonts w:ascii="Times New Roman" w:hAnsi="Times New Roman"/>
          <w:b/>
          <w:i/>
          <w:sz w:val="28"/>
          <w:szCs w:val="28"/>
        </w:rPr>
      </w:pPr>
      <w:r>
        <w:rPr>
          <w:rFonts w:ascii="Times New Roman" w:hAnsi="Times New Roman"/>
          <w:sz w:val="28"/>
          <w:szCs w:val="28"/>
        </w:rPr>
        <w:t>История происхождения некоторых этических правил (краткий обзор).</w:t>
      </w:r>
    </w:p>
    <w:p w:rsidR="005B5BE4" w:rsidRDefault="005B5BE4">
      <w:pPr>
        <w:pStyle w:val="26"/>
        <w:spacing w:after="0" w:line="360" w:lineRule="auto"/>
        <w:ind w:left="0" w:firstLine="709"/>
        <w:jc w:val="center"/>
        <w:rPr>
          <w:rFonts w:ascii="Times New Roman" w:hAnsi="Times New Roman"/>
          <w:i/>
          <w:sz w:val="28"/>
          <w:szCs w:val="28"/>
        </w:rPr>
      </w:pPr>
      <w:r>
        <w:rPr>
          <w:rFonts w:ascii="Times New Roman" w:hAnsi="Times New Roman"/>
          <w:b/>
          <w:i/>
          <w:sz w:val="28"/>
          <w:szCs w:val="28"/>
        </w:rPr>
        <w:t>Основные понятия этики</w:t>
      </w:r>
    </w:p>
    <w:p w:rsidR="005B5BE4" w:rsidRDefault="005B5BE4">
      <w:pPr>
        <w:pStyle w:val="26"/>
        <w:spacing w:after="0" w:line="360" w:lineRule="auto"/>
        <w:ind w:left="0" w:firstLine="709"/>
        <w:jc w:val="both"/>
        <w:rPr>
          <w:rFonts w:ascii="Times New Roman" w:hAnsi="Times New Roman"/>
          <w:i/>
          <w:sz w:val="28"/>
          <w:szCs w:val="28"/>
        </w:rPr>
      </w:pPr>
      <w:r>
        <w:rPr>
          <w:rFonts w:ascii="Times New Roman" w:hAnsi="Times New Roman"/>
          <w:i/>
          <w:sz w:val="28"/>
          <w:szCs w:val="28"/>
        </w:rPr>
        <w:lastRenderedPageBreak/>
        <w:t>Честность</w:t>
      </w:r>
      <w:r>
        <w:rPr>
          <w:rFonts w:ascii="Times New Roman" w:hAnsi="Times New Roman"/>
          <w:sz w:val="28"/>
          <w:szCs w:val="28"/>
        </w:rPr>
        <w:t>. Что значит быть честным. Честность и ложь. «Ложь во спасение».</w:t>
      </w:r>
      <w:r>
        <w:rPr>
          <w:rFonts w:ascii="Times New Roman" w:hAnsi="Times New Roman"/>
          <w:i/>
          <w:sz w:val="28"/>
          <w:szCs w:val="28"/>
        </w:rPr>
        <w:t xml:space="preserve"> </w:t>
      </w:r>
      <w:r>
        <w:rPr>
          <w:rFonts w:ascii="Times New Roman" w:hAnsi="Times New Roman"/>
          <w:sz w:val="28"/>
          <w:szCs w:val="28"/>
        </w:rPr>
        <w:t>Легко ли всегда быть честным. Анализ ситуаций, когда не нужно говорить правду. Как нужно говорить правду другому человеку, чтобы не обидеть его (правила взаимоотношений).</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i/>
          <w:sz w:val="28"/>
          <w:szCs w:val="28"/>
        </w:rPr>
        <w:t xml:space="preserve">Добро и зло. </w:t>
      </w:r>
      <w:r>
        <w:rPr>
          <w:rFonts w:ascii="Times New Roman" w:hAnsi="Times New Roman"/>
          <w:sz w:val="28"/>
          <w:szCs w:val="28"/>
        </w:rPr>
        <w:t>Представления людей о добре и зле: что такое добро, как проявляется зло. Развитие взглядов на добро и зло в разное историческое время.</w:t>
      </w:r>
    </w:p>
    <w:p w:rsidR="005B5BE4" w:rsidRDefault="005B5BE4">
      <w:pPr>
        <w:pStyle w:val="26"/>
        <w:spacing w:after="0" w:line="360" w:lineRule="auto"/>
        <w:ind w:left="0" w:firstLine="709"/>
        <w:jc w:val="both"/>
        <w:rPr>
          <w:rFonts w:ascii="Times New Roman" w:hAnsi="Times New Roman"/>
          <w:i/>
          <w:sz w:val="28"/>
          <w:szCs w:val="28"/>
        </w:rPr>
      </w:pPr>
      <w:r>
        <w:rPr>
          <w:rFonts w:ascii="Times New Roman" w:hAnsi="Times New Roman"/>
          <w:sz w:val="28"/>
          <w:szCs w:val="28"/>
        </w:rPr>
        <w:t>Влияние добрых или неправильных поступков человека на его характер, отношение к нему других людей. Доброжелательность как черта характера человека. Что значит быть доброжелательным человеком: внешние признаки доброжелательности (тон речи, сила голоса, мимика). Проявления доброжелательности в повседневной жизни.</w:t>
      </w:r>
    </w:p>
    <w:p w:rsidR="005B5BE4" w:rsidRDefault="005B5BE4">
      <w:pPr>
        <w:pStyle w:val="26"/>
        <w:spacing w:after="0" w:line="360" w:lineRule="auto"/>
        <w:ind w:left="0" w:firstLine="709"/>
        <w:jc w:val="both"/>
        <w:rPr>
          <w:rFonts w:ascii="Times New Roman" w:hAnsi="Times New Roman"/>
          <w:b/>
          <w:sz w:val="28"/>
          <w:szCs w:val="28"/>
        </w:rPr>
      </w:pPr>
      <w:r>
        <w:rPr>
          <w:rFonts w:ascii="Times New Roman" w:hAnsi="Times New Roman"/>
          <w:i/>
          <w:sz w:val="28"/>
          <w:szCs w:val="28"/>
        </w:rPr>
        <w:t xml:space="preserve">Совесть. </w:t>
      </w:r>
      <w:r>
        <w:rPr>
          <w:rFonts w:ascii="Times New Roman" w:hAnsi="Times New Roman"/>
          <w:sz w:val="28"/>
          <w:szCs w:val="28"/>
        </w:rPr>
        <w:t xml:space="preserve">Объяснение выражений на основе анализа конкретных ситуаций из прочитанных книг, просмотренных кинофильмов, личного опыта: «чистая совесть», «совесть замучила», «ни стыда, ни совести» и др. </w:t>
      </w:r>
    </w:p>
    <w:p w:rsidR="005B5BE4" w:rsidRDefault="005B5BE4">
      <w:pPr>
        <w:pStyle w:val="26"/>
        <w:spacing w:after="0" w:line="360" w:lineRule="auto"/>
        <w:ind w:left="0" w:firstLine="709"/>
        <w:jc w:val="center"/>
        <w:rPr>
          <w:rFonts w:ascii="Times New Roman" w:hAnsi="Times New Roman"/>
          <w:i/>
          <w:sz w:val="28"/>
          <w:szCs w:val="28"/>
        </w:rPr>
      </w:pPr>
      <w:r>
        <w:rPr>
          <w:rFonts w:ascii="Times New Roman" w:hAnsi="Times New Roman"/>
          <w:b/>
          <w:sz w:val="28"/>
          <w:szCs w:val="28"/>
        </w:rPr>
        <w:t>Этика родительских отношений</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i/>
          <w:sz w:val="28"/>
          <w:szCs w:val="28"/>
        </w:rPr>
        <w:t xml:space="preserve">Семья. </w:t>
      </w:r>
      <w:r>
        <w:rPr>
          <w:rFonts w:ascii="Times New Roman" w:hAnsi="Times New Roman"/>
          <w:sz w:val="28"/>
          <w:szCs w:val="28"/>
        </w:rPr>
        <w:t xml:space="preserve">Что такое семья. Семья в жизни человека. Место и роль ребенка в семье. Семейные связи: материальные, </w:t>
      </w:r>
      <w:r w:rsidR="00EF1C4E">
        <w:rPr>
          <w:rFonts w:ascii="Times New Roman" w:hAnsi="Times New Roman"/>
          <w:sz w:val="28"/>
          <w:szCs w:val="28"/>
        </w:rPr>
        <w:t>духовные, дружеские и др. (общ</w:t>
      </w:r>
      <w:r>
        <w:rPr>
          <w:rFonts w:ascii="Times New Roman" w:hAnsi="Times New Roman"/>
          <w:sz w:val="28"/>
          <w:szCs w:val="28"/>
        </w:rPr>
        <w:t>ность взглядов, привычек, традиций и т. п.). Родственники и родственные от</w:t>
      </w:r>
      <w:r>
        <w:rPr>
          <w:rFonts w:ascii="Times New Roman" w:hAnsi="Times New Roman"/>
          <w:sz w:val="28"/>
          <w:szCs w:val="28"/>
        </w:rPr>
        <w:softHyphen/>
        <w:t>но</w:t>
      </w:r>
      <w:r>
        <w:rPr>
          <w:rFonts w:ascii="Times New Roman" w:hAnsi="Times New Roman"/>
          <w:sz w:val="28"/>
          <w:szCs w:val="28"/>
        </w:rPr>
        <w:softHyphen/>
        <w:t>шения. Ролевые и социальные функции членов семьи.</w:t>
      </w:r>
    </w:p>
    <w:p w:rsidR="005B5BE4" w:rsidRDefault="005B5BE4">
      <w:pPr>
        <w:pStyle w:val="26"/>
        <w:spacing w:after="0" w:line="360" w:lineRule="auto"/>
        <w:ind w:left="0" w:firstLine="709"/>
        <w:jc w:val="both"/>
        <w:rPr>
          <w:rFonts w:ascii="Times New Roman" w:hAnsi="Times New Roman"/>
          <w:i/>
          <w:sz w:val="28"/>
          <w:szCs w:val="28"/>
        </w:rPr>
      </w:pPr>
      <w:r>
        <w:rPr>
          <w:rFonts w:ascii="Times New Roman" w:hAnsi="Times New Roman"/>
          <w:sz w:val="28"/>
          <w:szCs w:val="28"/>
        </w:rPr>
        <w:t>Значение родителей в жизни ребенка.</w:t>
      </w:r>
    </w:p>
    <w:p w:rsidR="005B5BE4" w:rsidRDefault="005B5BE4">
      <w:pPr>
        <w:pStyle w:val="26"/>
        <w:spacing w:after="0" w:line="360" w:lineRule="auto"/>
        <w:ind w:left="0" w:firstLine="709"/>
        <w:jc w:val="both"/>
        <w:rPr>
          <w:rFonts w:ascii="Times New Roman" w:hAnsi="Times New Roman"/>
          <w:i/>
          <w:sz w:val="28"/>
          <w:szCs w:val="28"/>
        </w:rPr>
      </w:pPr>
      <w:r>
        <w:rPr>
          <w:rFonts w:ascii="Times New Roman" w:hAnsi="Times New Roman"/>
          <w:i/>
          <w:sz w:val="28"/>
          <w:szCs w:val="28"/>
        </w:rPr>
        <w:t xml:space="preserve">Стили внутрисемейных отношений. </w:t>
      </w:r>
      <w:r>
        <w:rPr>
          <w:rFonts w:ascii="Times New Roman" w:hAnsi="Times New Roman"/>
          <w:sz w:val="28"/>
          <w:szCs w:val="28"/>
        </w:rPr>
        <w:t>Стили взаимоотношений родителей с ребенка: авторитарный, демократический (сотрудничество), попустительский. Анализ примеров, иллюстрирующих разные стили отношений; высказывание оценочных суждений. Значение каждого стиля отношений, их влияние на характер ребенка, его привычки, дальнейшую жизнь.</w:t>
      </w:r>
    </w:p>
    <w:p w:rsidR="005B5BE4" w:rsidRDefault="005B5BE4">
      <w:pPr>
        <w:pStyle w:val="26"/>
        <w:spacing w:after="0" w:line="360" w:lineRule="auto"/>
        <w:ind w:left="0" w:firstLine="709"/>
        <w:jc w:val="both"/>
        <w:rPr>
          <w:rFonts w:ascii="Times New Roman" w:hAnsi="Times New Roman"/>
          <w:b/>
          <w:sz w:val="28"/>
          <w:szCs w:val="28"/>
        </w:rPr>
      </w:pPr>
      <w:r>
        <w:rPr>
          <w:rFonts w:ascii="Times New Roman" w:hAnsi="Times New Roman"/>
          <w:i/>
          <w:sz w:val="28"/>
          <w:szCs w:val="28"/>
        </w:rPr>
        <w:t xml:space="preserve">Дети и родители. </w:t>
      </w:r>
      <w:r>
        <w:rPr>
          <w:rFonts w:ascii="Times New Roman" w:hAnsi="Times New Roman"/>
          <w:sz w:val="28"/>
          <w:szCs w:val="28"/>
        </w:rPr>
        <w:t xml:space="preserve">Ребенок в жизни семьи. Конфликты с родителями. Причины конфликтов. Предупреждение и преодоление конфликтов в семье. </w:t>
      </w:r>
      <w:r>
        <w:rPr>
          <w:rFonts w:ascii="Times New Roman" w:hAnsi="Times New Roman"/>
          <w:sz w:val="28"/>
          <w:szCs w:val="28"/>
        </w:rPr>
        <w:lastRenderedPageBreak/>
        <w:t>Правила поведения в семье, родными и близкими. Забота о близких, внимание и уважение к ним как основа прочных отношений в семье.</w:t>
      </w:r>
    </w:p>
    <w:p w:rsidR="005B5BE4" w:rsidRDefault="005B5BE4">
      <w:pPr>
        <w:pStyle w:val="26"/>
        <w:spacing w:after="0" w:line="360" w:lineRule="auto"/>
        <w:ind w:left="0" w:firstLine="709"/>
        <w:jc w:val="center"/>
        <w:rPr>
          <w:rFonts w:ascii="Times New Roman" w:hAnsi="Times New Roman"/>
          <w:i/>
          <w:sz w:val="28"/>
          <w:szCs w:val="28"/>
        </w:rPr>
      </w:pPr>
      <w:r>
        <w:rPr>
          <w:rFonts w:ascii="Times New Roman" w:hAnsi="Times New Roman"/>
          <w:b/>
          <w:sz w:val="28"/>
          <w:szCs w:val="28"/>
        </w:rPr>
        <w:t>Этика межличностных отношений</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i/>
          <w:sz w:val="28"/>
          <w:szCs w:val="28"/>
        </w:rPr>
        <w:t>Дружба.</w:t>
      </w:r>
      <w:r>
        <w:rPr>
          <w:rFonts w:ascii="Times New Roman" w:hAnsi="Times New Roman"/>
          <w:sz w:val="28"/>
          <w:szCs w:val="28"/>
        </w:rPr>
        <w:t xml:space="preserve"> Дружба ― чувство, присущее человеку. Как возникает дружба. Для чего человеку нужна дружба. Различие дружеских отношений и отношений в коллективе. </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Согласие интересов, убеждений, взаимоуважение, доверие и преданность ― основа настоящей дружбы. Дружба истинная и мнимая. Типы дружеских отношений: истинная дружба, дружба-соперничество, дружба-компанейство.</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Возникновение конфликтов в отношениях друзей. Причины их возникновения, способы разрешения.</w:t>
      </w:r>
    </w:p>
    <w:p w:rsidR="005B5BE4" w:rsidRDefault="005B5BE4">
      <w:pPr>
        <w:pStyle w:val="26"/>
        <w:spacing w:after="0" w:line="360" w:lineRule="auto"/>
        <w:ind w:left="0" w:firstLine="709"/>
        <w:jc w:val="both"/>
        <w:rPr>
          <w:rFonts w:ascii="Times New Roman" w:hAnsi="Times New Roman"/>
          <w:i/>
          <w:sz w:val="28"/>
          <w:szCs w:val="28"/>
        </w:rPr>
      </w:pPr>
      <w:r>
        <w:rPr>
          <w:rFonts w:ascii="Times New Roman" w:hAnsi="Times New Roman"/>
          <w:sz w:val="28"/>
          <w:szCs w:val="28"/>
        </w:rPr>
        <w:t>Этические правила в отношениях друзей.</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i/>
          <w:sz w:val="28"/>
          <w:szCs w:val="28"/>
        </w:rPr>
        <w:t xml:space="preserve">Любовь. </w:t>
      </w:r>
      <w:r>
        <w:rPr>
          <w:rFonts w:ascii="Times New Roman" w:hAnsi="Times New Roman"/>
          <w:sz w:val="28"/>
          <w:szCs w:val="28"/>
        </w:rPr>
        <w:t>Что такое любовь и счастье. Многозначность понятий «любовь» и «счастье». Разные представления о счастье у разных людей: материальный достаток; карьера; семья.</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Кого и за что можно любить? Восприятие лиц противоположного пола. Требования, предъявляемые к предполагаемому партнеру, их реальное воплощение. </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Влюбленность и любовь. Романтическая любовь.</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Ссоры влюбленных. Взаимные уступки. Как прощать обиды; какие поступки непростительны для человека.</w:t>
      </w:r>
    </w:p>
    <w:p w:rsidR="005B5BE4" w:rsidRDefault="005B5BE4">
      <w:pPr>
        <w:pStyle w:val="26"/>
        <w:spacing w:after="0" w:line="360" w:lineRule="auto"/>
        <w:ind w:left="0" w:firstLine="709"/>
        <w:jc w:val="both"/>
        <w:rPr>
          <w:rFonts w:ascii="Times New Roman" w:hAnsi="Times New Roman"/>
          <w:i/>
          <w:sz w:val="28"/>
          <w:szCs w:val="28"/>
        </w:rPr>
      </w:pPr>
      <w:r>
        <w:rPr>
          <w:rFonts w:ascii="Times New Roman" w:hAnsi="Times New Roman"/>
          <w:sz w:val="28"/>
          <w:szCs w:val="28"/>
        </w:rPr>
        <w:t>Этика взаимоотношений юноши и девушки.</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i/>
          <w:sz w:val="28"/>
          <w:szCs w:val="28"/>
        </w:rPr>
        <w:t xml:space="preserve">Брак и молодая семья. </w:t>
      </w:r>
      <w:r>
        <w:rPr>
          <w:rFonts w:ascii="Times New Roman" w:hAnsi="Times New Roman"/>
          <w:sz w:val="28"/>
          <w:szCs w:val="28"/>
        </w:rPr>
        <w:t>Брак и его мотивы. Молодая семья и ее первые шаги в самостоятельной семейной жизни. Социальные роли молодоженов. Взаимопомощь в молодой семье.</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Материнство и отцовство. Ответственность молодых ребенка за жизнь и здоровье ребенка. Общность взглядов на воспитание ребенка.</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Взаимоотношения молодой семьи с родителями. Материальная и духовная связь с родителями.</w:t>
      </w:r>
    </w:p>
    <w:p w:rsidR="005B5BE4" w:rsidRDefault="005B5BE4">
      <w:pPr>
        <w:pStyle w:val="26"/>
        <w:spacing w:after="0" w:line="360" w:lineRule="auto"/>
        <w:ind w:left="0" w:firstLine="709"/>
        <w:jc w:val="both"/>
        <w:rPr>
          <w:rFonts w:ascii="Times New Roman" w:hAnsi="Times New Roman"/>
          <w:i/>
          <w:sz w:val="28"/>
          <w:szCs w:val="28"/>
        </w:rPr>
      </w:pPr>
      <w:r>
        <w:rPr>
          <w:rFonts w:ascii="Times New Roman" w:hAnsi="Times New Roman"/>
          <w:sz w:val="28"/>
          <w:szCs w:val="28"/>
        </w:rPr>
        <w:lastRenderedPageBreak/>
        <w:t>Экономика и быт молодой семьи. Потребности семьи. Организация и ведение домашнего хозяйства.</w:t>
      </w:r>
    </w:p>
    <w:p w:rsidR="005B5BE4" w:rsidRDefault="005B5BE4">
      <w:pPr>
        <w:pStyle w:val="26"/>
        <w:spacing w:after="0" w:line="360" w:lineRule="auto"/>
        <w:ind w:left="0" w:firstLine="709"/>
        <w:jc w:val="both"/>
        <w:rPr>
          <w:rFonts w:ascii="Times New Roman" w:hAnsi="Times New Roman"/>
          <w:b/>
          <w:sz w:val="28"/>
          <w:szCs w:val="28"/>
        </w:rPr>
      </w:pPr>
      <w:r>
        <w:rPr>
          <w:rFonts w:ascii="Times New Roman" w:hAnsi="Times New Roman"/>
          <w:i/>
          <w:sz w:val="28"/>
          <w:szCs w:val="28"/>
        </w:rPr>
        <w:t>Семейные конфликты.</w:t>
      </w:r>
      <w:r>
        <w:rPr>
          <w:rFonts w:ascii="Times New Roman" w:hAnsi="Times New Roman"/>
          <w:sz w:val="28"/>
          <w:szCs w:val="28"/>
        </w:rPr>
        <w:t xml:space="preserve"> Причины семейных конфликтов. Пре</w:t>
      </w:r>
      <w:r>
        <w:rPr>
          <w:rFonts w:ascii="Times New Roman" w:hAnsi="Times New Roman"/>
          <w:sz w:val="28"/>
          <w:szCs w:val="28"/>
        </w:rPr>
        <w:softHyphen/>
        <w:t>до</w:t>
      </w:r>
      <w:r>
        <w:rPr>
          <w:rFonts w:ascii="Times New Roman" w:hAnsi="Times New Roman"/>
          <w:sz w:val="28"/>
          <w:szCs w:val="28"/>
        </w:rPr>
        <w:softHyphen/>
        <w:t>т</w:t>
      </w:r>
      <w:r>
        <w:rPr>
          <w:rFonts w:ascii="Times New Roman" w:hAnsi="Times New Roman"/>
          <w:sz w:val="28"/>
          <w:szCs w:val="28"/>
        </w:rPr>
        <w:softHyphen/>
        <w:t>в</w:t>
      </w:r>
      <w:r>
        <w:rPr>
          <w:rFonts w:ascii="Times New Roman" w:hAnsi="Times New Roman"/>
          <w:sz w:val="28"/>
          <w:szCs w:val="28"/>
        </w:rPr>
        <w:softHyphen/>
        <w:t>ра</w:t>
      </w:r>
      <w:r>
        <w:rPr>
          <w:rFonts w:ascii="Times New Roman" w:hAnsi="Times New Roman"/>
          <w:sz w:val="28"/>
          <w:szCs w:val="28"/>
        </w:rPr>
        <w:softHyphen/>
        <w:t>ще</w:t>
      </w:r>
      <w:r>
        <w:rPr>
          <w:rFonts w:ascii="Times New Roman" w:hAnsi="Times New Roman"/>
          <w:sz w:val="28"/>
          <w:szCs w:val="28"/>
        </w:rPr>
        <w:softHyphen/>
        <w:t>ние возникновения конфликтов, способы разрешения. Причины распада семьи. Нравственное поведение в ситуации развода. Знакомство с некоторыми положениями Гражданского законодательства.</w:t>
      </w:r>
    </w:p>
    <w:p w:rsidR="005B5BE4" w:rsidRDefault="005B5BE4">
      <w:pPr>
        <w:pStyle w:val="26"/>
        <w:spacing w:after="0" w:line="360" w:lineRule="auto"/>
        <w:ind w:left="0" w:firstLine="709"/>
        <w:jc w:val="center"/>
        <w:rPr>
          <w:rFonts w:ascii="Times New Roman" w:hAnsi="Times New Roman"/>
          <w:sz w:val="28"/>
          <w:szCs w:val="28"/>
        </w:rPr>
      </w:pPr>
      <w:r>
        <w:rPr>
          <w:rFonts w:ascii="Times New Roman" w:hAnsi="Times New Roman"/>
          <w:b/>
          <w:sz w:val="28"/>
          <w:szCs w:val="28"/>
        </w:rPr>
        <w:t>Этика производственных (деловых) отношений</w:t>
      </w:r>
    </w:p>
    <w:p w:rsidR="005B5BE4" w:rsidRDefault="005B5BE4">
      <w:pPr>
        <w:pStyle w:val="26"/>
        <w:spacing w:after="0" w:line="360" w:lineRule="auto"/>
        <w:ind w:left="0" w:firstLine="709"/>
        <w:jc w:val="both"/>
        <w:rPr>
          <w:rFonts w:ascii="Times New Roman" w:hAnsi="Times New Roman"/>
          <w:sz w:val="28"/>
          <w:szCs w:val="28"/>
        </w:rPr>
      </w:pPr>
      <w:r>
        <w:rPr>
          <w:rFonts w:ascii="Times New Roman" w:hAnsi="Times New Roman"/>
          <w:sz w:val="28"/>
          <w:szCs w:val="28"/>
        </w:rPr>
        <w:t>Деловой этикет. Правила делового разговора по телефону. Правила ведения делового разговора с руководителем: особенности вербального и невербального общения.</w:t>
      </w:r>
    </w:p>
    <w:p w:rsidR="005B5BE4" w:rsidRDefault="005B5BE4">
      <w:pPr>
        <w:pStyle w:val="26"/>
        <w:spacing w:after="0" w:line="360" w:lineRule="auto"/>
        <w:ind w:left="0" w:firstLine="709"/>
        <w:jc w:val="both"/>
        <w:rPr>
          <w:rFonts w:ascii="Times New Roman" w:hAnsi="Times New Roman"/>
          <w:b/>
          <w:sz w:val="28"/>
          <w:szCs w:val="28"/>
        </w:rPr>
      </w:pPr>
      <w:r>
        <w:rPr>
          <w:rFonts w:ascii="Times New Roman" w:hAnsi="Times New Roman"/>
          <w:sz w:val="28"/>
          <w:szCs w:val="28"/>
        </w:rPr>
        <w:t>Деловой стиль одежды.</w:t>
      </w:r>
    </w:p>
    <w:p w:rsidR="005B5BE4" w:rsidRDefault="005B5BE4">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ФИЗИЧЕСКАЯ КУЛЬТУРА</w:t>
      </w:r>
    </w:p>
    <w:p w:rsidR="005B5BE4" w:rsidRDefault="005B5BE4">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Пояснительная записка</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Цель изучения физической культуры </w:t>
      </w:r>
      <w:r>
        <w:rPr>
          <w:rFonts w:ascii="Times New Roman" w:hAnsi="Times New Roman" w:cs="Times New Roman"/>
          <w:sz w:val="28"/>
          <w:szCs w:val="28"/>
        </w:rPr>
        <w:t>на завершающем этапе получения образования обучающимися с легкой умственной отсталостью (интеллектуальными нарушениями) состоит в подготовке их к самостоятельной жизни на основе повышения уровня психофизического развития и совершенствования индивидуальных двигательных возможностей, комплексной коррекции нарушений развития.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Задачи:</w:t>
      </w:r>
    </w:p>
    <w:p w:rsidR="005B5BE4" w:rsidRDefault="005B5BE4">
      <w:pPr>
        <w:pStyle w:val="24"/>
        <w:spacing w:line="360" w:lineRule="auto"/>
        <w:rPr>
          <w:rFonts w:ascii="Times New Roman" w:hAnsi="Times New Roman"/>
          <w:sz w:val="28"/>
          <w:szCs w:val="28"/>
        </w:rPr>
      </w:pPr>
      <w:r>
        <w:rPr>
          <w:rFonts w:ascii="Times New Roman" w:hAnsi="Times New Roman"/>
          <w:sz w:val="28"/>
          <w:szCs w:val="28"/>
        </w:rPr>
        <w:t xml:space="preserve">― развитие и совершенствование основных физических качеств; </w:t>
      </w:r>
    </w:p>
    <w:p w:rsidR="005B5BE4" w:rsidRDefault="005B5BE4">
      <w:pPr>
        <w:pStyle w:val="24"/>
        <w:spacing w:line="360" w:lineRule="auto"/>
        <w:rPr>
          <w:rFonts w:ascii="Times New Roman" w:hAnsi="Times New Roman"/>
          <w:sz w:val="28"/>
          <w:szCs w:val="28"/>
        </w:rPr>
      </w:pPr>
      <w:r>
        <w:rPr>
          <w:rFonts w:ascii="Times New Roman" w:hAnsi="Times New Roman"/>
          <w:sz w:val="28"/>
          <w:szCs w:val="28"/>
        </w:rPr>
        <w:t xml:space="preserve">― обогащение двигательного опыта жизненно-важными двигательными навыками и умениями; </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 овладение основами доступных видов спор</w:t>
      </w:r>
      <w:r>
        <w:rPr>
          <w:rFonts w:ascii="Times New Roman" w:hAnsi="Times New Roman"/>
          <w:sz w:val="28"/>
          <w:szCs w:val="28"/>
        </w:rPr>
        <w:softHyphen/>
        <w:t>та (легкой атлетикой, гим</w:t>
      </w:r>
      <w:r>
        <w:rPr>
          <w:rFonts w:ascii="Times New Roman" w:hAnsi="Times New Roman"/>
          <w:sz w:val="28"/>
          <w:szCs w:val="28"/>
        </w:rPr>
        <w:softHyphen/>
        <w:t>на</w:t>
      </w:r>
      <w:r>
        <w:rPr>
          <w:rFonts w:ascii="Times New Roman" w:hAnsi="Times New Roman"/>
          <w:sz w:val="28"/>
          <w:szCs w:val="28"/>
        </w:rPr>
        <w:softHyphen/>
        <w:t>с</w:t>
      </w:r>
      <w:r>
        <w:rPr>
          <w:rFonts w:ascii="Times New Roman" w:hAnsi="Times New Roman"/>
          <w:sz w:val="28"/>
          <w:szCs w:val="28"/>
        </w:rPr>
        <w:softHyphen/>
        <w:t>ти</w:t>
      </w:r>
      <w:r>
        <w:rPr>
          <w:rFonts w:ascii="Times New Roman" w:hAnsi="Times New Roman"/>
          <w:sz w:val="28"/>
          <w:szCs w:val="28"/>
        </w:rPr>
        <w:softHyphen/>
        <w:t>кой, лы</w:t>
      </w:r>
      <w:r>
        <w:rPr>
          <w:rFonts w:ascii="Times New Roman" w:hAnsi="Times New Roman"/>
          <w:sz w:val="28"/>
          <w:szCs w:val="28"/>
        </w:rPr>
        <w:softHyphen/>
        <w:t>жной подготовкой и др.) в со</w:t>
      </w:r>
      <w:r>
        <w:rPr>
          <w:rFonts w:ascii="Times New Roman" w:hAnsi="Times New Roman"/>
          <w:sz w:val="28"/>
          <w:szCs w:val="28"/>
        </w:rPr>
        <w:softHyphen/>
        <w:t>от</w:t>
      </w:r>
      <w:r>
        <w:rPr>
          <w:rFonts w:ascii="Times New Roman" w:hAnsi="Times New Roman"/>
          <w:sz w:val="28"/>
          <w:szCs w:val="28"/>
        </w:rPr>
        <w:softHyphen/>
        <w:t>ве</w:t>
      </w:r>
      <w:r>
        <w:rPr>
          <w:rFonts w:ascii="Times New Roman" w:hAnsi="Times New Roman"/>
          <w:sz w:val="28"/>
          <w:szCs w:val="28"/>
        </w:rPr>
        <w:softHyphen/>
        <w:t>т</w:t>
      </w:r>
      <w:r>
        <w:rPr>
          <w:rFonts w:ascii="Times New Roman" w:hAnsi="Times New Roman"/>
          <w:sz w:val="28"/>
          <w:szCs w:val="28"/>
        </w:rPr>
        <w:softHyphen/>
        <w:t>ствии с возрастными и психофи</w:t>
      </w:r>
      <w:r>
        <w:rPr>
          <w:rFonts w:ascii="Times New Roman" w:hAnsi="Times New Roman"/>
          <w:sz w:val="28"/>
          <w:szCs w:val="28"/>
        </w:rPr>
        <w:softHyphen/>
        <w:t>зи</w:t>
      </w:r>
      <w:r>
        <w:rPr>
          <w:rFonts w:ascii="Times New Roman" w:hAnsi="Times New Roman"/>
          <w:sz w:val="28"/>
          <w:szCs w:val="28"/>
        </w:rPr>
        <w:softHyphen/>
        <w:t>че</w:t>
      </w:r>
      <w:r>
        <w:rPr>
          <w:rFonts w:ascii="Times New Roman" w:hAnsi="Times New Roman"/>
          <w:sz w:val="28"/>
          <w:szCs w:val="28"/>
        </w:rPr>
        <w:softHyphen/>
        <w:t>с</w:t>
      </w:r>
      <w:r>
        <w:rPr>
          <w:rFonts w:ascii="Times New Roman" w:hAnsi="Times New Roman"/>
          <w:sz w:val="28"/>
          <w:szCs w:val="28"/>
        </w:rPr>
        <w:softHyphen/>
        <w:t>ки</w:t>
      </w:r>
      <w:r>
        <w:rPr>
          <w:rFonts w:ascii="Times New Roman" w:hAnsi="Times New Roman"/>
          <w:sz w:val="28"/>
          <w:szCs w:val="28"/>
        </w:rPr>
        <w:softHyphen/>
        <w:t>ми особенностями обу</w:t>
      </w:r>
      <w:r>
        <w:rPr>
          <w:rFonts w:ascii="Times New Roman" w:hAnsi="Times New Roman"/>
          <w:sz w:val="28"/>
          <w:szCs w:val="28"/>
        </w:rPr>
        <w:softHyphen/>
        <w:t>ча</w:t>
      </w:r>
      <w:r>
        <w:rPr>
          <w:rFonts w:ascii="Times New Roman" w:hAnsi="Times New Roman"/>
          <w:sz w:val="28"/>
          <w:szCs w:val="28"/>
        </w:rPr>
        <w:softHyphen/>
        <w:t>ю</w:t>
      </w:r>
      <w:r>
        <w:rPr>
          <w:rFonts w:ascii="Times New Roman" w:hAnsi="Times New Roman"/>
          <w:sz w:val="28"/>
          <w:szCs w:val="28"/>
        </w:rPr>
        <w:softHyphen/>
        <w:t>щих</w:t>
      </w:r>
      <w:r>
        <w:rPr>
          <w:rFonts w:ascii="Times New Roman" w:hAnsi="Times New Roman"/>
          <w:sz w:val="28"/>
          <w:szCs w:val="28"/>
        </w:rPr>
        <w:softHyphen/>
        <w:t xml:space="preserve">ся; </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 коррекция недостатков познава</w:t>
      </w:r>
      <w:r>
        <w:rPr>
          <w:rFonts w:ascii="Times New Roman" w:hAnsi="Times New Roman"/>
          <w:sz w:val="28"/>
          <w:szCs w:val="28"/>
        </w:rPr>
        <w:softHyphen/>
        <w:t>тель</w:t>
      </w:r>
      <w:r>
        <w:rPr>
          <w:rFonts w:ascii="Times New Roman" w:hAnsi="Times New Roman"/>
          <w:sz w:val="28"/>
          <w:szCs w:val="28"/>
        </w:rPr>
        <w:softHyphen/>
        <w:t>ной сферы и пси</w:t>
      </w:r>
      <w:r>
        <w:rPr>
          <w:rFonts w:ascii="Times New Roman" w:hAnsi="Times New Roman"/>
          <w:sz w:val="28"/>
          <w:szCs w:val="28"/>
        </w:rPr>
        <w:softHyphen/>
        <w:t>хо</w:t>
      </w:r>
      <w:r>
        <w:rPr>
          <w:rFonts w:ascii="Times New Roman" w:hAnsi="Times New Roman"/>
          <w:sz w:val="28"/>
          <w:szCs w:val="28"/>
        </w:rPr>
        <w:softHyphen/>
        <w:t>мо</w:t>
      </w:r>
      <w:r>
        <w:rPr>
          <w:rFonts w:ascii="Times New Roman" w:hAnsi="Times New Roman"/>
          <w:sz w:val="28"/>
          <w:szCs w:val="28"/>
        </w:rPr>
        <w:softHyphen/>
        <w:t>тор</w:t>
      </w:r>
      <w:r>
        <w:rPr>
          <w:rFonts w:ascii="Times New Roman" w:hAnsi="Times New Roman"/>
          <w:sz w:val="28"/>
          <w:szCs w:val="28"/>
        </w:rPr>
        <w:softHyphen/>
        <w:t>ного раз</w:t>
      </w:r>
      <w:r>
        <w:rPr>
          <w:rFonts w:ascii="Times New Roman" w:hAnsi="Times New Roman"/>
          <w:sz w:val="28"/>
          <w:szCs w:val="28"/>
        </w:rPr>
        <w:softHyphen/>
        <w:t>ви</w:t>
      </w:r>
      <w:r>
        <w:rPr>
          <w:rFonts w:ascii="Times New Roman" w:hAnsi="Times New Roman"/>
          <w:sz w:val="28"/>
          <w:szCs w:val="28"/>
        </w:rPr>
        <w:softHyphen/>
        <w:t>тия; развитие и совер</w:t>
      </w:r>
      <w:r>
        <w:rPr>
          <w:rFonts w:ascii="Times New Roman" w:hAnsi="Times New Roman"/>
          <w:sz w:val="28"/>
          <w:szCs w:val="28"/>
        </w:rPr>
        <w:softHyphen/>
        <w:t>ше</w:t>
      </w:r>
      <w:r>
        <w:rPr>
          <w:rFonts w:ascii="Times New Roman" w:hAnsi="Times New Roman"/>
          <w:sz w:val="28"/>
          <w:szCs w:val="28"/>
        </w:rPr>
        <w:softHyphen/>
        <w:t>н</w:t>
      </w:r>
      <w:r>
        <w:rPr>
          <w:rFonts w:ascii="Times New Roman" w:hAnsi="Times New Roman"/>
          <w:sz w:val="28"/>
          <w:szCs w:val="28"/>
        </w:rPr>
        <w:softHyphen/>
        <w:t>с</w:t>
      </w:r>
      <w:r>
        <w:rPr>
          <w:rFonts w:ascii="Times New Roman" w:hAnsi="Times New Roman"/>
          <w:sz w:val="28"/>
          <w:szCs w:val="28"/>
        </w:rPr>
        <w:softHyphen/>
        <w:t>твование волевой сферы</w:t>
      </w:r>
      <w:r>
        <w:rPr>
          <w:rStyle w:val="apple-converted-space"/>
          <w:rFonts w:ascii="Times New Roman" w:hAnsi="Times New Roman"/>
          <w:sz w:val="28"/>
          <w:szCs w:val="28"/>
          <w:shd w:val="clear" w:color="auto" w:fill="FFFFFF"/>
        </w:rPr>
        <w:t xml:space="preserve">; формирование социально приемлемых форм поведения, предупреждение проявлений </w:t>
      </w:r>
      <w:r>
        <w:rPr>
          <w:rStyle w:val="apple-converted-space"/>
          <w:rFonts w:ascii="Times New Roman" w:hAnsi="Times New Roman"/>
          <w:sz w:val="28"/>
          <w:szCs w:val="28"/>
          <w:shd w:val="clear" w:color="auto" w:fill="FFFFFF"/>
        </w:rPr>
        <w:lastRenderedPageBreak/>
        <w:t>деструктивного поведения (крик, агрессия, самоагрессия, стереотипии и др.) в процессе уроков и во внеучебной деятельности.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создание целостного представления о влиянии занятий физической культурой на развитие человека, его физическое, духовное и нравственное здоровье, формирование здорового образа жизни;</w:t>
      </w:r>
    </w:p>
    <w:p w:rsidR="005B5BE4" w:rsidRDefault="005B5BE4">
      <w:pPr>
        <w:spacing w:after="0" w:line="360" w:lineRule="auto"/>
        <w:ind w:firstLine="709"/>
        <w:jc w:val="both"/>
        <w:rPr>
          <w:rStyle w:val="apple-converted-space"/>
          <w:rFonts w:ascii="Times New Roman" w:hAnsi="Times New Roman" w:cs="Times New Roman"/>
          <w:b/>
          <w:i/>
          <w:sz w:val="28"/>
          <w:szCs w:val="28"/>
          <w:shd w:val="clear" w:color="auto" w:fill="FFFFFF"/>
        </w:rPr>
      </w:pPr>
      <w:r>
        <w:rPr>
          <w:rFonts w:ascii="Times New Roman" w:hAnsi="Times New Roman" w:cs="Times New Roman"/>
          <w:sz w:val="28"/>
          <w:szCs w:val="28"/>
        </w:rPr>
        <w:t>― воспитание нра</w:t>
      </w:r>
      <w:r>
        <w:rPr>
          <w:rFonts w:ascii="Times New Roman" w:hAnsi="Times New Roman" w:cs="Times New Roman"/>
          <w:sz w:val="28"/>
          <w:szCs w:val="28"/>
        </w:rPr>
        <w:softHyphen/>
        <w:t>в</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нных качеств и свойств личности; содействие военно-патриотической подготовке.</w:t>
      </w:r>
    </w:p>
    <w:p w:rsidR="005B5BE4" w:rsidRDefault="005B5BE4">
      <w:pPr>
        <w:spacing w:after="0" w:line="360" w:lineRule="auto"/>
        <w:ind w:firstLine="709"/>
        <w:jc w:val="center"/>
        <w:rPr>
          <w:rFonts w:ascii="Times New Roman" w:hAnsi="Times New Roman" w:cs="Times New Roman"/>
          <w:color w:val="000000"/>
          <w:sz w:val="28"/>
          <w:szCs w:val="28"/>
        </w:rPr>
      </w:pPr>
      <w:r>
        <w:rPr>
          <w:rStyle w:val="apple-converted-space"/>
          <w:rFonts w:ascii="Times New Roman" w:hAnsi="Times New Roman" w:cs="Times New Roman"/>
          <w:b/>
          <w:i/>
          <w:sz w:val="28"/>
          <w:szCs w:val="28"/>
          <w:shd w:val="clear" w:color="auto" w:fill="FFFFFF"/>
        </w:rPr>
        <w:t>Теоретические сведения</w:t>
      </w:r>
    </w:p>
    <w:p w:rsidR="005B5BE4" w:rsidRDefault="005B5BE4">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Требования к выполнению утренней гигиенической гимнастики. Причи</w:t>
      </w:r>
      <w:r>
        <w:rPr>
          <w:rFonts w:ascii="Times New Roman" w:hAnsi="Times New Roman" w:cs="Times New Roman"/>
          <w:color w:val="000000"/>
          <w:sz w:val="28"/>
          <w:szCs w:val="28"/>
        </w:rPr>
        <w:softHyphen/>
        <w:t>ны нарушения осанки. Питание и двигательный режим школьника. Распорядок дня.</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Самостраховка и самоконтроль при выполнении физических уп</w:t>
      </w:r>
      <w:r>
        <w:rPr>
          <w:rFonts w:ascii="Times New Roman" w:hAnsi="Times New Roman" w:cs="Times New Roman"/>
          <w:color w:val="000000"/>
          <w:sz w:val="28"/>
          <w:szCs w:val="28"/>
        </w:rPr>
        <w:softHyphen/>
        <w:t xml:space="preserve">ражнений. Помощь при травмах. Способы самостоятельного измерения частоты сердечных сокращений. </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Физическая культура и спорт в России. Специальные олимпийские игры.</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color w:val="000000"/>
          <w:sz w:val="28"/>
          <w:szCs w:val="28"/>
        </w:rPr>
        <w:t>Здоровый образ жизни и занятия спортом после оконча</w:t>
      </w:r>
      <w:r>
        <w:rPr>
          <w:rFonts w:ascii="Times New Roman" w:hAnsi="Times New Roman" w:cs="Times New Roman"/>
          <w:color w:val="000000"/>
          <w:sz w:val="28"/>
          <w:szCs w:val="28"/>
        </w:rPr>
        <w:softHyphen/>
        <w:t>ния школы.</w:t>
      </w:r>
    </w:p>
    <w:p w:rsidR="005B5BE4" w:rsidRDefault="005B5BE4">
      <w:pPr>
        <w:shd w:val="clear" w:color="auto" w:fill="FFFFFF"/>
        <w:spacing w:before="67" w:line="214" w:lineRule="exact"/>
        <w:ind w:left="5" w:right="19" w:firstLine="343"/>
        <w:jc w:val="center"/>
        <w:rPr>
          <w:rFonts w:ascii="Times New Roman" w:hAnsi="Times New Roman" w:cs="Times New Roman"/>
          <w:b/>
          <w:sz w:val="28"/>
          <w:szCs w:val="28"/>
        </w:rPr>
      </w:pPr>
      <w:r>
        <w:rPr>
          <w:rFonts w:ascii="Times New Roman" w:hAnsi="Times New Roman" w:cs="Times New Roman"/>
          <w:b/>
          <w:i/>
          <w:sz w:val="28"/>
          <w:szCs w:val="28"/>
        </w:rPr>
        <w:t>Гимнастика</w:t>
      </w:r>
    </w:p>
    <w:p w:rsidR="005B5BE4" w:rsidRDefault="005B5BE4">
      <w:pPr>
        <w:shd w:val="clear" w:color="auto" w:fill="FFFFFF"/>
        <w:spacing w:after="0" w:line="360" w:lineRule="auto"/>
        <w:ind w:firstLine="709"/>
        <w:rPr>
          <w:rFonts w:ascii="Times New Roman" w:hAnsi="Times New Roman" w:cs="Times New Roman"/>
          <w:color w:val="000000"/>
          <w:sz w:val="28"/>
          <w:szCs w:val="28"/>
        </w:rPr>
      </w:pPr>
      <w:r>
        <w:rPr>
          <w:rFonts w:ascii="Times New Roman" w:hAnsi="Times New Roman" w:cs="Times New Roman"/>
          <w:b/>
          <w:sz w:val="28"/>
          <w:szCs w:val="28"/>
        </w:rPr>
        <w:t>Теоретические сведения.</w:t>
      </w: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Фланг, интервал, дистанция. </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z w:val="28"/>
          <w:szCs w:val="28"/>
        </w:rPr>
        <w:t>Виды гимнастики в школе. Виды гимнастики: спортивная, художественная, атлетиче</w:t>
      </w:r>
      <w:r>
        <w:rPr>
          <w:rFonts w:ascii="Times New Roman" w:hAnsi="Times New Roman" w:cs="Times New Roman"/>
          <w:color w:val="000000"/>
          <w:sz w:val="28"/>
          <w:szCs w:val="28"/>
        </w:rPr>
        <w:softHyphen/>
        <w:t>ская, ритмическая, эстетическая. Правила соревнований по спортивной гимнастике. Прак</w:t>
      </w:r>
      <w:r>
        <w:rPr>
          <w:rFonts w:ascii="Times New Roman" w:hAnsi="Times New Roman" w:cs="Times New Roman"/>
          <w:color w:val="000000"/>
          <w:sz w:val="28"/>
          <w:szCs w:val="28"/>
        </w:rPr>
        <w:softHyphen/>
        <w:t>тическая значимость гимнастики в трудовой деятельности и активном отдыхе человека.</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u w:val="single"/>
        </w:rPr>
      </w:pPr>
      <w:r>
        <w:rPr>
          <w:rFonts w:ascii="Times New Roman" w:hAnsi="Times New Roman" w:cs="Times New Roman"/>
          <w:b/>
          <w:sz w:val="28"/>
          <w:szCs w:val="28"/>
        </w:rPr>
        <w:t>Практический материал</w:t>
      </w:r>
      <w:r>
        <w:rPr>
          <w:rFonts w:ascii="Times New Roman" w:hAnsi="Times New Roman" w:cs="Times New Roman"/>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bCs/>
          <w:i/>
          <w:color w:val="000000"/>
          <w:sz w:val="28"/>
          <w:szCs w:val="28"/>
          <w:u w:val="single"/>
        </w:rPr>
      </w:pPr>
      <w:r>
        <w:rPr>
          <w:rFonts w:ascii="Times New Roman" w:hAnsi="Times New Roman" w:cs="Times New Roman"/>
          <w:bCs/>
          <w:i/>
          <w:color w:val="000000"/>
          <w:sz w:val="28"/>
          <w:szCs w:val="28"/>
          <w:u w:val="single"/>
        </w:rPr>
        <w:t>Построения и перестроения</w:t>
      </w:r>
      <w:r>
        <w:rPr>
          <w:rFonts w:ascii="Times New Roman" w:hAnsi="Times New Roman" w:cs="Times New Roman"/>
          <w:bCs/>
          <w:color w:val="000000"/>
          <w:sz w:val="28"/>
          <w:szCs w:val="28"/>
        </w:rPr>
        <w:t xml:space="preserve">.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Cs/>
          <w:i/>
          <w:color w:val="000000"/>
          <w:sz w:val="28"/>
          <w:szCs w:val="28"/>
          <w:u w:val="single"/>
        </w:rPr>
        <w:t xml:space="preserve">Упражнения без предметов </w:t>
      </w:r>
      <w:r>
        <w:rPr>
          <w:rFonts w:ascii="Times New Roman" w:hAnsi="Times New Roman" w:cs="Times New Roman"/>
          <w:bCs/>
          <w:color w:val="000000"/>
          <w:sz w:val="28"/>
          <w:szCs w:val="28"/>
        </w:rPr>
        <w:t>(</w:t>
      </w:r>
      <w:r>
        <w:rPr>
          <w:rFonts w:ascii="Times New Roman" w:hAnsi="Times New Roman" w:cs="Times New Roman"/>
          <w:bCs/>
          <w:i/>
          <w:color w:val="000000"/>
          <w:sz w:val="28"/>
          <w:szCs w:val="28"/>
        </w:rPr>
        <w:t>корригирующие и общеразвивающие упражнения</w:t>
      </w:r>
      <w:r>
        <w:rPr>
          <w:rFonts w:ascii="Times New Roman" w:hAnsi="Times New Roman" w:cs="Times New Roman"/>
          <w:bCs/>
          <w:color w:val="000000"/>
          <w:sz w:val="28"/>
          <w:szCs w:val="28"/>
        </w:rPr>
        <w:t>):</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u w:val="single"/>
        </w:rPr>
      </w:pPr>
      <w:r>
        <w:rPr>
          <w:rFonts w:ascii="Times New Roman" w:hAnsi="Times New Roman" w:cs="Times New Roman"/>
          <w:sz w:val="28"/>
          <w:szCs w:val="28"/>
        </w:rPr>
        <w:t>упражнения на дыхание;</w:t>
      </w:r>
      <w:r>
        <w:rPr>
          <w:rFonts w:ascii="Times New Roman" w:hAnsi="Times New Roman" w:cs="Times New Roman"/>
          <w:color w:val="000000"/>
          <w:sz w:val="28"/>
          <w:szCs w:val="28"/>
        </w:rPr>
        <w:t xml:space="preserve"> для развития мышц кистей рук и паль</w:t>
      </w:r>
      <w:r>
        <w:rPr>
          <w:rFonts w:ascii="Times New Roman" w:hAnsi="Times New Roman" w:cs="Times New Roman"/>
          <w:color w:val="000000"/>
          <w:sz w:val="28"/>
          <w:szCs w:val="28"/>
        </w:rPr>
        <w:softHyphen/>
        <w:t>цев;</w:t>
      </w:r>
      <w:r>
        <w:rPr>
          <w:rFonts w:ascii="Times New Roman" w:hAnsi="Times New Roman" w:cs="Times New Roman"/>
          <w:bCs/>
          <w:color w:val="000000"/>
          <w:sz w:val="28"/>
          <w:szCs w:val="28"/>
        </w:rPr>
        <w:t xml:space="preserve"> мышц шеи; расслабления мышц;</w:t>
      </w:r>
      <w:r>
        <w:rPr>
          <w:rFonts w:ascii="Times New Roman" w:hAnsi="Times New Roman" w:cs="Times New Roman"/>
          <w:color w:val="000000"/>
          <w:sz w:val="28"/>
          <w:szCs w:val="28"/>
        </w:rPr>
        <w:t xml:space="preserve"> укрепления голеностопных суставов и стоп; </w:t>
      </w:r>
      <w:r>
        <w:rPr>
          <w:rFonts w:ascii="Times New Roman" w:hAnsi="Times New Roman" w:cs="Times New Roman"/>
          <w:color w:val="000000"/>
          <w:sz w:val="28"/>
          <w:szCs w:val="28"/>
        </w:rPr>
        <w:lastRenderedPageBreak/>
        <w:t>укрепления мышц туловища, рук и ног; формирования и укрепления правильной осанки.</w:t>
      </w:r>
    </w:p>
    <w:p w:rsidR="005B5BE4" w:rsidRDefault="005B5BE4">
      <w:pPr>
        <w:spacing w:after="0" w:line="360" w:lineRule="auto"/>
        <w:ind w:firstLine="709"/>
        <w:rPr>
          <w:rFonts w:ascii="Times New Roman" w:hAnsi="Times New Roman" w:cs="Times New Roman"/>
          <w:bCs/>
          <w:color w:val="000000"/>
          <w:sz w:val="28"/>
          <w:szCs w:val="28"/>
        </w:rPr>
      </w:pPr>
      <w:r>
        <w:rPr>
          <w:rFonts w:ascii="Times New Roman" w:hAnsi="Times New Roman" w:cs="Times New Roman"/>
          <w:color w:val="000000"/>
          <w:sz w:val="28"/>
          <w:szCs w:val="28"/>
          <w:u w:val="single"/>
        </w:rPr>
        <w:t>Упражнения с предметами:</w:t>
      </w:r>
    </w:p>
    <w:p w:rsidR="005B5BE4" w:rsidRDefault="005B5BE4">
      <w:pPr>
        <w:shd w:val="clear" w:color="auto" w:fill="FFFFFF"/>
        <w:spacing w:after="0" w:line="360" w:lineRule="auto"/>
        <w:ind w:firstLine="709"/>
        <w:jc w:val="both"/>
        <w:rPr>
          <w:rFonts w:ascii="Times New Roman" w:hAnsi="Times New Roman" w:cs="Times New Roman"/>
          <w:b/>
          <w:i/>
          <w:color w:val="000000"/>
          <w:sz w:val="28"/>
          <w:szCs w:val="28"/>
        </w:rPr>
      </w:pPr>
      <w:r>
        <w:rPr>
          <w:rFonts w:ascii="Times New Roman" w:hAnsi="Times New Roman" w:cs="Times New Roman"/>
          <w:bCs/>
          <w:color w:val="000000"/>
          <w:sz w:val="28"/>
          <w:szCs w:val="28"/>
        </w:rPr>
        <w:t>с гимнастическими палками;</w:t>
      </w:r>
      <w:r>
        <w:rPr>
          <w:rFonts w:ascii="Times New Roman" w:hAnsi="Times New Roman" w:cs="Times New Roman"/>
          <w:b/>
          <w:bCs/>
          <w:color w:val="000000"/>
          <w:sz w:val="28"/>
          <w:szCs w:val="28"/>
        </w:rPr>
        <w:t xml:space="preserve"> </w:t>
      </w:r>
      <w:r>
        <w:rPr>
          <w:rFonts w:ascii="Times New Roman" w:hAnsi="Times New Roman" w:cs="Times New Roman"/>
          <w:bCs/>
          <w:color w:val="000000"/>
          <w:sz w:val="28"/>
          <w:szCs w:val="28"/>
        </w:rPr>
        <w:t>большими обручами; малыми мячами; большим мячом; набивными мячами; со скакалками; гантелями и штангой; упражнения на равновесие; лазанье и перелезание;</w:t>
      </w:r>
      <w:r>
        <w:rPr>
          <w:rFonts w:ascii="Times New Roman" w:hAnsi="Times New Roman" w:cs="Times New Roman"/>
          <w:color w:val="000000"/>
          <w:sz w:val="28"/>
          <w:szCs w:val="28"/>
        </w:rPr>
        <w:t xml:space="preserve"> опорный прыжок; упражнения для развития пространственно-временной дифференцировки </w:t>
      </w:r>
      <w:r>
        <w:rPr>
          <w:rFonts w:ascii="Times New Roman" w:hAnsi="Times New Roman" w:cs="Times New Roman"/>
          <w:bCs/>
          <w:color w:val="000000"/>
          <w:sz w:val="28"/>
          <w:szCs w:val="28"/>
        </w:rPr>
        <w:t xml:space="preserve">и </w:t>
      </w:r>
      <w:r>
        <w:rPr>
          <w:rFonts w:ascii="Times New Roman" w:hAnsi="Times New Roman" w:cs="Times New Roman"/>
          <w:color w:val="000000"/>
          <w:sz w:val="28"/>
          <w:szCs w:val="28"/>
        </w:rPr>
        <w:t>точности движений</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упражнения на преодоление сопротивления; </w:t>
      </w:r>
      <w:r>
        <w:rPr>
          <w:rFonts w:ascii="Times New Roman" w:hAnsi="Times New Roman" w:cs="Times New Roman"/>
          <w:bCs/>
          <w:color w:val="000000"/>
          <w:sz w:val="28"/>
          <w:szCs w:val="28"/>
        </w:rPr>
        <w:t>переноска грузов и передача предметов</w:t>
      </w:r>
      <w:r>
        <w:rPr>
          <w:rFonts w:ascii="Times New Roman" w:hAnsi="Times New Roman" w:cs="Times New Roman"/>
          <w:b/>
          <w:bCs/>
          <w:color w:val="000000"/>
          <w:sz w:val="28"/>
          <w:szCs w:val="28"/>
        </w:rPr>
        <w:t>.</w:t>
      </w:r>
    </w:p>
    <w:p w:rsidR="005B5BE4" w:rsidRDefault="005B5BE4">
      <w:pPr>
        <w:spacing w:after="0" w:line="360" w:lineRule="auto"/>
        <w:ind w:firstLine="709"/>
        <w:jc w:val="center"/>
        <w:rPr>
          <w:rFonts w:ascii="Times New Roman" w:hAnsi="Times New Roman" w:cs="Times New Roman"/>
          <w:b/>
          <w:sz w:val="28"/>
          <w:szCs w:val="28"/>
        </w:rPr>
      </w:pPr>
      <w:r>
        <w:rPr>
          <w:rFonts w:ascii="Times New Roman" w:hAnsi="Times New Roman" w:cs="Times New Roman"/>
          <w:b/>
          <w:i/>
          <w:color w:val="000000"/>
          <w:sz w:val="28"/>
          <w:szCs w:val="28"/>
        </w:rPr>
        <w:t xml:space="preserve">Легкая атлетика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Теоретические сведения. </w:t>
      </w:r>
    </w:p>
    <w:p w:rsidR="005B5BE4" w:rsidRDefault="005B5BE4">
      <w:pPr>
        <w:spacing w:after="0" w:line="360" w:lineRule="auto"/>
        <w:ind w:firstLine="709"/>
        <w:jc w:val="both"/>
        <w:rPr>
          <w:rFonts w:ascii="Times New Roman" w:hAnsi="Times New Roman" w:cs="Times New Roman"/>
          <w:color w:val="000000"/>
          <w:spacing w:val="-2"/>
          <w:sz w:val="28"/>
          <w:szCs w:val="28"/>
        </w:rPr>
      </w:pPr>
      <w:r>
        <w:rPr>
          <w:rFonts w:ascii="Times New Roman" w:hAnsi="Times New Roman" w:cs="Times New Roman"/>
          <w:sz w:val="28"/>
          <w:szCs w:val="28"/>
        </w:rPr>
        <w:t xml:space="preserve">Фаза прыжка в длину с разбега. </w:t>
      </w:r>
    </w:p>
    <w:p w:rsidR="005B5BE4" w:rsidRDefault="005B5BE4">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pacing w:val="-2"/>
          <w:sz w:val="28"/>
          <w:szCs w:val="28"/>
        </w:rPr>
        <w:t>Значение ходьбы для укрепления здоровья человека, ос</w:t>
      </w:r>
      <w:r>
        <w:rPr>
          <w:rFonts w:ascii="Times New Roman" w:hAnsi="Times New Roman" w:cs="Times New Roman"/>
          <w:color w:val="000000"/>
          <w:spacing w:val="-2"/>
          <w:sz w:val="28"/>
          <w:szCs w:val="28"/>
        </w:rPr>
        <w:softHyphen/>
      </w:r>
      <w:r>
        <w:rPr>
          <w:rFonts w:ascii="Times New Roman" w:hAnsi="Times New Roman" w:cs="Times New Roman"/>
          <w:color w:val="000000"/>
          <w:spacing w:val="1"/>
          <w:sz w:val="28"/>
          <w:szCs w:val="28"/>
        </w:rPr>
        <w:t>новы кроссового бега, бег по виражу.</w:t>
      </w:r>
    </w:p>
    <w:p w:rsidR="005B5BE4" w:rsidRDefault="005B5BE4">
      <w:pPr>
        <w:spacing w:after="0" w:line="360" w:lineRule="auto"/>
        <w:ind w:firstLine="709"/>
        <w:jc w:val="both"/>
        <w:rPr>
          <w:rFonts w:ascii="Times New Roman" w:hAnsi="Times New Roman" w:cs="Times New Roman"/>
          <w:color w:val="000000"/>
          <w:spacing w:val="-4"/>
          <w:sz w:val="28"/>
          <w:szCs w:val="28"/>
        </w:rPr>
      </w:pPr>
      <w:r>
        <w:rPr>
          <w:rFonts w:ascii="Times New Roman" w:hAnsi="Times New Roman" w:cs="Times New Roman"/>
          <w:color w:val="000000"/>
          <w:sz w:val="28"/>
          <w:szCs w:val="28"/>
        </w:rPr>
        <w:t xml:space="preserve">Правила судейства по бегу, прыжкам, метанию; правила </w:t>
      </w:r>
      <w:r>
        <w:rPr>
          <w:rFonts w:ascii="Times New Roman" w:hAnsi="Times New Roman" w:cs="Times New Roman"/>
          <w:color w:val="000000"/>
          <w:spacing w:val="-3"/>
          <w:sz w:val="28"/>
          <w:szCs w:val="28"/>
        </w:rPr>
        <w:t>передачи эстафетной палочки в легкоатлетических эстафетах.</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pacing w:val="-4"/>
          <w:sz w:val="28"/>
          <w:szCs w:val="28"/>
        </w:rPr>
        <w:t xml:space="preserve">Практическая значимость развития физических качеств </w:t>
      </w:r>
      <w:r>
        <w:rPr>
          <w:rFonts w:ascii="Times New Roman" w:hAnsi="Times New Roman" w:cs="Times New Roman"/>
          <w:color w:val="000000"/>
          <w:spacing w:val="-6"/>
          <w:sz w:val="28"/>
          <w:szCs w:val="28"/>
        </w:rPr>
        <w:t>средствами легкой атлетики в трудовой деятельности человека.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b/>
          <w:sz w:val="28"/>
          <w:szCs w:val="28"/>
        </w:rPr>
        <w:t>Практический материал</w:t>
      </w:r>
      <w:r>
        <w:rPr>
          <w:rFonts w:ascii="Times New Roman" w:hAnsi="Times New Roman" w:cs="Times New Roman"/>
          <w:sz w:val="28"/>
          <w:szCs w:val="28"/>
        </w:rPr>
        <w:t xml:space="preserve">: </w:t>
      </w:r>
    </w:p>
    <w:p w:rsidR="005B5BE4" w:rsidRDefault="005B5BE4">
      <w:pPr>
        <w:shd w:val="clear" w:color="auto" w:fill="FFFFFF"/>
        <w:spacing w:after="0" w:line="360" w:lineRule="auto"/>
        <w:ind w:firstLine="709"/>
        <w:jc w:val="both"/>
        <w:rPr>
          <w:rStyle w:val="apple-converted-space"/>
          <w:rFonts w:ascii="Times New Roman" w:hAnsi="Times New Roman" w:cs="Times New Roman"/>
          <w:i/>
          <w:sz w:val="28"/>
          <w:szCs w:val="28"/>
          <w:shd w:val="clear" w:color="auto" w:fill="FFFFFF"/>
        </w:rPr>
      </w:pPr>
      <w:r>
        <w:rPr>
          <w:rFonts w:ascii="Times New Roman" w:hAnsi="Times New Roman" w:cs="Times New Roman"/>
          <w:i/>
          <w:sz w:val="28"/>
          <w:szCs w:val="28"/>
        </w:rPr>
        <w:t>Бег</w:t>
      </w:r>
      <w:r>
        <w:rPr>
          <w:rFonts w:ascii="Times New Roman" w:hAnsi="Times New Roman" w:cs="Times New Roman"/>
          <w:sz w:val="28"/>
          <w:szCs w:val="28"/>
        </w:rPr>
        <w:t>.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rsidR="005B5BE4" w:rsidRDefault="005B5BE4">
      <w:pPr>
        <w:spacing w:after="0" w:line="360" w:lineRule="auto"/>
        <w:ind w:firstLine="709"/>
        <w:jc w:val="both"/>
        <w:rPr>
          <w:rStyle w:val="apple-converted-space"/>
          <w:rFonts w:ascii="Times New Roman" w:hAnsi="Times New Roman" w:cs="Times New Roman"/>
          <w:sz w:val="28"/>
          <w:szCs w:val="28"/>
          <w:shd w:val="clear" w:color="auto" w:fill="FFFFFF"/>
        </w:rPr>
      </w:pPr>
      <w:r>
        <w:rPr>
          <w:rStyle w:val="apple-converted-space"/>
          <w:rFonts w:ascii="Times New Roman" w:hAnsi="Times New Roman" w:cs="Times New Roman"/>
          <w:i/>
          <w:sz w:val="28"/>
          <w:szCs w:val="28"/>
          <w:shd w:val="clear" w:color="auto" w:fill="FFFFFF"/>
        </w:rPr>
        <w:t>Прыжки</w:t>
      </w:r>
      <w:r>
        <w:rPr>
          <w:rStyle w:val="apple-converted-space"/>
          <w:rFonts w:ascii="Times New Roman" w:hAnsi="Times New Roman" w:cs="Times New Roman"/>
          <w:sz w:val="28"/>
          <w:szCs w:val="28"/>
          <w:shd w:val="clear" w:color="auto" w:fill="FFFFFF"/>
        </w:rPr>
        <w:t>. Отработка выпрыгивания и спрыгивания с препятствий. Прыжки в длину (способами «оттолкнув ноги», «перешагивание»). Прыжки в высоту способом «перекат».</w:t>
      </w:r>
    </w:p>
    <w:p w:rsidR="005B5BE4" w:rsidRDefault="005B5BE4">
      <w:pPr>
        <w:spacing w:after="0" w:line="360" w:lineRule="auto"/>
        <w:ind w:firstLine="709"/>
        <w:jc w:val="both"/>
        <w:rPr>
          <w:rFonts w:ascii="Times New Roman" w:hAnsi="Times New Roman" w:cs="Times New Roman"/>
          <w:b/>
          <w:bCs/>
          <w:i/>
          <w:color w:val="000000"/>
          <w:sz w:val="28"/>
          <w:szCs w:val="28"/>
        </w:rPr>
      </w:pPr>
      <w:r>
        <w:rPr>
          <w:rStyle w:val="apple-converted-space"/>
          <w:rFonts w:ascii="Times New Roman" w:hAnsi="Times New Roman" w:cs="Times New Roman"/>
          <w:sz w:val="28"/>
          <w:szCs w:val="28"/>
          <w:shd w:val="clear" w:color="auto" w:fill="FFFFFF"/>
        </w:rPr>
        <w:t>Толкание набивного мяча. Метание нескольких малых мячей в 2-3 цели. Метание деревянной гранаты.</w:t>
      </w:r>
    </w:p>
    <w:p w:rsidR="005B5BE4" w:rsidRDefault="005B5BE4">
      <w:pPr>
        <w:spacing w:after="0" w:line="360" w:lineRule="auto"/>
        <w:ind w:firstLine="709"/>
        <w:jc w:val="center"/>
        <w:rPr>
          <w:rFonts w:ascii="Times New Roman" w:hAnsi="Times New Roman" w:cs="Times New Roman"/>
          <w:bCs/>
          <w:i/>
          <w:color w:val="000000"/>
          <w:sz w:val="28"/>
          <w:szCs w:val="28"/>
        </w:rPr>
      </w:pPr>
      <w:r>
        <w:rPr>
          <w:rFonts w:ascii="Times New Roman" w:hAnsi="Times New Roman" w:cs="Times New Roman"/>
          <w:b/>
          <w:bCs/>
          <w:i/>
          <w:color w:val="000000"/>
          <w:sz w:val="28"/>
          <w:szCs w:val="28"/>
        </w:rPr>
        <w:t>Лыжная и конькобежная подготовки</w:t>
      </w:r>
    </w:p>
    <w:p w:rsidR="005B5BE4" w:rsidRDefault="005B5BE4">
      <w:pPr>
        <w:spacing w:after="0" w:line="360" w:lineRule="auto"/>
        <w:ind w:firstLine="709"/>
        <w:jc w:val="center"/>
        <w:rPr>
          <w:rFonts w:ascii="Times New Roman" w:hAnsi="Times New Roman" w:cs="Times New Roman"/>
          <w:b/>
          <w:sz w:val="28"/>
          <w:szCs w:val="28"/>
        </w:rPr>
      </w:pPr>
      <w:r>
        <w:rPr>
          <w:rFonts w:ascii="Times New Roman" w:hAnsi="Times New Roman" w:cs="Times New Roman"/>
          <w:bCs/>
          <w:i/>
          <w:color w:val="000000"/>
          <w:sz w:val="28"/>
          <w:szCs w:val="28"/>
        </w:rPr>
        <w:t>Лыжная подготовка</w:t>
      </w:r>
    </w:p>
    <w:p w:rsidR="005B5BE4" w:rsidRDefault="005B5BE4">
      <w:pPr>
        <w:shd w:val="clear" w:color="auto" w:fill="FFFFFF"/>
        <w:spacing w:after="0" w:line="360" w:lineRule="auto"/>
        <w:ind w:firstLine="709"/>
        <w:jc w:val="both"/>
        <w:rPr>
          <w:rFonts w:ascii="Times New Roman" w:hAnsi="Times New Roman" w:cs="Times New Roman"/>
          <w:color w:val="000000"/>
          <w:spacing w:val="-1"/>
          <w:sz w:val="28"/>
          <w:szCs w:val="28"/>
        </w:rPr>
      </w:pPr>
      <w:r>
        <w:rPr>
          <w:rFonts w:ascii="Times New Roman" w:hAnsi="Times New Roman" w:cs="Times New Roman"/>
          <w:b/>
          <w:sz w:val="28"/>
          <w:szCs w:val="28"/>
        </w:rPr>
        <w:lastRenderedPageBreak/>
        <w:t xml:space="preserve">Теоретические сведения. </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pacing w:val="-1"/>
          <w:sz w:val="28"/>
          <w:szCs w:val="28"/>
        </w:rPr>
        <w:t>Лыжная подготовка как способ формирования при</w:t>
      </w:r>
      <w:r>
        <w:rPr>
          <w:rFonts w:ascii="Times New Roman" w:hAnsi="Times New Roman" w:cs="Times New Roman"/>
          <w:color w:val="000000"/>
          <w:spacing w:val="-1"/>
          <w:sz w:val="28"/>
          <w:szCs w:val="28"/>
        </w:rPr>
        <w:softHyphen/>
        <w:t>кла</w:t>
      </w:r>
      <w:r>
        <w:rPr>
          <w:rFonts w:ascii="Times New Roman" w:hAnsi="Times New Roman" w:cs="Times New Roman"/>
          <w:color w:val="000000"/>
          <w:spacing w:val="-1"/>
          <w:sz w:val="28"/>
          <w:szCs w:val="28"/>
        </w:rPr>
        <w:softHyphen/>
        <w:t>д</w:t>
      </w:r>
      <w:r>
        <w:rPr>
          <w:rFonts w:ascii="Times New Roman" w:hAnsi="Times New Roman" w:cs="Times New Roman"/>
          <w:color w:val="000000"/>
          <w:spacing w:val="-1"/>
          <w:sz w:val="28"/>
          <w:szCs w:val="28"/>
        </w:rPr>
        <w:softHyphen/>
      </w:r>
      <w:r>
        <w:rPr>
          <w:rFonts w:ascii="Times New Roman" w:hAnsi="Times New Roman" w:cs="Times New Roman"/>
          <w:color w:val="000000"/>
          <w:spacing w:val="-2"/>
          <w:sz w:val="28"/>
          <w:szCs w:val="28"/>
        </w:rPr>
        <w:t xml:space="preserve">ных умений и навыков в трудовой деятельности человека. </w:t>
      </w:r>
      <w:r>
        <w:rPr>
          <w:rFonts w:ascii="Times New Roman" w:hAnsi="Times New Roman" w:cs="Times New Roman"/>
          <w:color w:val="000000"/>
          <w:spacing w:val="1"/>
          <w:sz w:val="28"/>
          <w:szCs w:val="28"/>
        </w:rPr>
        <w:t>Лыжные мази, их при</w:t>
      </w:r>
      <w:r>
        <w:rPr>
          <w:rFonts w:ascii="Times New Roman" w:hAnsi="Times New Roman" w:cs="Times New Roman"/>
          <w:color w:val="000000"/>
          <w:spacing w:val="1"/>
          <w:sz w:val="28"/>
          <w:szCs w:val="28"/>
        </w:rPr>
        <w:softHyphen/>
        <w:t>ме</w:t>
      </w:r>
      <w:r>
        <w:rPr>
          <w:rFonts w:ascii="Times New Roman" w:hAnsi="Times New Roman" w:cs="Times New Roman"/>
          <w:color w:val="000000"/>
          <w:spacing w:val="1"/>
          <w:sz w:val="28"/>
          <w:szCs w:val="28"/>
        </w:rPr>
        <w:softHyphen/>
        <w:t>не</w:t>
      </w:r>
      <w:r>
        <w:rPr>
          <w:rFonts w:ascii="Times New Roman" w:hAnsi="Times New Roman" w:cs="Times New Roman"/>
          <w:color w:val="000000"/>
          <w:spacing w:val="1"/>
          <w:sz w:val="28"/>
          <w:szCs w:val="28"/>
        </w:rPr>
        <w:softHyphen/>
        <w:t xml:space="preserve">ние. </w:t>
      </w:r>
      <w:r>
        <w:rPr>
          <w:rFonts w:ascii="Times New Roman" w:hAnsi="Times New Roman" w:cs="Times New Roman"/>
          <w:color w:val="000000"/>
          <w:spacing w:val="-4"/>
          <w:sz w:val="28"/>
          <w:szCs w:val="28"/>
        </w:rPr>
        <w:t>Занятия лыжами в школе. Значение этих занятий для тру</w:t>
      </w:r>
      <w:r>
        <w:rPr>
          <w:rFonts w:ascii="Times New Roman" w:hAnsi="Times New Roman" w:cs="Times New Roman"/>
          <w:color w:val="000000"/>
          <w:spacing w:val="-3"/>
          <w:sz w:val="28"/>
          <w:szCs w:val="28"/>
        </w:rPr>
        <w:t>довой, деятельности человека. Пра</w:t>
      </w:r>
      <w:r>
        <w:rPr>
          <w:rFonts w:ascii="Times New Roman" w:hAnsi="Times New Roman" w:cs="Times New Roman"/>
          <w:color w:val="000000"/>
          <w:spacing w:val="-3"/>
          <w:sz w:val="28"/>
          <w:szCs w:val="28"/>
        </w:rPr>
        <w:softHyphen/>
        <w:t>вила соревнований по лыж</w:t>
      </w:r>
      <w:r>
        <w:rPr>
          <w:rFonts w:ascii="Times New Roman" w:hAnsi="Times New Roman" w:cs="Times New Roman"/>
          <w:color w:val="000000"/>
          <w:spacing w:val="-3"/>
          <w:sz w:val="28"/>
          <w:szCs w:val="28"/>
        </w:rPr>
        <w:softHyphen/>
      </w:r>
      <w:r>
        <w:rPr>
          <w:rFonts w:ascii="Times New Roman" w:hAnsi="Times New Roman" w:cs="Times New Roman"/>
          <w:color w:val="000000"/>
          <w:sz w:val="28"/>
          <w:szCs w:val="28"/>
        </w:rPr>
        <w:t xml:space="preserve">ным гонкам.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Практический материал. </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Сочетание различных видов лыжных ходов на слабопересеченной местности.</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i/>
          <w:sz w:val="28"/>
          <w:szCs w:val="28"/>
        </w:rPr>
        <w:t>Конькобежная подготовка</w:t>
      </w:r>
    </w:p>
    <w:p w:rsidR="005B5BE4" w:rsidRDefault="005B5BE4">
      <w:pPr>
        <w:shd w:val="clear" w:color="auto" w:fill="FFFFFF"/>
        <w:spacing w:after="0" w:line="360" w:lineRule="auto"/>
        <w:ind w:firstLine="709"/>
        <w:jc w:val="both"/>
        <w:rPr>
          <w:rFonts w:ascii="Times New Roman" w:hAnsi="Times New Roman" w:cs="Times New Roman"/>
          <w:color w:val="000000"/>
          <w:spacing w:val="-2"/>
          <w:sz w:val="28"/>
          <w:szCs w:val="28"/>
        </w:rPr>
      </w:pPr>
      <w:r>
        <w:rPr>
          <w:rFonts w:ascii="Times New Roman" w:hAnsi="Times New Roman" w:cs="Times New Roman"/>
          <w:b/>
          <w:sz w:val="28"/>
          <w:szCs w:val="28"/>
        </w:rPr>
        <w:t xml:space="preserve">Теоретические сведения. </w:t>
      </w:r>
    </w:p>
    <w:p w:rsidR="005B5BE4" w:rsidRDefault="005B5BE4">
      <w:pPr>
        <w:shd w:val="clear" w:color="auto" w:fill="FFFFFF"/>
        <w:spacing w:after="0" w:line="360" w:lineRule="auto"/>
        <w:ind w:firstLine="709"/>
        <w:jc w:val="both"/>
        <w:rPr>
          <w:rFonts w:ascii="Times New Roman" w:hAnsi="Times New Roman" w:cs="Times New Roman"/>
          <w:color w:val="000000"/>
          <w:spacing w:val="-3"/>
          <w:sz w:val="28"/>
          <w:szCs w:val="28"/>
        </w:rPr>
      </w:pPr>
      <w:r>
        <w:rPr>
          <w:rFonts w:ascii="Times New Roman" w:hAnsi="Times New Roman" w:cs="Times New Roman"/>
          <w:color w:val="000000"/>
          <w:spacing w:val="-2"/>
          <w:sz w:val="28"/>
          <w:szCs w:val="28"/>
        </w:rPr>
        <w:t xml:space="preserve">Аэродинамические характеристики тела человека и их значение для определения положения бегуна в пространстве </w:t>
      </w:r>
      <w:r>
        <w:rPr>
          <w:rFonts w:ascii="Times New Roman" w:hAnsi="Times New Roman" w:cs="Times New Roman"/>
          <w:color w:val="000000"/>
          <w:spacing w:val="-1"/>
          <w:sz w:val="28"/>
          <w:szCs w:val="28"/>
        </w:rPr>
        <w:t xml:space="preserve">при передвижении на коньках. Техника бега по прямой и на </w:t>
      </w:r>
      <w:r>
        <w:rPr>
          <w:rFonts w:ascii="Times New Roman" w:hAnsi="Times New Roman" w:cs="Times New Roman"/>
          <w:color w:val="000000"/>
          <w:spacing w:val="-6"/>
          <w:sz w:val="28"/>
          <w:szCs w:val="28"/>
        </w:rPr>
        <w:t xml:space="preserve">поворотах. </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pacing w:val="-3"/>
          <w:sz w:val="28"/>
          <w:szCs w:val="28"/>
        </w:rPr>
        <w:t>Влияние занятий конькобежным спортом на организм че</w:t>
      </w:r>
      <w:r>
        <w:rPr>
          <w:rFonts w:ascii="Times New Roman" w:hAnsi="Times New Roman" w:cs="Times New Roman"/>
          <w:color w:val="000000"/>
          <w:spacing w:val="-3"/>
          <w:sz w:val="28"/>
          <w:szCs w:val="28"/>
        </w:rPr>
        <w:softHyphen/>
      </w:r>
      <w:r>
        <w:rPr>
          <w:rFonts w:ascii="Times New Roman" w:hAnsi="Times New Roman" w:cs="Times New Roman"/>
          <w:color w:val="000000"/>
          <w:spacing w:val="-1"/>
          <w:sz w:val="28"/>
          <w:szCs w:val="28"/>
        </w:rPr>
        <w:t xml:space="preserve">ловека, его профессионально-трудовую подготовку. </w:t>
      </w:r>
      <w:r>
        <w:rPr>
          <w:rFonts w:ascii="Times New Roman" w:hAnsi="Times New Roman" w:cs="Times New Roman"/>
          <w:color w:val="000000"/>
          <w:spacing w:val="-2"/>
          <w:sz w:val="28"/>
          <w:szCs w:val="28"/>
        </w:rPr>
        <w:t xml:space="preserve">Правила заливки льда; основы самоконтроля на занятиях </w:t>
      </w:r>
      <w:r>
        <w:rPr>
          <w:rFonts w:ascii="Times New Roman" w:hAnsi="Times New Roman" w:cs="Times New Roman"/>
          <w:color w:val="000000"/>
          <w:sz w:val="28"/>
          <w:szCs w:val="28"/>
        </w:rPr>
        <w:t xml:space="preserve">на коньках. </w:t>
      </w:r>
      <w:r>
        <w:rPr>
          <w:rFonts w:ascii="Times New Roman" w:hAnsi="Times New Roman" w:cs="Times New Roman"/>
          <w:color w:val="000000"/>
          <w:spacing w:val="3"/>
          <w:sz w:val="28"/>
          <w:szCs w:val="28"/>
        </w:rPr>
        <w:t>Сведения о технике бега по прямой и на поворотах.</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b/>
          <w:sz w:val="28"/>
          <w:szCs w:val="28"/>
        </w:rPr>
        <w:t>Практический материал</w:t>
      </w:r>
      <w:r>
        <w:rPr>
          <w:rFonts w:ascii="Times New Roman" w:hAnsi="Times New Roman" w:cs="Times New Roman"/>
          <w:b/>
          <w:color w:val="FF0000"/>
          <w:sz w:val="28"/>
          <w:szCs w:val="28"/>
        </w:rPr>
        <w:t xml:space="preserve">. </w:t>
      </w:r>
      <w:r>
        <w:rPr>
          <w:rFonts w:ascii="Times New Roman" w:hAnsi="Times New Roman" w:cs="Times New Roman"/>
          <w:sz w:val="28"/>
          <w:szCs w:val="28"/>
        </w:rPr>
        <w:t>Стойка конькобежца</w:t>
      </w:r>
      <w:r>
        <w:rPr>
          <w:rFonts w:ascii="Times New Roman" w:hAnsi="Times New Roman" w:cs="Times New Roman"/>
          <w:b/>
          <w:sz w:val="28"/>
          <w:szCs w:val="28"/>
        </w:rPr>
        <w:t xml:space="preserve">. </w:t>
      </w:r>
      <w:r>
        <w:rPr>
          <w:rFonts w:ascii="Times New Roman" w:hAnsi="Times New Roman" w:cs="Times New Roman"/>
          <w:sz w:val="28"/>
          <w:szCs w:val="28"/>
        </w:rPr>
        <w:t>Бег по прямой. Бег по прямой и на поворотах. Вход в поворот. Свободное катание. Бег на время.</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b/>
          <w:i/>
          <w:sz w:val="28"/>
          <w:szCs w:val="28"/>
        </w:rPr>
        <w:t>Подвижные игры</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
          <w:sz w:val="28"/>
          <w:szCs w:val="28"/>
        </w:rPr>
        <w:t xml:space="preserve">Практический материал. </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Коррекционные игры;</w:t>
      </w:r>
    </w:p>
    <w:p w:rsidR="005B5BE4" w:rsidRDefault="005B5BE4">
      <w:pPr>
        <w:shd w:val="clear" w:color="auto" w:fill="FFFFFF"/>
        <w:spacing w:after="0" w:line="36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Игры с элементами общеразвивающих упражнений:</w:t>
      </w:r>
    </w:p>
    <w:p w:rsidR="005B5BE4" w:rsidRDefault="005B5BE4">
      <w:pPr>
        <w:shd w:val="clear" w:color="auto" w:fill="FFFFFF"/>
        <w:spacing w:after="0" w:line="360" w:lineRule="auto"/>
        <w:ind w:firstLine="709"/>
        <w:jc w:val="both"/>
        <w:rPr>
          <w:rFonts w:ascii="Times New Roman" w:hAnsi="Times New Roman" w:cs="Times New Roman"/>
          <w:b/>
          <w:bCs/>
          <w:i/>
          <w:color w:val="000000"/>
          <w:sz w:val="28"/>
          <w:szCs w:val="28"/>
        </w:rPr>
      </w:pPr>
      <w:r>
        <w:rPr>
          <w:rFonts w:ascii="Times New Roman" w:hAnsi="Times New Roman" w:cs="Times New Roman"/>
          <w:bCs/>
          <w:color w:val="000000"/>
          <w:sz w:val="28"/>
          <w:szCs w:val="28"/>
        </w:rPr>
        <w:t>игры с бегом; прыжками; лазанием; метанием и ловлей мяча; построениями и перестроениями; бросанием, ловлей, метанием; на лыжах и коньках; с переноской груза.</w:t>
      </w:r>
    </w:p>
    <w:p w:rsidR="005B5BE4" w:rsidRDefault="005B5BE4">
      <w:pPr>
        <w:shd w:val="clear" w:color="auto" w:fill="FFFFFF"/>
        <w:spacing w:after="0" w:line="360" w:lineRule="auto"/>
        <w:ind w:firstLine="709"/>
        <w:jc w:val="center"/>
        <w:rPr>
          <w:rFonts w:ascii="Times New Roman" w:hAnsi="Times New Roman" w:cs="Times New Roman"/>
          <w:bCs/>
          <w:i/>
          <w:color w:val="000000"/>
          <w:sz w:val="28"/>
          <w:szCs w:val="28"/>
        </w:rPr>
      </w:pPr>
      <w:r>
        <w:rPr>
          <w:rFonts w:ascii="Times New Roman" w:hAnsi="Times New Roman" w:cs="Times New Roman"/>
          <w:b/>
          <w:bCs/>
          <w:i/>
          <w:color w:val="000000"/>
          <w:sz w:val="28"/>
          <w:szCs w:val="28"/>
        </w:rPr>
        <w:t>Спортивные игры</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bCs/>
          <w:i/>
          <w:color w:val="000000"/>
          <w:sz w:val="28"/>
          <w:szCs w:val="28"/>
        </w:rPr>
        <w:t>Баскетбол</w:t>
      </w:r>
    </w:p>
    <w:p w:rsidR="005B5BE4" w:rsidRDefault="005B5BE4">
      <w:pPr>
        <w:shd w:val="clear" w:color="auto" w:fill="FFFFFF"/>
        <w:spacing w:after="0" w:line="360" w:lineRule="auto"/>
        <w:ind w:firstLine="709"/>
        <w:jc w:val="both"/>
        <w:rPr>
          <w:rFonts w:ascii="Times New Roman" w:hAnsi="Times New Roman" w:cs="Times New Roman"/>
          <w:color w:val="000000"/>
          <w:spacing w:val="-2"/>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color w:val="000000"/>
          <w:sz w:val="28"/>
          <w:szCs w:val="28"/>
        </w:rPr>
        <w:t>Санитарно-гигиени</w:t>
      </w:r>
      <w:r>
        <w:rPr>
          <w:rFonts w:ascii="Times New Roman" w:hAnsi="Times New Roman" w:cs="Times New Roman"/>
          <w:color w:val="000000"/>
          <w:sz w:val="28"/>
          <w:szCs w:val="28"/>
        </w:rPr>
        <w:softHyphen/>
      </w:r>
      <w:r>
        <w:rPr>
          <w:rFonts w:ascii="Times New Roman" w:hAnsi="Times New Roman" w:cs="Times New Roman"/>
          <w:color w:val="000000"/>
          <w:spacing w:val="1"/>
          <w:sz w:val="28"/>
          <w:szCs w:val="28"/>
        </w:rPr>
        <w:t xml:space="preserve">ческие требования к занятиям баскетболом. </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pacing w:val="-2"/>
          <w:sz w:val="28"/>
          <w:szCs w:val="28"/>
        </w:rPr>
        <w:lastRenderedPageBreak/>
        <w:t>Упрощенные правила игры в баскетбол; права и обязан</w:t>
      </w:r>
      <w:r>
        <w:rPr>
          <w:rFonts w:ascii="Times New Roman" w:hAnsi="Times New Roman" w:cs="Times New Roman"/>
          <w:color w:val="000000"/>
          <w:spacing w:val="-2"/>
          <w:sz w:val="28"/>
          <w:szCs w:val="28"/>
        </w:rPr>
        <w:softHyphen/>
      </w:r>
      <w:r>
        <w:rPr>
          <w:rFonts w:ascii="Times New Roman" w:hAnsi="Times New Roman" w:cs="Times New Roman"/>
          <w:color w:val="000000"/>
          <w:spacing w:val="-1"/>
          <w:sz w:val="28"/>
          <w:szCs w:val="28"/>
        </w:rPr>
        <w:t xml:space="preserve">ности игроков; предупреждение травматизма. Правила игры в баскетбол (наказания при нарушениях </w:t>
      </w:r>
      <w:r>
        <w:rPr>
          <w:rFonts w:ascii="Times New Roman" w:hAnsi="Times New Roman" w:cs="Times New Roman"/>
          <w:color w:val="000000"/>
          <w:spacing w:val="-3"/>
          <w:sz w:val="28"/>
          <w:szCs w:val="28"/>
        </w:rPr>
        <w:t xml:space="preserve">правил). </w:t>
      </w:r>
      <w:r>
        <w:rPr>
          <w:rFonts w:ascii="Times New Roman" w:hAnsi="Times New Roman" w:cs="Times New Roman"/>
          <w:color w:val="000000"/>
          <w:spacing w:val="-1"/>
          <w:sz w:val="28"/>
          <w:szCs w:val="28"/>
        </w:rPr>
        <w:t>Влияние занятий баскетболом на профессионально-тру</w:t>
      </w:r>
      <w:r>
        <w:rPr>
          <w:rFonts w:ascii="Times New Roman" w:hAnsi="Times New Roman" w:cs="Times New Roman"/>
          <w:color w:val="000000"/>
          <w:spacing w:val="-1"/>
          <w:sz w:val="28"/>
          <w:szCs w:val="28"/>
        </w:rPr>
        <w:softHyphen/>
        <w:t>довую подготовку учащихся; правила судейства. Оформление заявок на участие в соревнованиях. Баскетбол и специальная Олимпиада.</w:t>
      </w:r>
    </w:p>
    <w:p w:rsidR="005B5BE4" w:rsidRDefault="005B5BE4">
      <w:pPr>
        <w:shd w:val="clear" w:color="auto" w:fill="FFFFFF"/>
        <w:spacing w:after="0" w:line="360" w:lineRule="auto"/>
        <w:ind w:firstLine="709"/>
        <w:jc w:val="both"/>
        <w:rPr>
          <w:rFonts w:ascii="Times New Roman" w:hAnsi="Times New Roman" w:cs="Times New Roman"/>
          <w:color w:val="000000"/>
          <w:spacing w:val="-2"/>
          <w:sz w:val="28"/>
          <w:szCs w:val="28"/>
        </w:rPr>
      </w:pPr>
      <w:r>
        <w:rPr>
          <w:rFonts w:ascii="Times New Roman" w:hAnsi="Times New Roman" w:cs="Times New Roman"/>
          <w:b/>
          <w:sz w:val="28"/>
          <w:szCs w:val="28"/>
        </w:rPr>
        <w:t xml:space="preserve">Практический материал.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pacing w:val="-2"/>
          <w:sz w:val="28"/>
          <w:szCs w:val="28"/>
        </w:rPr>
        <w:t>Тактические приемы атакующего против защитника. Ловля мяча двумя руками с последующим ведением и ос</w:t>
      </w:r>
      <w:r>
        <w:rPr>
          <w:rFonts w:ascii="Times New Roman" w:hAnsi="Times New Roman" w:cs="Times New Roman"/>
          <w:color w:val="000000"/>
          <w:spacing w:val="-2"/>
          <w:sz w:val="28"/>
          <w:szCs w:val="28"/>
        </w:rPr>
        <w:softHyphen/>
      </w:r>
      <w:r>
        <w:rPr>
          <w:rFonts w:ascii="Times New Roman" w:hAnsi="Times New Roman" w:cs="Times New Roman"/>
          <w:color w:val="000000"/>
          <w:spacing w:val="8"/>
          <w:sz w:val="28"/>
          <w:szCs w:val="28"/>
        </w:rPr>
        <w:t xml:space="preserve">тановкой. Передача мяча двумя руками от груди в парах </w:t>
      </w:r>
      <w:r>
        <w:rPr>
          <w:rFonts w:ascii="Times New Roman" w:hAnsi="Times New Roman" w:cs="Times New Roman"/>
          <w:color w:val="000000"/>
          <w:spacing w:val="-1"/>
          <w:sz w:val="28"/>
          <w:szCs w:val="28"/>
        </w:rPr>
        <w:t>с продвижением вперед. Ведение мяча с обводкой препят</w:t>
      </w:r>
      <w:r>
        <w:rPr>
          <w:rFonts w:ascii="Times New Roman" w:hAnsi="Times New Roman" w:cs="Times New Roman"/>
          <w:color w:val="000000"/>
          <w:spacing w:val="-1"/>
          <w:sz w:val="28"/>
          <w:szCs w:val="28"/>
        </w:rPr>
        <w:softHyphen/>
        <w:t xml:space="preserve">ствий. Броски мяча в корзину в движении снизу от груди. </w:t>
      </w:r>
      <w:r>
        <w:rPr>
          <w:rFonts w:ascii="Times New Roman" w:hAnsi="Times New Roman" w:cs="Times New Roman"/>
          <w:color w:val="000000"/>
          <w:spacing w:val="-2"/>
          <w:sz w:val="28"/>
          <w:szCs w:val="28"/>
        </w:rPr>
        <w:t xml:space="preserve">Подбирание отскочившего от щита мяча. Учебная игра по </w:t>
      </w:r>
      <w:r>
        <w:rPr>
          <w:rFonts w:ascii="Times New Roman" w:hAnsi="Times New Roman" w:cs="Times New Roman"/>
          <w:color w:val="000000"/>
          <w:spacing w:val="-4"/>
          <w:sz w:val="28"/>
          <w:szCs w:val="28"/>
        </w:rPr>
        <w:t xml:space="preserve">упрощенным правилам. </w:t>
      </w:r>
      <w:r>
        <w:rPr>
          <w:rFonts w:ascii="Times New Roman" w:hAnsi="Times New Roman" w:cs="Times New Roman"/>
          <w:color w:val="000000"/>
          <w:spacing w:val="-2"/>
          <w:sz w:val="28"/>
          <w:szCs w:val="28"/>
        </w:rPr>
        <w:t xml:space="preserve">Захват и выбивание мяча в парах. Ведение мяча шагом и </w:t>
      </w:r>
      <w:r>
        <w:rPr>
          <w:rFonts w:ascii="Times New Roman" w:hAnsi="Times New Roman" w:cs="Times New Roman"/>
          <w:color w:val="000000"/>
          <w:spacing w:val="7"/>
          <w:sz w:val="28"/>
          <w:szCs w:val="28"/>
        </w:rPr>
        <w:t xml:space="preserve">бегом с обводкой условных противников. Передача мяча </w:t>
      </w:r>
      <w:r>
        <w:rPr>
          <w:rFonts w:ascii="Times New Roman" w:hAnsi="Times New Roman" w:cs="Times New Roman"/>
          <w:color w:val="000000"/>
          <w:spacing w:val="-1"/>
          <w:sz w:val="28"/>
          <w:szCs w:val="28"/>
        </w:rPr>
        <w:t xml:space="preserve">в движении бегом в парах, бросок мяча одной рукой от плеча </w:t>
      </w:r>
      <w:r>
        <w:rPr>
          <w:rFonts w:ascii="Times New Roman" w:hAnsi="Times New Roman" w:cs="Times New Roman"/>
          <w:color w:val="000000"/>
          <w:spacing w:val="3"/>
          <w:sz w:val="28"/>
          <w:szCs w:val="28"/>
        </w:rPr>
        <w:t>в движении. Штрафной бросок. Зонная защита.</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Подвижные игры на основе баскетбола. Эстафеты с ведением мяча.</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i/>
          <w:sz w:val="28"/>
          <w:szCs w:val="28"/>
        </w:rPr>
        <w:t>Волейбол</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color w:val="000000"/>
          <w:spacing w:val="2"/>
          <w:sz w:val="28"/>
          <w:szCs w:val="28"/>
        </w:rPr>
        <w:t>Наказания при нарушении правил иг</w:t>
      </w:r>
      <w:r>
        <w:rPr>
          <w:rFonts w:ascii="Times New Roman" w:hAnsi="Times New Roman" w:cs="Times New Roman"/>
          <w:color w:val="000000"/>
          <w:spacing w:val="2"/>
          <w:sz w:val="28"/>
          <w:szCs w:val="28"/>
        </w:rPr>
        <w:softHyphen/>
        <w:t xml:space="preserve">ры. </w:t>
      </w:r>
      <w:r>
        <w:rPr>
          <w:rFonts w:ascii="Times New Roman" w:hAnsi="Times New Roman" w:cs="Times New Roman"/>
          <w:color w:val="000000"/>
          <w:spacing w:val="-3"/>
          <w:sz w:val="28"/>
          <w:szCs w:val="28"/>
        </w:rPr>
        <w:t>Влияние занятий по волейболу на профессионально-тру</w:t>
      </w:r>
      <w:r>
        <w:rPr>
          <w:rFonts w:ascii="Times New Roman" w:hAnsi="Times New Roman" w:cs="Times New Roman"/>
          <w:color w:val="000000"/>
          <w:spacing w:val="-3"/>
          <w:sz w:val="28"/>
          <w:szCs w:val="28"/>
        </w:rPr>
        <w:softHyphen/>
      </w:r>
      <w:r>
        <w:rPr>
          <w:rFonts w:ascii="Times New Roman" w:hAnsi="Times New Roman" w:cs="Times New Roman"/>
          <w:color w:val="000000"/>
          <w:spacing w:val="-1"/>
          <w:sz w:val="28"/>
          <w:szCs w:val="28"/>
        </w:rPr>
        <w:t>довую деятельность; судейство игры, соревнований. Оформление заявок на участие в соревнованиях. Волейбол и Специальная Олимпиада.</w:t>
      </w:r>
    </w:p>
    <w:p w:rsidR="005B5BE4" w:rsidRDefault="005B5BE4">
      <w:pPr>
        <w:shd w:val="clear" w:color="auto" w:fill="FFFFFF"/>
        <w:spacing w:after="0" w:line="360" w:lineRule="auto"/>
        <w:ind w:firstLine="709"/>
        <w:jc w:val="both"/>
        <w:rPr>
          <w:rFonts w:ascii="Times New Roman" w:hAnsi="Times New Roman" w:cs="Times New Roman"/>
          <w:color w:val="000000"/>
          <w:spacing w:val="-3"/>
          <w:sz w:val="28"/>
          <w:szCs w:val="28"/>
        </w:rPr>
      </w:pPr>
      <w:r>
        <w:rPr>
          <w:rFonts w:ascii="Times New Roman" w:hAnsi="Times New Roman" w:cs="Times New Roman"/>
          <w:b/>
          <w:sz w:val="28"/>
          <w:szCs w:val="28"/>
        </w:rPr>
        <w:t xml:space="preserve">Практический материал. </w:t>
      </w:r>
    </w:p>
    <w:p w:rsidR="005B5BE4" w:rsidRDefault="005B5BE4">
      <w:pPr>
        <w:shd w:val="clear" w:color="auto" w:fill="FFFFFF"/>
        <w:spacing w:after="0" w:line="360" w:lineRule="auto"/>
        <w:ind w:firstLine="709"/>
        <w:jc w:val="both"/>
        <w:rPr>
          <w:rFonts w:ascii="Times New Roman" w:hAnsi="Times New Roman" w:cs="Times New Roman"/>
          <w:color w:val="000000"/>
          <w:spacing w:val="1"/>
          <w:sz w:val="28"/>
          <w:szCs w:val="28"/>
        </w:rPr>
      </w:pPr>
      <w:r>
        <w:rPr>
          <w:rFonts w:ascii="Times New Roman" w:hAnsi="Times New Roman" w:cs="Times New Roman"/>
          <w:color w:val="000000"/>
          <w:spacing w:val="-3"/>
          <w:sz w:val="28"/>
          <w:szCs w:val="28"/>
        </w:rPr>
        <w:t>Стойка и перемещения волейболиста. Передача мяча свер</w:t>
      </w:r>
      <w:r>
        <w:rPr>
          <w:rFonts w:ascii="Times New Roman" w:hAnsi="Times New Roman" w:cs="Times New Roman"/>
          <w:color w:val="000000"/>
          <w:spacing w:val="-3"/>
          <w:sz w:val="28"/>
          <w:szCs w:val="28"/>
        </w:rPr>
        <w:softHyphen/>
      </w:r>
      <w:r>
        <w:rPr>
          <w:rFonts w:ascii="Times New Roman" w:hAnsi="Times New Roman" w:cs="Times New Roman"/>
          <w:color w:val="000000"/>
          <w:spacing w:val="-4"/>
          <w:sz w:val="28"/>
          <w:szCs w:val="28"/>
        </w:rPr>
        <w:t>ху двумя руками над собой и передача мяча снизу двумя ру</w:t>
      </w:r>
      <w:r>
        <w:rPr>
          <w:rFonts w:ascii="Times New Roman" w:hAnsi="Times New Roman" w:cs="Times New Roman"/>
          <w:color w:val="000000"/>
          <w:spacing w:val="-4"/>
          <w:sz w:val="28"/>
          <w:szCs w:val="28"/>
        </w:rPr>
        <w:softHyphen/>
      </w:r>
      <w:r>
        <w:rPr>
          <w:rFonts w:ascii="Times New Roman" w:hAnsi="Times New Roman" w:cs="Times New Roman"/>
          <w:color w:val="000000"/>
          <w:spacing w:val="-2"/>
          <w:sz w:val="28"/>
          <w:szCs w:val="28"/>
        </w:rPr>
        <w:t xml:space="preserve">ками </w:t>
      </w:r>
      <w:r>
        <w:rPr>
          <w:rFonts w:ascii="Times New Roman" w:hAnsi="Times New Roman" w:cs="Times New Roman"/>
          <w:color w:val="000000"/>
          <w:spacing w:val="-1"/>
          <w:sz w:val="28"/>
          <w:szCs w:val="28"/>
        </w:rPr>
        <w:t xml:space="preserve">на месте и </w:t>
      </w:r>
      <w:r>
        <w:rPr>
          <w:rFonts w:ascii="Times New Roman" w:hAnsi="Times New Roman" w:cs="Times New Roman"/>
          <w:color w:val="000000"/>
          <w:spacing w:val="-2"/>
          <w:sz w:val="28"/>
          <w:szCs w:val="28"/>
        </w:rPr>
        <w:t>после перемещения. Нижняя прямая подача. Прыжки с места и с шага в вы</w:t>
      </w:r>
      <w:r>
        <w:rPr>
          <w:rFonts w:ascii="Times New Roman" w:hAnsi="Times New Roman" w:cs="Times New Roman"/>
          <w:color w:val="000000"/>
          <w:spacing w:val="-2"/>
          <w:sz w:val="28"/>
          <w:szCs w:val="28"/>
        </w:rPr>
        <w:softHyphen/>
      </w:r>
      <w:r>
        <w:rPr>
          <w:rFonts w:ascii="Times New Roman" w:hAnsi="Times New Roman" w:cs="Times New Roman"/>
          <w:color w:val="000000"/>
          <w:spacing w:val="1"/>
          <w:sz w:val="28"/>
          <w:szCs w:val="28"/>
        </w:rPr>
        <w:t xml:space="preserve">соту и длину. </w:t>
      </w:r>
      <w:r>
        <w:rPr>
          <w:rFonts w:ascii="Times New Roman" w:hAnsi="Times New Roman" w:cs="Times New Roman"/>
          <w:color w:val="000000"/>
          <w:spacing w:val="-2"/>
          <w:sz w:val="28"/>
          <w:szCs w:val="28"/>
        </w:rPr>
        <w:t>Прием и передача мяча сверху и снизу в парах после перемещений Верхняя прямая подача. Прямой нападающий удар через сетку (ознакомление). Прыжки вверх с места и шага, прыжки у сетки. Многоскоки. Многократный прием мяча снизу двумя руками. Блокирование нападающих ударов.</w:t>
      </w:r>
    </w:p>
    <w:p w:rsidR="005B5BE4" w:rsidRDefault="005B5BE4">
      <w:pPr>
        <w:shd w:val="clear" w:color="auto" w:fill="FFFFFF"/>
        <w:spacing w:after="0" w:line="360" w:lineRule="auto"/>
        <w:ind w:firstLine="709"/>
        <w:jc w:val="both"/>
        <w:rPr>
          <w:rFonts w:ascii="Times New Roman" w:hAnsi="Times New Roman" w:cs="Times New Roman"/>
          <w:i/>
          <w:sz w:val="28"/>
          <w:szCs w:val="28"/>
        </w:rPr>
      </w:pPr>
      <w:r>
        <w:rPr>
          <w:rFonts w:ascii="Times New Roman" w:hAnsi="Times New Roman" w:cs="Times New Roman"/>
          <w:color w:val="000000"/>
          <w:spacing w:val="1"/>
          <w:sz w:val="28"/>
          <w:szCs w:val="28"/>
        </w:rPr>
        <w:t>Учебные игры на основе волейбола. Игры (эстафеты) с мячами.</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i/>
          <w:sz w:val="28"/>
          <w:szCs w:val="28"/>
        </w:rPr>
        <w:t>Настольный теннис</w:t>
      </w:r>
    </w:p>
    <w:p w:rsidR="005B5BE4" w:rsidRDefault="005B5BE4">
      <w:pPr>
        <w:shd w:val="clear" w:color="auto" w:fill="FFFFFF"/>
        <w:spacing w:after="0" w:line="360" w:lineRule="auto"/>
        <w:ind w:firstLine="709"/>
        <w:jc w:val="both"/>
        <w:rPr>
          <w:rFonts w:ascii="Times New Roman" w:hAnsi="Times New Roman" w:cs="Times New Roman"/>
          <w:color w:val="000000"/>
          <w:spacing w:val="-2"/>
          <w:sz w:val="28"/>
          <w:szCs w:val="28"/>
        </w:rPr>
      </w:pPr>
      <w:r>
        <w:rPr>
          <w:rFonts w:ascii="Times New Roman" w:hAnsi="Times New Roman" w:cs="Times New Roman"/>
          <w:b/>
          <w:sz w:val="28"/>
          <w:szCs w:val="28"/>
        </w:rPr>
        <w:lastRenderedPageBreak/>
        <w:t xml:space="preserve">Теоретические сведения. </w:t>
      </w:r>
      <w:r>
        <w:rPr>
          <w:rFonts w:ascii="Times New Roman" w:hAnsi="Times New Roman" w:cs="Times New Roman"/>
          <w:sz w:val="28"/>
          <w:szCs w:val="28"/>
        </w:rPr>
        <w:t>Парные игры. Правила соревнований.</w:t>
      </w:r>
      <w:r>
        <w:rPr>
          <w:rFonts w:ascii="Times New Roman" w:hAnsi="Times New Roman" w:cs="Times New Roman"/>
          <w:b/>
          <w:sz w:val="28"/>
          <w:szCs w:val="28"/>
        </w:rPr>
        <w:t xml:space="preserve"> </w:t>
      </w:r>
      <w:r>
        <w:rPr>
          <w:rFonts w:ascii="Times New Roman" w:hAnsi="Times New Roman" w:cs="Times New Roman"/>
          <w:color w:val="000000"/>
          <w:spacing w:val="1"/>
          <w:sz w:val="28"/>
          <w:szCs w:val="28"/>
        </w:rPr>
        <w:t xml:space="preserve">Тактика парных игр. </w:t>
      </w:r>
    </w:p>
    <w:p w:rsidR="005B5BE4" w:rsidRDefault="005B5BE4">
      <w:pPr>
        <w:shd w:val="clear" w:color="auto" w:fill="FFFFFF"/>
        <w:spacing w:after="0" w:line="360" w:lineRule="auto"/>
        <w:ind w:firstLine="709"/>
        <w:jc w:val="both"/>
        <w:rPr>
          <w:rFonts w:ascii="Times New Roman" w:hAnsi="Times New Roman" w:cs="Times New Roman"/>
          <w:b/>
          <w:sz w:val="28"/>
          <w:szCs w:val="28"/>
        </w:rPr>
      </w:pPr>
      <w:r>
        <w:rPr>
          <w:rFonts w:ascii="Times New Roman" w:hAnsi="Times New Roman" w:cs="Times New Roman"/>
          <w:color w:val="000000"/>
          <w:spacing w:val="-2"/>
          <w:sz w:val="28"/>
          <w:szCs w:val="28"/>
        </w:rPr>
        <w:t>Экипировка теннисиста. Разновид</w:t>
      </w:r>
      <w:r>
        <w:rPr>
          <w:rFonts w:ascii="Times New Roman" w:hAnsi="Times New Roman" w:cs="Times New Roman"/>
          <w:color w:val="000000"/>
          <w:spacing w:val="-2"/>
          <w:sz w:val="28"/>
          <w:szCs w:val="28"/>
        </w:rPr>
        <w:softHyphen/>
        <w:t>ности ударов.</w:t>
      </w:r>
    </w:p>
    <w:p w:rsidR="005B5BE4" w:rsidRDefault="005B5BE4">
      <w:pPr>
        <w:shd w:val="clear" w:color="auto" w:fill="FFFFFF"/>
        <w:spacing w:after="0" w:line="360" w:lineRule="auto"/>
        <w:ind w:firstLine="709"/>
        <w:jc w:val="both"/>
        <w:rPr>
          <w:rFonts w:ascii="Times New Roman" w:hAnsi="Times New Roman" w:cs="Times New Roman"/>
          <w:i/>
          <w:color w:val="000000"/>
          <w:spacing w:val="2"/>
          <w:sz w:val="28"/>
          <w:szCs w:val="28"/>
        </w:rPr>
      </w:pPr>
      <w:r>
        <w:rPr>
          <w:rFonts w:ascii="Times New Roman" w:hAnsi="Times New Roman" w:cs="Times New Roman"/>
          <w:b/>
          <w:sz w:val="28"/>
          <w:szCs w:val="28"/>
        </w:rPr>
        <w:t xml:space="preserve">Практический материал. </w:t>
      </w:r>
      <w:r>
        <w:rPr>
          <w:rFonts w:ascii="Times New Roman" w:hAnsi="Times New Roman" w:cs="Times New Roman"/>
          <w:color w:val="000000"/>
          <w:spacing w:val="-2"/>
          <w:sz w:val="28"/>
          <w:szCs w:val="28"/>
        </w:rPr>
        <w:t>Одиночные и парные учебные игры. Такти</w:t>
      </w:r>
      <w:r>
        <w:rPr>
          <w:rFonts w:ascii="Times New Roman" w:hAnsi="Times New Roman" w:cs="Times New Roman"/>
          <w:color w:val="000000"/>
          <w:spacing w:val="-2"/>
          <w:sz w:val="28"/>
          <w:szCs w:val="28"/>
        </w:rPr>
        <w:softHyphen/>
      </w:r>
      <w:r>
        <w:rPr>
          <w:rFonts w:ascii="Times New Roman" w:hAnsi="Times New Roman" w:cs="Times New Roman"/>
          <w:color w:val="000000"/>
          <w:spacing w:val="2"/>
          <w:sz w:val="28"/>
          <w:szCs w:val="28"/>
        </w:rPr>
        <w:t>ческие приемы в парных играх.</w:t>
      </w:r>
    </w:p>
    <w:p w:rsidR="005B5BE4" w:rsidRDefault="005B5BE4">
      <w:pPr>
        <w:shd w:val="clear" w:color="auto" w:fill="FFFFFF"/>
        <w:spacing w:after="0" w:line="360" w:lineRule="auto"/>
        <w:ind w:firstLine="709"/>
        <w:jc w:val="center"/>
        <w:rPr>
          <w:rFonts w:ascii="Times New Roman" w:hAnsi="Times New Roman" w:cs="Times New Roman"/>
          <w:b/>
          <w:sz w:val="28"/>
          <w:szCs w:val="28"/>
        </w:rPr>
      </w:pPr>
      <w:r>
        <w:rPr>
          <w:rFonts w:ascii="Times New Roman" w:hAnsi="Times New Roman" w:cs="Times New Roman"/>
          <w:i/>
          <w:color w:val="000000"/>
          <w:spacing w:val="2"/>
          <w:sz w:val="28"/>
          <w:szCs w:val="28"/>
        </w:rPr>
        <w:t>Хоккей на полу</w:t>
      </w:r>
    </w:p>
    <w:p w:rsidR="005B5BE4" w:rsidRDefault="005B5BE4">
      <w:pPr>
        <w:shd w:val="clear" w:color="auto" w:fill="FFFFFF"/>
        <w:spacing w:after="0" w:line="360" w:lineRule="auto"/>
        <w:ind w:firstLine="709"/>
        <w:jc w:val="both"/>
        <w:rPr>
          <w:rFonts w:ascii="Times New Roman" w:hAnsi="Times New Roman" w:cs="Times New Roman"/>
          <w:b/>
          <w:bCs/>
          <w:color w:val="000000"/>
          <w:spacing w:val="-2"/>
          <w:sz w:val="28"/>
          <w:szCs w:val="28"/>
        </w:rPr>
      </w:pPr>
      <w:r>
        <w:rPr>
          <w:rFonts w:ascii="Times New Roman" w:hAnsi="Times New Roman" w:cs="Times New Roman"/>
          <w:b/>
          <w:sz w:val="28"/>
          <w:szCs w:val="28"/>
        </w:rPr>
        <w:t xml:space="preserve">Теоретические сведения. </w:t>
      </w:r>
      <w:r>
        <w:rPr>
          <w:rFonts w:ascii="Times New Roman" w:hAnsi="Times New Roman" w:cs="Times New Roman"/>
          <w:color w:val="000000"/>
          <w:spacing w:val="1"/>
          <w:sz w:val="28"/>
          <w:szCs w:val="28"/>
        </w:rPr>
        <w:t xml:space="preserve">Тактика командной игры. </w:t>
      </w:r>
      <w:r>
        <w:rPr>
          <w:rFonts w:ascii="Times New Roman" w:hAnsi="Times New Roman" w:cs="Times New Roman"/>
          <w:color w:val="000000"/>
          <w:spacing w:val="2"/>
          <w:sz w:val="28"/>
          <w:szCs w:val="28"/>
        </w:rPr>
        <w:t>Наказания при нарушениях правил игры.</w:t>
      </w:r>
    </w:p>
    <w:p w:rsidR="005B5BE4" w:rsidRDefault="005B5BE4">
      <w:pPr>
        <w:shd w:val="clear" w:color="auto" w:fill="FFFFFF"/>
        <w:spacing w:after="0" w:line="360" w:lineRule="auto"/>
        <w:ind w:firstLine="709"/>
        <w:jc w:val="both"/>
        <w:rPr>
          <w:rFonts w:ascii="Times New Roman" w:hAnsi="Times New Roman" w:cs="Times New Roman"/>
          <w:color w:val="000000"/>
          <w:spacing w:val="-4"/>
          <w:sz w:val="28"/>
          <w:szCs w:val="28"/>
        </w:rPr>
      </w:pPr>
      <w:r>
        <w:rPr>
          <w:rFonts w:ascii="Times New Roman" w:hAnsi="Times New Roman" w:cs="Times New Roman"/>
          <w:b/>
          <w:bCs/>
          <w:color w:val="000000"/>
          <w:spacing w:val="-2"/>
          <w:sz w:val="28"/>
          <w:szCs w:val="28"/>
        </w:rPr>
        <w:t xml:space="preserve">Практический материал. </w:t>
      </w:r>
      <w:r>
        <w:rPr>
          <w:rFonts w:ascii="Times New Roman" w:hAnsi="Times New Roman" w:cs="Times New Roman"/>
          <w:color w:val="000000"/>
          <w:spacing w:val="-2"/>
          <w:sz w:val="28"/>
          <w:szCs w:val="28"/>
        </w:rPr>
        <w:t xml:space="preserve">Игры </w:t>
      </w:r>
      <w:r>
        <w:rPr>
          <w:rFonts w:ascii="Times New Roman" w:hAnsi="Times New Roman" w:cs="Times New Roman"/>
          <w:color w:val="000000"/>
          <w:spacing w:val="-3"/>
          <w:sz w:val="28"/>
          <w:szCs w:val="28"/>
        </w:rPr>
        <w:t>против соперника, перемещение вправо и влево. Занятие пра</w:t>
      </w:r>
      <w:r>
        <w:rPr>
          <w:rFonts w:ascii="Times New Roman" w:hAnsi="Times New Roman" w:cs="Times New Roman"/>
          <w:color w:val="000000"/>
          <w:spacing w:val="-3"/>
          <w:sz w:val="28"/>
          <w:szCs w:val="28"/>
        </w:rPr>
        <w:softHyphen/>
      </w:r>
      <w:r>
        <w:rPr>
          <w:rFonts w:ascii="Times New Roman" w:hAnsi="Times New Roman" w:cs="Times New Roman"/>
          <w:color w:val="000000"/>
          <w:spacing w:val="-4"/>
          <w:sz w:val="28"/>
          <w:szCs w:val="28"/>
        </w:rPr>
        <w:t>вильного положения (центральный нападающий, крайний на</w:t>
      </w:r>
      <w:r>
        <w:rPr>
          <w:rFonts w:ascii="Times New Roman" w:hAnsi="Times New Roman" w:cs="Times New Roman"/>
          <w:color w:val="000000"/>
          <w:spacing w:val="-4"/>
          <w:sz w:val="28"/>
          <w:szCs w:val="28"/>
        </w:rPr>
        <w:softHyphen/>
      </w:r>
      <w:r>
        <w:rPr>
          <w:rFonts w:ascii="Times New Roman" w:hAnsi="Times New Roman" w:cs="Times New Roman"/>
          <w:color w:val="000000"/>
          <w:spacing w:val="-2"/>
          <w:sz w:val="28"/>
          <w:szCs w:val="28"/>
        </w:rPr>
        <w:t xml:space="preserve">падающий, защитник). Наказания при нарушениях правил игры.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pacing w:val="-4"/>
          <w:sz w:val="28"/>
          <w:szCs w:val="28"/>
        </w:rPr>
        <w:t xml:space="preserve">Совершенствование всех </w:t>
      </w:r>
      <w:r>
        <w:rPr>
          <w:rFonts w:ascii="Times New Roman" w:hAnsi="Times New Roman" w:cs="Times New Roman"/>
          <w:color w:val="000000"/>
          <w:spacing w:val="1"/>
          <w:sz w:val="28"/>
          <w:szCs w:val="28"/>
        </w:rPr>
        <w:t>приемов игры. Командные соревнования — учебные игры.</w:t>
      </w:r>
    </w:p>
    <w:p w:rsidR="005B5BE4" w:rsidRDefault="005B5BE4">
      <w:pPr>
        <w:pStyle w:val="2b"/>
        <w:spacing w:before="120" w:after="0" w:line="360" w:lineRule="auto"/>
        <w:ind w:firstLine="709"/>
        <w:rPr>
          <w:rFonts w:ascii="Times New Roman" w:hAnsi="Times New Roman"/>
          <w:sz w:val="28"/>
          <w:szCs w:val="28"/>
        </w:rPr>
      </w:pPr>
      <w:r>
        <w:rPr>
          <w:rFonts w:ascii="Times New Roman" w:hAnsi="Times New Roman"/>
          <w:sz w:val="28"/>
          <w:szCs w:val="28"/>
        </w:rPr>
        <w:t>ПРОФИЛЬНЫЙ ТРУД</w:t>
      </w:r>
    </w:p>
    <w:p w:rsidR="005B5BE4" w:rsidRDefault="005B5BE4">
      <w:pPr>
        <w:pStyle w:val="2b"/>
        <w:spacing w:before="0" w:after="0" w:line="360" w:lineRule="auto"/>
        <w:ind w:firstLine="709"/>
        <w:rPr>
          <w:rFonts w:ascii="Times New Roman" w:hAnsi="Times New Roman"/>
          <w:sz w:val="28"/>
          <w:szCs w:val="28"/>
        </w:rPr>
      </w:pPr>
      <w:r>
        <w:rPr>
          <w:rFonts w:ascii="Times New Roman" w:hAnsi="Times New Roman"/>
          <w:sz w:val="28"/>
          <w:szCs w:val="28"/>
        </w:rPr>
        <w:t>Пояснительная записка</w:t>
      </w:r>
    </w:p>
    <w:p w:rsidR="005B5BE4" w:rsidRDefault="005B5BE4">
      <w:pPr>
        <w:widowControl w:val="0"/>
        <w:spacing w:after="0" w:line="360" w:lineRule="auto"/>
        <w:ind w:firstLine="709"/>
        <w:jc w:val="both"/>
        <w:rPr>
          <w:sz w:val="28"/>
          <w:szCs w:val="28"/>
        </w:rPr>
      </w:pPr>
      <w:r>
        <w:rPr>
          <w:rFonts w:ascii="Times New Roman" w:hAnsi="Times New Roman" w:cs="Times New Roman"/>
          <w:b/>
          <w:sz w:val="28"/>
          <w:szCs w:val="28"/>
        </w:rPr>
        <w:t xml:space="preserve">Целью </w:t>
      </w:r>
      <w:r>
        <w:rPr>
          <w:rFonts w:ascii="Times New Roman" w:hAnsi="Times New Roman" w:cs="Times New Roman"/>
          <w:sz w:val="28"/>
          <w:szCs w:val="28"/>
        </w:rPr>
        <w:t>изучения предмета</w:t>
      </w:r>
      <w:r>
        <w:rPr>
          <w:rFonts w:ascii="Times New Roman" w:hAnsi="Times New Roman" w:cs="Times New Roman"/>
          <w:b/>
          <w:sz w:val="28"/>
          <w:szCs w:val="28"/>
        </w:rPr>
        <w:t xml:space="preserve"> </w:t>
      </w:r>
      <w:r>
        <w:rPr>
          <w:rFonts w:ascii="Times New Roman" w:hAnsi="Times New Roman" w:cs="Times New Roman"/>
          <w:sz w:val="28"/>
          <w:szCs w:val="28"/>
        </w:rPr>
        <w:t xml:space="preserve">«Профильный труд» в </w:t>
      </w:r>
      <w:r>
        <w:rPr>
          <w:rFonts w:ascii="Times New Roman" w:hAnsi="Times New Roman" w:cs="Times New Roman"/>
          <w:sz w:val="28"/>
          <w:szCs w:val="28"/>
          <w:lang w:val="en-US"/>
        </w:rPr>
        <w:t>X</w:t>
      </w:r>
      <w:r>
        <w:rPr>
          <w:rFonts w:ascii="Times New Roman" w:hAnsi="Times New Roman" w:cs="Times New Roman"/>
          <w:sz w:val="28"/>
          <w:szCs w:val="28"/>
        </w:rPr>
        <w:t>-</w:t>
      </w:r>
      <w:r>
        <w:rPr>
          <w:rFonts w:ascii="Times New Roman" w:hAnsi="Times New Roman" w:cs="Times New Roman"/>
          <w:sz w:val="28"/>
          <w:szCs w:val="28"/>
          <w:lang w:val="en-US"/>
        </w:rPr>
        <w:t>XII</w:t>
      </w:r>
      <w:r>
        <w:rPr>
          <w:rFonts w:ascii="Times New Roman" w:hAnsi="Times New Roman" w:cs="Times New Roman"/>
          <w:sz w:val="28"/>
          <w:szCs w:val="28"/>
        </w:rPr>
        <w:t xml:space="preserve"> классах является совершенствование профессиональной подготовки обучающихся с легкой умственной отсталостью (интеллектуальными нарушениями) за счет изготовления ими технологически более сложных изделий и расширения номенклатуры операций, которыми они овладевают в рамках реализуемого профиля. На этом этапе обучения трудовая деятельность обучающихся в целом осуществляется под руководством педагога. Однако при выполнении знакомых заданий от них требуется проявление элементов самостоятельности. </w:t>
      </w:r>
    </w:p>
    <w:p w:rsidR="005B5BE4" w:rsidRDefault="005B5BE4">
      <w:pPr>
        <w:pStyle w:val="afff3"/>
        <w:spacing w:before="0" w:after="0"/>
        <w:ind w:firstLine="709"/>
        <w:jc w:val="both"/>
        <w:rPr>
          <w:sz w:val="28"/>
          <w:szCs w:val="28"/>
        </w:rPr>
      </w:pPr>
      <w:r>
        <w:rPr>
          <w:sz w:val="28"/>
          <w:szCs w:val="28"/>
        </w:rPr>
        <w:t xml:space="preserve">Учебный предмет «Профильный труд» должен способствовать решению следующих </w:t>
      </w:r>
      <w:r>
        <w:rPr>
          <w:b/>
          <w:sz w:val="28"/>
          <w:szCs w:val="28"/>
        </w:rPr>
        <w:t>задач</w:t>
      </w:r>
      <w:r>
        <w:rPr>
          <w:sz w:val="28"/>
          <w:szCs w:val="28"/>
        </w:rPr>
        <w:t>:</w:t>
      </w:r>
    </w:p>
    <w:p w:rsidR="005B5BE4" w:rsidRDefault="005B5BE4">
      <w:pPr>
        <w:pStyle w:val="afff4"/>
        <w:spacing w:line="360" w:lineRule="auto"/>
        <w:ind w:left="0" w:firstLine="709"/>
        <w:jc w:val="both"/>
        <w:rPr>
          <w:sz w:val="28"/>
          <w:szCs w:val="28"/>
        </w:rPr>
      </w:pPr>
      <w:r>
        <w:rPr>
          <w:sz w:val="28"/>
          <w:szCs w:val="28"/>
        </w:rPr>
        <w:t xml:space="preserve">― расширение знаний о материальной культуре как продукте творческой предметно-преобразующей деятельности человека; </w:t>
      </w:r>
    </w:p>
    <w:p w:rsidR="005B5BE4" w:rsidRDefault="005B5BE4">
      <w:pPr>
        <w:pStyle w:val="afff4"/>
        <w:spacing w:line="360" w:lineRule="auto"/>
        <w:ind w:left="0" w:firstLine="709"/>
        <w:jc w:val="both"/>
        <w:rPr>
          <w:sz w:val="28"/>
          <w:szCs w:val="28"/>
        </w:rPr>
      </w:pPr>
      <w:r>
        <w:rPr>
          <w:sz w:val="28"/>
          <w:szCs w:val="28"/>
        </w:rPr>
        <w:t xml:space="preserve">― расширение культурного кругозора, обогащение знаний о культурно-исторических традициях в мире вещей; </w:t>
      </w:r>
    </w:p>
    <w:p w:rsidR="005B5BE4" w:rsidRDefault="005B5BE4">
      <w:pPr>
        <w:pStyle w:val="afff4"/>
        <w:spacing w:line="360" w:lineRule="auto"/>
        <w:ind w:left="0" w:firstLine="709"/>
        <w:jc w:val="both"/>
        <w:rPr>
          <w:sz w:val="28"/>
          <w:szCs w:val="28"/>
        </w:rPr>
      </w:pPr>
      <w:r>
        <w:rPr>
          <w:sz w:val="28"/>
          <w:szCs w:val="28"/>
        </w:rPr>
        <w:lastRenderedPageBreak/>
        <w:t>― расширение знаний о материалах и их свойствах, технологиях использования;</w:t>
      </w:r>
    </w:p>
    <w:p w:rsidR="005B5BE4" w:rsidRDefault="005B5BE4">
      <w:pPr>
        <w:pStyle w:val="afff3"/>
        <w:spacing w:before="0" w:after="0"/>
        <w:ind w:firstLine="709"/>
        <w:jc w:val="both"/>
        <w:rPr>
          <w:sz w:val="28"/>
          <w:szCs w:val="28"/>
        </w:rPr>
      </w:pPr>
      <w:r>
        <w:rPr>
          <w:sz w:val="28"/>
          <w:szCs w:val="28"/>
        </w:rPr>
        <w:t>― ознакомление с современным производством и требованиями предъявляемыми им к человеку;</w:t>
      </w:r>
    </w:p>
    <w:p w:rsidR="005B5BE4" w:rsidRDefault="005B5BE4">
      <w:pPr>
        <w:pStyle w:val="afff3"/>
        <w:spacing w:before="0" w:after="0"/>
        <w:ind w:firstLine="709"/>
        <w:jc w:val="both"/>
        <w:rPr>
          <w:sz w:val="28"/>
          <w:szCs w:val="28"/>
        </w:rPr>
      </w:pPr>
      <w:r>
        <w:rPr>
          <w:sz w:val="28"/>
          <w:szCs w:val="28"/>
        </w:rPr>
        <w:t xml:space="preserve">― совершенствование трудовых навыков и умений, технических, технологических, конструкторских и первоначальных экономических знаний, необходимых для участия в производительном труде; </w:t>
      </w:r>
    </w:p>
    <w:p w:rsidR="005B5BE4" w:rsidRDefault="005B5BE4">
      <w:pPr>
        <w:pStyle w:val="afff4"/>
        <w:spacing w:line="360" w:lineRule="auto"/>
        <w:ind w:left="0" w:firstLine="709"/>
        <w:jc w:val="both"/>
        <w:rPr>
          <w:sz w:val="28"/>
          <w:szCs w:val="28"/>
        </w:rPr>
      </w:pPr>
      <w:r>
        <w:rPr>
          <w:sz w:val="28"/>
          <w:szCs w:val="28"/>
        </w:rPr>
        <w:t>― совершенствование практических умений и навыков использования различных материалов в профессиональной деятельности;</w:t>
      </w:r>
    </w:p>
    <w:p w:rsidR="005B5BE4" w:rsidRDefault="005B5BE4">
      <w:pPr>
        <w:pStyle w:val="afff4"/>
        <w:spacing w:line="360" w:lineRule="auto"/>
        <w:ind w:left="0" w:firstLine="709"/>
        <w:jc w:val="both"/>
        <w:rPr>
          <w:sz w:val="28"/>
          <w:szCs w:val="28"/>
        </w:rPr>
      </w:pPr>
      <w:r>
        <w:rPr>
          <w:sz w:val="28"/>
          <w:szCs w:val="28"/>
        </w:rPr>
        <w:t xml:space="preserve">― коррекция и развитие познавательных процессов, межличностного общения, профессионального поведения и проч.; </w:t>
      </w:r>
    </w:p>
    <w:p w:rsidR="005B5BE4" w:rsidRDefault="005B5BE4">
      <w:pPr>
        <w:pStyle w:val="afff4"/>
        <w:spacing w:line="360" w:lineRule="auto"/>
        <w:ind w:left="0" w:firstLine="709"/>
        <w:jc w:val="both"/>
        <w:rPr>
          <w:sz w:val="28"/>
          <w:szCs w:val="28"/>
        </w:rPr>
      </w:pPr>
      <w:r>
        <w:rPr>
          <w:sz w:val="28"/>
          <w:szCs w:val="28"/>
        </w:rPr>
        <w:t>― 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5B5BE4" w:rsidRDefault="005B5BE4">
      <w:pPr>
        <w:pStyle w:val="afff4"/>
        <w:spacing w:line="360" w:lineRule="auto"/>
        <w:ind w:left="0" w:firstLine="709"/>
        <w:jc w:val="both"/>
        <w:rPr>
          <w:sz w:val="28"/>
          <w:szCs w:val="28"/>
        </w:rPr>
      </w:pPr>
      <w:r>
        <w:rPr>
          <w:sz w:val="28"/>
          <w:szCs w:val="28"/>
        </w:rPr>
        <w:t>― формирование информационной грамотности, умения работать с различными источниками информации;</w:t>
      </w:r>
    </w:p>
    <w:p w:rsidR="005B5BE4" w:rsidRDefault="005B5BE4">
      <w:pPr>
        <w:pStyle w:val="afff4"/>
        <w:spacing w:line="360" w:lineRule="auto"/>
        <w:ind w:left="0" w:firstLine="709"/>
        <w:jc w:val="both"/>
        <w:rPr>
          <w:b/>
          <w:sz w:val="28"/>
          <w:szCs w:val="28"/>
        </w:rPr>
      </w:pPr>
      <w:r>
        <w:rPr>
          <w:sz w:val="28"/>
          <w:szCs w:val="28"/>
        </w:rPr>
        <w:t xml:space="preserve">― развитие активности, целенаправленности, инициативности. </w:t>
      </w:r>
    </w:p>
    <w:p w:rsidR="005B5BE4" w:rsidRDefault="005B5BE4">
      <w:pPr>
        <w:spacing w:after="0" w:line="360" w:lineRule="auto"/>
        <w:ind w:firstLine="709"/>
        <w:jc w:val="center"/>
        <w:rPr>
          <w:rFonts w:ascii="Times New Roman" w:hAnsi="Times New Roman" w:cs="Times New Roman"/>
          <w:color w:val="000000"/>
          <w:sz w:val="28"/>
          <w:szCs w:val="28"/>
        </w:rPr>
      </w:pPr>
      <w:r>
        <w:rPr>
          <w:rFonts w:ascii="Times New Roman" w:hAnsi="Times New Roman" w:cs="Times New Roman"/>
          <w:b/>
          <w:color w:val="000000"/>
          <w:sz w:val="28"/>
          <w:szCs w:val="28"/>
        </w:rPr>
        <w:t>Примерное содержание</w:t>
      </w:r>
    </w:p>
    <w:p w:rsidR="005B5BE4" w:rsidRDefault="005B5BE4">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Программа по профильному труду </w:t>
      </w:r>
      <w:r>
        <w:rPr>
          <w:rFonts w:ascii="Times New Roman" w:hAnsi="Times New Roman" w:cs="Times New Roman"/>
          <w:sz w:val="28"/>
          <w:szCs w:val="28"/>
          <w:lang w:val="en-US"/>
        </w:rPr>
        <w:t>X</w:t>
      </w:r>
      <w:r>
        <w:rPr>
          <w:rFonts w:ascii="Times New Roman" w:hAnsi="Times New Roman" w:cs="Times New Roman"/>
          <w:sz w:val="28"/>
          <w:szCs w:val="28"/>
        </w:rPr>
        <w:t>-</w:t>
      </w:r>
      <w:r>
        <w:rPr>
          <w:rFonts w:ascii="Times New Roman" w:hAnsi="Times New Roman" w:cs="Times New Roman"/>
          <w:sz w:val="28"/>
          <w:szCs w:val="28"/>
          <w:lang w:val="en-US"/>
        </w:rPr>
        <w:t>XII</w:t>
      </w:r>
      <w:r>
        <w:rPr>
          <w:rFonts w:ascii="Times New Roman" w:hAnsi="Times New Roman" w:cs="Times New Roman"/>
          <w:sz w:val="28"/>
          <w:szCs w:val="28"/>
        </w:rPr>
        <w:t xml:space="preserve"> </w:t>
      </w:r>
      <w:r>
        <w:rPr>
          <w:rFonts w:ascii="Times New Roman" w:hAnsi="Times New Roman" w:cs="Times New Roman"/>
          <w:color w:val="000000"/>
          <w:sz w:val="28"/>
          <w:szCs w:val="28"/>
        </w:rPr>
        <w:t>в классах определяет со</w:t>
      </w:r>
      <w:r>
        <w:rPr>
          <w:rFonts w:ascii="Times New Roman" w:hAnsi="Times New Roman" w:cs="Times New Roman"/>
          <w:color w:val="000000"/>
          <w:sz w:val="28"/>
          <w:szCs w:val="28"/>
        </w:rPr>
        <w:softHyphen/>
        <w:t>де</w:t>
      </w:r>
      <w:r>
        <w:rPr>
          <w:rFonts w:ascii="Times New Roman" w:hAnsi="Times New Roman" w:cs="Times New Roman"/>
          <w:color w:val="000000"/>
          <w:sz w:val="28"/>
          <w:szCs w:val="28"/>
        </w:rPr>
        <w:softHyphen/>
        <w:t>р</w:t>
      </w:r>
      <w:r>
        <w:rPr>
          <w:rFonts w:ascii="Times New Roman" w:hAnsi="Times New Roman" w:cs="Times New Roman"/>
          <w:color w:val="000000"/>
          <w:sz w:val="28"/>
          <w:szCs w:val="28"/>
        </w:rPr>
        <w:softHyphen/>
        <w:t>жа</w:t>
      </w:r>
      <w:r>
        <w:rPr>
          <w:rFonts w:ascii="Times New Roman" w:hAnsi="Times New Roman" w:cs="Times New Roman"/>
          <w:color w:val="000000"/>
          <w:sz w:val="28"/>
          <w:szCs w:val="28"/>
        </w:rPr>
        <w:softHyphen/>
        <w:t>ние и уровень основных знаний и умений учащихся по технологии ручной и машинной обработки производственных материалов по реализуемым профилям трудового обучения.</w:t>
      </w:r>
    </w:p>
    <w:p w:rsidR="005B5BE4" w:rsidRDefault="005B5BE4">
      <w:pPr>
        <w:spacing w:after="0" w:line="360" w:lineRule="auto"/>
        <w:ind w:firstLine="709"/>
        <w:jc w:val="both"/>
        <w:rPr>
          <w:rFonts w:ascii="Times New Roman" w:hAnsi="Times New Roman" w:cs="Times New Roman"/>
          <w:i/>
          <w:color w:val="000000"/>
          <w:sz w:val="28"/>
          <w:szCs w:val="28"/>
        </w:rPr>
      </w:pPr>
      <w:r>
        <w:rPr>
          <w:rFonts w:ascii="Times New Roman" w:hAnsi="Times New Roman" w:cs="Times New Roman"/>
          <w:color w:val="000000"/>
          <w:sz w:val="28"/>
          <w:szCs w:val="28"/>
        </w:rPr>
        <w:t xml:space="preserve">Структуру программы составляют следующие обязательные содержательные линии, вне зависимости от выбора Организацией того или иного профиля обучения. </w:t>
      </w:r>
    </w:p>
    <w:p w:rsidR="005B5BE4" w:rsidRDefault="005B5BE4">
      <w:pPr>
        <w:spacing w:after="0" w:line="360" w:lineRule="auto"/>
        <w:ind w:firstLine="709"/>
        <w:jc w:val="both"/>
        <w:rPr>
          <w:rFonts w:ascii="Times New Roman" w:hAnsi="Times New Roman" w:cs="Times New Roman"/>
          <w:i/>
          <w:color w:val="000000"/>
          <w:sz w:val="28"/>
          <w:szCs w:val="28"/>
        </w:rPr>
      </w:pPr>
      <w:r>
        <w:rPr>
          <w:rFonts w:ascii="Times New Roman" w:hAnsi="Times New Roman" w:cs="Times New Roman"/>
          <w:i/>
          <w:color w:val="000000"/>
          <w:sz w:val="28"/>
          <w:szCs w:val="28"/>
        </w:rPr>
        <w:t>Материалы используемые в трудовой деятельности</w:t>
      </w:r>
      <w:r>
        <w:rPr>
          <w:rFonts w:ascii="Times New Roman" w:hAnsi="Times New Roman" w:cs="Times New Roman"/>
          <w:color w:val="000000"/>
          <w:sz w:val="28"/>
          <w:szCs w:val="28"/>
        </w:rPr>
        <w:t>. Перечень ос</w:t>
      </w:r>
      <w:r>
        <w:rPr>
          <w:rFonts w:ascii="Times New Roman" w:hAnsi="Times New Roman" w:cs="Times New Roman"/>
          <w:color w:val="000000"/>
          <w:sz w:val="28"/>
          <w:szCs w:val="28"/>
        </w:rPr>
        <w:softHyphen/>
        <w:t>нов</w:t>
      </w:r>
      <w:r>
        <w:rPr>
          <w:rFonts w:ascii="Times New Roman" w:hAnsi="Times New Roman" w:cs="Times New Roman"/>
          <w:color w:val="000000"/>
          <w:sz w:val="28"/>
          <w:szCs w:val="28"/>
        </w:rPr>
        <w:softHyphen/>
        <w:t>ных материалов используемых в трудовой деятельности, их основные свойства. Происхождение материалов (природные, производимые про</w:t>
      </w:r>
      <w:r>
        <w:rPr>
          <w:rFonts w:ascii="Times New Roman" w:hAnsi="Times New Roman" w:cs="Times New Roman"/>
          <w:color w:val="000000"/>
          <w:sz w:val="28"/>
          <w:szCs w:val="28"/>
        </w:rPr>
        <w:softHyphen/>
        <w:t>мы</w:t>
      </w:r>
      <w:r>
        <w:rPr>
          <w:rFonts w:ascii="Times New Roman" w:hAnsi="Times New Roman" w:cs="Times New Roman"/>
          <w:color w:val="000000"/>
          <w:sz w:val="28"/>
          <w:szCs w:val="28"/>
        </w:rPr>
        <w:softHyphen/>
        <w:t>ш</w:t>
      </w:r>
      <w:r>
        <w:rPr>
          <w:rFonts w:ascii="Times New Roman" w:hAnsi="Times New Roman" w:cs="Times New Roman"/>
          <w:color w:val="000000"/>
          <w:sz w:val="28"/>
          <w:szCs w:val="28"/>
        </w:rPr>
        <w:softHyphen/>
        <w:t>ленностью и проч.).</w:t>
      </w:r>
    </w:p>
    <w:p w:rsidR="005B5BE4" w:rsidRDefault="005B5BE4">
      <w:pPr>
        <w:spacing w:after="0" w:line="360" w:lineRule="auto"/>
        <w:ind w:firstLine="709"/>
        <w:jc w:val="both"/>
        <w:rPr>
          <w:rFonts w:ascii="Times New Roman" w:hAnsi="Times New Roman" w:cs="Times New Roman"/>
          <w:i/>
          <w:color w:val="000000"/>
          <w:sz w:val="28"/>
          <w:szCs w:val="28"/>
        </w:rPr>
      </w:pPr>
      <w:r>
        <w:rPr>
          <w:rFonts w:ascii="Times New Roman" w:hAnsi="Times New Roman" w:cs="Times New Roman"/>
          <w:i/>
          <w:color w:val="000000"/>
          <w:sz w:val="28"/>
          <w:szCs w:val="28"/>
        </w:rPr>
        <w:lastRenderedPageBreak/>
        <w:t>Инструменты и оборудование</w:t>
      </w:r>
      <w:r>
        <w:rPr>
          <w:rFonts w:ascii="Times New Roman" w:hAnsi="Times New Roman" w:cs="Times New Roman"/>
          <w:color w:val="000000"/>
          <w:sz w:val="28"/>
          <w:szCs w:val="28"/>
        </w:rPr>
        <w:t>: инструменты ручного  и механизированного тру</w:t>
      </w:r>
      <w:r>
        <w:rPr>
          <w:rFonts w:ascii="Times New Roman" w:hAnsi="Times New Roman" w:cs="Times New Roman"/>
          <w:color w:val="000000"/>
          <w:sz w:val="28"/>
          <w:szCs w:val="28"/>
        </w:rPr>
        <w:softHyphen/>
        <w:t>да. Первоначальные знания устройства, функций, назначения бытовой техники и промышленного оборудования. Подготовка к работе инструментов и наладка оборудования, ремонт, хранение инструмента. Качество и производительность труда. Формирование готовности к работе на современном промышленном оборудовании.</w:t>
      </w:r>
    </w:p>
    <w:p w:rsidR="005B5BE4" w:rsidRDefault="005B5BE4">
      <w:pPr>
        <w:widowControl w:val="0"/>
        <w:spacing w:after="0" w:line="360" w:lineRule="auto"/>
        <w:ind w:firstLine="709"/>
        <w:jc w:val="both"/>
        <w:rPr>
          <w:rFonts w:ascii="Times New Roman" w:hAnsi="Times New Roman" w:cs="Times New Roman"/>
          <w:i/>
          <w:color w:val="000000"/>
          <w:sz w:val="28"/>
          <w:szCs w:val="28"/>
        </w:rPr>
      </w:pPr>
      <w:r>
        <w:rPr>
          <w:rFonts w:ascii="Times New Roman" w:hAnsi="Times New Roman" w:cs="Times New Roman"/>
          <w:i/>
          <w:color w:val="000000"/>
          <w:sz w:val="28"/>
          <w:szCs w:val="28"/>
        </w:rPr>
        <w:t>Технологии изготовления предмета труда</w:t>
      </w:r>
      <w:r>
        <w:rPr>
          <w:rFonts w:ascii="Times New Roman" w:hAnsi="Times New Roman" w:cs="Times New Roman"/>
          <w:color w:val="000000"/>
          <w:sz w:val="28"/>
          <w:szCs w:val="28"/>
        </w:rPr>
        <w:t xml:space="preserve">: Разработка технологических карт изготовления предметов труда. Самостоятельное чтение технологических карт и изготовление предметов по ним. Совершенствование основных профессиональных операций и действий. </w:t>
      </w:r>
      <w:r>
        <w:rPr>
          <w:rFonts w:ascii="Times New Roman" w:hAnsi="Times New Roman" w:cs="Times New Roman"/>
          <w:sz w:val="28"/>
          <w:szCs w:val="28"/>
        </w:rPr>
        <w:t>Выбор способа действия по инструкции. Корректировка действий с учетом условий их выполнения. Выполнение стандартных заданий с элементами самостоятельности.</w:t>
      </w:r>
      <w:r>
        <w:rPr>
          <w:rFonts w:ascii="Times New Roman" w:hAnsi="Times New Roman" w:cs="Times New Roman"/>
          <w:color w:val="000000"/>
          <w:sz w:val="28"/>
          <w:szCs w:val="28"/>
        </w:rPr>
        <w:t xml:space="preserve"> Самостоятельное изготовление зачетных изделий. </w:t>
      </w:r>
    </w:p>
    <w:p w:rsidR="005B5BE4" w:rsidRDefault="005B5BE4">
      <w:pPr>
        <w:spacing w:line="360" w:lineRule="auto"/>
        <w:ind w:firstLine="709"/>
        <w:jc w:val="both"/>
        <w:rPr>
          <w:rFonts w:ascii="Times New Roman" w:hAnsi="Times New Roman" w:cs="Times New Roman"/>
          <w:b/>
          <w:color w:val="000000"/>
          <w:sz w:val="28"/>
          <w:szCs w:val="28"/>
        </w:rPr>
      </w:pPr>
      <w:r>
        <w:rPr>
          <w:rFonts w:ascii="Times New Roman" w:hAnsi="Times New Roman" w:cs="Times New Roman"/>
          <w:i/>
          <w:color w:val="000000"/>
          <w:sz w:val="28"/>
          <w:szCs w:val="28"/>
        </w:rPr>
        <w:t>Этика и эстетика труда</w:t>
      </w:r>
      <w:r>
        <w:rPr>
          <w:rFonts w:ascii="Times New Roman" w:hAnsi="Times New Roman" w:cs="Times New Roman"/>
          <w:color w:val="000000"/>
          <w:sz w:val="28"/>
          <w:szCs w:val="28"/>
        </w:rPr>
        <w:t>: правила использования инструментов и материалов, за</w:t>
      </w:r>
      <w:r>
        <w:rPr>
          <w:rFonts w:ascii="Times New Roman" w:hAnsi="Times New Roman" w:cs="Times New Roman"/>
          <w:color w:val="000000"/>
          <w:sz w:val="28"/>
          <w:szCs w:val="28"/>
        </w:rPr>
        <w:softHyphen/>
        <w:t>п</w:t>
      </w:r>
      <w:r>
        <w:rPr>
          <w:rFonts w:ascii="Times New Roman" w:hAnsi="Times New Roman" w:cs="Times New Roman"/>
          <w:color w:val="000000"/>
          <w:sz w:val="28"/>
          <w:szCs w:val="28"/>
        </w:rPr>
        <w:softHyphen/>
        <w:t>ре</w:t>
      </w:r>
      <w:r>
        <w:rPr>
          <w:rFonts w:ascii="Times New Roman" w:hAnsi="Times New Roman" w:cs="Times New Roman"/>
          <w:color w:val="000000"/>
          <w:sz w:val="28"/>
          <w:szCs w:val="28"/>
        </w:rPr>
        <w:softHyphen/>
        <w:t>ты и ограничения. Инструкции по технике безопасности (правила поведения при про</w:t>
      </w:r>
      <w:r>
        <w:rPr>
          <w:rFonts w:ascii="Times New Roman" w:hAnsi="Times New Roman" w:cs="Times New Roman"/>
          <w:color w:val="000000"/>
          <w:sz w:val="28"/>
          <w:szCs w:val="28"/>
        </w:rPr>
        <w:softHyphen/>
        <w:t>ве</w:t>
      </w:r>
      <w:r>
        <w:rPr>
          <w:rFonts w:ascii="Times New Roman" w:hAnsi="Times New Roman" w:cs="Times New Roman"/>
          <w:color w:val="000000"/>
          <w:sz w:val="28"/>
          <w:szCs w:val="28"/>
        </w:rPr>
        <w:softHyphen/>
        <w:t>де</w:t>
      </w:r>
      <w:r>
        <w:rPr>
          <w:rFonts w:ascii="Times New Roman" w:hAnsi="Times New Roman" w:cs="Times New Roman"/>
          <w:color w:val="000000"/>
          <w:sz w:val="28"/>
          <w:szCs w:val="28"/>
        </w:rPr>
        <w:softHyphen/>
        <w:t>нии работ). Требования к организации рабочего места. Правила профессионального по</w:t>
      </w:r>
      <w:r>
        <w:rPr>
          <w:rFonts w:ascii="Times New Roman" w:hAnsi="Times New Roman" w:cs="Times New Roman"/>
          <w:color w:val="000000"/>
          <w:sz w:val="28"/>
          <w:szCs w:val="28"/>
        </w:rPr>
        <w:softHyphen/>
        <w:t>ве</w:t>
      </w:r>
      <w:r>
        <w:rPr>
          <w:rFonts w:ascii="Times New Roman" w:hAnsi="Times New Roman" w:cs="Times New Roman"/>
          <w:color w:val="000000"/>
          <w:sz w:val="28"/>
          <w:szCs w:val="28"/>
        </w:rPr>
        <w:softHyphen/>
        <w:t xml:space="preserve">дения. </w:t>
      </w:r>
    </w:p>
    <w:p w:rsidR="005B5BE4" w:rsidRDefault="005B5BE4">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000000"/>
          <w:sz w:val="28"/>
          <w:szCs w:val="28"/>
        </w:rPr>
        <w:t>ПРОГРАММЫ КОРРЕКЦИОННЫХ КУРСОВ</w:t>
      </w:r>
    </w:p>
    <w:p w:rsidR="005B5BE4" w:rsidRDefault="005B5BE4">
      <w:pPr>
        <w:spacing w:after="0" w:line="360" w:lineRule="auto"/>
        <w:jc w:val="center"/>
        <w:rPr>
          <w:rFonts w:ascii="Times New Roman" w:hAnsi="Times New Roman" w:cs="Times New Roman"/>
          <w:b/>
          <w:sz w:val="28"/>
          <w:szCs w:val="28"/>
        </w:rPr>
      </w:pPr>
      <w:r>
        <w:rPr>
          <w:rFonts w:ascii="Times New Roman" w:hAnsi="Times New Roman" w:cs="Times New Roman"/>
          <w:b/>
          <w:color w:val="auto"/>
          <w:sz w:val="28"/>
          <w:szCs w:val="28"/>
        </w:rPr>
        <w:t>Логопедические занятия</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b/>
          <w:sz w:val="28"/>
          <w:szCs w:val="28"/>
        </w:rPr>
        <w:t xml:space="preserve">Цель </w:t>
      </w:r>
      <w:r>
        <w:rPr>
          <w:rFonts w:ascii="Times New Roman" w:hAnsi="Times New Roman"/>
          <w:sz w:val="28"/>
          <w:szCs w:val="28"/>
        </w:rPr>
        <w:t>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w:t>
      </w:r>
      <w:r w:rsidR="00EF1C4E">
        <w:rPr>
          <w:rFonts w:ascii="Times New Roman" w:hAnsi="Times New Roman"/>
          <w:sz w:val="28"/>
          <w:szCs w:val="28"/>
        </w:rPr>
        <w:t>; формировании навыков вербальной коммуникации</w:t>
      </w:r>
      <w:r>
        <w:rPr>
          <w:rFonts w:ascii="Times New Roman" w:hAnsi="Times New Roman"/>
          <w:sz w:val="28"/>
          <w:szCs w:val="28"/>
        </w:rPr>
        <w:t xml:space="preserve">.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Основными </w:t>
      </w:r>
      <w:r>
        <w:rPr>
          <w:rFonts w:ascii="Times New Roman" w:hAnsi="Times New Roman"/>
          <w:b/>
          <w:sz w:val="28"/>
          <w:szCs w:val="28"/>
        </w:rPr>
        <w:t>направлениями</w:t>
      </w:r>
      <w:r>
        <w:rPr>
          <w:rFonts w:ascii="Times New Roman" w:hAnsi="Times New Roman"/>
          <w:sz w:val="28"/>
          <w:szCs w:val="28"/>
        </w:rPr>
        <w:t xml:space="preserve"> логопедической работы является:</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диагностика и коррекция звукопроизношения (постановка, автоматизация и дифференциация звуков речи);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диагностика и коррекция лексической стороны речи;</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диагностика и коррекция грамматического строя речи (синтаксической структуры речевых высказываний, словоизменения и словообразования);</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коррекция диалогической и формирование монологической форм речи; развитие коммуникативной функции речи;</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коррекция нарушений чтения и письма;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расширение представлений об окружающей действительности; </w:t>
      </w:r>
    </w:p>
    <w:p w:rsidR="005B5BE4" w:rsidRDefault="005B5BE4">
      <w:pPr>
        <w:pStyle w:val="aff2"/>
        <w:shd w:val="clear" w:color="auto" w:fill="FFFFFF"/>
        <w:spacing w:after="0" w:line="360" w:lineRule="auto"/>
        <w:ind w:left="0" w:firstLine="709"/>
        <w:jc w:val="both"/>
        <w:rPr>
          <w:b/>
          <w:sz w:val="28"/>
          <w:szCs w:val="28"/>
        </w:rPr>
      </w:pPr>
      <w:r>
        <w:rPr>
          <w:rFonts w:ascii="Times New Roman" w:hAnsi="Times New Roman"/>
          <w:sz w:val="28"/>
          <w:szCs w:val="28"/>
        </w:rPr>
        <w:t>развитие познавательной сферы (мышления, памяти, внимания).</w:t>
      </w:r>
    </w:p>
    <w:p w:rsidR="005B5BE4" w:rsidRDefault="005B5BE4">
      <w:pPr>
        <w:pStyle w:val="Default"/>
        <w:spacing w:line="360" w:lineRule="auto"/>
        <w:ind w:firstLine="720"/>
        <w:jc w:val="center"/>
        <w:rPr>
          <w:b/>
          <w:color w:val="auto"/>
          <w:sz w:val="28"/>
          <w:szCs w:val="28"/>
        </w:rPr>
      </w:pPr>
      <w:r>
        <w:rPr>
          <w:b/>
          <w:color w:val="auto"/>
          <w:sz w:val="28"/>
          <w:szCs w:val="28"/>
        </w:rPr>
        <w:t>Психокоррекционные занятия</w:t>
      </w:r>
    </w:p>
    <w:p w:rsidR="005B5BE4" w:rsidRDefault="005B5BE4">
      <w:pPr>
        <w:pStyle w:val="Default"/>
        <w:spacing w:line="360" w:lineRule="auto"/>
        <w:ind w:firstLine="720"/>
        <w:jc w:val="both"/>
        <w:rPr>
          <w:color w:val="auto"/>
          <w:sz w:val="28"/>
          <w:szCs w:val="28"/>
        </w:rPr>
      </w:pPr>
      <w:r>
        <w:rPr>
          <w:b/>
          <w:color w:val="auto"/>
          <w:sz w:val="28"/>
          <w:szCs w:val="28"/>
        </w:rPr>
        <w:t xml:space="preserve">Цель </w:t>
      </w:r>
      <w:r>
        <w:rPr>
          <w:color w:val="auto"/>
          <w:sz w:val="28"/>
          <w:szCs w:val="28"/>
        </w:rPr>
        <w:t>психокорреционных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учащихся</w:t>
      </w:r>
      <w:r w:rsidR="00EF1C4E">
        <w:rPr>
          <w:color w:val="auto"/>
          <w:sz w:val="28"/>
          <w:szCs w:val="28"/>
        </w:rPr>
        <w:t>; формирование навыков адекватного поведения</w:t>
      </w:r>
      <w:r>
        <w:rPr>
          <w:color w:val="auto"/>
          <w:sz w:val="28"/>
          <w:szCs w:val="28"/>
        </w:rPr>
        <w:t xml:space="preserve">. </w:t>
      </w:r>
    </w:p>
    <w:p w:rsidR="005B5BE4" w:rsidRDefault="005B5BE4">
      <w:pPr>
        <w:pStyle w:val="Default"/>
        <w:spacing w:line="360" w:lineRule="auto"/>
        <w:ind w:firstLine="720"/>
        <w:jc w:val="both"/>
        <w:rPr>
          <w:color w:val="auto"/>
          <w:sz w:val="28"/>
          <w:szCs w:val="28"/>
        </w:rPr>
      </w:pPr>
      <w:r>
        <w:rPr>
          <w:color w:val="auto"/>
          <w:sz w:val="28"/>
          <w:szCs w:val="28"/>
        </w:rPr>
        <w:t xml:space="preserve">Основные </w:t>
      </w:r>
      <w:r>
        <w:rPr>
          <w:b/>
          <w:color w:val="auto"/>
          <w:sz w:val="28"/>
          <w:szCs w:val="28"/>
        </w:rPr>
        <w:t>направления</w:t>
      </w:r>
      <w:r>
        <w:rPr>
          <w:color w:val="auto"/>
          <w:sz w:val="28"/>
          <w:szCs w:val="28"/>
        </w:rPr>
        <w:t xml:space="preserve"> работы: </w:t>
      </w:r>
    </w:p>
    <w:p w:rsidR="005B5BE4" w:rsidRDefault="005B5BE4">
      <w:pPr>
        <w:pStyle w:val="Default"/>
        <w:spacing w:line="360" w:lineRule="auto"/>
        <w:ind w:firstLine="720"/>
        <w:jc w:val="both"/>
        <w:rPr>
          <w:color w:val="auto"/>
          <w:sz w:val="28"/>
          <w:szCs w:val="28"/>
        </w:rPr>
      </w:pPr>
      <w:r>
        <w:rPr>
          <w:color w:val="auto"/>
          <w:sz w:val="28"/>
          <w:szCs w:val="28"/>
        </w:rPr>
        <w:t xml:space="preserve">диагностика и развитие познавательной сферы (формирование учебной мотивации, активизация сенсорно-перцептивной, мнемической и мыслительной деятельности); </w:t>
      </w:r>
    </w:p>
    <w:p w:rsidR="005B5BE4" w:rsidRDefault="005B5BE4">
      <w:pPr>
        <w:pStyle w:val="Default"/>
        <w:spacing w:line="360" w:lineRule="auto"/>
        <w:ind w:firstLine="720"/>
        <w:jc w:val="both"/>
        <w:rPr>
          <w:color w:val="auto"/>
          <w:sz w:val="28"/>
          <w:szCs w:val="28"/>
        </w:rPr>
      </w:pPr>
      <w:r>
        <w:rPr>
          <w:color w:val="auto"/>
          <w:sz w:val="28"/>
          <w:szCs w:val="28"/>
        </w:rPr>
        <w:t xml:space="preserve">диагностика и развитие эмоционально-личностной сферы (гармонизация пихоэмоционального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 </w:t>
      </w:r>
    </w:p>
    <w:p w:rsidR="005B5BE4" w:rsidRDefault="005B5BE4">
      <w:pPr>
        <w:pStyle w:val="Default"/>
        <w:spacing w:line="360" w:lineRule="auto"/>
        <w:ind w:firstLine="720"/>
        <w:jc w:val="both"/>
        <w:rPr>
          <w:color w:val="auto"/>
          <w:sz w:val="28"/>
          <w:szCs w:val="28"/>
        </w:rPr>
      </w:pPr>
      <w:r>
        <w:rPr>
          <w:color w:val="auto"/>
          <w:sz w:val="28"/>
          <w:szCs w:val="28"/>
        </w:rPr>
        <w:t xml:space="preserve">диагностика и развитие коммуникативной сферы и социальная интеграции (развитие способности к эмпатии, сопереживанию); </w:t>
      </w:r>
    </w:p>
    <w:p w:rsidR="005B5BE4" w:rsidRDefault="005B5BE4">
      <w:pPr>
        <w:pStyle w:val="Default"/>
        <w:spacing w:line="360" w:lineRule="auto"/>
        <w:ind w:firstLine="720"/>
        <w:jc w:val="both"/>
        <w:rPr>
          <w:b/>
          <w:kern w:val="1"/>
          <w:sz w:val="28"/>
          <w:szCs w:val="28"/>
        </w:rPr>
      </w:pPr>
      <w:r>
        <w:rPr>
          <w:color w:val="auto"/>
          <w:sz w:val="28"/>
          <w:szCs w:val="28"/>
        </w:rPr>
        <w:t xml:space="preserve">формирование продуктивных видов взаимодействия с окружающими (в семье, классе), повышение социального статуса ребенка в коллективе, формирование </w:t>
      </w:r>
      <w:r w:rsidR="00EF1C4E">
        <w:rPr>
          <w:color w:val="auto"/>
          <w:sz w:val="28"/>
          <w:szCs w:val="28"/>
        </w:rPr>
        <w:t xml:space="preserve">и развитие навыков социального </w:t>
      </w:r>
      <w:r>
        <w:rPr>
          <w:color w:val="auto"/>
          <w:sz w:val="28"/>
          <w:szCs w:val="28"/>
        </w:rPr>
        <w:t xml:space="preserve">поведения). </w:t>
      </w:r>
    </w:p>
    <w:p w:rsidR="005B5BE4" w:rsidRDefault="005B5BE4">
      <w:pPr>
        <w:tabs>
          <w:tab w:val="left" w:pos="720"/>
          <w:tab w:val="left" w:pos="1080"/>
        </w:tabs>
        <w:spacing w:after="0" w:line="360" w:lineRule="auto"/>
        <w:ind w:firstLine="720"/>
        <w:jc w:val="center"/>
        <w:rPr>
          <w:rFonts w:ascii="Times New Roman" w:hAnsi="Times New Roman" w:cs="Times New Roman"/>
          <w:b/>
          <w:sz w:val="28"/>
          <w:szCs w:val="28"/>
        </w:rPr>
      </w:pPr>
      <w:r>
        <w:rPr>
          <w:rFonts w:ascii="Times New Roman" w:hAnsi="Times New Roman" w:cs="Times New Roman"/>
          <w:b/>
          <w:sz w:val="28"/>
          <w:szCs w:val="28"/>
        </w:rPr>
        <w:t>Ритмика</w:t>
      </w:r>
    </w:p>
    <w:p w:rsidR="005B5BE4" w:rsidRDefault="005B5BE4">
      <w:pPr>
        <w:tabs>
          <w:tab w:val="left" w:pos="720"/>
          <w:tab w:val="left" w:pos="1080"/>
        </w:tabs>
        <w:spacing w:after="0" w:line="360" w:lineRule="auto"/>
        <w:ind w:firstLine="720"/>
        <w:jc w:val="both"/>
        <w:rPr>
          <w:rFonts w:ascii="Times New Roman" w:hAnsi="Times New Roman" w:cs="Times New Roman"/>
          <w:sz w:val="28"/>
          <w:szCs w:val="28"/>
        </w:rPr>
      </w:pPr>
      <w:r>
        <w:rPr>
          <w:rFonts w:ascii="Times New Roman" w:hAnsi="Times New Roman" w:cs="Times New Roman"/>
          <w:b/>
          <w:sz w:val="28"/>
          <w:szCs w:val="28"/>
        </w:rPr>
        <w:t xml:space="preserve">Целью </w:t>
      </w:r>
      <w:r>
        <w:rPr>
          <w:rFonts w:ascii="Times New Roman" w:hAnsi="Times New Roman" w:cs="Times New Roman"/>
          <w:sz w:val="28"/>
          <w:szCs w:val="28"/>
        </w:rPr>
        <w:t>занятий по ритмике является развитие двигательной активности ребенка в процессе восприятия музыки.</w:t>
      </w:r>
    </w:p>
    <w:p w:rsidR="005B5BE4" w:rsidRDefault="005B5BE4">
      <w:pPr>
        <w:tabs>
          <w:tab w:val="left" w:pos="720"/>
          <w:tab w:val="left" w:pos="1080"/>
        </w:tabs>
        <w:spacing w:after="0" w:line="360" w:lineRule="auto"/>
        <w:ind w:firstLine="720"/>
        <w:jc w:val="both"/>
        <w:rPr>
          <w:sz w:val="28"/>
          <w:szCs w:val="28"/>
        </w:rPr>
      </w:pPr>
      <w:r>
        <w:rPr>
          <w:rFonts w:ascii="Times New Roman" w:hAnsi="Times New Roman" w:cs="Times New Roman"/>
          <w:sz w:val="28"/>
          <w:szCs w:val="28"/>
        </w:rPr>
        <w:t xml:space="preserve">На занятиях ритмикой осуществляется коррекция недостатков двигательной, эмоционально-волевой, познавательной сфер, которая достигается средствами музыкально-ритмической деятельности. Занятия </w:t>
      </w:r>
      <w:r>
        <w:rPr>
          <w:rFonts w:ascii="Times New Roman" w:hAnsi="Times New Roman" w:cs="Times New Roman"/>
          <w:sz w:val="28"/>
          <w:szCs w:val="28"/>
        </w:rPr>
        <w:lastRenderedPageBreak/>
        <w:t>способствуют развитию общей и речевой мото</w:t>
      </w:r>
      <w:r>
        <w:rPr>
          <w:rFonts w:ascii="Times New Roman" w:hAnsi="Times New Roman" w:cs="Times New Roman"/>
          <w:sz w:val="28"/>
          <w:szCs w:val="28"/>
        </w:rPr>
        <w:softHyphen/>
        <w:t>ри</w:t>
      </w:r>
      <w:r>
        <w:rPr>
          <w:rFonts w:ascii="Times New Roman" w:hAnsi="Times New Roman" w:cs="Times New Roman"/>
          <w:sz w:val="28"/>
          <w:szCs w:val="28"/>
        </w:rPr>
        <w:softHyphen/>
        <w:t>ки, ориентировке в пространстве, укреплению здоровья, формированию навы</w:t>
      </w:r>
      <w:r>
        <w:rPr>
          <w:rFonts w:ascii="Times New Roman" w:hAnsi="Times New Roman" w:cs="Times New Roman"/>
          <w:sz w:val="28"/>
          <w:szCs w:val="28"/>
        </w:rPr>
        <w:softHyphen/>
        <w:t>ков здо</w:t>
      </w:r>
      <w:r>
        <w:rPr>
          <w:rFonts w:ascii="Times New Roman" w:hAnsi="Times New Roman" w:cs="Times New Roman"/>
          <w:sz w:val="28"/>
          <w:szCs w:val="28"/>
        </w:rPr>
        <w:softHyphen/>
        <w:t>ро</w:t>
      </w:r>
      <w:r>
        <w:rPr>
          <w:rFonts w:ascii="Times New Roman" w:hAnsi="Times New Roman" w:cs="Times New Roman"/>
          <w:sz w:val="28"/>
          <w:szCs w:val="28"/>
        </w:rPr>
        <w:softHyphen/>
        <w:t xml:space="preserve">вого образа жизни у обучающихся с умственной отсталостью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sz w:val="28"/>
          <w:szCs w:val="28"/>
        </w:rPr>
        <w:t>.</w:t>
      </w:r>
    </w:p>
    <w:p w:rsidR="005B5BE4" w:rsidRDefault="005B5BE4">
      <w:pPr>
        <w:pStyle w:val="af9"/>
        <w:spacing w:before="0" w:after="0"/>
        <w:ind w:firstLine="720"/>
        <w:jc w:val="both"/>
        <w:rPr>
          <w:sz w:val="28"/>
          <w:szCs w:val="28"/>
        </w:rPr>
      </w:pPr>
      <w:r>
        <w:rPr>
          <w:sz w:val="28"/>
          <w:szCs w:val="28"/>
        </w:rPr>
        <w:t xml:space="preserve">Основные </w:t>
      </w:r>
      <w:r>
        <w:rPr>
          <w:b/>
          <w:sz w:val="28"/>
          <w:szCs w:val="28"/>
        </w:rPr>
        <w:t xml:space="preserve">направления </w:t>
      </w:r>
      <w:r>
        <w:rPr>
          <w:sz w:val="28"/>
          <w:szCs w:val="28"/>
        </w:rPr>
        <w:t>работы по ритмике:</w:t>
      </w:r>
    </w:p>
    <w:p w:rsidR="005B5BE4" w:rsidRDefault="005B5BE4">
      <w:pPr>
        <w:pStyle w:val="af9"/>
        <w:spacing w:before="0" w:after="0"/>
        <w:ind w:firstLine="720"/>
        <w:jc w:val="both"/>
        <w:rPr>
          <w:sz w:val="28"/>
          <w:szCs w:val="28"/>
        </w:rPr>
      </w:pPr>
      <w:r>
        <w:rPr>
          <w:sz w:val="28"/>
          <w:szCs w:val="28"/>
        </w:rPr>
        <w:t xml:space="preserve">упражнения на ориентировку в пространстве; </w:t>
      </w:r>
    </w:p>
    <w:p w:rsidR="005B5BE4" w:rsidRDefault="005B5BE4">
      <w:pPr>
        <w:pStyle w:val="af9"/>
        <w:spacing w:before="0" w:after="0"/>
        <w:ind w:firstLine="720"/>
        <w:jc w:val="both"/>
        <w:rPr>
          <w:sz w:val="28"/>
          <w:szCs w:val="28"/>
        </w:rPr>
      </w:pPr>
      <w:r>
        <w:rPr>
          <w:sz w:val="28"/>
          <w:szCs w:val="28"/>
        </w:rPr>
        <w:t>ритмико-гимнастические упражнения (о</w:t>
      </w:r>
      <w:r>
        <w:rPr>
          <w:iCs/>
          <w:sz w:val="28"/>
          <w:szCs w:val="28"/>
        </w:rPr>
        <w:t>бщеразвивающие упражнения, упражнения на координацию движений, упражнение на расслабление мышц</w:t>
      </w:r>
      <w:r>
        <w:rPr>
          <w:sz w:val="28"/>
          <w:szCs w:val="28"/>
        </w:rPr>
        <w:t xml:space="preserve">); </w:t>
      </w:r>
    </w:p>
    <w:p w:rsidR="005B5BE4" w:rsidRDefault="005B5BE4">
      <w:pPr>
        <w:pStyle w:val="af9"/>
        <w:spacing w:before="0" w:after="0"/>
        <w:ind w:firstLine="720"/>
        <w:jc w:val="both"/>
        <w:rPr>
          <w:sz w:val="28"/>
          <w:szCs w:val="28"/>
        </w:rPr>
      </w:pPr>
      <w:r>
        <w:rPr>
          <w:sz w:val="28"/>
          <w:szCs w:val="28"/>
        </w:rPr>
        <w:t xml:space="preserve">упражнения с детскими музыкальными инструментами; </w:t>
      </w:r>
    </w:p>
    <w:p w:rsidR="005B5BE4" w:rsidRDefault="005B5BE4">
      <w:pPr>
        <w:pStyle w:val="af9"/>
        <w:spacing w:before="0" w:after="0"/>
        <w:ind w:firstLine="720"/>
        <w:jc w:val="both"/>
        <w:rPr>
          <w:sz w:val="28"/>
          <w:szCs w:val="28"/>
        </w:rPr>
      </w:pPr>
      <w:r>
        <w:rPr>
          <w:sz w:val="28"/>
          <w:szCs w:val="28"/>
        </w:rPr>
        <w:t xml:space="preserve">игры под музыку; </w:t>
      </w:r>
    </w:p>
    <w:p w:rsidR="005B5BE4" w:rsidRDefault="005B5BE4">
      <w:pPr>
        <w:pStyle w:val="af9"/>
        <w:spacing w:before="0" w:after="0"/>
        <w:ind w:firstLine="720"/>
        <w:jc w:val="both"/>
        <w:rPr>
          <w:b/>
          <w:sz w:val="28"/>
          <w:szCs w:val="28"/>
        </w:rPr>
      </w:pPr>
      <w:r>
        <w:rPr>
          <w:sz w:val="28"/>
          <w:szCs w:val="28"/>
        </w:rPr>
        <w:t>танцевальные упражнения.</w:t>
      </w:r>
    </w:p>
    <w:p w:rsidR="006E5931" w:rsidRDefault="006E5931">
      <w:pPr>
        <w:spacing w:before="120" w:after="0" w:line="360" w:lineRule="auto"/>
        <w:ind w:firstLine="709"/>
        <w:jc w:val="center"/>
        <w:rPr>
          <w:rFonts w:ascii="Times New Roman" w:hAnsi="Times New Roman" w:cs="Times New Roman"/>
          <w:b/>
          <w:sz w:val="28"/>
          <w:szCs w:val="28"/>
        </w:rPr>
      </w:pPr>
    </w:p>
    <w:p w:rsidR="005B5BE4" w:rsidRDefault="005B5BE4">
      <w:pPr>
        <w:spacing w:before="120" w:after="0" w:line="360" w:lineRule="auto"/>
        <w:ind w:firstLine="709"/>
        <w:jc w:val="center"/>
        <w:rPr>
          <w:rFonts w:ascii="Times New Roman" w:hAnsi="Times New Roman" w:cs="Times New Roman"/>
          <w:color w:val="auto"/>
          <w:sz w:val="28"/>
          <w:szCs w:val="28"/>
        </w:rPr>
      </w:pPr>
      <w:r>
        <w:rPr>
          <w:rFonts w:ascii="Times New Roman" w:hAnsi="Times New Roman" w:cs="Times New Roman"/>
          <w:b/>
          <w:sz w:val="28"/>
          <w:szCs w:val="28"/>
        </w:rPr>
        <w:t>2.2.3</w:t>
      </w:r>
      <w:r>
        <w:rPr>
          <w:rFonts w:ascii="Times New Roman" w:hAnsi="Times New Roman" w:cs="Times New Roman"/>
          <w:b/>
          <w:i/>
          <w:sz w:val="28"/>
          <w:szCs w:val="28"/>
        </w:rPr>
        <w:t> Программа духовно-нравственного развития</w:t>
      </w:r>
    </w:p>
    <w:p w:rsidR="005B5BE4" w:rsidRDefault="005B5BE4">
      <w:pPr>
        <w:widowControl w:val="0"/>
        <w:tabs>
          <w:tab w:val="left" w:pos="6379"/>
        </w:tabs>
        <w:overflowPunct w:val="0"/>
        <w:autoSpaceDE w:val="0"/>
        <w:spacing w:before="120"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Программа духовно-нравственного раз</w:t>
      </w:r>
      <w:r w:rsidR="000E2CBA">
        <w:rPr>
          <w:rFonts w:ascii="Times New Roman" w:hAnsi="Times New Roman" w:cs="Times New Roman"/>
          <w:color w:val="auto"/>
          <w:sz w:val="28"/>
          <w:szCs w:val="28"/>
        </w:rPr>
        <w:t>вития призвана направлять обра</w:t>
      </w:r>
      <w:r>
        <w:rPr>
          <w:rFonts w:ascii="Times New Roman" w:hAnsi="Times New Roman" w:cs="Times New Roman"/>
          <w:color w:val="auto"/>
          <w:sz w:val="28"/>
          <w:szCs w:val="28"/>
        </w:rPr>
        <w:t>зо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тель</w:t>
      </w:r>
      <w:r>
        <w:rPr>
          <w:rFonts w:ascii="Times New Roman" w:hAnsi="Times New Roman" w:cs="Times New Roman"/>
          <w:color w:val="auto"/>
          <w:sz w:val="28"/>
          <w:szCs w:val="28"/>
        </w:rPr>
        <w:softHyphen/>
        <w:t>ный процесс на воспитание обучающихся с умственной отсталостью (интеллектуальными на</w:t>
      </w:r>
      <w:r>
        <w:rPr>
          <w:rFonts w:ascii="Times New Roman" w:hAnsi="Times New Roman" w:cs="Times New Roman"/>
          <w:color w:val="auto"/>
          <w:sz w:val="28"/>
          <w:szCs w:val="28"/>
        </w:rPr>
        <w:softHyphen/>
        <w:t>рушениями) в духе любви к Ро</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не, уважения к культурно-историческому наследию сво</w:t>
      </w:r>
      <w:r>
        <w:rPr>
          <w:rFonts w:ascii="Times New Roman" w:hAnsi="Times New Roman" w:cs="Times New Roman"/>
          <w:color w:val="auto"/>
          <w:sz w:val="28"/>
          <w:szCs w:val="28"/>
        </w:rPr>
        <w:softHyphen/>
        <w:t>его народа и своей страны, на фор</w:t>
      </w:r>
      <w:r>
        <w:rPr>
          <w:rFonts w:ascii="Times New Roman" w:hAnsi="Times New Roman" w:cs="Times New Roman"/>
          <w:color w:val="auto"/>
          <w:sz w:val="28"/>
          <w:szCs w:val="28"/>
        </w:rPr>
        <w:softHyphen/>
        <w:t>ми</w:t>
      </w:r>
      <w:r>
        <w:rPr>
          <w:rFonts w:ascii="Times New Roman" w:hAnsi="Times New Roman" w:cs="Times New Roman"/>
          <w:color w:val="auto"/>
          <w:sz w:val="28"/>
          <w:szCs w:val="28"/>
        </w:rPr>
        <w:softHyphen/>
        <w:t xml:space="preserve">рование основ социально ответственного поведения. </w:t>
      </w:r>
    </w:p>
    <w:p w:rsidR="005B5BE4" w:rsidRDefault="005B5BE4">
      <w:pPr>
        <w:widowControl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 </w:t>
      </w:r>
    </w:p>
    <w:p w:rsidR="005B5BE4" w:rsidRDefault="005B5BE4">
      <w:pPr>
        <w:widowControl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Целью </w:t>
      </w:r>
      <w:r>
        <w:rPr>
          <w:rFonts w:ascii="Times New Roman" w:hAnsi="Times New Roman" w:cs="Times New Roman"/>
          <w:color w:val="auto"/>
          <w:sz w:val="28"/>
          <w:szCs w:val="28"/>
        </w:rPr>
        <w:t>духовно-нравственного развития и воспитания обучающихся является со</w:t>
      </w:r>
      <w:r>
        <w:rPr>
          <w:rFonts w:ascii="Times New Roman" w:hAnsi="Times New Roman" w:cs="Times New Roman"/>
          <w:color w:val="auto"/>
          <w:sz w:val="28"/>
          <w:szCs w:val="28"/>
        </w:rPr>
        <w:softHyphen/>
        <w:t>циально-педагогическая поддержка и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5B5BE4" w:rsidRDefault="005B5BE4">
      <w:pPr>
        <w:widowControl w:val="0"/>
        <w:overflowPunct w:val="0"/>
        <w:autoSpaceDE w:val="0"/>
        <w:spacing w:after="0" w:line="360" w:lineRule="auto"/>
        <w:ind w:firstLine="709"/>
        <w:jc w:val="both"/>
        <w:rPr>
          <w:rFonts w:ascii="Times New Roman" w:hAnsi="Times New Roman" w:cs="Times New Roman"/>
          <w:b/>
          <w:iCs/>
          <w:color w:val="auto"/>
          <w:sz w:val="28"/>
          <w:szCs w:val="28"/>
        </w:rPr>
      </w:pPr>
      <w:r>
        <w:rPr>
          <w:rFonts w:ascii="Times New Roman" w:hAnsi="Times New Roman" w:cs="Times New Roman"/>
          <w:b/>
          <w:color w:val="auto"/>
          <w:sz w:val="28"/>
          <w:szCs w:val="28"/>
        </w:rPr>
        <w:t>Задачи</w:t>
      </w:r>
      <w:r>
        <w:rPr>
          <w:rFonts w:ascii="Times New Roman" w:hAnsi="Times New Roman" w:cs="Times New Roman"/>
          <w:color w:val="auto"/>
          <w:sz w:val="28"/>
          <w:szCs w:val="28"/>
        </w:rPr>
        <w:t xml:space="preserve"> духовно-нравственного развития обучающихся с умственной отсталостью (интеллектуальными нарушениями) </w:t>
      </w:r>
      <w:r>
        <w:rPr>
          <w:rFonts w:ascii="Times New Roman" w:hAnsi="Times New Roman" w:cs="Times New Roman"/>
          <w:iCs/>
          <w:color w:val="auto"/>
          <w:sz w:val="28"/>
          <w:szCs w:val="28"/>
        </w:rPr>
        <w:t xml:space="preserve">в области формирования </w:t>
      </w:r>
      <w:r>
        <w:rPr>
          <w:rFonts w:ascii="Times New Roman" w:hAnsi="Times New Roman" w:cs="Times New Roman"/>
          <w:b/>
          <w:i/>
          <w:iCs/>
          <w:color w:val="auto"/>
          <w:sz w:val="28"/>
          <w:szCs w:val="28"/>
        </w:rPr>
        <w:lastRenderedPageBreak/>
        <w:t xml:space="preserve">личностной культуры </w:t>
      </w:r>
      <w:r>
        <w:rPr>
          <w:rFonts w:ascii="Times New Roman" w:hAnsi="Times New Roman" w:cs="Times New Roman"/>
          <w:iCs/>
          <w:color w:val="auto"/>
          <w:sz w:val="28"/>
          <w:szCs w:val="28"/>
        </w:rPr>
        <w:t>―</w:t>
      </w:r>
    </w:p>
    <w:p w:rsidR="005B5BE4" w:rsidRDefault="005B5BE4">
      <w:pPr>
        <w:widowControl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(1</w:t>
      </w:r>
      <w:r>
        <w:rPr>
          <w:rFonts w:ascii="Times New Roman" w:hAnsi="Times New Roman" w:cs="Times New Roman"/>
          <w:b/>
          <w:iCs/>
          <w:color w:val="auto"/>
          <w:sz w:val="28"/>
          <w:szCs w:val="28"/>
          <w:vertAlign w:val="superscript"/>
          <w:lang w:val="en-US"/>
        </w:rPr>
        <w:t>I</w:t>
      </w:r>
      <w:r>
        <w:rPr>
          <w:rFonts w:ascii="Times New Roman" w:hAnsi="Times New Roman" w:cs="Times New Roman"/>
          <w:b/>
          <w:iCs/>
          <w:color w:val="auto"/>
          <w:sz w:val="28"/>
          <w:szCs w:val="28"/>
        </w:rPr>
        <w:t xml:space="preserve">) 1 класс- </w:t>
      </w:r>
      <w:r>
        <w:rPr>
          <w:rFonts w:ascii="Times New Roman" w:hAnsi="Times New Roman" w:cs="Times New Roman"/>
          <w:b/>
          <w:iCs/>
          <w:color w:val="auto"/>
          <w:sz w:val="28"/>
          <w:szCs w:val="28"/>
          <w:lang w:val="en-US"/>
        </w:rPr>
        <w:t>IV</w:t>
      </w:r>
      <w:r>
        <w:rPr>
          <w:rFonts w:ascii="Times New Roman" w:hAnsi="Times New Roman" w:cs="Times New Roman"/>
          <w:b/>
          <w:iCs/>
          <w:color w:val="auto"/>
          <w:sz w:val="28"/>
          <w:szCs w:val="28"/>
        </w:rPr>
        <w:t xml:space="preserve"> классы</w:t>
      </w:r>
      <w:r>
        <w:rPr>
          <w:rFonts w:ascii="Times New Roman" w:hAnsi="Times New Roman" w:cs="Times New Roman"/>
          <w:b/>
          <w:i/>
          <w:iCs/>
          <w:color w:val="auto"/>
          <w:sz w:val="28"/>
          <w:szCs w:val="28"/>
        </w:rPr>
        <w:t>:</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мотивации универсальной нравственной компетенции — «становиться лучше», активности в учебно-игровой, предметно</w:t>
      </w:r>
      <w:r>
        <w:rPr>
          <w:rFonts w:ascii="Times New Roman" w:eastAsia="PMingLiU" w:hAnsi="Times New Roman" w:cs="Times New Roman"/>
          <w:color w:val="auto"/>
          <w:sz w:val="28"/>
          <w:szCs w:val="28"/>
        </w:rPr>
        <w:t>-</w:t>
      </w:r>
      <w:r>
        <w:rPr>
          <w:rFonts w:ascii="Times New Roman" w:hAnsi="Times New Roman" w:cs="Times New Roman"/>
          <w:color w:val="auto"/>
          <w:sz w:val="28"/>
          <w:szCs w:val="28"/>
        </w:rPr>
        <w:t xml:space="preserve">продуктивной, социально ориентированной деятельности на основе нравственных установок и моральных норм;  </w:t>
      </w:r>
    </w:p>
    <w:p w:rsidR="005B5BE4" w:rsidRDefault="005B5BE4">
      <w:pPr>
        <w:widowControl w:val="0"/>
        <w:tabs>
          <w:tab w:val="left" w:pos="1080"/>
          <w:tab w:val="left" w:pos="144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5B5BE4" w:rsidRDefault="005B5BE4">
      <w:pPr>
        <w:widowControl w:val="0"/>
        <w:tabs>
          <w:tab w:val="left" w:pos="1080"/>
          <w:tab w:val="left" w:pos="144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первоначальных представлений о некоторых общечеловеческих (базовых) ценностях;</w:t>
      </w:r>
    </w:p>
    <w:p w:rsidR="005B5BE4" w:rsidRDefault="005B5BE4">
      <w:pPr>
        <w:widowControl w:val="0"/>
        <w:tabs>
          <w:tab w:val="left" w:pos="720"/>
          <w:tab w:val="left" w:pos="1080"/>
          <w:tab w:val="left" w:pos="1440"/>
        </w:tabs>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развитие трудолюбия, способности к преодолению трудностей, настойчивости в достижении результата. </w:t>
      </w:r>
    </w:p>
    <w:p w:rsidR="005B5BE4" w:rsidRDefault="005B5BE4">
      <w:pPr>
        <w:widowControl w:val="0"/>
        <w:tabs>
          <w:tab w:val="left" w:pos="720"/>
          <w:tab w:val="left" w:pos="1080"/>
          <w:tab w:val="left" w:pos="1440"/>
        </w:tabs>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r>
        <w:rPr>
          <w:rFonts w:ascii="Times New Roman" w:hAnsi="Times New Roman" w:cs="Times New Roman"/>
          <w:color w:val="auto"/>
          <w:sz w:val="28"/>
          <w:szCs w:val="28"/>
        </w:rPr>
        <w:t>:</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способности формулировать собственные нравственные обязательства, давать элементарную нравственную оценку своим и чужим поступкам; </w:t>
      </w:r>
    </w:p>
    <w:p w:rsidR="005B5BE4" w:rsidRDefault="005B5BE4">
      <w:pPr>
        <w:widowControl w:val="0"/>
        <w:tabs>
          <w:tab w:val="left" w:pos="720"/>
          <w:tab w:val="left" w:pos="1080"/>
          <w:tab w:val="left" w:pos="144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эстетических потребностей, ценностей и чувств; </w:t>
      </w:r>
    </w:p>
    <w:p w:rsidR="005B5BE4" w:rsidRDefault="005B5BE4">
      <w:pPr>
        <w:widowControl w:val="0"/>
        <w:tabs>
          <w:tab w:val="left" w:pos="720"/>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критичности к собственным намерениям, мыслям и поступкам; </w:t>
      </w:r>
    </w:p>
    <w:p w:rsidR="005B5BE4" w:rsidRDefault="005B5BE4">
      <w:pPr>
        <w:widowControl w:val="0"/>
        <w:tabs>
          <w:tab w:val="left" w:pos="720"/>
          <w:tab w:val="left" w:pos="1080"/>
        </w:tabs>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формирование способности к самостоятельным поступкам и действиям, совершаемым на основе морального выбора, к принятию ответственности за их результаты. </w:t>
      </w:r>
    </w:p>
    <w:p w:rsidR="005B5BE4" w:rsidRDefault="005B5BE4">
      <w:pPr>
        <w:widowControl w:val="0"/>
        <w:overflowPunct w:val="0"/>
        <w:autoSpaceDE w:val="0"/>
        <w:spacing w:after="0" w:line="360" w:lineRule="auto"/>
        <w:ind w:firstLine="364"/>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r>
        <w:rPr>
          <w:rFonts w:ascii="Times New Roman" w:hAnsi="Times New Roman" w:cs="Times New Roman"/>
          <w:color w:val="auto"/>
          <w:sz w:val="28"/>
          <w:szCs w:val="28"/>
        </w:rPr>
        <w:t xml:space="preserve"> </w:t>
      </w:r>
    </w:p>
    <w:p w:rsidR="005B5BE4" w:rsidRDefault="005B5BE4">
      <w:pPr>
        <w:widowControl w:val="0"/>
        <w:tabs>
          <w:tab w:val="left" w:pos="720"/>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осуществление нравственного самоконтроля, требование от себя выполнения моральных норм, </w:t>
      </w:r>
    </w:p>
    <w:p w:rsidR="005B5BE4" w:rsidRDefault="005B5BE4">
      <w:pPr>
        <w:widowControl w:val="0"/>
        <w:tabs>
          <w:tab w:val="left" w:pos="720"/>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w:t>
      </w:r>
    </w:p>
    <w:p w:rsidR="005B5BE4" w:rsidRDefault="005B5BE4">
      <w:pPr>
        <w:widowControl w:val="0"/>
        <w:tabs>
          <w:tab w:val="left" w:pos="720"/>
          <w:tab w:val="left" w:pos="1080"/>
        </w:tabs>
        <w:suppressAutoHyphens w:val="0"/>
        <w:overflowPunct w:val="0"/>
        <w:autoSpaceDE w:val="0"/>
        <w:spacing w:after="0" w:line="360" w:lineRule="auto"/>
        <w:ind w:firstLine="709"/>
        <w:jc w:val="both"/>
        <w:rPr>
          <w:rFonts w:ascii="Times New Roman" w:hAnsi="Times New Roman" w:cs="Times New Roman"/>
          <w:iCs/>
          <w:color w:val="auto"/>
          <w:sz w:val="28"/>
          <w:szCs w:val="28"/>
        </w:rPr>
      </w:pPr>
      <w:r>
        <w:rPr>
          <w:rFonts w:ascii="Times New Roman" w:hAnsi="Times New Roman" w:cs="Times New Roman"/>
          <w:color w:val="auto"/>
          <w:sz w:val="28"/>
          <w:szCs w:val="28"/>
        </w:rPr>
        <w:t xml:space="preserve">осознание ответственности за результаты собственных действий и </w:t>
      </w:r>
      <w:r>
        <w:rPr>
          <w:rFonts w:ascii="Times New Roman" w:hAnsi="Times New Roman" w:cs="Times New Roman"/>
          <w:color w:val="auto"/>
          <w:sz w:val="28"/>
          <w:szCs w:val="28"/>
        </w:rPr>
        <w:lastRenderedPageBreak/>
        <w:t xml:space="preserve">поступков. </w:t>
      </w:r>
    </w:p>
    <w:p w:rsidR="005B5BE4" w:rsidRDefault="005B5BE4">
      <w:pPr>
        <w:widowControl w:val="0"/>
        <w:overflowPunct w:val="0"/>
        <w:autoSpaceDE w:val="0"/>
        <w:spacing w:after="0" w:line="360" w:lineRule="auto"/>
        <w:ind w:firstLine="364"/>
        <w:jc w:val="center"/>
        <w:rPr>
          <w:rFonts w:ascii="Times New Roman" w:hAnsi="Times New Roman" w:cs="Times New Roman"/>
          <w:b/>
          <w:iCs/>
          <w:color w:val="auto"/>
          <w:sz w:val="28"/>
          <w:szCs w:val="28"/>
        </w:rPr>
      </w:pPr>
      <w:r>
        <w:rPr>
          <w:rFonts w:ascii="Times New Roman" w:hAnsi="Times New Roman" w:cs="Times New Roman"/>
          <w:iCs/>
          <w:color w:val="auto"/>
          <w:sz w:val="28"/>
          <w:szCs w:val="28"/>
        </w:rPr>
        <w:t>В области формирования</w:t>
      </w:r>
      <w:r>
        <w:rPr>
          <w:rFonts w:ascii="Times New Roman" w:hAnsi="Times New Roman" w:cs="Times New Roman"/>
          <w:b/>
          <w:i/>
          <w:iCs/>
          <w:color w:val="auto"/>
          <w:sz w:val="28"/>
          <w:szCs w:val="28"/>
        </w:rPr>
        <w:t xml:space="preserve"> социальной культуры </w:t>
      </w:r>
      <w:r>
        <w:rPr>
          <w:rFonts w:ascii="Times New Roman" w:hAnsi="Times New Roman" w:cs="Times New Roman"/>
          <w:iCs/>
          <w:color w:val="auto"/>
          <w:sz w:val="28"/>
          <w:szCs w:val="28"/>
        </w:rPr>
        <w:t>―</w:t>
      </w:r>
    </w:p>
    <w:p w:rsidR="005B5BE4" w:rsidRDefault="005B5BE4">
      <w:pPr>
        <w:widowControl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(1</w:t>
      </w:r>
      <w:r>
        <w:rPr>
          <w:rFonts w:ascii="Times New Roman" w:hAnsi="Times New Roman" w:cs="Times New Roman"/>
          <w:b/>
          <w:iCs/>
          <w:color w:val="auto"/>
          <w:sz w:val="28"/>
          <w:szCs w:val="28"/>
          <w:vertAlign w:val="superscript"/>
          <w:lang w:val="en-US"/>
        </w:rPr>
        <w:t>I</w:t>
      </w:r>
      <w:r>
        <w:rPr>
          <w:rFonts w:ascii="Times New Roman" w:hAnsi="Times New Roman" w:cs="Times New Roman"/>
          <w:b/>
          <w:iCs/>
          <w:color w:val="auto"/>
          <w:sz w:val="28"/>
          <w:szCs w:val="28"/>
        </w:rPr>
        <w:t>) 1 класс- 4 классы:</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воспитание положительного отношения к своему национальному языку и культуре; </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чувства причастности к коллективным делам; </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укрепление доверия к другим людям; </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развитие доброжелательности и эмоциональной отзывчивости, понимания других людей и сопереживания им.</w:t>
      </w:r>
    </w:p>
    <w:p w:rsidR="005B5BE4" w:rsidRDefault="005B5BE4">
      <w:pPr>
        <w:widowControl w:val="0"/>
        <w:tabs>
          <w:tab w:val="left" w:pos="720"/>
          <w:tab w:val="left" w:pos="1080"/>
          <w:tab w:val="left" w:pos="1440"/>
        </w:tabs>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r>
        <w:rPr>
          <w:rFonts w:ascii="Times New Roman" w:hAnsi="Times New Roman" w:cs="Times New Roman"/>
          <w:color w:val="auto"/>
          <w:sz w:val="28"/>
          <w:szCs w:val="28"/>
        </w:rPr>
        <w:t>:</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spacing w:val="2"/>
          <w:sz w:val="28"/>
          <w:szCs w:val="28"/>
        </w:rPr>
      </w:pPr>
      <w:r>
        <w:rPr>
          <w:rFonts w:ascii="Times New Roman" w:hAnsi="Times New Roman" w:cs="Times New Roman"/>
          <w:color w:val="auto"/>
          <w:sz w:val="28"/>
          <w:szCs w:val="28"/>
        </w:rPr>
        <w:t>пробуждение чувства патриотизма и веры в Россию и свой народ;</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spacing w:val="2"/>
          <w:sz w:val="28"/>
          <w:szCs w:val="28"/>
        </w:rPr>
        <w:t xml:space="preserve">формирование ценностного отношения к своему национальному языку </w:t>
      </w:r>
      <w:r>
        <w:rPr>
          <w:rFonts w:ascii="Times New Roman" w:hAnsi="Times New Roman" w:cs="Times New Roman"/>
          <w:sz w:val="28"/>
          <w:szCs w:val="28"/>
        </w:rPr>
        <w:t>и культуре;</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чувства личной ответственности за свои дела и поступки;</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проявление интереса к общественным явлениям и событиям;</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sz w:val="28"/>
          <w:szCs w:val="28"/>
        </w:rPr>
        <w:t>формирование начальных представлений о народах России, их единстве многообразии.</w:t>
      </w:r>
    </w:p>
    <w:p w:rsidR="005B5BE4" w:rsidRDefault="005B5BE4">
      <w:pPr>
        <w:widowControl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основ российской гражданской идент</w:t>
      </w:r>
      <w:r w:rsidR="00EF1C4E">
        <w:rPr>
          <w:rFonts w:ascii="Times New Roman" w:hAnsi="Times New Roman" w:cs="Times New Roman"/>
          <w:color w:val="auto"/>
          <w:sz w:val="28"/>
          <w:szCs w:val="28"/>
        </w:rPr>
        <w:t xml:space="preserve">ичности </w:t>
      </w:r>
      <w:r w:rsidR="00EF1C4E">
        <w:rPr>
          <w:rFonts w:ascii="Times New Roman" w:hAnsi="Times New Roman"/>
          <w:sz w:val="28"/>
          <w:szCs w:val="28"/>
        </w:rPr>
        <w:t>―</w:t>
      </w:r>
      <w:r>
        <w:rPr>
          <w:rFonts w:ascii="Times New Roman" w:hAnsi="Times New Roman" w:cs="Times New Roman"/>
          <w:color w:val="auto"/>
          <w:sz w:val="28"/>
          <w:szCs w:val="28"/>
        </w:rPr>
        <w:t xml:space="preserve"> усвоенного, осознанного и принимаемого самим обучающимся образа себя как гражданина России;</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осознанного и уважительного отношения к традиционным российским религиям и религиозным организациям, к вере и религиозным убеждениям; </w:t>
      </w:r>
    </w:p>
    <w:p w:rsidR="005B5BE4" w:rsidRDefault="005B5BE4">
      <w:pPr>
        <w:widowControl w:val="0"/>
        <w:tabs>
          <w:tab w:val="left" w:pos="1080"/>
        </w:tabs>
        <w:suppressAutoHyphens w:val="0"/>
        <w:overflowPunct w:val="0"/>
        <w:autoSpaceDE w:val="0"/>
        <w:spacing w:after="0" w:line="360" w:lineRule="auto"/>
        <w:ind w:firstLine="709"/>
        <w:jc w:val="both"/>
        <w:rPr>
          <w:rFonts w:ascii="Times New Roman" w:hAnsi="Times New Roman" w:cs="Times New Roman"/>
          <w:iCs/>
          <w:color w:val="auto"/>
          <w:sz w:val="28"/>
          <w:szCs w:val="28"/>
        </w:rPr>
      </w:pPr>
      <w:r>
        <w:rPr>
          <w:rFonts w:ascii="Times New Roman" w:hAnsi="Times New Roman" w:cs="Times New Roman"/>
          <w:color w:val="auto"/>
          <w:sz w:val="28"/>
          <w:szCs w:val="28"/>
        </w:rPr>
        <w:t>формирование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5B5BE4" w:rsidRPr="00AA6B7D" w:rsidRDefault="005B5BE4">
      <w:pPr>
        <w:widowControl w:val="0"/>
        <w:overflowPunct w:val="0"/>
        <w:autoSpaceDE w:val="0"/>
        <w:spacing w:after="0" w:line="360" w:lineRule="auto"/>
        <w:ind w:firstLine="709"/>
        <w:jc w:val="both"/>
        <w:rPr>
          <w:rFonts w:ascii="Times New Roman" w:hAnsi="Times New Roman" w:cs="Times New Roman"/>
          <w:iCs/>
          <w:color w:val="auto"/>
          <w:sz w:val="28"/>
          <w:szCs w:val="28"/>
        </w:rPr>
      </w:pPr>
      <w:r w:rsidRPr="00AA6B7D">
        <w:rPr>
          <w:rFonts w:ascii="Times New Roman" w:hAnsi="Times New Roman" w:cs="Times New Roman"/>
          <w:sz w:val="28"/>
          <w:szCs w:val="28"/>
        </w:rPr>
        <w:lastRenderedPageBreak/>
        <w:t>воспитание уважительного отноше</w:t>
      </w:r>
      <w:r>
        <w:rPr>
          <w:rFonts w:ascii="Times New Roman" w:hAnsi="Times New Roman" w:cs="Times New Roman"/>
          <w:sz w:val="28"/>
          <w:szCs w:val="28"/>
        </w:rPr>
        <w:t>ния к Закону (Основному закону ―</w:t>
      </w:r>
      <w:r w:rsidRPr="00AA6B7D">
        <w:rPr>
          <w:rFonts w:ascii="Times New Roman" w:hAnsi="Times New Roman" w:cs="Times New Roman"/>
          <w:sz w:val="28"/>
          <w:szCs w:val="28"/>
        </w:rPr>
        <w:t xml:space="preserve"> Конституции РФ, законам страны), направленности на его выполнение, на соблюдение  правопорядка в обществе.</w:t>
      </w:r>
    </w:p>
    <w:p w:rsidR="005B5BE4" w:rsidRDefault="005B5BE4">
      <w:pPr>
        <w:widowControl w:val="0"/>
        <w:overflowPunct w:val="0"/>
        <w:autoSpaceDE w:val="0"/>
        <w:spacing w:after="0" w:line="360" w:lineRule="auto"/>
        <w:ind w:firstLine="709"/>
        <w:jc w:val="center"/>
        <w:rPr>
          <w:rFonts w:ascii="Times New Roman" w:hAnsi="Times New Roman" w:cs="Times New Roman"/>
          <w:b/>
          <w:iCs/>
          <w:color w:val="auto"/>
          <w:sz w:val="28"/>
          <w:szCs w:val="28"/>
        </w:rPr>
      </w:pPr>
      <w:r w:rsidRPr="00AA6B7D">
        <w:rPr>
          <w:rFonts w:ascii="Times New Roman" w:hAnsi="Times New Roman" w:cs="Times New Roman"/>
          <w:iCs/>
          <w:color w:val="auto"/>
          <w:sz w:val="28"/>
          <w:szCs w:val="28"/>
        </w:rPr>
        <w:t>В области формирования</w:t>
      </w:r>
      <w:r w:rsidRPr="00AA6B7D">
        <w:rPr>
          <w:rFonts w:ascii="Times New Roman" w:hAnsi="Times New Roman" w:cs="Times New Roman"/>
          <w:b/>
          <w:i/>
          <w:iCs/>
          <w:color w:val="auto"/>
          <w:sz w:val="28"/>
          <w:szCs w:val="28"/>
        </w:rPr>
        <w:t xml:space="preserve"> семейной</w:t>
      </w:r>
      <w:r>
        <w:rPr>
          <w:rFonts w:ascii="Times New Roman" w:hAnsi="Times New Roman" w:cs="Times New Roman"/>
          <w:b/>
          <w:i/>
          <w:iCs/>
          <w:color w:val="auto"/>
          <w:sz w:val="28"/>
          <w:szCs w:val="28"/>
        </w:rPr>
        <w:t xml:space="preserve"> культуры </w:t>
      </w:r>
      <w:r>
        <w:rPr>
          <w:rFonts w:ascii="Times New Roman" w:hAnsi="Times New Roman" w:cs="Times New Roman"/>
          <w:iCs/>
          <w:color w:val="auto"/>
          <w:sz w:val="28"/>
          <w:szCs w:val="28"/>
        </w:rPr>
        <w:t>―</w:t>
      </w:r>
    </w:p>
    <w:p w:rsidR="005B5BE4" w:rsidRDefault="005B5BE4">
      <w:pPr>
        <w:widowControl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(1</w:t>
      </w:r>
      <w:r>
        <w:rPr>
          <w:rFonts w:ascii="Times New Roman" w:hAnsi="Times New Roman" w:cs="Times New Roman"/>
          <w:b/>
          <w:iCs/>
          <w:color w:val="auto"/>
          <w:sz w:val="28"/>
          <w:szCs w:val="28"/>
          <w:vertAlign w:val="superscript"/>
          <w:lang w:val="en-US"/>
        </w:rPr>
        <w:t>I</w:t>
      </w:r>
      <w:r>
        <w:rPr>
          <w:rFonts w:ascii="Times New Roman" w:hAnsi="Times New Roman" w:cs="Times New Roman"/>
          <w:b/>
          <w:iCs/>
          <w:color w:val="auto"/>
          <w:sz w:val="28"/>
          <w:szCs w:val="28"/>
        </w:rPr>
        <w:t>) 1 класс- 4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уважительного отношения к родителям, осознанного, заботливого отношения к старшим и младшим;</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формирование положительного отношения к семейным традициям и устоям.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представления о семейных ценностях, гендерных семейных ролях и уважения к ним;</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активное участие в сохранении и укреплении положительных семейных традиций.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отношения к семье как основе российского общества;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знакомство обучающихся с культурно-историческими и этническими традициями российской семьи.</w:t>
      </w:r>
    </w:p>
    <w:p w:rsidR="005B5BE4" w:rsidRDefault="005B5BE4">
      <w:pPr>
        <w:widowControl w:val="0"/>
        <w:overflowPunct w:val="0"/>
        <w:autoSpaceDE w:val="0"/>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color w:val="auto"/>
          <w:sz w:val="28"/>
          <w:szCs w:val="28"/>
        </w:rPr>
        <w:t>Организация может конкретизирова</w:t>
      </w:r>
      <w:r w:rsidR="000E2CBA">
        <w:rPr>
          <w:rFonts w:ascii="Times New Roman" w:hAnsi="Times New Roman" w:cs="Times New Roman"/>
          <w:color w:val="auto"/>
          <w:sz w:val="28"/>
          <w:szCs w:val="28"/>
        </w:rPr>
        <w:t>ть общие задачи духовно-нравс</w:t>
      </w:r>
      <w:r>
        <w:rPr>
          <w:rFonts w:ascii="Times New Roman" w:hAnsi="Times New Roman" w:cs="Times New Roman"/>
          <w:color w:val="auto"/>
          <w:sz w:val="28"/>
          <w:szCs w:val="28"/>
        </w:rPr>
        <w:t>твенного развития обучающихся с учётом национальных и ре</w:t>
      </w:r>
      <w:r>
        <w:rPr>
          <w:rFonts w:ascii="Times New Roman" w:hAnsi="Times New Roman" w:cs="Times New Roman"/>
          <w:color w:val="auto"/>
          <w:sz w:val="28"/>
          <w:szCs w:val="28"/>
        </w:rPr>
        <w:softHyphen/>
        <w:t>ги</w:t>
      </w:r>
      <w:r>
        <w:rPr>
          <w:rFonts w:ascii="Times New Roman" w:hAnsi="Times New Roman" w:cs="Times New Roman"/>
          <w:color w:val="auto"/>
          <w:sz w:val="28"/>
          <w:szCs w:val="28"/>
        </w:rPr>
        <w:softHyphen/>
        <w:t>о</w:t>
      </w:r>
      <w:r>
        <w:rPr>
          <w:rFonts w:ascii="Times New Roman" w:hAnsi="Times New Roman" w:cs="Times New Roman"/>
          <w:color w:val="auto"/>
          <w:sz w:val="28"/>
          <w:szCs w:val="28"/>
        </w:rPr>
        <w:softHyphen/>
        <w:t>наль</w:t>
      </w:r>
      <w:r>
        <w:rPr>
          <w:rFonts w:ascii="Times New Roman" w:hAnsi="Times New Roman" w:cs="Times New Roman"/>
          <w:color w:val="auto"/>
          <w:sz w:val="28"/>
          <w:szCs w:val="28"/>
        </w:rPr>
        <w:softHyphen/>
        <w:t>ных условий, осо</w:t>
      </w:r>
      <w:r>
        <w:rPr>
          <w:rFonts w:ascii="Times New Roman" w:hAnsi="Times New Roman" w:cs="Times New Roman"/>
          <w:color w:val="auto"/>
          <w:sz w:val="28"/>
          <w:szCs w:val="28"/>
        </w:rPr>
        <w:softHyphen/>
        <w:t>бе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ностей организации образовательного процесса, а та</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же потребностей обучающихся и их ро</w:t>
      </w:r>
      <w:r>
        <w:rPr>
          <w:rFonts w:ascii="Times New Roman" w:hAnsi="Times New Roman" w:cs="Times New Roman"/>
          <w:color w:val="auto"/>
          <w:sz w:val="28"/>
          <w:szCs w:val="28"/>
        </w:rPr>
        <w:softHyphen/>
        <w:t>дителей (законных представителей).</w:t>
      </w:r>
    </w:p>
    <w:p w:rsidR="006E5931" w:rsidRDefault="006E5931">
      <w:pPr>
        <w:widowControl w:val="0"/>
        <w:overflowPunct w:val="0"/>
        <w:autoSpaceDE w:val="0"/>
        <w:spacing w:after="0" w:line="360" w:lineRule="auto"/>
        <w:ind w:firstLine="709"/>
        <w:jc w:val="center"/>
        <w:rPr>
          <w:rFonts w:ascii="Times New Roman" w:hAnsi="Times New Roman" w:cs="Times New Roman"/>
          <w:b/>
          <w:bCs/>
          <w:color w:val="auto"/>
          <w:sz w:val="28"/>
          <w:szCs w:val="28"/>
        </w:rPr>
      </w:pPr>
    </w:p>
    <w:p w:rsidR="005B5BE4" w:rsidRDefault="005B5BE4">
      <w:pPr>
        <w:widowControl w:val="0"/>
        <w:overflowPunct w:val="0"/>
        <w:autoSpaceDE w:val="0"/>
        <w:spacing w:after="0" w:line="36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Основные направления духовно-нравственного развития</w:t>
      </w:r>
    </w:p>
    <w:p w:rsidR="005B5BE4" w:rsidRDefault="005B5BE4">
      <w:pPr>
        <w:widowControl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bCs/>
          <w:color w:val="auto"/>
          <w:sz w:val="28"/>
          <w:szCs w:val="28"/>
        </w:rPr>
        <w:t xml:space="preserve">обучающихся с умственной отсталостью </w:t>
      </w:r>
      <w:r>
        <w:rPr>
          <w:rFonts w:ascii="Times New Roman" w:hAnsi="Times New Roman" w:cs="Times New Roman"/>
          <w:b/>
          <w:color w:val="auto"/>
          <w:sz w:val="28"/>
          <w:szCs w:val="28"/>
        </w:rPr>
        <w:t>(интеллектуальными нарушениями)</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Общие задачи духовно-нравственного развития обу</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щи</w:t>
      </w:r>
      <w:r>
        <w:rPr>
          <w:rFonts w:ascii="Times New Roman" w:hAnsi="Times New Roman" w:cs="Times New Roman"/>
          <w:color w:val="auto"/>
          <w:sz w:val="28"/>
          <w:szCs w:val="28"/>
        </w:rPr>
        <w:softHyphen/>
        <w:t>х</w:t>
      </w:r>
      <w:r>
        <w:rPr>
          <w:rFonts w:ascii="Times New Roman" w:hAnsi="Times New Roman" w:cs="Times New Roman"/>
          <w:color w:val="auto"/>
          <w:sz w:val="28"/>
          <w:szCs w:val="28"/>
        </w:rPr>
        <w:softHyphen/>
        <w:t xml:space="preserve">ся с </w:t>
      </w:r>
      <w:r w:rsidR="000E2CBA">
        <w:rPr>
          <w:rFonts w:ascii="Times New Roman" w:hAnsi="Times New Roman" w:cs="Times New Roman"/>
          <w:color w:val="auto"/>
          <w:sz w:val="28"/>
          <w:szCs w:val="28"/>
        </w:rPr>
        <w:t xml:space="preserve">легкой </w:t>
      </w:r>
      <w:r>
        <w:rPr>
          <w:rFonts w:ascii="Times New Roman" w:hAnsi="Times New Roman" w:cs="Times New Roman"/>
          <w:color w:val="auto"/>
          <w:sz w:val="28"/>
          <w:szCs w:val="28"/>
        </w:rPr>
        <w:t>умственной отсталостью (интеллектуальными нарушениями) классифицированы по направлениям, каждое из которых, будучи тесно свя</w:t>
      </w:r>
      <w:r>
        <w:rPr>
          <w:rFonts w:ascii="Times New Roman" w:hAnsi="Times New Roman" w:cs="Times New Roman"/>
          <w:color w:val="auto"/>
          <w:sz w:val="28"/>
          <w:szCs w:val="28"/>
        </w:rPr>
        <w:softHyphen/>
        <w:t>занным с другими, раскрывает одну из существенных сторон духовно-</w:t>
      </w:r>
      <w:r>
        <w:rPr>
          <w:rFonts w:ascii="Times New Roman" w:hAnsi="Times New Roman" w:cs="Times New Roman"/>
          <w:color w:val="auto"/>
          <w:sz w:val="28"/>
          <w:szCs w:val="28"/>
        </w:rPr>
        <w:lastRenderedPageBreak/>
        <w:t>нравственного развития личности гражданина России.</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Каждое из направлений духовно-нравственного развития обучающихся основано на определённой системе базовых национальных ценностей и должно обеспечивать усвоение их обучающимися на доступном для них уровне.</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Организация духовно-нравственного развития обучающихся осуществляется по следующим направлениям:</w:t>
      </w:r>
    </w:p>
    <w:p w:rsidR="005B5BE4" w:rsidRDefault="005B5BE4">
      <w:pPr>
        <w:widowControl w:val="0"/>
        <w:tabs>
          <w:tab w:val="left" w:pos="180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воспитание гражданственности, патриотизма, уважения к правам, свободам и обязанностям человека. </w:t>
      </w:r>
    </w:p>
    <w:p w:rsidR="005B5BE4" w:rsidRDefault="005B5BE4">
      <w:pPr>
        <w:widowControl w:val="0"/>
        <w:tabs>
          <w:tab w:val="left" w:pos="1800"/>
        </w:tabs>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воспитание нравственных чувств, этического сознания и духовно-нравственного поведения. </w:t>
      </w:r>
    </w:p>
    <w:p w:rsidR="005B5BE4" w:rsidRDefault="005B5BE4">
      <w:pPr>
        <w:widowControl w:val="0"/>
        <w:tabs>
          <w:tab w:val="left" w:pos="1800"/>
        </w:tabs>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воспитание трудолюбия, творческого отношения к учению, труду, жизни.</w:t>
      </w:r>
    </w:p>
    <w:p w:rsidR="005B5BE4" w:rsidRDefault="005B5BE4">
      <w:pPr>
        <w:widowControl w:val="0"/>
        <w:tabs>
          <w:tab w:val="left" w:pos="180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воспитание ценностного отношения к прекрасному, формирование представлений об эстетических идеалах и ценностях (эстетическое воспитание). </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Все направления духовно-нравственного развития важны, дополняют друг друга и обеспечивают развитие личности на основе отечественных духовных, нравственных и культурных традиций. Организация может отдавать приоритет тому или иному направлению духовно-нравственного развития, конкретизировать в соответствии с указанными основными направлениями виды и формы деятельности в зависимости от возраста обучающихся и от их особых образовательных потребностей и возможностей. </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основе реализации программы духовно-нравственного развития положен </w:t>
      </w:r>
      <w:r>
        <w:rPr>
          <w:rFonts w:ascii="Times New Roman" w:hAnsi="Times New Roman" w:cs="Times New Roman"/>
          <w:b/>
          <w:color w:val="auto"/>
          <w:sz w:val="28"/>
          <w:szCs w:val="28"/>
        </w:rPr>
        <w:t>п</w:t>
      </w:r>
      <w:r>
        <w:rPr>
          <w:rFonts w:ascii="Times New Roman" w:hAnsi="Times New Roman" w:cs="Times New Roman"/>
          <w:b/>
          <w:bCs/>
          <w:color w:val="auto"/>
          <w:sz w:val="28"/>
          <w:szCs w:val="28"/>
        </w:rPr>
        <w:t xml:space="preserve">ринцип системно-деятельностной организации воспитания. </w:t>
      </w:r>
      <w:r>
        <w:rPr>
          <w:rFonts w:ascii="Times New Roman" w:hAnsi="Times New Roman" w:cs="Times New Roman"/>
          <w:bCs/>
          <w:color w:val="auto"/>
          <w:sz w:val="28"/>
          <w:szCs w:val="28"/>
        </w:rPr>
        <w:t>Он пред</w:t>
      </w:r>
      <w:r>
        <w:rPr>
          <w:rFonts w:ascii="Times New Roman" w:hAnsi="Times New Roman" w:cs="Times New Roman"/>
          <w:bCs/>
          <w:color w:val="auto"/>
          <w:sz w:val="28"/>
          <w:szCs w:val="28"/>
        </w:rPr>
        <w:softHyphen/>
        <w:t>полагает, что в</w:t>
      </w:r>
      <w:r>
        <w:rPr>
          <w:rFonts w:ascii="Times New Roman" w:hAnsi="Times New Roman" w:cs="Times New Roman"/>
          <w:color w:val="auto"/>
          <w:sz w:val="28"/>
          <w:szCs w:val="28"/>
        </w:rPr>
        <w:t>оспитание, направленное на духовно-нравственное</w:t>
      </w:r>
      <w:r>
        <w:rPr>
          <w:rFonts w:ascii="Times New Roman" w:hAnsi="Times New Roman" w:cs="Times New Roman"/>
          <w:b/>
          <w:bCs/>
          <w:color w:val="auto"/>
          <w:sz w:val="28"/>
          <w:szCs w:val="28"/>
        </w:rPr>
        <w:t xml:space="preserve"> </w:t>
      </w:r>
      <w:r>
        <w:rPr>
          <w:rFonts w:ascii="Times New Roman" w:hAnsi="Times New Roman" w:cs="Times New Roman"/>
          <w:color w:val="auto"/>
          <w:sz w:val="28"/>
          <w:szCs w:val="28"/>
        </w:rPr>
        <w:t>развитие обу</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щихся с умственной отсталостью (интеллектуальными нарушениями) и поддерживаемое всем укладом школьной жизни, включает в себя ор</w:t>
      </w:r>
      <w:r>
        <w:rPr>
          <w:rFonts w:ascii="Times New Roman" w:hAnsi="Times New Roman" w:cs="Times New Roman"/>
          <w:color w:val="auto"/>
          <w:sz w:val="28"/>
          <w:szCs w:val="28"/>
        </w:rPr>
        <w:softHyphen/>
        <w:t xml:space="preserve">ганизацию учебной, внеучебной, общественно значимой деятельности </w:t>
      </w:r>
      <w:r>
        <w:rPr>
          <w:rFonts w:ascii="Times New Roman" w:hAnsi="Times New Roman" w:cs="Times New Roman"/>
          <w:color w:val="auto"/>
          <w:sz w:val="28"/>
          <w:szCs w:val="28"/>
        </w:rPr>
        <w:lastRenderedPageBreak/>
        <w:t xml:space="preserve">школьников. </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Содержание различных видов деятельности обу</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щихся с умственной от</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ло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тью (интеллектуальными нарушениями) должно интегрировать в себя и предполагать фор</w:t>
      </w:r>
      <w:r>
        <w:rPr>
          <w:rFonts w:ascii="Times New Roman" w:hAnsi="Times New Roman" w:cs="Times New Roman"/>
          <w:color w:val="auto"/>
          <w:sz w:val="28"/>
          <w:szCs w:val="28"/>
        </w:rPr>
        <w:softHyphen/>
        <w:t>ми</w:t>
      </w:r>
      <w:r>
        <w:rPr>
          <w:rFonts w:ascii="Times New Roman" w:hAnsi="Times New Roman" w:cs="Times New Roman"/>
          <w:color w:val="auto"/>
          <w:sz w:val="28"/>
          <w:szCs w:val="28"/>
        </w:rPr>
        <w:softHyphen/>
        <w:t>рование за</w:t>
      </w:r>
      <w:r>
        <w:rPr>
          <w:rFonts w:ascii="Times New Roman" w:hAnsi="Times New Roman" w:cs="Times New Roman"/>
          <w:color w:val="auto"/>
          <w:sz w:val="28"/>
          <w:szCs w:val="28"/>
        </w:rPr>
        <w:softHyphen/>
        <w:t>ло</w:t>
      </w:r>
      <w:r>
        <w:rPr>
          <w:rFonts w:ascii="Times New Roman" w:hAnsi="Times New Roman" w:cs="Times New Roman"/>
          <w:color w:val="auto"/>
          <w:sz w:val="28"/>
          <w:szCs w:val="28"/>
        </w:rPr>
        <w:softHyphen/>
        <w:t>жен</w:t>
      </w:r>
      <w:r>
        <w:rPr>
          <w:rFonts w:ascii="Times New Roman" w:hAnsi="Times New Roman" w:cs="Times New Roman"/>
          <w:color w:val="auto"/>
          <w:sz w:val="28"/>
          <w:szCs w:val="28"/>
        </w:rPr>
        <w:softHyphen/>
        <w:t>ных в программе духовно-нравственного развития общественных иде</w:t>
      </w:r>
      <w:r>
        <w:rPr>
          <w:rFonts w:ascii="Times New Roman" w:hAnsi="Times New Roman" w:cs="Times New Roman"/>
          <w:color w:val="auto"/>
          <w:sz w:val="28"/>
          <w:szCs w:val="28"/>
        </w:rPr>
        <w:softHyphen/>
        <w:t>а</w:t>
      </w:r>
      <w:r>
        <w:rPr>
          <w:rFonts w:ascii="Times New Roman" w:hAnsi="Times New Roman" w:cs="Times New Roman"/>
          <w:color w:val="auto"/>
          <w:sz w:val="28"/>
          <w:szCs w:val="28"/>
        </w:rPr>
        <w:softHyphen/>
        <w:t>лов и це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 xml:space="preserve">тей.  </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Для обучающихся с умственной отсталостью (интеллектуальными нарушениями) сло</w:t>
      </w:r>
      <w:r>
        <w:rPr>
          <w:rFonts w:ascii="Times New Roman" w:hAnsi="Times New Roman" w:cs="Times New Roman"/>
          <w:color w:val="auto"/>
          <w:sz w:val="28"/>
          <w:szCs w:val="28"/>
        </w:rPr>
        <w:softHyphen/>
        <w:t>ва учителя, поступки, ценности и оценки имеют нравственное значение, учащиеся ис</w:t>
      </w:r>
      <w:r>
        <w:rPr>
          <w:rFonts w:ascii="Times New Roman" w:hAnsi="Times New Roman" w:cs="Times New Roman"/>
          <w:color w:val="auto"/>
          <w:sz w:val="28"/>
          <w:szCs w:val="28"/>
        </w:rPr>
        <w:softHyphen/>
        <w:t>пы</w:t>
      </w:r>
      <w:r>
        <w:rPr>
          <w:rFonts w:ascii="Times New Roman" w:hAnsi="Times New Roman" w:cs="Times New Roman"/>
          <w:color w:val="auto"/>
          <w:sz w:val="28"/>
          <w:szCs w:val="28"/>
        </w:rPr>
        <w:softHyphen/>
        <w:t>тывают большое доверие к учителю. Именно педагог не только словами, но и всем сво</w:t>
      </w:r>
      <w:r>
        <w:rPr>
          <w:rFonts w:ascii="Times New Roman" w:hAnsi="Times New Roman" w:cs="Times New Roman"/>
          <w:color w:val="auto"/>
          <w:sz w:val="28"/>
          <w:szCs w:val="28"/>
        </w:rPr>
        <w:softHyphen/>
        <w:t>им поведением, своей личностью формирует устойчивые представления ребёнка о спра</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д</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вости, человечности, нравственности, об отнош</w:t>
      </w:r>
      <w:r w:rsidR="000E2CBA">
        <w:rPr>
          <w:rFonts w:ascii="Times New Roman" w:hAnsi="Times New Roman" w:cs="Times New Roman"/>
          <w:color w:val="auto"/>
          <w:sz w:val="28"/>
          <w:szCs w:val="28"/>
        </w:rPr>
        <w:t>ениях между людьми. Характер от</w:t>
      </w:r>
      <w:r>
        <w:rPr>
          <w:rFonts w:ascii="Times New Roman" w:hAnsi="Times New Roman" w:cs="Times New Roman"/>
          <w:color w:val="auto"/>
          <w:sz w:val="28"/>
          <w:szCs w:val="28"/>
        </w:rPr>
        <w:t>но</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ний между педагогом и детьми во многом определяет качество духовно-нравственного раз</w:t>
      </w:r>
      <w:r>
        <w:rPr>
          <w:rFonts w:ascii="Times New Roman" w:hAnsi="Times New Roman" w:cs="Times New Roman"/>
          <w:color w:val="auto"/>
          <w:sz w:val="28"/>
          <w:szCs w:val="28"/>
        </w:rPr>
        <w:softHyphen/>
        <w:t>вития детей.</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Родители (законные представители), так</w:t>
      </w:r>
      <w:r w:rsidR="000E2CBA">
        <w:rPr>
          <w:rFonts w:ascii="Times New Roman" w:hAnsi="Times New Roman" w:cs="Times New Roman"/>
          <w:color w:val="auto"/>
          <w:sz w:val="28"/>
          <w:szCs w:val="28"/>
        </w:rPr>
        <w:t xml:space="preserve"> же как и педагог, подают ребё</w:t>
      </w:r>
      <w:r>
        <w:rPr>
          <w:rFonts w:ascii="Times New Roman" w:hAnsi="Times New Roman" w:cs="Times New Roman"/>
          <w:color w:val="auto"/>
          <w:sz w:val="28"/>
          <w:szCs w:val="28"/>
        </w:rPr>
        <w:t>н</w:t>
      </w:r>
      <w:r>
        <w:rPr>
          <w:rFonts w:ascii="Times New Roman" w:hAnsi="Times New Roman" w:cs="Times New Roman"/>
          <w:color w:val="auto"/>
          <w:sz w:val="28"/>
          <w:szCs w:val="28"/>
        </w:rPr>
        <w:softHyphen/>
        <w:t>ку первый при</w:t>
      </w:r>
      <w:r>
        <w:rPr>
          <w:rFonts w:ascii="Times New Roman" w:hAnsi="Times New Roman" w:cs="Times New Roman"/>
          <w:color w:val="auto"/>
          <w:sz w:val="28"/>
          <w:szCs w:val="28"/>
        </w:rPr>
        <w:softHyphen/>
        <w:t>мер нравственности. Пример окружающих имеет огромное зна</w:t>
      </w:r>
      <w:r>
        <w:rPr>
          <w:rFonts w:ascii="Times New Roman" w:hAnsi="Times New Roman" w:cs="Times New Roman"/>
          <w:color w:val="auto"/>
          <w:sz w:val="28"/>
          <w:szCs w:val="28"/>
        </w:rPr>
        <w:softHyphen/>
        <w:t>чение в нравственном ра</w:t>
      </w:r>
      <w:r>
        <w:rPr>
          <w:rFonts w:ascii="Times New Roman" w:hAnsi="Times New Roman" w:cs="Times New Roman"/>
          <w:color w:val="auto"/>
          <w:sz w:val="28"/>
          <w:szCs w:val="28"/>
        </w:rPr>
        <w:softHyphen/>
        <w:t>звитии личности обучающегося с умственной отсталостью (интеллектуальными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ниями).</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Наполнение всего уклада жизни обучающихся обеспечивается также мно</w:t>
      </w:r>
      <w:r>
        <w:rPr>
          <w:rFonts w:ascii="Times New Roman" w:hAnsi="Times New Roman" w:cs="Times New Roman"/>
          <w:color w:val="auto"/>
          <w:sz w:val="28"/>
          <w:szCs w:val="28"/>
        </w:rPr>
        <w:softHyphen/>
        <w:t>же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вом при</w:t>
      </w:r>
      <w:r>
        <w:rPr>
          <w:rFonts w:ascii="Times New Roman" w:hAnsi="Times New Roman" w:cs="Times New Roman"/>
          <w:color w:val="auto"/>
          <w:sz w:val="28"/>
          <w:szCs w:val="28"/>
        </w:rPr>
        <w:softHyphen/>
        <w:t>меров духовно-нравственного поведения, которые широко пред</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лены в оте</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ной и мировой истории, истории и культуре традиционных ре</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гий, истории и духовно-нра</w:t>
      </w:r>
      <w:r>
        <w:rPr>
          <w:rFonts w:ascii="Times New Roman" w:hAnsi="Times New Roman" w:cs="Times New Roman"/>
          <w:color w:val="auto"/>
          <w:sz w:val="28"/>
          <w:szCs w:val="28"/>
        </w:rPr>
        <w:softHyphen/>
        <w:t>вственной культуре народов Российской Фе</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ции, литературе и различных видах ис</w:t>
      </w:r>
      <w:r>
        <w:rPr>
          <w:rFonts w:ascii="Times New Roman" w:hAnsi="Times New Roman" w:cs="Times New Roman"/>
          <w:color w:val="auto"/>
          <w:sz w:val="28"/>
          <w:szCs w:val="28"/>
        </w:rPr>
        <w:softHyphen/>
        <w:t>ку</w:t>
      </w:r>
      <w:r>
        <w:rPr>
          <w:rFonts w:ascii="Times New Roman" w:hAnsi="Times New Roman" w:cs="Times New Roman"/>
          <w:color w:val="auto"/>
          <w:sz w:val="28"/>
          <w:szCs w:val="28"/>
        </w:rPr>
        <w:softHyphen/>
        <w:t>сства, сказках, легендах и ми</w:t>
      </w:r>
      <w:r>
        <w:rPr>
          <w:rFonts w:ascii="Times New Roman" w:hAnsi="Times New Roman" w:cs="Times New Roman"/>
          <w:color w:val="auto"/>
          <w:sz w:val="28"/>
          <w:szCs w:val="28"/>
        </w:rPr>
        <w:softHyphen/>
        <w:t>фах. Важно использовать и примеры реального нра</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го поведения, ко</w:t>
      </w:r>
      <w:r>
        <w:rPr>
          <w:rFonts w:ascii="Times New Roman" w:hAnsi="Times New Roman" w:cs="Times New Roman"/>
          <w:color w:val="auto"/>
          <w:sz w:val="28"/>
          <w:szCs w:val="28"/>
        </w:rPr>
        <w:softHyphen/>
        <w:t>то</w:t>
      </w:r>
      <w:r>
        <w:rPr>
          <w:rFonts w:ascii="Times New Roman" w:hAnsi="Times New Roman" w:cs="Times New Roman"/>
          <w:color w:val="auto"/>
          <w:sz w:val="28"/>
          <w:szCs w:val="28"/>
        </w:rPr>
        <w:softHyphen/>
        <w:t>рые могут активно противодействовать тем образцам циничного, амо</w:t>
      </w:r>
      <w:r>
        <w:rPr>
          <w:rFonts w:ascii="Times New Roman" w:hAnsi="Times New Roman" w:cs="Times New Roman"/>
          <w:color w:val="auto"/>
          <w:sz w:val="28"/>
          <w:szCs w:val="28"/>
        </w:rPr>
        <w:softHyphen/>
        <w:t>раль</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го, откровенно разрушительного поведения, которые в большом количестве и при</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ле</w:t>
      </w:r>
      <w:r>
        <w:rPr>
          <w:rFonts w:ascii="Times New Roman" w:hAnsi="Times New Roman" w:cs="Times New Roman"/>
          <w:color w:val="auto"/>
          <w:sz w:val="28"/>
          <w:szCs w:val="28"/>
        </w:rPr>
        <w:softHyphen/>
        <w:t>кательной форме обрушивают на детское сознание компьютерные игры, телевидение и дру</w:t>
      </w:r>
      <w:r>
        <w:rPr>
          <w:rFonts w:ascii="Times New Roman" w:hAnsi="Times New Roman" w:cs="Times New Roman"/>
          <w:color w:val="auto"/>
          <w:sz w:val="28"/>
          <w:szCs w:val="28"/>
        </w:rPr>
        <w:softHyphen/>
        <w:t xml:space="preserve">гие источники информации. </w:t>
      </w:r>
    </w:p>
    <w:p w:rsidR="005B5BE4" w:rsidRDefault="005B5BE4">
      <w:pPr>
        <w:widowControl w:val="0"/>
        <w:overflowPunct w:val="0"/>
        <w:autoSpaceDE w:val="0"/>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Нравственное развитие обучающихся с умственной отсталостью (интел</w:t>
      </w:r>
      <w:r>
        <w:rPr>
          <w:rFonts w:ascii="Times New Roman" w:hAnsi="Times New Roman" w:cs="Times New Roman"/>
          <w:color w:val="auto"/>
          <w:sz w:val="28"/>
          <w:szCs w:val="28"/>
        </w:rPr>
        <w:softHyphen/>
        <w:t>лек</w:t>
      </w:r>
      <w:r>
        <w:rPr>
          <w:rFonts w:ascii="Times New Roman" w:hAnsi="Times New Roman" w:cs="Times New Roman"/>
          <w:color w:val="auto"/>
          <w:sz w:val="28"/>
          <w:szCs w:val="28"/>
        </w:rPr>
        <w:softHyphen/>
        <w:t>ту</w:t>
      </w:r>
      <w:r>
        <w:rPr>
          <w:rFonts w:ascii="Times New Roman" w:hAnsi="Times New Roman" w:cs="Times New Roman"/>
          <w:color w:val="auto"/>
          <w:sz w:val="28"/>
          <w:szCs w:val="28"/>
        </w:rPr>
        <w:softHyphen/>
        <w:t>аль</w:t>
      </w:r>
      <w:r>
        <w:rPr>
          <w:rFonts w:ascii="Times New Roman" w:hAnsi="Times New Roman" w:cs="Times New Roman"/>
          <w:color w:val="auto"/>
          <w:sz w:val="28"/>
          <w:szCs w:val="28"/>
        </w:rPr>
        <w:softHyphen/>
        <w:t>ны</w:t>
      </w:r>
      <w:r>
        <w:rPr>
          <w:rFonts w:ascii="Times New Roman" w:hAnsi="Times New Roman" w:cs="Times New Roman"/>
          <w:color w:val="auto"/>
          <w:sz w:val="28"/>
          <w:szCs w:val="28"/>
        </w:rPr>
        <w:softHyphen/>
        <w:t>ми нарушениями) лежит в ос</w:t>
      </w:r>
      <w:r>
        <w:rPr>
          <w:rFonts w:ascii="Times New Roman" w:hAnsi="Times New Roman" w:cs="Times New Roman"/>
          <w:color w:val="auto"/>
          <w:sz w:val="28"/>
          <w:szCs w:val="28"/>
        </w:rPr>
        <w:softHyphen/>
        <w:t>но</w:t>
      </w:r>
      <w:r>
        <w:rPr>
          <w:rFonts w:ascii="Times New Roman" w:hAnsi="Times New Roman" w:cs="Times New Roman"/>
          <w:color w:val="auto"/>
          <w:sz w:val="28"/>
          <w:szCs w:val="28"/>
        </w:rPr>
        <w:softHyphen/>
        <w:t>ве их «вра</w:t>
      </w:r>
      <w:r>
        <w:rPr>
          <w:rFonts w:ascii="Times New Roman" w:hAnsi="Times New Roman" w:cs="Times New Roman"/>
          <w:color w:val="auto"/>
          <w:sz w:val="28"/>
          <w:szCs w:val="28"/>
        </w:rPr>
        <w:softHyphen/>
        <w:t>стания в человеческую культуру», подлинной со</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ализации и ин</w:t>
      </w:r>
      <w:r>
        <w:rPr>
          <w:rFonts w:ascii="Times New Roman" w:hAnsi="Times New Roman" w:cs="Times New Roman"/>
          <w:color w:val="auto"/>
          <w:sz w:val="28"/>
          <w:szCs w:val="28"/>
        </w:rPr>
        <w:softHyphen/>
        <w:t xml:space="preserve">теграции в общество, </w:t>
      </w:r>
      <w:r>
        <w:rPr>
          <w:rFonts w:ascii="Times New Roman" w:hAnsi="Times New Roman" w:cs="Times New Roman"/>
          <w:color w:val="auto"/>
          <w:sz w:val="28"/>
          <w:szCs w:val="28"/>
        </w:rPr>
        <w:lastRenderedPageBreak/>
        <w:t>при</w:t>
      </w:r>
      <w:r>
        <w:rPr>
          <w:rFonts w:ascii="Times New Roman" w:hAnsi="Times New Roman" w:cs="Times New Roman"/>
          <w:color w:val="auto"/>
          <w:sz w:val="28"/>
          <w:szCs w:val="28"/>
        </w:rPr>
        <w:softHyphen/>
        <w:t>звано способствовать преодолению изоляции про</w:t>
      </w:r>
      <w:r>
        <w:rPr>
          <w:rFonts w:ascii="Times New Roman" w:hAnsi="Times New Roman" w:cs="Times New Roman"/>
          <w:color w:val="auto"/>
          <w:sz w:val="28"/>
          <w:szCs w:val="28"/>
        </w:rPr>
        <w:softHyphen/>
        <w:t>блемного детства. Для этого не</w:t>
      </w:r>
      <w:r>
        <w:rPr>
          <w:rFonts w:ascii="Times New Roman" w:hAnsi="Times New Roman" w:cs="Times New Roman"/>
          <w:color w:val="auto"/>
          <w:sz w:val="28"/>
          <w:szCs w:val="28"/>
        </w:rPr>
        <w:softHyphen/>
        <w:t>об</w:t>
      </w:r>
      <w:r>
        <w:rPr>
          <w:rFonts w:ascii="Times New Roman" w:hAnsi="Times New Roman" w:cs="Times New Roman"/>
          <w:color w:val="auto"/>
          <w:sz w:val="28"/>
          <w:szCs w:val="28"/>
        </w:rPr>
        <w:softHyphen/>
        <w:t>хо</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мо формировать и стимулировать стре</w:t>
      </w:r>
      <w:r>
        <w:rPr>
          <w:rFonts w:ascii="Times New Roman" w:hAnsi="Times New Roman" w:cs="Times New Roman"/>
          <w:color w:val="auto"/>
          <w:sz w:val="28"/>
          <w:szCs w:val="28"/>
        </w:rPr>
        <w:softHyphen/>
        <w:t>мление ре</w:t>
      </w:r>
      <w:r>
        <w:rPr>
          <w:rFonts w:ascii="Times New Roman" w:hAnsi="Times New Roman" w:cs="Times New Roman"/>
          <w:color w:val="auto"/>
          <w:sz w:val="28"/>
          <w:szCs w:val="28"/>
        </w:rPr>
        <w:softHyphen/>
        <w:t>бён</w:t>
      </w:r>
      <w:r>
        <w:rPr>
          <w:rFonts w:ascii="Times New Roman" w:hAnsi="Times New Roman" w:cs="Times New Roman"/>
          <w:color w:val="auto"/>
          <w:sz w:val="28"/>
          <w:szCs w:val="28"/>
        </w:rPr>
        <w:softHyphen/>
        <w:t>ка включиться в посильное решение про</w:t>
      </w:r>
      <w:r>
        <w:rPr>
          <w:rFonts w:ascii="Times New Roman" w:hAnsi="Times New Roman" w:cs="Times New Roman"/>
          <w:color w:val="auto"/>
          <w:sz w:val="28"/>
          <w:szCs w:val="28"/>
        </w:rPr>
        <w:softHyphen/>
        <w:t>блем школьного кол</w:t>
      </w:r>
      <w:r>
        <w:rPr>
          <w:rFonts w:ascii="Times New Roman" w:hAnsi="Times New Roman" w:cs="Times New Roman"/>
          <w:color w:val="auto"/>
          <w:sz w:val="28"/>
          <w:szCs w:val="28"/>
        </w:rPr>
        <w:softHyphen/>
        <w:t>лектива, своей семьи, села, го</w:t>
      </w:r>
      <w:r>
        <w:rPr>
          <w:rFonts w:ascii="Times New Roman" w:hAnsi="Times New Roman" w:cs="Times New Roman"/>
          <w:color w:val="auto"/>
          <w:sz w:val="28"/>
          <w:szCs w:val="28"/>
        </w:rPr>
        <w:softHyphen/>
        <w:t>рода, микрорайона, участвовать в со</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мес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ной общественно полезной деятельности детей и взрослых.</w:t>
      </w:r>
    </w:p>
    <w:p w:rsidR="005B5BE4" w:rsidRDefault="005B5BE4">
      <w:pPr>
        <w:widowControl w:val="0"/>
        <w:overflowPunct w:val="0"/>
        <w:autoSpaceDE w:val="0"/>
        <w:spacing w:after="0" w:line="360" w:lineRule="auto"/>
        <w:jc w:val="center"/>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t>Воспитание гражданственности, патриотизма, уважения</w:t>
      </w:r>
    </w:p>
    <w:p w:rsidR="005B5BE4" w:rsidRDefault="005B5BE4">
      <w:pPr>
        <w:widowControl w:val="0"/>
        <w:overflowPunct w:val="0"/>
        <w:autoSpaceDE w:val="0"/>
        <w:spacing w:after="0" w:line="360" w:lineRule="auto"/>
        <w:jc w:val="center"/>
        <w:rPr>
          <w:rFonts w:ascii="Times New Roman" w:hAnsi="Times New Roman" w:cs="Times New Roman"/>
          <w:b/>
          <w:iCs/>
          <w:color w:val="auto"/>
          <w:sz w:val="28"/>
          <w:szCs w:val="28"/>
        </w:rPr>
      </w:pPr>
      <w:r>
        <w:rPr>
          <w:rFonts w:ascii="Times New Roman" w:hAnsi="Times New Roman" w:cs="Times New Roman"/>
          <w:b/>
          <w:bCs/>
          <w:i/>
          <w:iCs/>
          <w:color w:val="auto"/>
          <w:sz w:val="28"/>
          <w:szCs w:val="28"/>
        </w:rPr>
        <w:t>к правам, свободам и обязанностям человека ―</w:t>
      </w:r>
    </w:p>
    <w:p w:rsidR="005B5BE4" w:rsidRDefault="005B5BE4">
      <w:pPr>
        <w:widowControl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vertAlign w:val="superscript"/>
        </w:rPr>
        <w:t>1</w:t>
      </w:r>
      <w:r>
        <w:rPr>
          <w:rFonts w:ascii="Times New Roman" w:hAnsi="Times New Roman" w:cs="Times New Roman"/>
          <w:b/>
          <w:iCs/>
          <w:color w:val="auto"/>
          <w:sz w:val="28"/>
          <w:szCs w:val="28"/>
        </w:rPr>
        <w:t xml:space="preserve">) </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rPr>
        <w:t xml:space="preserve"> класс-</w:t>
      </w:r>
      <w:r>
        <w:rPr>
          <w:rFonts w:ascii="Times New Roman" w:hAnsi="Times New Roman" w:cs="Times New Roman"/>
          <w:b/>
          <w:iCs/>
          <w:color w:val="auto"/>
          <w:sz w:val="28"/>
          <w:szCs w:val="28"/>
          <w:lang w:val="en-US"/>
        </w:rPr>
        <w:t>IV</w:t>
      </w:r>
      <w:r>
        <w:rPr>
          <w:rFonts w:ascii="Times New Roman" w:hAnsi="Times New Roman" w:cs="Times New Roman"/>
          <w:b/>
          <w:iCs/>
          <w:color w:val="auto"/>
          <w:sz w:val="28"/>
          <w:szCs w:val="28"/>
        </w:rPr>
        <w:t xml:space="preserve">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любовь к близким, к своей школе, своему селу, городу, народу, России;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элементарные представления о своей «малой» Родине, ее людях, о ближайшем окружении и о себе;</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стремление активно участвовать в делах класса, школы, семьи, своего села, города;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уважение к защитникам Родины;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положительное отношение к своему национальному языку и культуре;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 национальных героях и важнейших событиях истории России и её народов;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умение отвечать за свои поступки;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негативное отношение к нарушениям порядка в классе, дома, на улице, к невыполнению человеком своих обязанностей.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интерес к государственным праздникам и важнейшим событиям в жизни России, субъекта Российской Федерации, края (населённого пункта), в котором находится ОО.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представления о символах государства — Флаге, Гербе России, о флаге и гербе субъекта Российской Федерации, в котором находится Организация;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интерес к общественным явлениям, понимание активной роли человека в обществе;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уважительное отношение к русскому языку как государственному;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начальные представления о народах России, о единстве народов нашей </w:t>
      </w:r>
      <w:r>
        <w:rPr>
          <w:rFonts w:ascii="Times New Roman" w:hAnsi="Times New Roman" w:cs="Times New Roman"/>
          <w:color w:val="auto"/>
          <w:sz w:val="28"/>
          <w:szCs w:val="28"/>
        </w:rPr>
        <w:lastRenderedPageBreak/>
        <w:t>страны.</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 политическом устройстве Российского государства, его институтах, их роли в жизни общества, о его важнейших законах;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об институтах гражданского общества, о возможностях участия граждан в общественном управлении;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элементарные представления о правах и </w:t>
      </w:r>
      <w:r w:rsidR="000E2CBA">
        <w:rPr>
          <w:rFonts w:ascii="Times New Roman" w:hAnsi="Times New Roman" w:cs="Times New Roman"/>
          <w:color w:val="auto"/>
          <w:sz w:val="28"/>
          <w:szCs w:val="28"/>
        </w:rPr>
        <w:t>обязанностях гражданина России.</w:t>
      </w:r>
    </w:p>
    <w:p w:rsidR="005B5BE4" w:rsidRDefault="005B5BE4">
      <w:pPr>
        <w:widowControl w:val="0"/>
        <w:overflowPunct w:val="0"/>
        <w:autoSpaceDE w:val="0"/>
        <w:spacing w:after="0" w:line="360" w:lineRule="auto"/>
        <w:jc w:val="center"/>
        <w:rPr>
          <w:rFonts w:ascii="Times New Roman" w:hAnsi="Times New Roman" w:cs="Times New Roman"/>
          <w:b/>
          <w:iCs/>
          <w:color w:val="auto"/>
          <w:sz w:val="28"/>
          <w:szCs w:val="28"/>
        </w:rPr>
      </w:pPr>
      <w:r>
        <w:rPr>
          <w:rFonts w:ascii="Times New Roman" w:hAnsi="Times New Roman" w:cs="Times New Roman"/>
          <w:b/>
          <w:bCs/>
          <w:i/>
          <w:iCs/>
          <w:color w:val="auto"/>
          <w:sz w:val="28"/>
          <w:szCs w:val="28"/>
        </w:rPr>
        <w:t>Воспитание нравственных чувств и этического сознания ―</w:t>
      </w:r>
    </w:p>
    <w:p w:rsidR="005B5BE4" w:rsidRDefault="005B5BE4">
      <w:pPr>
        <w:widowControl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(1</w:t>
      </w:r>
      <w:r>
        <w:rPr>
          <w:rFonts w:ascii="Times New Roman" w:hAnsi="Times New Roman" w:cs="Times New Roman"/>
          <w:b/>
          <w:iCs/>
          <w:color w:val="auto"/>
          <w:sz w:val="28"/>
          <w:szCs w:val="28"/>
          <w:vertAlign w:val="superscript"/>
          <w:lang w:val="en-US"/>
        </w:rPr>
        <w:t>I</w:t>
      </w:r>
      <w:r>
        <w:rPr>
          <w:rFonts w:ascii="Times New Roman" w:hAnsi="Times New Roman" w:cs="Times New Roman"/>
          <w:b/>
          <w:iCs/>
          <w:color w:val="auto"/>
          <w:sz w:val="28"/>
          <w:szCs w:val="28"/>
        </w:rPr>
        <w:t>) 1 класс-</w:t>
      </w:r>
      <w:r>
        <w:rPr>
          <w:rFonts w:ascii="Times New Roman" w:hAnsi="Times New Roman" w:cs="Times New Roman"/>
          <w:b/>
          <w:iCs/>
          <w:color w:val="auto"/>
          <w:sz w:val="28"/>
          <w:szCs w:val="28"/>
          <w:lang w:val="en-US"/>
        </w:rPr>
        <w:t>IV</w:t>
      </w:r>
      <w:r>
        <w:rPr>
          <w:rFonts w:ascii="Times New Roman" w:hAnsi="Times New Roman" w:cs="Times New Roman"/>
          <w:b/>
          <w:iCs/>
          <w:color w:val="auto"/>
          <w:sz w:val="28"/>
          <w:szCs w:val="28"/>
        </w:rPr>
        <w:t xml:space="preserve">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различение хороших и плохих поступков; способность признаться в проступке и проанализировать его;</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представления о том, что такое «хорошо» и что такое «плохо», касающиеся жизни в семье и в обществе;</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представления о правилах поведения в общеобразовательной организации, дома, на улице, в населённом пункте, в общественных местах, на природе;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уважительное отношение к родителям, старшим, доброжелательное отношение к сверстникам и младшим;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установление дружеских взаимоотношений в коллективе, основанных на взаимопомощи и взаимной поддержке;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бережное, гуманное отношение ко всему живому;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представления о недопустимости плохих поступков;</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знание правил этики, культуры речи (о недопустимости грубого, не</w:t>
      </w:r>
      <w:r>
        <w:rPr>
          <w:rFonts w:ascii="Times New Roman" w:hAnsi="Times New Roman" w:cs="Times New Roman"/>
          <w:color w:val="auto"/>
          <w:sz w:val="28"/>
          <w:szCs w:val="28"/>
        </w:rPr>
        <w:softHyphen/>
        <w:t>ве</w:t>
      </w:r>
      <w:r>
        <w:rPr>
          <w:rFonts w:ascii="Times New Roman" w:hAnsi="Times New Roman" w:cs="Times New Roman"/>
          <w:color w:val="auto"/>
          <w:sz w:val="28"/>
          <w:szCs w:val="28"/>
        </w:rPr>
        <w:softHyphen/>
        <w:t>ж</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вого обращения, использования грубых и нецензурных слов и выражений).</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стремление недопущения совершения плохих поступков, умение признаться в проступке и проанализировать его;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представления о правилах этики, культуре речи</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представления о возможном негативном влиянии на морально-психологическое состояние человека компьютерных игр, кино, телевизионных передач, рекламы;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первоначальные представления о базовых национальных российских ценностях;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 роли традиционных религий в развитии Российского государства, в истории и культуре нашей страны;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 xml:space="preserve">применение усвоенных этических норм и правил в повседневном общении; взаимодействии со сверстниками и взрослыми. </w:t>
      </w:r>
    </w:p>
    <w:p w:rsidR="005B5BE4" w:rsidRDefault="005B5BE4">
      <w:pPr>
        <w:widowControl w:val="0"/>
        <w:overflowPunct w:val="0"/>
        <w:autoSpaceDE w:val="0"/>
        <w:spacing w:after="0" w:line="360" w:lineRule="auto"/>
        <w:jc w:val="center"/>
        <w:rPr>
          <w:rFonts w:ascii="Times New Roman" w:hAnsi="Times New Roman" w:cs="Times New Roman"/>
          <w:b/>
          <w:iCs/>
          <w:color w:val="auto"/>
          <w:sz w:val="28"/>
          <w:szCs w:val="28"/>
        </w:rPr>
      </w:pPr>
      <w:r>
        <w:rPr>
          <w:rFonts w:ascii="Times New Roman" w:hAnsi="Times New Roman" w:cs="Times New Roman"/>
          <w:b/>
          <w:bCs/>
          <w:i/>
          <w:iCs/>
          <w:color w:val="auto"/>
          <w:sz w:val="28"/>
          <w:szCs w:val="28"/>
        </w:rPr>
        <w:t>Воспитание трудолюбия, активного отношения к учению, труду, жизни</w:t>
      </w:r>
    </w:p>
    <w:p w:rsidR="005B5BE4" w:rsidRDefault="005B5BE4">
      <w:pPr>
        <w:widowControl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vertAlign w:val="superscript"/>
        </w:rPr>
        <w:t>1</w:t>
      </w:r>
      <w:r>
        <w:rPr>
          <w:rFonts w:ascii="Times New Roman" w:hAnsi="Times New Roman" w:cs="Times New Roman"/>
          <w:b/>
          <w:iCs/>
          <w:color w:val="auto"/>
          <w:sz w:val="28"/>
          <w:szCs w:val="28"/>
        </w:rPr>
        <w:t xml:space="preserve">) </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rPr>
        <w:t xml:space="preserve"> класс-</w:t>
      </w:r>
      <w:r>
        <w:rPr>
          <w:rFonts w:ascii="Times New Roman" w:hAnsi="Times New Roman" w:cs="Times New Roman"/>
          <w:b/>
          <w:iCs/>
          <w:color w:val="auto"/>
          <w:sz w:val="28"/>
          <w:szCs w:val="28"/>
          <w:lang w:val="en-US"/>
        </w:rPr>
        <w:t>IV</w:t>
      </w:r>
      <w:r>
        <w:rPr>
          <w:rFonts w:ascii="Times New Roman" w:hAnsi="Times New Roman" w:cs="Times New Roman"/>
          <w:b/>
          <w:iCs/>
          <w:color w:val="auto"/>
          <w:sz w:val="28"/>
          <w:szCs w:val="28"/>
        </w:rPr>
        <w:t xml:space="preserve">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первоначальные представления о нравственных основах учёбы, ведущей роли образования, труда в жизни человека и общества;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уважение к труду и творчеству близких, товарищей по классу и школе;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первоначальные навыки коллективной работы, в том числе при выполнении коллективных заданий,  общественно-полезной деятельности;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соблюдение порядка на рабочем месте.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об основных профессиях;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уважение к труду и творчеству старших и младших товарищей, сверстников;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проявление дисциплинированности, последовательности и настойчивости в выполнении учебных и учебно-трудовых заданий;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бережное отношение к результатам своего труда, труда других людей, к школьному имуществу, учебникам, личным вещам;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организация рабочего места в соответствии с предстоящим видом </w:t>
      </w:r>
      <w:r>
        <w:rPr>
          <w:rFonts w:ascii="Times New Roman" w:hAnsi="Times New Roman" w:cs="Times New Roman"/>
          <w:color w:val="auto"/>
          <w:sz w:val="28"/>
          <w:szCs w:val="28"/>
        </w:rPr>
        <w:lastRenderedPageBreak/>
        <w:t xml:space="preserve">деятельности;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отрицательное отношение к лени и небрежности в труде и учёбе, небережливому отношению к результатам труда людей.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 роли знаний, науки, современного производства в жизни человека и общества;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представления о нравственных основах учёбы, ведущей роли об</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зо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 xml:space="preserve">ния, труда и значении трудовой деятельности в жизни человека и общества. </w:t>
      </w:r>
    </w:p>
    <w:p w:rsidR="005B5BE4" w:rsidRDefault="005B5BE4">
      <w:pPr>
        <w:widowControl w:val="0"/>
        <w:overflowPunct w:val="0"/>
        <w:autoSpaceDE w:val="0"/>
        <w:spacing w:after="0" w:line="360" w:lineRule="auto"/>
        <w:ind w:firstLine="709"/>
        <w:jc w:val="center"/>
        <w:rPr>
          <w:rFonts w:ascii="Times New Roman" w:hAnsi="Times New Roman" w:cs="Times New Roman"/>
          <w:b/>
          <w:iCs/>
          <w:color w:val="auto"/>
          <w:sz w:val="28"/>
          <w:szCs w:val="28"/>
        </w:rPr>
      </w:pPr>
      <w:r>
        <w:rPr>
          <w:rFonts w:ascii="Times New Roman" w:hAnsi="Times New Roman" w:cs="Times New Roman"/>
          <w:b/>
          <w:bCs/>
          <w:i/>
          <w:iCs/>
          <w:color w:val="auto"/>
          <w:sz w:val="28"/>
          <w:szCs w:val="28"/>
        </w:rPr>
        <w:t>Воспитание ценностного отношения к прекрасному, формирование представлений об эстетических идеалах и ценностях (эстетическое воспитание) ―</w:t>
      </w:r>
    </w:p>
    <w:p w:rsidR="005B5BE4" w:rsidRDefault="005B5BE4">
      <w:pPr>
        <w:widowControl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vertAlign w:val="superscript"/>
        </w:rPr>
        <w:t>1</w:t>
      </w:r>
      <w:r>
        <w:rPr>
          <w:rFonts w:ascii="Times New Roman" w:hAnsi="Times New Roman" w:cs="Times New Roman"/>
          <w:b/>
          <w:iCs/>
          <w:color w:val="auto"/>
          <w:sz w:val="28"/>
          <w:szCs w:val="28"/>
        </w:rPr>
        <w:t xml:space="preserve">) </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rPr>
        <w:t xml:space="preserve"> класс-</w:t>
      </w:r>
      <w:r>
        <w:rPr>
          <w:rFonts w:ascii="Times New Roman" w:hAnsi="Times New Roman" w:cs="Times New Roman"/>
          <w:b/>
          <w:iCs/>
          <w:color w:val="auto"/>
          <w:sz w:val="28"/>
          <w:szCs w:val="28"/>
          <w:lang w:val="en-US"/>
        </w:rPr>
        <w:t>IV</w:t>
      </w:r>
      <w:r>
        <w:rPr>
          <w:rFonts w:ascii="Times New Roman" w:hAnsi="Times New Roman" w:cs="Times New Roman"/>
          <w:b/>
          <w:iCs/>
          <w:color w:val="auto"/>
          <w:sz w:val="28"/>
          <w:szCs w:val="28"/>
        </w:rPr>
        <w:t xml:space="preserve">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различение красивого и некрасивого, прекрасного и безобразного;</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элементарных представлений о красоте;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умения видеть красоту природы и человека;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интерес к продуктам художественного творчества;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представления и положительное отношение к аккуратности и опрятности;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представления и отрицательное отношение к некрасивым поступкам и неряшливости.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r>
        <w:rPr>
          <w:rFonts w:ascii="Times New Roman" w:hAnsi="Times New Roman" w:cs="Times New Roman"/>
          <w:color w:val="auto"/>
          <w:sz w:val="28"/>
          <w:szCs w:val="28"/>
        </w:rPr>
        <w:t>:</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элементарных представлений о душевной и физической красоте человека;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формирование умения видеть красоту природы, труда и творчества;</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развитие стремления создавать прекрасное (делать «красиво»);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закрепление интереса к чтению, произведениям искусства, детским спектаклям, концертам, выставкам, музыке;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стремление к опрятному внешнему виду;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отрицательное отношение к некрасивым поступкам и неряшливости.</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lastRenderedPageBreak/>
        <w:t>формирование элементарных представлений о душевной и физической красоте человека;</w:t>
      </w:r>
    </w:p>
    <w:p w:rsidR="005B5BE4" w:rsidRDefault="005B5BE4">
      <w:pPr>
        <w:pStyle w:val="aff0"/>
        <w:spacing w:line="360" w:lineRule="auto"/>
        <w:ind w:firstLine="454"/>
        <w:rPr>
          <w:rFonts w:ascii="Times New Roman" w:hAnsi="Times New Roman" w:cs="Times New Roman"/>
          <w:sz w:val="28"/>
          <w:szCs w:val="28"/>
        </w:rPr>
      </w:pPr>
      <w:r>
        <w:rPr>
          <w:rFonts w:ascii="Times New Roman" w:hAnsi="Times New Roman" w:cs="Times New Roman"/>
          <w:sz w:val="28"/>
          <w:szCs w:val="28"/>
        </w:rPr>
        <w:t xml:space="preserve">формирование эстетических идеалов, чувства прекрасного; </w:t>
      </w:r>
    </w:p>
    <w:p w:rsidR="005B5BE4" w:rsidRDefault="005B5BE4">
      <w:pPr>
        <w:pStyle w:val="aff0"/>
        <w:spacing w:line="360" w:lineRule="auto"/>
        <w:ind w:firstLine="454"/>
        <w:rPr>
          <w:rFonts w:ascii="Times New Roman" w:hAnsi="Times New Roman" w:cs="Times New Roman"/>
          <w:b/>
          <w:bCs/>
          <w:color w:val="auto"/>
          <w:sz w:val="28"/>
          <w:szCs w:val="28"/>
        </w:rPr>
      </w:pPr>
      <w:r>
        <w:rPr>
          <w:rFonts w:ascii="Times New Roman" w:hAnsi="Times New Roman" w:cs="Times New Roman"/>
          <w:sz w:val="28"/>
          <w:szCs w:val="28"/>
        </w:rPr>
        <w:t>формирование интереса к занятиям художественным творчеством.</w:t>
      </w:r>
    </w:p>
    <w:p w:rsidR="005B5BE4" w:rsidRDefault="005B5BE4">
      <w:pPr>
        <w:widowControl w:val="0"/>
        <w:overflowPunct w:val="0"/>
        <w:autoSpaceDE w:val="0"/>
        <w:spacing w:after="0" w:line="36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Условия реализации основных направлений</w:t>
      </w:r>
    </w:p>
    <w:p w:rsidR="005B5BE4" w:rsidRDefault="005B5BE4">
      <w:pPr>
        <w:widowControl w:val="0"/>
        <w:overflowPunct w:val="0"/>
        <w:autoSpaceDE w:val="0"/>
        <w:spacing w:after="0" w:line="360" w:lineRule="auto"/>
        <w:ind w:firstLine="709"/>
        <w:jc w:val="center"/>
        <w:rPr>
          <w:rFonts w:ascii="Times New Roman" w:hAnsi="Times New Roman" w:cs="Times New Roman"/>
          <w:bCs/>
          <w:color w:val="auto"/>
          <w:sz w:val="28"/>
          <w:szCs w:val="28"/>
        </w:rPr>
      </w:pPr>
      <w:r>
        <w:rPr>
          <w:rFonts w:ascii="Times New Roman" w:hAnsi="Times New Roman" w:cs="Times New Roman"/>
          <w:b/>
          <w:bCs/>
          <w:color w:val="auto"/>
          <w:sz w:val="28"/>
          <w:szCs w:val="28"/>
        </w:rPr>
        <w:t xml:space="preserve">духовно-нравственного развития обучающихся с умственной отсталостью </w:t>
      </w:r>
      <w:r>
        <w:rPr>
          <w:rFonts w:ascii="Times New Roman" w:hAnsi="Times New Roman" w:cs="Times New Roman"/>
          <w:b/>
          <w:color w:val="auto"/>
          <w:sz w:val="28"/>
          <w:szCs w:val="28"/>
        </w:rPr>
        <w:t>(интеллектуальными нарушениями)</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bCs/>
          <w:color w:val="auto"/>
          <w:sz w:val="28"/>
          <w:szCs w:val="28"/>
        </w:rPr>
        <w:t>Направления коррекционно-воспитательной работы по духовно-н</w:t>
      </w:r>
      <w:r>
        <w:rPr>
          <w:rFonts w:ascii="Times New Roman" w:hAnsi="Times New Roman" w:cs="Times New Roman"/>
          <w:color w:val="auto"/>
          <w:sz w:val="28"/>
          <w:szCs w:val="28"/>
        </w:rPr>
        <w:t>равственному раз</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 xml:space="preserve">тию обучающихся с умственной отсталостью (интеллектуальными нарушениями) </w:t>
      </w:r>
      <w:r>
        <w:rPr>
          <w:rFonts w:ascii="Times New Roman" w:hAnsi="Times New Roman" w:cs="Times New Roman"/>
          <w:bCs/>
          <w:color w:val="auto"/>
          <w:sz w:val="28"/>
          <w:szCs w:val="28"/>
        </w:rPr>
        <w:t>ре</w:t>
      </w:r>
      <w:r>
        <w:rPr>
          <w:rFonts w:ascii="Times New Roman" w:hAnsi="Times New Roman" w:cs="Times New Roman"/>
          <w:bCs/>
          <w:color w:val="auto"/>
          <w:sz w:val="28"/>
          <w:szCs w:val="28"/>
        </w:rPr>
        <w:softHyphen/>
        <w:t>а</w:t>
      </w:r>
      <w:r>
        <w:rPr>
          <w:rFonts w:ascii="Times New Roman" w:hAnsi="Times New Roman" w:cs="Times New Roman"/>
          <w:bCs/>
          <w:color w:val="auto"/>
          <w:sz w:val="28"/>
          <w:szCs w:val="28"/>
        </w:rPr>
        <w:softHyphen/>
        <w:t>ли</w:t>
      </w:r>
      <w:r>
        <w:rPr>
          <w:rFonts w:ascii="Times New Roman" w:hAnsi="Times New Roman" w:cs="Times New Roman"/>
          <w:bCs/>
          <w:color w:val="auto"/>
          <w:sz w:val="28"/>
          <w:szCs w:val="28"/>
        </w:rPr>
        <w:softHyphen/>
        <w:t xml:space="preserve">зуются как во внеурочной деятельности, так и в процессе </w:t>
      </w:r>
      <w:r>
        <w:rPr>
          <w:rFonts w:ascii="Times New Roman" w:hAnsi="Times New Roman" w:cs="Times New Roman"/>
          <w:color w:val="auto"/>
          <w:sz w:val="28"/>
          <w:szCs w:val="28"/>
        </w:rPr>
        <w:t>изучения всех учебных пред</w:t>
      </w:r>
      <w:r>
        <w:rPr>
          <w:rFonts w:ascii="Times New Roman" w:hAnsi="Times New Roman" w:cs="Times New Roman"/>
          <w:color w:val="auto"/>
          <w:sz w:val="28"/>
          <w:szCs w:val="28"/>
        </w:rPr>
        <w:softHyphen/>
        <w:t>ме</w:t>
      </w:r>
      <w:r>
        <w:rPr>
          <w:rFonts w:ascii="Times New Roman" w:hAnsi="Times New Roman" w:cs="Times New Roman"/>
          <w:color w:val="auto"/>
          <w:sz w:val="28"/>
          <w:szCs w:val="28"/>
        </w:rPr>
        <w:softHyphen/>
        <w:t xml:space="preserve">тов.  </w:t>
      </w:r>
    </w:p>
    <w:p w:rsidR="005B5BE4" w:rsidRDefault="005B5BE4">
      <w:pPr>
        <w:widowControl w:val="0"/>
        <w:overflowPunct w:val="0"/>
        <w:autoSpaceDE w:val="0"/>
        <w:spacing w:after="0" w:line="360" w:lineRule="auto"/>
        <w:ind w:firstLine="709"/>
        <w:jc w:val="both"/>
        <w:rPr>
          <w:rFonts w:ascii="Times New Roman" w:hAnsi="Times New Roman" w:cs="Times New Roman"/>
          <w:b/>
          <w:bCs/>
          <w:i/>
          <w:color w:val="auto"/>
          <w:sz w:val="28"/>
          <w:szCs w:val="28"/>
        </w:rPr>
      </w:pPr>
      <w:r>
        <w:rPr>
          <w:rFonts w:ascii="Times New Roman" w:hAnsi="Times New Roman" w:cs="Times New Roman"/>
          <w:color w:val="auto"/>
          <w:sz w:val="28"/>
          <w:szCs w:val="28"/>
        </w:rPr>
        <w:t>Содержание и используемые формы работы должны соответствовать возрастным осо</w:t>
      </w:r>
      <w:r>
        <w:rPr>
          <w:rFonts w:ascii="Times New Roman" w:hAnsi="Times New Roman" w:cs="Times New Roman"/>
          <w:color w:val="auto"/>
          <w:sz w:val="28"/>
          <w:szCs w:val="28"/>
        </w:rPr>
        <w:softHyphen/>
        <w:t>бенностям обучающихся, уровню их интеллектуального развития, а также пре</w:t>
      </w:r>
      <w:r>
        <w:rPr>
          <w:rFonts w:ascii="Times New Roman" w:hAnsi="Times New Roman" w:cs="Times New Roman"/>
          <w:color w:val="auto"/>
          <w:sz w:val="28"/>
          <w:szCs w:val="28"/>
        </w:rPr>
        <w:softHyphen/>
        <w:t>ду</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матривать учет психофизиологических особенностей и возможностей детей и подростков.</w:t>
      </w:r>
    </w:p>
    <w:p w:rsidR="005B5BE4" w:rsidRDefault="005B5BE4">
      <w:pPr>
        <w:widowControl w:val="0"/>
        <w:suppressAutoHyphens w:val="0"/>
        <w:overflowPunct w:val="0"/>
        <w:autoSpaceDE w:val="0"/>
        <w:spacing w:after="0" w:line="360" w:lineRule="auto"/>
        <w:jc w:val="center"/>
        <w:rPr>
          <w:rFonts w:ascii="Times New Roman" w:hAnsi="Times New Roman" w:cs="Times New Roman"/>
          <w:b/>
          <w:bCs/>
          <w:i/>
          <w:color w:val="auto"/>
          <w:sz w:val="28"/>
          <w:szCs w:val="28"/>
        </w:rPr>
      </w:pPr>
      <w:r>
        <w:rPr>
          <w:rFonts w:ascii="Times New Roman" w:hAnsi="Times New Roman" w:cs="Times New Roman"/>
          <w:b/>
          <w:bCs/>
          <w:i/>
          <w:color w:val="auto"/>
          <w:sz w:val="28"/>
          <w:szCs w:val="28"/>
        </w:rPr>
        <w:t>1. Совместная деятельность общеобразовательной организации, семьи</w:t>
      </w:r>
    </w:p>
    <w:p w:rsidR="005B5BE4" w:rsidRDefault="005B5BE4">
      <w:pPr>
        <w:widowControl w:val="0"/>
        <w:suppressAutoHyphens w:val="0"/>
        <w:overflowPunct w:val="0"/>
        <w:autoSpaceDE w:val="0"/>
        <w:spacing w:after="0" w:line="360" w:lineRule="auto"/>
        <w:jc w:val="center"/>
        <w:rPr>
          <w:rFonts w:ascii="Times New Roman" w:hAnsi="Times New Roman" w:cs="Times New Roman"/>
          <w:color w:val="auto"/>
          <w:sz w:val="28"/>
          <w:szCs w:val="28"/>
        </w:rPr>
      </w:pPr>
      <w:r>
        <w:rPr>
          <w:rFonts w:ascii="Times New Roman" w:hAnsi="Times New Roman" w:cs="Times New Roman"/>
          <w:b/>
          <w:bCs/>
          <w:i/>
          <w:color w:val="auto"/>
          <w:sz w:val="28"/>
          <w:szCs w:val="28"/>
        </w:rPr>
        <w:t>и общественности по духовно-нравственному развитию обучающихся</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Духовно-нравственное развитие обучающихся с умственной отсталостью (инте</w:t>
      </w:r>
      <w:r>
        <w:rPr>
          <w:rFonts w:ascii="Times New Roman" w:hAnsi="Times New Roman" w:cs="Times New Roman"/>
          <w:color w:val="auto"/>
          <w:sz w:val="28"/>
          <w:szCs w:val="28"/>
        </w:rPr>
        <w:softHyphen/>
        <w:t>л</w:t>
      </w:r>
      <w:r>
        <w:rPr>
          <w:rFonts w:ascii="Times New Roman" w:hAnsi="Times New Roman" w:cs="Times New Roman"/>
          <w:color w:val="auto"/>
          <w:sz w:val="28"/>
          <w:szCs w:val="28"/>
        </w:rPr>
        <w:softHyphen/>
        <w:t>ле</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туальными нарушениями) осу</w:t>
      </w:r>
      <w:r>
        <w:rPr>
          <w:rFonts w:ascii="Times New Roman" w:hAnsi="Times New Roman" w:cs="Times New Roman"/>
          <w:color w:val="auto"/>
          <w:sz w:val="28"/>
          <w:szCs w:val="28"/>
        </w:rPr>
        <w:softHyphen/>
        <w:t>ще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ля</w:t>
      </w:r>
      <w:r>
        <w:rPr>
          <w:rFonts w:ascii="Times New Roman" w:hAnsi="Times New Roman" w:cs="Times New Roman"/>
          <w:color w:val="auto"/>
          <w:sz w:val="28"/>
          <w:szCs w:val="28"/>
        </w:rPr>
        <w:softHyphen/>
        <w:t>ют</w:t>
      </w:r>
      <w:r>
        <w:rPr>
          <w:rFonts w:ascii="Times New Roman" w:hAnsi="Times New Roman" w:cs="Times New Roman"/>
          <w:color w:val="auto"/>
          <w:sz w:val="28"/>
          <w:szCs w:val="28"/>
        </w:rPr>
        <w:softHyphen/>
        <w:t>ся не только общеобразовательной организацией, но и семьёй, внешкольными организациями по месту жительства. Взаимодействие общеобразовательной ор</w:t>
      </w:r>
      <w:r>
        <w:rPr>
          <w:rFonts w:ascii="Times New Roman" w:hAnsi="Times New Roman" w:cs="Times New Roman"/>
          <w:color w:val="auto"/>
          <w:sz w:val="28"/>
          <w:szCs w:val="28"/>
        </w:rPr>
        <w:softHyphen/>
        <w:t>га</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зации и семьи имеет решающее значение для осуществления духовно-нра</w:t>
      </w:r>
      <w:r>
        <w:rPr>
          <w:rFonts w:ascii="Times New Roman" w:hAnsi="Times New Roman" w:cs="Times New Roman"/>
          <w:color w:val="auto"/>
          <w:sz w:val="28"/>
          <w:szCs w:val="28"/>
        </w:rPr>
        <w:softHyphen/>
        <w:t>в</w:t>
      </w:r>
      <w:r>
        <w:rPr>
          <w:rFonts w:ascii="Times New Roman" w:hAnsi="Times New Roman" w:cs="Times New Roman"/>
          <w:color w:val="auto"/>
          <w:sz w:val="28"/>
          <w:szCs w:val="28"/>
        </w:rPr>
        <w:softHyphen/>
        <w:t>ственного уклада жизни обучающегося. В формировании такого уклада свои тра</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он</w:t>
      </w:r>
      <w:r>
        <w:rPr>
          <w:rFonts w:ascii="Times New Roman" w:hAnsi="Times New Roman" w:cs="Times New Roman"/>
          <w:color w:val="auto"/>
          <w:sz w:val="28"/>
          <w:szCs w:val="28"/>
        </w:rPr>
        <w:softHyphen/>
        <w:t>ные позиции сохраняют организации дополнительного образования, куль</w:t>
      </w:r>
      <w:r>
        <w:rPr>
          <w:rFonts w:ascii="Times New Roman" w:hAnsi="Times New Roman" w:cs="Times New Roman"/>
          <w:color w:val="auto"/>
          <w:sz w:val="28"/>
          <w:szCs w:val="28"/>
        </w:rPr>
        <w:softHyphen/>
        <w:t>туры и спорта.</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Таким образом, важным условием эффективной реализации задач духовно-нравственного развития обучающихся является эффективность педагогического вза</w:t>
      </w:r>
      <w:r>
        <w:rPr>
          <w:rFonts w:ascii="Times New Roman" w:hAnsi="Times New Roman" w:cs="Times New Roman"/>
          <w:color w:val="auto"/>
          <w:sz w:val="28"/>
          <w:szCs w:val="28"/>
        </w:rPr>
        <w:softHyphen/>
        <w:t>и</w:t>
      </w:r>
      <w:r>
        <w:rPr>
          <w:rFonts w:ascii="Times New Roman" w:hAnsi="Times New Roman" w:cs="Times New Roman"/>
          <w:color w:val="auto"/>
          <w:sz w:val="28"/>
          <w:szCs w:val="28"/>
        </w:rPr>
        <w:softHyphen/>
        <w:t>мо</w:t>
      </w:r>
      <w:r>
        <w:rPr>
          <w:rFonts w:ascii="Times New Roman" w:hAnsi="Times New Roman" w:cs="Times New Roman"/>
          <w:color w:val="auto"/>
          <w:sz w:val="28"/>
          <w:szCs w:val="28"/>
        </w:rPr>
        <w:softHyphen/>
        <w:t>действия различных социальных субъектов при ведущей роли пе</w:t>
      </w:r>
      <w:r>
        <w:rPr>
          <w:rFonts w:ascii="Times New Roman" w:hAnsi="Times New Roman" w:cs="Times New Roman"/>
          <w:color w:val="auto"/>
          <w:sz w:val="28"/>
          <w:szCs w:val="28"/>
        </w:rPr>
        <w:softHyphen/>
        <w:t>да</w:t>
      </w:r>
      <w:r>
        <w:rPr>
          <w:rFonts w:ascii="Times New Roman" w:hAnsi="Times New Roman" w:cs="Times New Roman"/>
          <w:color w:val="auto"/>
          <w:sz w:val="28"/>
          <w:szCs w:val="28"/>
        </w:rPr>
        <w:softHyphen/>
        <w:t>го</w:t>
      </w:r>
      <w:r>
        <w:rPr>
          <w:rFonts w:ascii="Times New Roman" w:hAnsi="Times New Roman" w:cs="Times New Roman"/>
          <w:color w:val="auto"/>
          <w:sz w:val="28"/>
          <w:szCs w:val="28"/>
        </w:rPr>
        <w:softHyphen/>
        <w:t>ги</w:t>
      </w:r>
      <w:r>
        <w:rPr>
          <w:rFonts w:ascii="Times New Roman" w:hAnsi="Times New Roman" w:cs="Times New Roman"/>
          <w:color w:val="auto"/>
          <w:sz w:val="28"/>
          <w:szCs w:val="28"/>
        </w:rPr>
        <w:softHyphen/>
        <w:t>ческого коллектива общеобразовательной организации.</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При разработке и осуществлении программы духовно-нравственного развития обу</w:t>
      </w:r>
      <w:r>
        <w:rPr>
          <w:rFonts w:ascii="Times New Roman" w:hAnsi="Times New Roman" w:cs="Times New Roman"/>
          <w:color w:val="auto"/>
          <w:sz w:val="28"/>
          <w:szCs w:val="28"/>
        </w:rPr>
        <w:softHyphen/>
        <w:t>ча</w:t>
      </w:r>
      <w:r>
        <w:rPr>
          <w:rFonts w:ascii="Times New Roman" w:hAnsi="Times New Roman" w:cs="Times New Roman"/>
          <w:color w:val="auto"/>
          <w:sz w:val="28"/>
          <w:szCs w:val="28"/>
        </w:rPr>
        <w:softHyphen/>
        <w:t>ющихся Организация может взаимодействовать, в том числе на си</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тем</w:t>
      </w:r>
      <w:r>
        <w:rPr>
          <w:rFonts w:ascii="Times New Roman" w:hAnsi="Times New Roman" w:cs="Times New Roman"/>
          <w:color w:val="auto"/>
          <w:sz w:val="28"/>
          <w:szCs w:val="28"/>
        </w:rPr>
        <w:softHyphen/>
        <w:t>ной основе, с традиционными религиозными организациями, общественными орга</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за</w:t>
      </w:r>
      <w:r>
        <w:rPr>
          <w:rFonts w:ascii="Times New Roman" w:hAnsi="Times New Roman" w:cs="Times New Roman"/>
          <w:color w:val="auto"/>
          <w:sz w:val="28"/>
          <w:szCs w:val="28"/>
        </w:rPr>
        <w:softHyphen/>
        <w:t>циями и объединениям</w:t>
      </w:r>
      <w:r w:rsidR="000E2CBA">
        <w:rPr>
          <w:rFonts w:ascii="Times New Roman" w:hAnsi="Times New Roman" w:cs="Times New Roman"/>
          <w:color w:val="auto"/>
          <w:sz w:val="28"/>
          <w:szCs w:val="28"/>
        </w:rPr>
        <w:t>и граждан ― с патриотичес</w:t>
      </w:r>
      <w:r>
        <w:rPr>
          <w:rFonts w:ascii="Times New Roman" w:hAnsi="Times New Roman" w:cs="Times New Roman"/>
          <w:color w:val="auto"/>
          <w:sz w:val="28"/>
          <w:szCs w:val="28"/>
        </w:rPr>
        <w:t>кой, культурной, экологической и иной направленностью, детско-юно</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ки</w:t>
      </w:r>
      <w:r>
        <w:rPr>
          <w:rFonts w:ascii="Times New Roman" w:hAnsi="Times New Roman" w:cs="Times New Roman"/>
          <w:color w:val="auto"/>
          <w:sz w:val="28"/>
          <w:szCs w:val="28"/>
        </w:rPr>
        <w:softHyphen/>
        <w:t>ми и молодёжными движениями, организациями, объединениями, раз</w:t>
      </w:r>
      <w:r>
        <w:rPr>
          <w:rFonts w:ascii="Times New Roman" w:hAnsi="Times New Roman" w:cs="Times New Roman"/>
          <w:color w:val="auto"/>
          <w:sz w:val="28"/>
          <w:szCs w:val="28"/>
        </w:rPr>
        <w:softHyphen/>
        <w:t>де</w:t>
      </w:r>
      <w:r>
        <w:rPr>
          <w:rFonts w:ascii="Times New Roman" w:hAnsi="Times New Roman" w:cs="Times New Roman"/>
          <w:color w:val="auto"/>
          <w:sz w:val="28"/>
          <w:szCs w:val="28"/>
        </w:rPr>
        <w:softHyphen/>
        <w:t>ля</w:t>
      </w:r>
      <w:r>
        <w:rPr>
          <w:rFonts w:ascii="Times New Roman" w:hAnsi="Times New Roman" w:cs="Times New Roman"/>
          <w:color w:val="auto"/>
          <w:sz w:val="28"/>
          <w:szCs w:val="28"/>
        </w:rPr>
        <w:softHyphen/>
        <w:t>ю</w:t>
      </w:r>
      <w:r>
        <w:rPr>
          <w:rFonts w:ascii="Times New Roman" w:hAnsi="Times New Roman" w:cs="Times New Roman"/>
          <w:color w:val="auto"/>
          <w:sz w:val="28"/>
          <w:szCs w:val="28"/>
        </w:rPr>
        <w:softHyphen/>
        <w:t>щи</w:t>
      </w:r>
      <w:r>
        <w:rPr>
          <w:rFonts w:ascii="Times New Roman" w:hAnsi="Times New Roman" w:cs="Times New Roman"/>
          <w:color w:val="auto"/>
          <w:sz w:val="28"/>
          <w:szCs w:val="28"/>
        </w:rPr>
        <w:softHyphen/>
        <w:t>ми в своей деятельности базовые национальные ценности. При этом могут быть использованы различные формы взаимодействия:</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участие представителей общественных организаций и объединений, а так</w:t>
      </w:r>
      <w:r>
        <w:rPr>
          <w:rFonts w:ascii="Times New Roman" w:hAnsi="Times New Roman" w:cs="Times New Roman"/>
          <w:color w:val="auto"/>
          <w:sz w:val="28"/>
          <w:szCs w:val="28"/>
        </w:rPr>
        <w:softHyphen/>
        <w:t>же традиционных религиозных организаций с согласия обучающихся и их ро</w:t>
      </w:r>
      <w:r>
        <w:rPr>
          <w:rFonts w:ascii="Times New Roman" w:hAnsi="Times New Roman" w:cs="Times New Roman"/>
          <w:color w:val="auto"/>
          <w:sz w:val="28"/>
          <w:szCs w:val="28"/>
        </w:rPr>
        <w:softHyphen/>
        <w:t>дителей (законных представителей) в проведении отдельных мероприятий в рамках реализации направлений программы духовно-нравственного развития обучающихся;</w:t>
      </w:r>
    </w:p>
    <w:p w:rsidR="005B5BE4" w:rsidRDefault="005B5BE4">
      <w:pPr>
        <w:widowControl w:val="0"/>
        <w:tabs>
          <w:tab w:val="left" w:pos="90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реализация педагогической работы указанных организаций и объединений с обучающимися в рамках отдельных программ, согласованных с программой духовно-нравственного развития обучающихся и одобренных педагогическим советом общеобразовательной организации и родительским комитетом общеобразовательной организации; </w:t>
      </w:r>
    </w:p>
    <w:p w:rsidR="005B5BE4" w:rsidRDefault="005B5BE4">
      <w:pPr>
        <w:widowControl w:val="0"/>
        <w:tabs>
          <w:tab w:val="left" w:pos="900"/>
        </w:tabs>
        <w:suppressAutoHyphens w:val="0"/>
        <w:overflowPunct w:val="0"/>
        <w:autoSpaceDE w:val="0"/>
        <w:spacing w:after="0" w:line="360" w:lineRule="auto"/>
        <w:ind w:firstLine="709"/>
        <w:jc w:val="both"/>
        <w:rPr>
          <w:rFonts w:ascii="Times New Roman" w:hAnsi="Times New Roman" w:cs="Times New Roman"/>
          <w:b/>
          <w:bCs/>
          <w:i/>
          <w:color w:val="auto"/>
          <w:sz w:val="28"/>
          <w:szCs w:val="28"/>
        </w:rPr>
      </w:pPr>
      <w:r>
        <w:rPr>
          <w:rFonts w:ascii="Times New Roman" w:hAnsi="Times New Roman" w:cs="Times New Roman"/>
          <w:color w:val="auto"/>
          <w:sz w:val="28"/>
          <w:szCs w:val="28"/>
        </w:rPr>
        <w:t xml:space="preserve">проведение совместных мероприятий по направлениям духовно-нравственного развития в общеобразовательной организации. </w:t>
      </w:r>
    </w:p>
    <w:p w:rsidR="005B5BE4" w:rsidRDefault="005B5BE4">
      <w:pPr>
        <w:widowControl w:val="0"/>
        <w:overflowPunct w:val="0"/>
        <w:autoSpaceDE w:val="0"/>
        <w:spacing w:after="0" w:line="360" w:lineRule="auto"/>
        <w:jc w:val="center"/>
        <w:rPr>
          <w:rFonts w:ascii="Times New Roman" w:hAnsi="Times New Roman" w:cs="Times New Roman"/>
          <w:b/>
          <w:bCs/>
          <w:i/>
          <w:color w:val="auto"/>
          <w:sz w:val="28"/>
          <w:szCs w:val="28"/>
        </w:rPr>
      </w:pPr>
      <w:r>
        <w:rPr>
          <w:rFonts w:ascii="Times New Roman" w:hAnsi="Times New Roman" w:cs="Times New Roman"/>
          <w:b/>
          <w:bCs/>
          <w:i/>
          <w:color w:val="auto"/>
          <w:sz w:val="28"/>
          <w:szCs w:val="28"/>
        </w:rPr>
        <w:t>2. Повышение педагогической культуры родителей</w:t>
      </w:r>
    </w:p>
    <w:p w:rsidR="005B5BE4" w:rsidRDefault="005B5BE4">
      <w:pPr>
        <w:widowControl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bCs/>
          <w:i/>
          <w:color w:val="auto"/>
          <w:sz w:val="28"/>
          <w:szCs w:val="28"/>
        </w:rPr>
        <w:t>(законных представителей) обучающихся</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Педагогическая культура родителей (законных представителей) обучающихся с ум</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w:t>
      </w:r>
      <w:r>
        <w:rPr>
          <w:rFonts w:ascii="Times New Roman" w:hAnsi="Times New Roman" w:cs="Times New Roman"/>
          <w:color w:val="auto"/>
          <w:sz w:val="28"/>
          <w:szCs w:val="28"/>
        </w:rPr>
        <w:softHyphen/>
        <w:t>венной отсталостью (интеллектуальными нарушениями) — один из самых действенных фа</w:t>
      </w:r>
      <w:r>
        <w:rPr>
          <w:rFonts w:ascii="Times New Roman" w:hAnsi="Times New Roman" w:cs="Times New Roman"/>
          <w:color w:val="auto"/>
          <w:sz w:val="28"/>
          <w:szCs w:val="28"/>
        </w:rPr>
        <w:softHyphen/>
        <w:t>к</w:t>
      </w:r>
      <w:r>
        <w:rPr>
          <w:rFonts w:ascii="Times New Roman" w:hAnsi="Times New Roman" w:cs="Times New Roman"/>
          <w:color w:val="auto"/>
          <w:sz w:val="28"/>
          <w:szCs w:val="28"/>
        </w:rPr>
        <w:softHyphen/>
        <w:t>торов их духовно-нравственного развития. Повышение педагогической культуры ро</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те</w:t>
      </w:r>
      <w:r>
        <w:rPr>
          <w:rFonts w:ascii="Times New Roman" w:hAnsi="Times New Roman" w:cs="Times New Roman"/>
          <w:color w:val="auto"/>
          <w:sz w:val="28"/>
          <w:szCs w:val="28"/>
        </w:rPr>
        <w:softHyphen/>
        <w:t>лей (законных представителей) рассматривается как одно из ключевых направлений ре</w:t>
      </w:r>
      <w:r>
        <w:rPr>
          <w:rFonts w:ascii="Times New Roman" w:hAnsi="Times New Roman" w:cs="Times New Roman"/>
          <w:color w:val="auto"/>
          <w:sz w:val="28"/>
          <w:szCs w:val="28"/>
        </w:rPr>
        <w:softHyphen/>
        <w:t>а</w:t>
      </w:r>
      <w:r>
        <w:rPr>
          <w:rFonts w:ascii="Times New Roman" w:hAnsi="Times New Roman" w:cs="Times New Roman"/>
          <w:color w:val="auto"/>
          <w:sz w:val="28"/>
          <w:szCs w:val="28"/>
        </w:rPr>
        <w:softHyphen/>
        <w:t>ли</w:t>
      </w:r>
      <w:r>
        <w:rPr>
          <w:rFonts w:ascii="Times New Roman" w:hAnsi="Times New Roman" w:cs="Times New Roman"/>
          <w:color w:val="auto"/>
          <w:sz w:val="28"/>
          <w:szCs w:val="28"/>
        </w:rPr>
        <w:softHyphen/>
        <w:t xml:space="preserve">зации программы духовно-нравственного развития обучающихся.   </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Права и обязанности родителей (законных представителей) в современных условиях определены в статьях 38, 43 Конституции Российской </w:t>
      </w:r>
      <w:r>
        <w:rPr>
          <w:rFonts w:ascii="Times New Roman" w:hAnsi="Times New Roman" w:cs="Times New Roman"/>
          <w:color w:val="auto"/>
          <w:sz w:val="28"/>
          <w:szCs w:val="28"/>
        </w:rPr>
        <w:lastRenderedPageBreak/>
        <w:t>Федерации, главе 12 Семейного кодекса Российской Федерации, статьях 17, 18, 19, 52 Закона Российской Федерации «Об образовании в Российской Федерации».</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Система работы общеобразовательной организации по повышению пе</w:t>
      </w:r>
      <w:r>
        <w:rPr>
          <w:rFonts w:ascii="Times New Roman" w:hAnsi="Times New Roman" w:cs="Times New Roman"/>
          <w:color w:val="auto"/>
          <w:sz w:val="28"/>
          <w:szCs w:val="28"/>
        </w:rPr>
        <w:softHyphen/>
        <w:t>да</w:t>
      </w:r>
      <w:r>
        <w:rPr>
          <w:rFonts w:ascii="Times New Roman" w:hAnsi="Times New Roman" w:cs="Times New Roman"/>
          <w:color w:val="auto"/>
          <w:sz w:val="28"/>
          <w:szCs w:val="28"/>
        </w:rPr>
        <w:softHyphen/>
        <w:t>го</w:t>
      </w:r>
      <w:r>
        <w:rPr>
          <w:rFonts w:ascii="Times New Roman" w:hAnsi="Times New Roman" w:cs="Times New Roman"/>
          <w:color w:val="auto"/>
          <w:sz w:val="28"/>
          <w:szCs w:val="28"/>
        </w:rPr>
        <w:softHyphen/>
        <w:t>ги</w:t>
      </w:r>
      <w:r>
        <w:rPr>
          <w:rFonts w:ascii="Times New Roman" w:hAnsi="Times New Roman" w:cs="Times New Roman"/>
          <w:color w:val="auto"/>
          <w:sz w:val="28"/>
          <w:szCs w:val="28"/>
        </w:rPr>
        <w:softHyphen/>
        <w:t>ческой культуры родителей (законных представителей) в обеспечении духовно-нравственного развития обучающихся должна быть основана на следующих при</w:t>
      </w:r>
      <w:r>
        <w:rPr>
          <w:rFonts w:ascii="Times New Roman" w:hAnsi="Times New Roman" w:cs="Times New Roman"/>
          <w:color w:val="auto"/>
          <w:sz w:val="28"/>
          <w:szCs w:val="28"/>
        </w:rPr>
        <w:softHyphen/>
        <w:t>н</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пах:</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совместная педагогическая деятельность семьи и общеобразовательной организации в разработке содержания и реализации программ духовно-нравственного развития обучающихся, в оценке эффективности этих программ;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сочетание педагогического просвещения с педагогическим самообразованием родителей (законных представителей);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педагогическое внимание, уважение и требовательность к родителям (законным представителям);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поддержка и индивидуальное сопровождение становления и развития педагогической культуры каждого из родителей (законных представителей);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содействие родителям (законным представителям) в решении индивидуальных проблем воспитания детей;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опора на положительный опыт семейного воспитания.  </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обучающихся.</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Сроки и формы проведения мероприятий в рамках повышения педагогической культуры родителей необходимо согласовывать с планами воспитательной работы Организации. Работа с родителями (законными представителями), как правило, должна предшествовать работе с обучающимися и подготавливать к ней.</w:t>
      </w:r>
    </w:p>
    <w:p w:rsidR="005B5BE4" w:rsidRDefault="005B5BE4">
      <w:pPr>
        <w:widowControl w:val="0"/>
        <w:overflowPunct w:val="0"/>
        <w:autoSpaceDE w:val="0"/>
        <w:spacing w:after="0" w:line="360" w:lineRule="auto"/>
        <w:ind w:firstLine="709"/>
        <w:jc w:val="both"/>
        <w:rPr>
          <w:rFonts w:ascii="Times New Roman" w:hAnsi="Times New Roman" w:cs="Times New Roman"/>
          <w:b/>
          <w:bCs/>
          <w:color w:val="auto"/>
          <w:sz w:val="28"/>
          <w:szCs w:val="28"/>
        </w:rPr>
      </w:pPr>
      <w:r>
        <w:rPr>
          <w:rFonts w:ascii="Times New Roman" w:hAnsi="Times New Roman" w:cs="Times New Roman"/>
          <w:color w:val="auto"/>
          <w:sz w:val="28"/>
          <w:szCs w:val="28"/>
        </w:rPr>
        <w:t>В системе повышения педагогической культуры родителей (законных пред</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та</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те</w:t>
      </w:r>
      <w:r>
        <w:rPr>
          <w:rFonts w:ascii="Times New Roman" w:hAnsi="Times New Roman" w:cs="Times New Roman"/>
          <w:color w:val="auto"/>
          <w:sz w:val="28"/>
          <w:szCs w:val="28"/>
        </w:rPr>
        <w:softHyphen/>
        <w:t xml:space="preserve">лей) могут быть использованы различные формы работы </w:t>
      </w:r>
      <w:r>
        <w:rPr>
          <w:rFonts w:ascii="Times New Roman" w:hAnsi="Times New Roman" w:cs="Times New Roman"/>
          <w:color w:val="auto"/>
          <w:sz w:val="28"/>
          <w:szCs w:val="28"/>
        </w:rPr>
        <w:lastRenderedPageBreak/>
        <w:t>(родительское собрание, ро</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тельская конференция, организационно-деятельностная и психологическая игра, собрание, 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др).</w:t>
      </w:r>
    </w:p>
    <w:p w:rsidR="005B5BE4" w:rsidRDefault="005B5BE4">
      <w:pPr>
        <w:widowControl w:val="0"/>
        <w:overflowPunct w:val="0"/>
        <w:autoSpaceDE w:val="0"/>
        <w:spacing w:after="0" w:line="36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Планируемые результаты духовно-нравственного развития</w:t>
      </w:r>
    </w:p>
    <w:p w:rsidR="005B5BE4" w:rsidRDefault="005B5BE4">
      <w:pPr>
        <w:widowControl w:val="0"/>
        <w:overflowPunct w:val="0"/>
        <w:autoSpaceDE w:val="0"/>
        <w:spacing w:after="0" w:line="360" w:lineRule="auto"/>
        <w:ind w:firstLine="709"/>
        <w:jc w:val="center"/>
        <w:rPr>
          <w:rFonts w:ascii="Times New Roman" w:hAnsi="Times New Roman" w:cs="Times New Roman"/>
          <w:b/>
          <w:color w:val="auto"/>
          <w:sz w:val="28"/>
          <w:szCs w:val="28"/>
        </w:rPr>
      </w:pPr>
      <w:r>
        <w:rPr>
          <w:rFonts w:ascii="Times New Roman" w:hAnsi="Times New Roman" w:cs="Times New Roman"/>
          <w:b/>
          <w:bCs/>
          <w:color w:val="auto"/>
          <w:sz w:val="28"/>
          <w:szCs w:val="28"/>
        </w:rPr>
        <w:t xml:space="preserve">обучающихся с умственной отсталостью </w:t>
      </w:r>
    </w:p>
    <w:p w:rsidR="005B5BE4" w:rsidRDefault="005B5BE4">
      <w:pPr>
        <w:widowControl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(интеллектуальными нарушениями)</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Каждое из основных направлений духовно-нравственного развития обучающихся должно обеспечивать формирование начальных нравственных представлений, опыта эмоционально-ценностного постижения окружающей действительности и форм общественного духовно-нравственного взаимодействия.  </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 результате реализации программы духовно-нравственного развития должно обеспечиваться:</w:t>
      </w:r>
    </w:p>
    <w:p w:rsidR="005B5BE4" w:rsidRDefault="005B5BE4">
      <w:pPr>
        <w:widowControl w:val="0"/>
        <w:tabs>
          <w:tab w:val="left" w:pos="1080"/>
        </w:tabs>
        <w:overflowPunct w:val="0"/>
        <w:autoSpaceDE w:val="0"/>
        <w:spacing w:after="0" w:line="360" w:lineRule="auto"/>
        <w:ind w:firstLine="1077"/>
        <w:jc w:val="both"/>
        <w:rPr>
          <w:rFonts w:ascii="Times New Roman" w:hAnsi="Times New Roman" w:cs="Times New Roman"/>
          <w:color w:val="auto"/>
          <w:sz w:val="28"/>
          <w:szCs w:val="28"/>
        </w:rPr>
      </w:pPr>
      <w:r>
        <w:rPr>
          <w:rFonts w:ascii="Times New Roman" w:hAnsi="Times New Roman" w:cs="Times New Roman"/>
          <w:color w:val="auto"/>
          <w:sz w:val="28"/>
          <w:szCs w:val="28"/>
        </w:rPr>
        <w:t>приобретение обучающимися представлений и знаний (о Родине, о бли</w:t>
      </w:r>
      <w:r>
        <w:rPr>
          <w:rFonts w:ascii="Times New Roman" w:hAnsi="Times New Roman" w:cs="Times New Roman"/>
          <w:color w:val="auto"/>
          <w:sz w:val="28"/>
          <w:szCs w:val="28"/>
        </w:rPr>
        <w:softHyphen/>
        <w:t>жайшем окружении и о себе, об общественных нормах, социально одо</w:t>
      </w:r>
      <w:r>
        <w:rPr>
          <w:rFonts w:ascii="Times New Roman" w:hAnsi="Times New Roman" w:cs="Times New Roman"/>
          <w:color w:val="auto"/>
          <w:sz w:val="28"/>
          <w:szCs w:val="28"/>
        </w:rPr>
        <w:softHyphen/>
        <w:t>б</w:t>
      </w:r>
      <w:r>
        <w:rPr>
          <w:rFonts w:ascii="Times New Roman" w:hAnsi="Times New Roman" w:cs="Times New Roman"/>
          <w:color w:val="auto"/>
          <w:sz w:val="28"/>
          <w:szCs w:val="28"/>
        </w:rPr>
        <w:softHyphen/>
        <w:t>ря</w:t>
      </w:r>
      <w:r>
        <w:rPr>
          <w:rFonts w:ascii="Times New Roman" w:hAnsi="Times New Roman" w:cs="Times New Roman"/>
          <w:color w:val="auto"/>
          <w:sz w:val="28"/>
          <w:szCs w:val="28"/>
        </w:rPr>
        <w:softHyphen/>
        <w:t>емых и не одобряемых формах поведения в обществе и  т. п.), первичного по</w:t>
      </w:r>
      <w:r>
        <w:rPr>
          <w:rFonts w:ascii="Times New Roman" w:hAnsi="Times New Roman" w:cs="Times New Roman"/>
          <w:color w:val="auto"/>
          <w:sz w:val="28"/>
          <w:szCs w:val="28"/>
        </w:rPr>
        <w:softHyphen/>
        <w:t>ни</w:t>
      </w:r>
      <w:r>
        <w:rPr>
          <w:rFonts w:ascii="Times New Roman" w:hAnsi="Times New Roman" w:cs="Times New Roman"/>
          <w:color w:val="auto"/>
          <w:sz w:val="28"/>
          <w:szCs w:val="28"/>
        </w:rPr>
        <w:softHyphen/>
        <w:t xml:space="preserve">мания социальной реальности и повседневной жизни;  </w:t>
      </w:r>
    </w:p>
    <w:p w:rsidR="005B5BE4" w:rsidRDefault="005B5BE4">
      <w:pPr>
        <w:widowControl w:val="0"/>
        <w:tabs>
          <w:tab w:val="left" w:pos="1080"/>
          <w:tab w:val="left" w:pos="1440"/>
        </w:tabs>
        <w:overflowPunct w:val="0"/>
        <w:autoSpaceDE w:val="0"/>
        <w:spacing w:after="0" w:line="360" w:lineRule="auto"/>
        <w:ind w:firstLine="107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переживание обучающимися опыта духовно-нравственного отношения к социальной реальности (на основе взаимодействия обучающихся между собой на уровне класса, общеобразовательной организации и за ее пределами); </w:t>
      </w:r>
    </w:p>
    <w:p w:rsidR="005B5BE4" w:rsidRDefault="005B5BE4">
      <w:pPr>
        <w:widowControl w:val="0"/>
        <w:tabs>
          <w:tab w:val="left" w:pos="1080"/>
        </w:tabs>
        <w:suppressAutoHyphens w:val="0"/>
        <w:overflowPunct w:val="0"/>
        <w:autoSpaceDE w:val="0"/>
        <w:spacing w:after="0" w:line="360" w:lineRule="auto"/>
        <w:ind w:firstLine="1077"/>
        <w:jc w:val="both"/>
        <w:rPr>
          <w:rFonts w:ascii="Times New Roman" w:hAnsi="Times New Roman" w:cs="Times New Roman"/>
          <w:color w:val="auto"/>
          <w:sz w:val="28"/>
          <w:szCs w:val="28"/>
        </w:rPr>
      </w:pPr>
      <w:r>
        <w:rPr>
          <w:rFonts w:ascii="Times New Roman" w:hAnsi="Times New Roman" w:cs="Times New Roman"/>
          <w:color w:val="auto"/>
          <w:sz w:val="28"/>
          <w:szCs w:val="28"/>
        </w:rPr>
        <w:t>приобретение обучающимся нравственных моделей поведения, ко</w:t>
      </w:r>
      <w:r>
        <w:rPr>
          <w:rFonts w:ascii="Times New Roman" w:hAnsi="Times New Roman" w:cs="Times New Roman"/>
          <w:color w:val="auto"/>
          <w:sz w:val="28"/>
          <w:szCs w:val="28"/>
        </w:rPr>
        <w:softHyphen/>
        <w:t>то</w:t>
      </w:r>
      <w:r>
        <w:rPr>
          <w:rFonts w:ascii="Times New Roman" w:hAnsi="Times New Roman" w:cs="Times New Roman"/>
          <w:color w:val="auto"/>
          <w:sz w:val="28"/>
          <w:szCs w:val="28"/>
        </w:rPr>
        <w:softHyphen/>
        <w:t xml:space="preserve">рые он усвоил вследствие участия в той или иной общественно значимой деятельности; </w:t>
      </w:r>
    </w:p>
    <w:p w:rsidR="005B5BE4" w:rsidRDefault="005B5BE4">
      <w:pPr>
        <w:widowControl w:val="0"/>
        <w:tabs>
          <w:tab w:val="left" w:pos="1080"/>
        </w:tabs>
        <w:suppressAutoHyphens w:val="0"/>
        <w:overflowPunct w:val="0"/>
        <w:autoSpaceDE w:val="0"/>
        <w:spacing w:after="0" w:line="360" w:lineRule="auto"/>
        <w:ind w:firstLine="107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развитие обучающегося как личности, формирование его социальной компетентности, чувства патриотизма и т. д. </w:t>
      </w:r>
    </w:p>
    <w:p w:rsidR="005B5BE4" w:rsidRDefault="005B5BE4">
      <w:pPr>
        <w:widowControl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При этом учитывается, что развитие личности обучающегося, формирование его социальных компетенций становится возможным благодаря воспитательной деятельности педагогов, других субъектов </w:t>
      </w:r>
      <w:r>
        <w:rPr>
          <w:rFonts w:ascii="Times New Roman" w:hAnsi="Times New Roman" w:cs="Times New Roman"/>
          <w:color w:val="auto"/>
          <w:sz w:val="28"/>
          <w:szCs w:val="28"/>
        </w:rPr>
        <w:lastRenderedPageBreak/>
        <w:t xml:space="preserve">духовно-нравственного развития (семьи, друзей, ближайшего окружения, общественности, СМИ и т. п.), а также собственным усилиям обучающегося. </w:t>
      </w:r>
    </w:p>
    <w:p w:rsidR="005B5BE4" w:rsidRDefault="005B5BE4">
      <w:pPr>
        <w:widowControl w:val="0"/>
        <w:overflowPunct w:val="0"/>
        <w:autoSpaceDE w:val="0"/>
        <w:spacing w:after="0" w:line="360" w:lineRule="auto"/>
        <w:ind w:firstLine="709"/>
        <w:jc w:val="both"/>
        <w:rPr>
          <w:rFonts w:ascii="Times New Roman" w:hAnsi="Times New Roman" w:cs="Times New Roman"/>
          <w:b/>
          <w:bCs/>
          <w:i/>
          <w:iCs/>
          <w:color w:val="auto"/>
          <w:sz w:val="28"/>
          <w:szCs w:val="28"/>
        </w:rPr>
      </w:pPr>
      <w:r>
        <w:rPr>
          <w:rFonts w:ascii="Times New Roman" w:hAnsi="Times New Roman" w:cs="Times New Roman"/>
          <w:color w:val="auto"/>
          <w:sz w:val="28"/>
          <w:szCs w:val="28"/>
        </w:rPr>
        <w:t>По каждому из направлений духовно-нравственного развития должны быть предусмотрены следующие воспитательные результаты, которые могут быть достигнуты обучающимися.</w:t>
      </w:r>
    </w:p>
    <w:p w:rsidR="005B5BE4" w:rsidRDefault="005B5BE4">
      <w:pPr>
        <w:widowControl w:val="0"/>
        <w:overflowPunct w:val="0"/>
        <w:autoSpaceDE w:val="0"/>
        <w:spacing w:after="0" w:line="360" w:lineRule="auto"/>
        <w:ind w:firstLine="709"/>
        <w:jc w:val="center"/>
        <w:rPr>
          <w:rFonts w:ascii="Times New Roman" w:hAnsi="Times New Roman" w:cs="Times New Roman"/>
          <w:b/>
          <w:bCs/>
          <w:i/>
          <w:iCs/>
          <w:color w:val="auto"/>
          <w:sz w:val="28"/>
          <w:szCs w:val="28"/>
        </w:rPr>
      </w:pPr>
      <w:r>
        <w:rPr>
          <w:rFonts w:ascii="Times New Roman" w:hAnsi="Times New Roman" w:cs="Times New Roman"/>
          <w:b/>
          <w:bCs/>
          <w:i/>
          <w:iCs/>
          <w:color w:val="auto"/>
          <w:sz w:val="28"/>
          <w:szCs w:val="28"/>
        </w:rPr>
        <w:t>Воспитание гражданственности, патриотизма, уважения</w:t>
      </w:r>
    </w:p>
    <w:p w:rsidR="005B5BE4" w:rsidRDefault="005B5BE4">
      <w:pPr>
        <w:widowControl w:val="0"/>
        <w:overflowPunct w:val="0"/>
        <w:autoSpaceDE w:val="0"/>
        <w:spacing w:after="0" w:line="360" w:lineRule="auto"/>
        <w:ind w:firstLine="709"/>
        <w:jc w:val="center"/>
        <w:rPr>
          <w:rFonts w:ascii="Times New Roman" w:hAnsi="Times New Roman" w:cs="Times New Roman"/>
          <w:b/>
          <w:iCs/>
          <w:color w:val="auto"/>
          <w:sz w:val="28"/>
          <w:szCs w:val="28"/>
        </w:rPr>
      </w:pPr>
      <w:r>
        <w:rPr>
          <w:rFonts w:ascii="Times New Roman" w:hAnsi="Times New Roman" w:cs="Times New Roman"/>
          <w:b/>
          <w:bCs/>
          <w:i/>
          <w:iCs/>
          <w:color w:val="auto"/>
          <w:sz w:val="28"/>
          <w:szCs w:val="28"/>
        </w:rPr>
        <w:t>к правам, свободам и обязанностям человека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vertAlign w:val="superscript"/>
        </w:rPr>
        <w:t>1</w:t>
      </w:r>
      <w:r>
        <w:rPr>
          <w:rFonts w:ascii="Times New Roman" w:hAnsi="Times New Roman" w:cs="Times New Roman"/>
          <w:b/>
          <w:iCs/>
          <w:color w:val="auto"/>
          <w:sz w:val="28"/>
          <w:szCs w:val="28"/>
        </w:rPr>
        <w:t xml:space="preserve">) </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rPr>
        <w:t xml:space="preserve"> класс-</w:t>
      </w:r>
      <w:r>
        <w:rPr>
          <w:rFonts w:ascii="Times New Roman" w:hAnsi="Times New Roman" w:cs="Times New Roman"/>
          <w:b/>
          <w:iCs/>
          <w:color w:val="auto"/>
          <w:sz w:val="28"/>
          <w:szCs w:val="28"/>
          <w:lang w:val="en-US"/>
        </w:rPr>
        <w:t>IV</w:t>
      </w:r>
      <w:r>
        <w:rPr>
          <w:rFonts w:ascii="Times New Roman" w:hAnsi="Times New Roman" w:cs="Times New Roman"/>
          <w:b/>
          <w:iCs/>
          <w:color w:val="auto"/>
          <w:sz w:val="28"/>
          <w:szCs w:val="28"/>
        </w:rPr>
        <w:t xml:space="preserve">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положительное отношение и любовь к близким, к своей школе, своему селу, городу, народу, России;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опыт ролевого взаимодействия в классе, школе, семье.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r>
        <w:rPr>
          <w:rFonts w:ascii="Times New Roman" w:hAnsi="Times New Roman" w:cs="Times New Roman"/>
          <w:color w:val="auto"/>
          <w:sz w:val="28"/>
          <w:szCs w:val="28"/>
        </w:rPr>
        <w:t>:</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начальные представления о моральных нормах и правилах духовно-нравственного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опыт социальной коммуникации.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r>
        <w:rPr>
          <w:rFonts w:ascii="Times New Roman" w:hAnsi="Times New Roman" w:cs="Times New Roman"/>
          <w:color w:val="auto"/>
          <w:sz w:val="28"/>
          <w:szCs w:val="28"/>
        </w:rPr>
        <w:t>:</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первоначальный опыт постижения ценностей национальной истории и культуры;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опыт реализации гражданской, патриотической позиции;</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bCs/>
          <w:i/>
          <w:color w:val="auto"/>
          <w:sz w:val="28"/>
          <w:szCs w:val="28"/>
        </w:rPr>
      </w:pPr>
      <w:r>
        <w:rPr>
          <w:rFonts w:ascii="Times New Roman" w:hAnsi="Times New Roman" w:cs="Times New Roman"/>
          <w:color w:val="auto"/>
          <w:sz w:val="28"/>
          <w:szCs w:val="28"/>
        </w:rPr>
        <w:t xml:space="preserve">представления о правах и обязанностях человека, гражданина, </w:t>
      </w:r>
      <w:r>
        <w:rPr>
          <w:rFonts w:ascii="Times New Roman" w:hAnsi="Times New Roman" w:cs="Times New Roman"/>
          <w:color w:val="auto"/>
          <w:sz w:val="28"/>
          <w:szCs w:val="28"/>
        </w:rPr>
        <w:lastRenderedPageBreak/>
        <w:t xml:space="preserve">семьянина, товарища. </w:t>
      </w:r>
    </w:p>
    <w:p w:rsidR="005B5BE4" w:rsidRDefault="005B5BE4">
      <w:pPr>
        <w:widowControl w:val="0"/>
        <w:autoSpaceDE w:val="0"/>
        <w:spacing w:after="0" w:line="360" w:lineRule="auto"/>
        <w:ind w:firstLine="709"/>
        <w:jc w:val="center"/>
        <w:rPr>
          <w:rFonts w:ascii="Times New Roman" w:hAnsi="Times New Roman" w:cs="Times New Roman"/>
          <w:b/>
          <w:iCs/>
          <w:color w:val="auto"/>
          <w:sz w:val="28"/>
          <w:szCs w:val="28"/>
        </w:rPr>
      </w:pPr>
      <w:r>
        <w:rPr>
          <w:rFonts w:ascii="Times New Roman" w:hAnsi="Times New Roman" w:cs="Times New Roman"/>
          <w:b/>
          <w:bCs/>
          <w:i/>
          <w:color w:val="auto"/>
          <w:sz w:val="28"/>
          <w:szCs w:val="28"/>
        </w:rPr>
        <w:t>Воспитание нравственных чувств и этического сознания</w:t>
      </w:r>
      <w:r>
        <w:rPr>
          <w:rFonts w:ascii="Times New Roman" w:hAnsi="Times New Roman" w:cs="Times New Roman"/>
          <w:iCs/>
          <w:color w:val="auto"/>
          <w:sz w:val="28"/>
          <w:szCs w:val="28"/>
        </w:rPr>
        <w:t xml:space="preserve">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vertAlign w:val="superscript"/>
        </w:rPr>
        <w:t>1</w:t>
      </w:r>
      <w:r>
        <w:rPr>
          <w:rFonts w:ascii="Times New Roman" w:hAnsi="Times New Roman" w:cs="Times New Roman"/>
          <w:b/>
          <w:iCs/>
          <w:color w:val="auto"/>
          <w:sz w:val="28"/>
          <w:szCs w:val="28"/>
        </w:rPr>
        <w:t>) 1 класс-</w:t>
      </w:r>
      <w:r>
        <w:rPr>
          <w:rFonts w:ascii="Times New Roman" w:hAnsi="Times New Roman" w:cs="Times New Roman"/>
          <w:b/>
          <w:iCs/>
          <w:color w:val="auto"/>
          <w:sz w:val="28"/>
          <w:szCs w:val="28"/>
          <w:lang w:val="en-US"/>
        </w:rPr>
        <w:t>IV</w:t>
      </w:r>
      <w:r>
        <w:rPr>
          <w:rFonts w:ascii="Times New Roman" w:hAnsi="Times New Roman" w:cs="Times New Roman"/>
          <w:b/>
          <w:iCs/>
          <w:color w:val="auto"/>
          <w:sz w:val="28"/>
          <w:szCs w:val="28"/>
        </w:rPr>
        <w:t xml:space="preserve">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неравнодушие к жизненным проблемам других людей, сочувствие к человеку, находящемуся в трудной ситуации;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уважительное отношение к родителям (законным представителям), к старшим, заботливое отношение к младшим.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знание традиций своей семьи и общеобразовательной организации, бережное отношение к ним.</w:t>
      </w:r>
    </w:p>
    <w:p w:rsidR="005B5BE4" w:rsidRDefault="005B5BE4">
      <w:pPr>
        <w:widowControl w:val="0"/>
        <w:tabs>
          <w:tab w:val="left" w:pos="1260"/>
        </w:tabs>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r>
        <w:rPr>
          <w:rFonts w:ascii="Times New Roman" w:hAnsi="Times New Roman" w:cs="Times New Roman"/>
          <w:color w:val="auto"/>
          <w:sz w:val="28"/>
          <w:szCs w:val="28"/>
        </w:rPr>
        <w:t xml:space="preserve"> </w:t>
      </w:r>
    </w:p>
    <w:p w:rsidR="005B5BE4" w:rsidRDefault="005B5BE4">
      <w:pPr>
        <w:widowControl w:val="0"/>
        <w:tabs>
          <w:tab w:val="left" w:pos="126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нравственно-этический опыт взаимодействия со сверстниками, стар</w:t>
      </w:r>
      <w:r>
        <w:rPr>
          <w:rFonts w:ascii="Times New Roman" w:hAnsi="Times New Roman" w:cs="Times New Roman"/>
          <w:color w:val="auto"/>
          <w:sz w:val="28"/>
          <w:szCs w:val="28"/>
        </w:rPr>
        <w:softHyphen/>
        <w:t>ши</w:t>
      </w:r>
      <w:r>
        <w:rPr>
          <w:rFonts w:ascii="Times New Roman" w:hAnsi="Times New Roman" w:cs="Times New Roman"/>
          <w:color w:val="auto"/>
          <w:sz w:val="28"/>
          <w:szCs w:val="28"/>
        </w:rPr>
        <w:softHyphen/>
        <w:t>ми и младшими детьми, взрослыми в соответ</w:t>
      </w:r>
      <w:r w:rsidR="000E2CBA">
        <w:rPr>
          <w:rFonts w:ascii="Times New Roman" w:hAnsi="Times New Roman" w:cs="Times New Roman"/>
          <w:color w:val="auto"/>
          <w:sz w:val="28"/>
          <w:szCs w:val="28"/>
        </w:rPr>
        <w:t>ствии с общепринятыми нравст</w:t>
      </w:r>
      <w:r>
        <w:rPr>
          <w:rFonts w:ascii="Times New Roman" w:hAnsi="Times New Roman" w:cs="Times New Roman"/>
          <w:color w:val="auto"/>
          <w:sz w:val="28"/>
          <w:szCs w:val="28"/>
        </w:rPr>
        <w:t>ве</w:t>
      </w:r>
      <w:r>
        <w:rPr>
          <w:rFonts w:ascii="Times New Roman" w:hAnsi="Times New Roman" w:cs="Times New Roman"/>
          <w:color w:val="auto"/>
          <w:sz w:val="28"/>
          <w:szCs w:val="28"/>
        </w:rPr>
        <w:softHyphen/>
        <w:t xml:space="preserve">нными нормами; </w:t>
      </w:r>
    </w:p>
    <w:p w:rsidR="005B5BE4" w:rsidRDefault="005B5BE4">
      <w:pPr>
        <w:widowControl w:val="0"/>
        <w:tabs>
          <w:tab w:val="left" w:pos="1260"/>
        </w:tabs>
        <w:suppressAutoHyphens w:val="0"/>
        <w:overflowPunct w:val="0"/>
        <w:autoSpaceDE w:val="0"/>
        <w:spacing w:after="0" w:line="360" w:lineRule="auto"/>
        <w:ind w:firstLine="709"/>
        <w:jc w:val="both"/>
        <w:rPr>
          <w:rFonts w:ascii="Times New Roman" w:hAnsi="Times New Roman" w:cs="Times New Roman"/>
          <w:b/>
          <w:bCs/>
          <w:i/>
          <w:color w:val="auto"/>
          <w:sz w:val="28"/>
          <w:szCs w:val="28"/>
        </w:rPr>
      </w:pPr>
      <w:r>
        <w:rPr>
          <w:rFonts w:ascii="Times New Roman" w:hAnsi="Times New Roman" w:cs="Times New Roman"/>
          <w:color w:val="auto"/>
          <w:sz w:val="28"/>
          <w:szCs w:val="28"/>
        </w:rPr>
        <w:t>уважительное отношение к традиционным религиям.</w:t>
      </w:r>
    </w:p>
    <w:p w:rsidR="005B5BE4" w:rsidRDefault="005B5BE4">
      <w:pPr>
        <w:widowControl w:val="0"/>
        <w:overflowPunct w:val="0"/>
        <w:autoSpaceDE w:val="0"/>
        <w:spacing w:after="0" w:line="360" w:lineRule="auto"/>
        <w:ind w:firstLine="709"/>
        <w:jc w:val="center"/>
        <w:rPr>
          <w:rFonts w:ascii="Times New Roman" w:hAnsi="Times New Roman" w:cs="Times New Roman"/>
          <w:b/>
          <w:iCs/>
          <w:color w:val="auto"/>
          <w:sz w:val="28"/>
          <w:szCs w:val="28"/>
        </w:rPr>
      </w:pPr>
      <w:r>
        <w:rPr>
          <w:rFonts w:ascii="Times New Roman" w:hAnsi="Times New Roman" w:cs="Times New Roman"/>
          <w:b/>
          <w:bCs/>
          <w:i/>
          <w:color w:val="auto"/>
          <w:sz w:val="28"/>
          <w:szCs w:val="28"/>
        </w:rPr>
        <w:t>Воспитание трудолюбия, творческого отношения к учению, труду, жизни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vertAlign w:val="superscript"/>
        </w:rPr>
        <w:t>1</w:t>
      </w:r>
      <w:r>
        <w:rPr>
          <w:rFonts w:ascii="Times New Roman" w:hAnsi="Times New Roman" w:cs="Times New Roman"/>
          <w:b/>
          <w:iCs/>
          <w:color w:val="auto"/>
          <w:sz w:val="28"/>
          <w:szCs w:val="28"/>
        </w:rPr>
        <w:t xml:space="preserve">) </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rPr>
        <w:t xml:space="preserve"> класс-</w:t>
      </w:r>
      <w:r>
        <w:rPr>
          <w:rFonts w:ascii="Times New Roman" w:hAnsi="Times New Roman" w:cs="Times New Roman"/>
          <w:b/>
          <w:iCs/>
          <w:color w:val="auto"/>
          <w:sz w:val="28"/>
          <w:szCs w:val="28"/>
          <w:lang w:val="en-US"/>
        </w:rPr>
        <w:t>IV</w:t>
      </w:r>
      <w:r>
        <w:rPr>
          <w:rFonts w:ascii="Times New Roman" w:hAnsi="Times New Roman" w:cs="Times New Roman"/>
          <w:b/>
          <w:iCs/>
          <w:color w:val="auto"/>
          <w:sz w:val="28"/>
          <w:szCs w:val="28"/>
        </w:rPr>
        <w:t xml:space="preserve">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положительное отношение к учебному труду;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первоначальные навыки трудового сотрудничества со сверстниками, старшими детьми и взрослыми;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первоначальный опыт участия в различных видах общественно-полезной и личностно значимой деятельности.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r>
        <w:rPr>
          <w:rFonts w:ascii="Times New Roman" w:hAnsi="Times New Roman" w:cs="Times New Roman"/>
          <w:color w:val="auto"/>
          <w:sz w:val="28"/>
          <w:szCs w:val="28"/>
        </w:rPr>
        <w:t>:</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 различных профессиях;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осознание приоритета нравственных основ труда, творчества, создания </w:t>
      </w:r>
      <w:r>
        <w:rPr>
          <w:rFonts w:ascii="Times New Roman" w:hAnsi="Times New Roman" w:cs="Times New Roman"/>
          <w:color w:val="auto"/>
          <w:sz w:val="28"/>
          <w:szCs w:val="28"/>
        </w:rPr>
        <w:lastRenderedPageBreak/>
        <w:t xml:space="preserve">нового;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потребность и начальные умения выражать себя в различных доступных видах деятельности.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r>
        <w:rPr>
          <w:rFonts w:ascii="Times New Roman" w:hAnsi="Times New Roman" w:cs="Times New Roman"/>
          <w:color w:val="auto"/>
          <w:sz w:val="28"/>
          <w:szCs w:val="28"/>
        </w:rPr>
        <w:t>:</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ценностное отношение к труду и творчеству, человеку труда, трудовым достижениям России и человечества, трудолюбие;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bCs/>
          <w:i/>
          <w:color w:val="auto"/>
          <w:sz w:val="28"/>
          <w:szCs w:val="28"/>
        </w:rPr>
      </w:pPr>
      <w:r>
        <w:rPr>
          <w:rFonts w:ascii="Times New Roman" w:hAnsi="Times New Roman" w:cs="Times New Roman"/>
          <w:color w:val="auto"/>
          <w:sz w:val="28"/>
          <w:szCs w:val="28"/>
        </w:rPr>
        <w:t xml:space="preserve">мотивация к самореализации в познавательной и практической, общественно-полезной деятельности. </w:t>
      </w:r>
    </w:p>
    <w:p w:rsidR="006E5931" w:rsidRDefault="006E5931">
      <w:pPr>
        <w:widowControl w:val="0"/>
        <w:overflowPunct w:val="0"/>
        <w:autoSpaceDE w:val="0"/>
        <w:spacing w:after="0" w:line="360" w:lineRule="auto"/>
        <w:jc w:val="center"/>
        <w:rPr>
          <w:rFonts w:ascii="Times New Roman" w:hAnsi="Times New Roman" w:cs="Times New Roman"/>
          <w:b/>
          <w:bCs/>
          <w:i/>
          <w:color w:val="auto"/>
          <w:sz w:val="28"/>
          <w:szCs w:val="28"/>
        </w:rPr>
      </w:pPr>
    </w:p>
    <w:p w:rsidR="005B5BE4" w:rsidRDefault="005B5BE4">
      <w:pPr>
        <w:widowControl w:val="0"/>
        <w:overflowPunct w:val="0"/>
        <w:autoSpaceDE w:val="0"/>
        <w:spacing w:after="0" w:line="360" w:lineRule="auto"/>
        <w:jc w:val="center"/>
        <w:rPr>
          <w:rFonts w:ascii="Times New Roman" w:hAnsi="Times New Roman" w:cs="Times New Roman"/>
          <w:b/>
          <w:bCs/>
          <w:i/>
          <w:color w:val="auto"/>
          <w:sz w:val="28"/>
          <w:szCs w:val="28"/>
        </w:rPr>
      </w:pPr>
      <w:r>
        <w:rPr>
          <w:rFonts w:ascii="Times New Roman" w:hAnsi="Times New Roman" w:cs="Times New Roman"/>
          <w:b/>
          <w:bCs/>
          <w:i/>
          <w:color w:val="auto"/>
          <w:sz w:val="28"/>
          <w:szCs w:val="28"/>
        </w:rPr>
        <w:t>Воспитание ценностного отношения к прекрасному,</w:t>
      </w:r>
    </w:p>
    <w:p w:rsidR="005B5BE4" w:rsidRDefault="005B5BE4">
      <w:pPr>
        <w:widowControl w:val="0"/>
        <w:overflowPunct w:val="0"/>
        <w:autoSpaceDE w:val="0"/>
        <w:spacing w:after="0" w:line="360" w:lineRule="auto"/>
        <w:jc w:val="center"/>
        <w:rPr>
          <w:rFonts w:ascii="Times New Roman" w:hAnsi="Times New Roman" w:cs="Times New Roman"/>
          <w:b/>
          <w:bCs/>
          <w:i/>
          <w:color w:val="auto"/>
          <w:sz w:val="28"/>
          <w:szCs w:val="28"/>
        </w:rPr>
      </w:pPr>
      <w:r>
        <w:rPr>
          <w:rFonts w:ascii="Times New Roman" w:hAnsi="Times New Roman" w:cs="Times New Roman"/>
          <w:b/>
          <w:bCs/>
          <w:i/>
          <w:color w:val="auto"/>
          <w:sz w:val="28"/>
          <w:szCs w:val="28"/>
        </w:rPr>
        <w:t xml:space="preserve">формирование представлений об эстетических идеалах и ценностях </w:t>
      </w:r>
    </w:p>
    <w:p w:rsidR="005B5BE4" w:rsidRDefault="005B5BE4">
      <w:pPr>
        <w:widowControl w:val="0"/>
        <w:overflowPunct w:val="0"/>
        <w:autoSpaceDE w:val="0"/>
        <w:spacing w:after="0" w:line="360" w:lineRule="auto"/>
        <w:jc w:val="center"/>
        <w:rPr>
          <w:rFonts w:ascii="Times New Roman" w:hAnsi="Times New Roman" w:cs="Times New Roman"/>
          <w:b/>
          <w:iCs/>
          <w:color w:val="auto"/>
          <w:sz w:val="28"/>
          <w:szCs w:val="28"/>
        </w:rPr>
      </w:pPr>
      <w:r>
        <w:rPr>
          <w:rFonts w:ascii="Times New Roman" w:hAnsi="Times New Roman" w:cs="Times New Roman"/>
          <w:b/>
          <w:bCs/>
          <w:i/>
          <w:color w:val="auto"/>
          <w:sz w:val="28"/>
          <w:szCs w:val="28"/>
        </w:rPr>
        <w:t>(эстетическое воспитание)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iCs/>
          <w:color w:val="auto"/>
          <w:sz w:val="28"/>
          <w:szCs w:val="28"/>
        </w:rPr>
        <w:t>(</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vertAlign w:val="superscript"/>
        </w:rPr>
        <w:t>1</w:t>
      </w:r>
      <w:r>
        <w:rPr>
          <w:rFonts w:ascii="Times New Roman" w:hAnsi="Times New Roman" w:cs="Times New Roman"/>
          <w:b/>
          <w:iCs/>
          <w:color w:val="auto"/>
          <w:sz w:val="28"/>
          <w:szCs w:val="28"/>
        </w:rPr>
        <w:t xml:space="preserve">) </w:t>
      </w:r>
      <w:r>
        <w:rPr>
          <w:rFonts w:ascii="Times New Roman" w:hAnsi="Times New Roman" w:cs="Times New Roman"/>
          <w:b/>
          <w:iCs/>
          <w:color w:val="auto"/>
          <w:sz w:val="28"/>
          <w:szCs w:val="28"/>
          <w:lang w:val="en-US"/>
        </w:rPr>
        <w:t>I</w:t>
      </w:r>
      <w:r>
        <w:rPr>
          <w:rFonts w:ascii="Times New Roman" w:hAnsi="Times New Roman" w:cs="Times New Roman"/>
          <w:b/>
          <w:iCs/>
          <w:color w:val="auto"/>
          <w:sz w:val="28"/>
          <w:szCs w:val="28"/>
        </w:rPr>
        <w:t xml:space="preserve"> класс-</w:t>
      </w:r>
      <w:r>
        <w:rPr>
          <w:rFonts w:ascii="Times New Roman" w:hAnsi="Times New Roman" w:cs="Times New Roman"/>
          <w:b/>
          <w:iCs/>
          <w:color w:val="auto"/>
          <w:sz w:val="28"/>
          <w:szCs w:val="28"/>
          <w:lang w:val="en-US"/>
        </w:rPr>
        <w:t>IV</w:t>
      </w:r>
      <w:r>
        <w:rPr>
          <w:rFonts w:ascii="Times New Roman" w:hAnsi="Times New Roman" w:cs="Times New Roman"/>
          <w:b/>
          <w:iCs/>
          <w:color w:val="auto"/>
          <w:sz w:val="28"/>
          <w:szCs w:val="28"/>
        </w:rPr>
        <w:t xml:space="preserve"> классы:</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первоначальные умения видеть красоту в окружающем мире;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первоначальные умения видеть красоту в поведении, поступках людей.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V-IX классы</w:t>
      </w:r>
      <w:r>
        <w:rPr>
          <w:rFonts w:ascii="Times New Roman" w:hAnsi="Times New Roman" w:cs="Times New Roman"/>
          <w:color w:val="auto"/>
          <w:sz w:val="28"/>
          <w:szCs w:val="28"/>
        </w:rPr>
        <w:t>:</w:t>
      </w:r>
    </w:p>
    <w:p w:rsidR="005B5BE4" w:rsidRDefault="005B5BE4">
      <w:pPr>
        <w:widowControl w:val="0"/>
        <w:tabs>
          <w:tab w:val="left" w:pos="72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элементарные представления об эстетических и художественных ценностях отечественной культуры.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опыт эстетических переживаний, наблюдений эстетических объектов в природе и социуме, эстетического отношения к окружающему миру и самому себе. </w:t>
      </w:r>
    </w:p>
    <w:p w:rsidR="005B5BE4" w:rsidRDefault="005B5BE4">
      <w:pPr>
        <w:widowControl w:val="0"/>
        <w:suppressAutoHyphens w:val="0"/>
        <w:overflowPunct w:val="0"/>
        <w:autoSpaceDE w:val="0"/>
        <w:spacing w:after="0" w:line="360" w:lineRule="auto"/>
        <w:ind w:firstLine="709"/>
        <w:jc w:val="center"/>
        <w:rPr>
          <w:rFonts w:ascii="Times New Roman" w:hAnsi="Times New Roman" w:cs="Times New Roman"/>
          <w:color w:val="auto"/>
          <w:sz w:val="28"/>
          <w:szCs w:val="28"/>
        </w:rPr>
      </w:pPr>
      <w:r>
        <w:rPr>
          <w:rFonts w:ascii="Times New Roman" w:hAnsi="Times New Roman" w:cs="Times New Roman"/>
          <w:b/>
          <w:color w:val="auto"/>
          <w:sz w:val="28"/>
          <w:szCs w:val="28"/>
        </w:rPr>
        <w:t>X-XII классы</w:t>
      </w:r>
      <w:r>
        <w:rPr>
          <w:rFonts w:ascii="Times New Roman" w:hAnsi="Times New Roman" w:cs="Times New Roman"/>
          <w:color w:val="auto"/>
          <w:sz w:val="28"/>
          <w:szCs w:val="28"/>
        </w:rPr>
        <w:t>:</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опыт эмоционального постижения народного творчества, этнокультурных традиций, фольклора народов России; </w:t>
      </w:r>
    </w:p>
    <w:p w:rsidR="005B5BE4" w:rsidRDefault="005B5BE4">
      <w:pPr>
        <w:widowControl w:val="0"/>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потребности и умения выражать себя в различных доступных видах деятельности; </w:t>
      </w:r>
    </w:p>
    <w:p w:rsidR="005B5BE4" w:rsidRDefault="005B5BE4">
      <w:pPr>
        <w:widowControl w:val="0"/>
        <w:tabs>
          <w:tab w:val="left" w:pos="180"/>
        </w:tabs>
        <w:suppressAutoHyphens w:val="0"/>
        <w:overflowPunct w:val="0"/>
        <w:autoSpaceDE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мотивация к реализации эстетических ценностей в пространстве общеобразовательной организации и семьи. </w:t>
      </w:r>
    </w:p>
    <w:p w:rsidR="005B5BE4" w:rsidRDefault="005B5BE4">
      <w:pPr>
        <w:widowControl w:val="0"/>
        <w:tabs>
          <w:tab w:val="left" w:pos="0"/>
          <w:tab w:val="left" w:pos="180"/>
        </w:tabs>
        <w:overflowPunct w:val="0"/>
        <w:autoSpaceDE w:val="0"/>
        <w:spacing w:after="0" w:line="360" w:lineRule="auto"/>
        <w:ind w:firstLine="709"/>
        <w:jc w:val="both"/>
        <w:rPr>
          <w:rFonts w:ascii="Times New Roman" w:hAnsi="Times New Roman" w:cs="Times New Roman"/>
          <w:b/>
          <w:sz w:val="28"/>
          <w:szCs w:val="28"/>
        </w:rPr>
      </w:pPr>
      <w:r>
        <w:rPr>
          <w:rFonts w:ascii="Times New Roman" w:hAnsi="Times New Roman" w:cs="Times New Roman"/>
          <w:color w:val="auto"/>
          <w:sz w:val="28"/>
          <w:szCs w:val="28"/>
        </w:rPr>
        <w:t xml:space="preserve">Примерные результаты духовно-нравственного развития обучающихся имеют рекомендательный характер и могут уточняться Организацией и </w:t>
      </w:r>
      <w:r>
        <w:rPr>
          <w:rFonts w:ascii="Times New Roman" w:hAnsi="Times New Roman" w:cs="Times New Roman"/>
          <w:color w:val="auto"/>
          <w:sz w:val="28"/>
          <w:szCs w:val="28"/>
        </w:rPr>
        <w:lastRenderedPageBreak/>
        <w:t xml:space="preserve">родителями (законными представителями) обучающихся, а также являются ориентировочной основой для проведения оценочной экспертизы общеобразовательной деятельности Организаций в части духовно-нравственного развития, осуществляемой при проведении государственной аккредитации образовательных организаций.  </w:t>
      </w:r>
    </w:p>
    <w:p w:rsidR="006E5931" w:rsidRDefault="006E5931">
      <w:pPr>
        <w:spacing w:before="120" w:after="0" w:line="240" w:lineRule="auto"/>
        <w:ind w:firstLine="709"/>
        <w:jc w:val="center"/>
        <w:rPr>
          <w:rFonts w:ascii="Times New Roman" w:hAnsi="Times New Roman" w:cs="Times New Roman"/>
          <w:b/>
          <w:sz w:val="28"/>
          <w:szCs w:val="28"/>
        </w:rPr>
      </w:pPr>
    </w:p>
    <w:p w:rsidR="005B5BE4" w:rsidRDefault="005B5BE4">
      <w:pPr>
        <w:spacing w:before="120" w:after="0" w:line="240" w:lineRule="auto"/>
        <w:ind w:firstLine="709"/>
        <w:jc w:val="center"/>
        <w:rPr>
          <w:rFonts w:ascii="Times New Roman" w:hAnsi="Times New Roman" w:cs="Times New Roman"/>
          <w:b/>
          <w:i/>
          <w:color w:val="auto"/>
          <w:sz w:val="28"/>
          <w:szCs w:val="28"/>
        </w:rPr>
      </w:pPr>
      <w:r>
        <w:rPr>
          <w:rFonts w:ascii="Times New Roman" w:hAnsi="Times New Roman" w:cs="Times New Roman"/>
          <w:b/>
          <w:sz w:val="28"/>
          <w:szCs w:val="28"/>
        </w:rPr>
        <w:t>2.2.4. </w:t>
      </w:r>
      <w:r>
        <w:rPr>
          <w:rFonts w:ascii="Times New Roman" w:hAnsi="Times New Roman" w:cs="Times New Roman"/>
          <w:b/>
          <w:i/>
          <w:color w:val="auto"/>
          <w:sz w:val="28"/>
          <w:szCs w:val="28"/>
        </w:rPr>
        <w:t>Программа формирования экологической культуры,</w:t>
      </w:r>
    </w:p>
    <w:p w:rsidR="005B5BE4" w:rsidRDefault="005B5BE4">
      <w:pPr>
        <w:spacing w:after="0" w:line="240" w:lineRule="auto"/>
        <w:ind w:firstLine="709"/>
        <w:jc w:val="center"/>
        <w:rPr>
          <w:rFonts w:ascii="Times New Roman" w:hAnsi="Times New Roman" w:cs="Times New Roman"/>
          <w:sz w:val="28"/>
          <w:szCs w:val="28"/>
        </w:rPr>
      </w:pPr>
      <w:r>
        <w:rPr>
          <w:rFonts w:ascii="Times New Roman" w:hAnsi="Times New Roman" w:cs="Times New Roman"/>
          <w:b/>
          <w:i/>
          <w:color w:val="auto"/>
          <w:sz w:val="28"/>
          <w:szCs w:val="28"/>
        </w:rPr>
        <w:t>здорового и безопасного образа жизни</w:t>
      </w:r>
    </w:p>
    <w:p w:rsidR="005B5BE4" w:rsidRDefault="005B5BE4">
      <w:pPr>
        <w:widowControl w:val="0"/>
        <w:tabs>
          <w:tab w:val="left" w:pos="6379"/>
        </w:tabs>
        <w:overflowPunct w:val="0"/>
        <w:autoSpaceDE w:val="0"/>
        <w:spacing w:before="1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Примерная программа формирования экологической культуры, здорового и безопасного</w:t>
      </w:r>
      <w:r w:rsidR="000E2CBA">
        <w:rPr>
          <w:rFonts w:ascii="Times New Roman" w:hAnsi="Times New Roman" w:cs="Times New Roman"/>
          <w:sz w:val="28"/>
          <w:szCs w:val="28"/>
        </w:rPr>
        <w:t xml:space="preserve"> образа является концептуальной</w:t>
      </w:r>
      <w:r>
        <w:rPr>
          <w:rFonts w:ascii="Times New Roman" w:hAnsi="Times New Roman" w:cs="Times New Roman"/>
          <w:sz w:val="28"/>
          <w:szCs w:val="28"/>
        </w:rPr>
        <w:t xml:space="preserve"> методической основой для разработки и реализации общеобразовательной организацией собственной программы. </w:t>
      </w:r>
    </w:p>
    <w:p w:rsidR="005B5BE4" w:rsidRDefault="005B5BE4">
      <w:pPr>
        <w:widowControl w:val="0"/>
        <w:tabs>
          <w:tab w:val="left" w:pos="6379"/>
        </w:tabs>
        <w:overflowPunct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Программа формирования экологической культуры разрабатывается </w:t>
      </w:r>
      <w:r>
        <w:rPr>
          <w:rFonts w:ascii="Times New Roman" w:hAnsi="Times New Roman" w:cs="Times New Roman"/>
          <w:color w:val="000000"/>
          <w:sz w:val="28"/>
          <w:szCs w:val="28"/>
        </w:rPr>
        <w:t>на ос</w:t>
      </w:r>
      <w:r>
        <w:rPr>
          <w:rFonts w:ascii="Times New Roman" w:hAnsi="Times New Roman" w:cs="Times New Roman"/>
          <w:color w:val="000000"/>
          <w:sz w:val="28"/>
          <w:szCs w:val="28"/>
        </w:rPr>
        <w:softHyphen/>
        <w:t>нове системно-деятельностного и культурно-исторического подходов,</w:t>
      </w:r>
      <w:r>
        <w:rPr>
          <w:rFonts w:ascii="Times New Roman" w:hAnsi="Times New Roman" w:cs="Times New Roman"/>
          <w:sz w:val="28"/>
          <w:szCs w:val="28"/>
        </w:rPr>
        <w:t xml:space="preserve"> с учё</w:t>
      </w:r>
      <w:r>
        <w:rPr>
          <w:rFonts w:ascii="Times New Roman" w:hAnsi="Times New Roman" w:cs="Times New Roman"/>
          <w:sz w:val="28"/>
          <w:szCs w:val="28"/>
        </w:rPr>
        <w:softHyphen/>
        <w:t>том этнических, социально-экономических,  природно-территориальных и иных особенностей региона, запросов семей и други</w:t>
      </w:r>
      <w:r w:rsidR="000E2CBA">
        <w:rPr>
          <w:rFonts w:ascii="Times New Roman" w:hAnsi="Times New Roman" w:cs="Times New Roman"/>
          <w:sz w:val="28"/>
          <w:szCs w:val="28"/>
        </w:rPr>
        <w:t>х субъектов образова</w:t>
      </w:r>
      <w:r>
        <w:rPr>
          <w:rFonts w:ascii="Times New Roman" w:hAnsi="Times New Roman" w:cs="Times New Roman"/>
          <w:sz w:val="28"/>
          <w:szCs w:val="28"/>
        </w:rPr>
        <w:t>тель</w:t>
      </w:r>
      <w:r>
        <w:rPr>
          <w:rFonts w:ascii="Times New Roman" w:hAnsi="Times New Roman" w:cs="Times New Roman"/>
          <w:sz w:val="28"/>
          <w:szCs w:val="28"/>
        </w:rPr>
        <w:softHyphen/>
        <w:t>ного процесса и подразумевает конкре</w:t>
      </w:r>
      <w:r w:rsidR="000E2CBA">
        <w:rPr>
          <w:rFonts w:ascii="Times New Roman" w:hAnsi="Times New Roman" w:cs="Times New Roman"/>
          <w:sz w:val="28"/>
          <w:szCs w:val="28"/>
        </w:rPr>
        <w:t>тизацию задач, содержания, усло</w:t>
      </w:r>
      <w:r>
        <w:rPr>
          <w:rFonts w:ascii="Times New Roman" w:hAnsi="Times New Roman" w:cs="Times New Roman"/>
          <w:sz w:val="28"/>
          <w:szCs w:val="28"/>
        </w:rPr>
        <w:t>вий, планируемых результатов, а также форм ее реализации, взаимодействия с семьёй, учреждениями дополнительного образования и другими обще</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вен</w:t>
      </w:r>
      <w:r>
        <w:rPr>
          <w:rFonts w:ascii="Times New Roman" w:hAnsi="Times New Roman" w:cs="Times New Roman"/>
          <w:sz w:val="28"/>
          <w:szCs w:val="28"/>
        </w:rPr>
        <w:softHyphen/>
        <w:t xml:space="preserve">ными организациями.   </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Программа формирования экологическо</w:t>
      </w:r>
      <w:r w:rsidR="000E2CBA">
        <w:rPr>
          <w:rFonts w:ascii="Times New Roman" w:hAnsi="Times New Roman"/>
          <w:sz w:val="28"/>
          <w:szCs w:val="28"/>
        </w:rPr>
        <w:t>й культуры, здорового и безопа</w:t>
      </w:r>
      <w:r>
        <w:rPr>
          <w:rFonts w:ascii="Times New Roman" w:hAnsi="Times New Roman"/>
          <w:sz w:val="28"/>
          <w:szCs w:val="28"/>
        </w:rPr>
        <w:t>с</w:t>
      </w:r>
      <w:r>
        <w:rPr>
          <w:rFonts w:ascii="Times New Roman" w:hAnsi="Times New Roman"/>
          <w:sz w:val="28"/>
          <w:szCs w:val="28"/>
        </w:rPr>
        <w:softHyphen/>
        <w:t>ного образа жизни — комплексная программа формирования у обучающихся с умственной от</w:t>
      </w:r>
      <w:r>
        <w:rPr>
          <w:rFonts w:ascii="Times New Roman" w:hAnsi="Times New Roman"/>
          <w:sz w:val="28"/>
          <w:szCs w:val="28"/>
        </w:rPr>
        <w:softHyphen/>
        <w:t>с</w:t>
      </w:r>
      <w:r>
        <w:rPr>
          <w:rFonts w:ascii="Times New Roman" w:hAnsi="Times New Roman"/>
          <w:sz w:val="28"/>
          <w:szCs w:val="28"/>
        </w:rPr>
        <w:softHyphen/>
        <w:t>та</w:t>
      </w:r>
      <w:r>
        <w:rPr>
          <w:rFonts w:ascii="Times New Roman" w:hAnsi="Times New Roman"/>
          <w:sz w:val="28"/>
          <w:szCs w:val="28"/>
        </w:rPr>
        <w:softHyphen/>
        <w:t>ло</w:t>
      </w:r>
      <w:r>
        <w:rPr>
          <w:rFonts w:ascii="Times New Roman" w:hAnsi="Times New Roman"/>
          <w:sz w:val="28"/>
          <w:szCs w:val="28"/>
        </w:rPr>
        <w:softHyphen/>
        <w:t>с</w:t>
      </w:r>
      <w:r>
        <w:rPr>
          <w:rFonts w:ascii="Times New Roman" w:hAnsi="Times New Roman"/>
          <w:sz w:val="28"/>
          <w:szCs w:val="28"/>
        </w:rPr>
        <w:softHyphen/>
        <w:t xml:space="preserve">тью </w:t>
      </w:r>
      <w:r>
        <w:rPr>
          <w:rFonts w:ascii="Times New Roman" w:hAnsi="Times New Roman"/>
          <w:color w:val="auto"/>
          <w:sz w:val="28"/>
          <w:szCs w:val="28"/>
        </w:rPr>
        <w:t xml:space="preserve">(интеллектуальными нарушениями) </w:t>
      </w:r>
      <w:r>
        <w:rPr>
          <w:rFonts w:ascii="Times New Roman" w:hAnsi="Times New Roman"/>
          <w:sz w:val="28"/>
          <w:szCs w:val="28"/>
        </w:rPr>
        <w:t>знаний, установок, личностных ориентиров и норм поведения, обеспечивающих сохранение и укрепление</w:t>
      </w:r>
      <w:r w:rsidR="000E2CBA">
        <w:rPr>
          <w:rFonts w:ascii="Times New Roman" w:hAnsi="Times New Roman"/>
          <w:sz w:val="28"/>
          <w:szCs w:val="28"/>
        </w:rPr>
        <w:t xml:space="preserve"> физического и психического здо</w:t>
      </w:r>
      <w:r>
        <w:rPr>
          <w:rFonts w:ascii="Times New Roman" w:hAnsi="Times New Roman"/>
          <w:sz w:val="28"/>
          <w:szCs w:val="28"/>
        </w:rPr>
        <w:t>ровья как одной из ценностных составляющих, спо</w:t>
      </w:r>
      <w:r>
        <w:rPr>
          <w:rFonts w:ascii="Times New Roman" w:hAnsi="Times New Roman"/>
          <w:sz w:val="28"/>
          <w:szCs w:val="28"/>
        </w:rPr>
        <w:softHyphen/>
        <w:t>со</w:t>
      </w:r>
      <w:r>
        <w:rPr>
          <w:rFonts w:ascii="Times New Roman" w:hAnsi="Times New Roman"/>
          <w:sz w:val="28"/>
          <w:szCs w:val="28"/>
        </w:rPr>
        <w:softHyphen/>
        <w:t>б</w:t>
      </w:r>
      <w:r>
        <w:rPr>
          <w:rFonts w:ascii="Times New Roman" w:hAnsi="Times New Roman"/>
          <w:sz w:val="28"/>
          <w:szCs w:val="28"/>
        </w:rPr>
        <w:softHyphen/>
        <w:t>с</w:t>
      </w:r>
      <w:r>
        <w:rPr>
          <w:rFonts w:ascii="Times New Roman" w:hAnsi="Times New Roman"/>
          <w:sz w:val="28"/>
          <w:szCs w:val="28"/>
        </w:rPr>
        <w:softHyphen/>
        <w:t>т</w:t>
      </w:r>
      <w:r>
        <w:rPr>
          <w:rFonts w:ascii="Times New Roman" w:hAnsi="Times New Roman"/>
          <w:sz w:val="28"/>
          <w:szCs w:val="28"/>
        </w:rPr>
        <w:softHyphen/>
        <w:t>вующих познавательному и эмо</w:t>
      </w:r>
      <w:r>
        <w:rPr>
          <w:rFonts w:ascii="Times New Roman" w:hAnsi="Times New Roman"/>
          <w:sz w:val="28"/>
          <w:szCs w:val="28"/>
        </w:rPr>
        <w:softHyphen/>
        <w:t>циональному развитию ребёнка.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Программа формирования экологической культуры, здорового и безопасного образа жизни должна вносить вклад в достижение требований к личностным результатам освоения АООП: формирование представлений о </w:t>
      </w:r>
      <w:r>
        <w:rPr>
          <w:rFonts w:ascii="Times New Roman" w:hAnsi="Times New Roman" w:cs="Times New Roman"/>
          <w:sz w:val="28"/>
          <w:szCs w:val="28"/>
        </w:rPr>
        <w:lastRenderedPageBreak/>
        <w:t>мире</w:t>
      </w:r>
      <w:r>
        <w:rPr>
          <w:rFonts w:ascii="Times New Roman" w:hAnsi="Times New Roman" w:cs="Times New Roman"/>
          <w:color w:val="000000"/>
          <w:sz w:val="28"/>
          <w:szCs w:val="28"/>
        </w:rPr>
        <w:t xml:space="preserve"> в его органичном единстве и разнообразии природы, народов, культур; овладе</w:t>
      </w:r>
      <w:r>
        <w:rPr>
          <w:rFonts w:ascii="Times New Roman" w:hAnsi="Times New Roman" w:cs="Times New Roman"/>
          <w:sz w:val="28"/>
          <w:szCs w:val="28"/>
        </w:rPr>
        <w:t>ние начальными навыками адаптации в окружающем мире; формирование установки на безопасный, здоровый обр</w:t>
      </w:r>
      <w:r w:rsidR="000E2CBA">
        <w:rPr>
          <w:rFonts w:ascii="Times New Roman" w:hAnsi="Times New Roman" w:cs="Times New Roman"/>
          <w:sz w:val="28"/>
          <w:szCs w:val="28"/>
        </w:rPr>
        <w:t xml:space="preserve">аз жизни, наличие мотивации к </w:t>
      </w:r>
      <w:r>
        <w:rPr>
          <w:rFonts w:ascii="Times New Roman" w:hAnsi="Times New Roman" w:cs="Times New Roman"/>
          <w:sz w:val="28"/>
          <w:szCs w:val="28"/>
        </w:rPr>
        <w:t>труду, работе на результат, бережному отношению к материальным и духовным ценностям.</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Программа построена на основе общенациональных ценностей рос</w:t>
      </w:r>
      <w:r>
        <w:rPr>
          <w:rFonts w:ascii="Times New Roman" w:hAnsi="Times New Roman"/>
          <w:sz w:val="28"/>
          <w:szCs w:val="28"/>
        </w:rPr>
        <w:softHyphen/>
        <w:t>сий</w:t>
      </w:r>
      <w:r>
        <w:rPr>
          <w:rFonts w:ascii="Times New Roman" w:hAnsi="Times New Roman"/>
          <w:sz w:val="28"/>
          <w:szCs w:val="28"/>
        </w:rPr>
        <w:softHyphen/>
        <w:t>с</w:t>
      </w:r>
      <w:r>
        <w:rPr>
          <w:rFonts w:ascii="Times New Roman" w:hAnsi="Times New Roman"/>
          <w:sz w:val="28"/>
          <w:szCs w:val="28"/>
        </w:rPr>
        <w:softHyphen/>
        <w:t>ко</w:t>
      </w:r>
      <w:r>
        <w:rPr>
          <w:rFonts w:ascii="Times New Roman" w:hAnsi="Times New Roman"/>
          <w:sz w:val="28"/>
          <w:szCs w:val="28"/>
        </w:rPr>
        <w:softHyphen/>
        <w:t>го об</w:t>
      </w:r>
      <w:r>
        <w:rPr>
          <w:rFonts w:ascii="Times New Roman" w:hAnsi="Times New Roman"/>
          <w:sz w:val="28"/>
          <w:szCs w:val="28"/>
        </w:rPr>
        <w:softHyphen/>
        <w:t>ще</w:t>
      </w:r>
      <w:r>
        <w:rPr>
          <w:rFonts w:ascii="Times New Roman" w:hAnsi="Times New Roman"/>
          <w:sz w:val="28"/>
          <w:szCs w:val="28"/>
        </w:rPr>
        <w:softHyphen/>
        <w:t>с</w:t>
      </w:r>
      <w:r>
        <w:rPr>
          <w:rFonts w:ascii="Times New Roman" w:hAnsi="Times New Roman"/>
          <w:sz w:val="28"/>
          <w:szCs w:val="28"/>
        </w:rPr>
        <w:softHyphen/>
        <w:t>т</w:t>
      </w:r>
      <w:r>
        <w:rPr>
          <w:rFonts w:ascii="Times New Roman" w:hAnsi="Times New Roman"/>
          <w:sz w:val="28"/>
          <w:szCs w:val="28"/>
        </w:rPr>
        <w:softHyphen/>
        <w:t>ва, таких, как гражданственность, здоровье, природа, эко</w:t>
      </w:r>
      <w:r>
        <w:rPr>
          <w:rFonts w:ascii="Times New Roman" w:hAnsi="Times New Roman"/>
          <w:sz w:val="28"/>
          <w:szCs w:val="28"/>
        </w:rPr>
        <w:softHyphen/>
        <w:t>ло</w:t>
      </w:r>
      <w:r>
        <w:rPr>
          <w:rFonts w:ascii="Times New Roman" w:hAnsi="Times New Roman"/>
          <w:sz w:val="28"/>
          <w:szCs w:val="28"/>
        </w:rPr>
        <w:softHyphen/>
        <w:t>гическая культура, без</w:t>
      </w:r>
      <w:r>
        <w:rPr>
          <w:rFonts w:ascii="Times New Roman" w:hAnsi="Times New Roman"/>
          <w:sz w:val="28"/>
          <w:szCs w:val="28"/>
        </w:rPr>
        <w:softHyphen/>
        <w:t>опа</w:t>
      </w:r>
      <w:r>
        <w:rPr>
          <w:rFonts w:ascii="Times New Roman" w:hAnsi="Times New Roman"/>
          <w:sz w:val="28"/>
          <w:szCs w:val="28"/>
        </w:rPr>
        <w:softHyphen/>
        <w:t>с</w:t>
      </w:r>
      <w:r>
        <w:rPr>
          <w:rFonts w:ascii="Times New Roman" w:hAnsi="Times New Roman"/>
          <w:sz w:val="28"/>
          <w:szCs w:val="28"/>
        </w:rPr>
        <w:softHyphen/>
        <w:t>ность человека и государства. Она направлена на развитие мотивации и готовности обу</w:t>
      </w:r>
      <w:r>
        <w:rPr>
          <w:rFonts w:ascii="Times New Roman" w:hAnsi="Times New Roman"/>
          <w:sz w:val="28"/>
          <w:szCs w:val="28"/>
        </w:rPr>
        <w:softHyphen/>
        <w:t>ча</w:t>
      </w:r>
      <w:r>
        <w:rPr>
          <w:rFonts w:ascii="Times New Roman" w:hAnsi="Times New Roman"/>
          <w:sz w:val="28"/>
          <w:szCs w:val="28"/>
        </w:rPr>
        <w:softHyphen/>
        <w:t>ю</w:t>
      </w:r>
      <w:r>
        <w:rPr>
          <w:rFonts w:ascii="Times New Roman" w:hAnsi="Times New Roman"/>
          <w:sz w:val="28"/>
          <w:szCs w:val="28"/>
        </w:rPr>
        <w:softHyphen/>
        <w:t xml:space="preserve">щихся с умственной отсталостью </w:t>
      </w:r>
      <w:r>
        <w:rPr>
          <w:rFonts w:ascii="Times New Roman" w:hAnsi="Times New Roman"/>
          <w:color w:val="auto"/>
          <w:sz w:val="28"/>
          <w:szCs w:val="28"/>
        </w:rPr>
        <w:t xml:space="preserve">(интеллектуальными нарушениями) </w:t>
      </w:r>
      <w:r>
        <w:rPr>
          <w:rFonts w:ascii="Times New Roman" w:hAnsi="Times New Roman"/>
          <w:sz w:val="28"/>
          <w:szCs w:val="28"/>
        </w:rPr>
        <w:t>действовать пре</w:t>
      </w:r>
      <w:r>
        <w:rPr>
          <w:rFonts w:ascii="Times New Roman" w:hAnsi="Times New Roman"/>
          <w:sz w:val="28"/>
          <w:szCs w:val="28"/>
        </w:rPr>
        <w:softHyphen/>
        <w:t>ду</w:t>
      </w:r>
      <w:r>
        <w:rPr>
          <w:rFonts w:ascii="Times New Roman" w:hAnsi="Times New Roman"/>
          <w:sz w:val="28"/>
          <w:szCs w:val="28"/>
        </w:rPr>
        <w:softHyphen/>
        <w:t>смотрительно, придерживаться здорового и экологически безопасного образа жизни, це</w:t>
      </w:r>
      <w:r>
        <w:rPr>
          <w:rFonts w:ascii="Times New Roman" w:hAnsi="Times New Roman"/>
          <w:sz w:val="28"/>
          <w:szCs w:val="28"/>
        </w:rPr>
        <w:softHyphen/>
        <w:t>нить природу как источник духовного развития, информации, красоты, здоровья, ма</w:t>
      </w:r>
      <w:r>
        <w:rPr>
          <w:rFonts w:ascii="Times New Roman" w:hAnsi="Times New Roman"/>
          <w:sz w:val="28"/>
          <w:szCs w:val="28"/>
        </w:rPr>
        <w:softHyphen/>
        <w:t>те</w:t>
      </w:r>
      <w:r>
        <w:rPr>
          <w:rFonts w:ascii="Times New Roman" w:hAnsi="Times New Roman"/>
          <w:sz w:val="28"/>
          <w:szCs w:val="28"/>
        </w:rPr>
        <w:softHyphen/>
        <w:t>ри</w:t>
      </w:r>
      <w:r>
        <w:rPr>
          <w:rFonts w:ascii="Times New Roman" w:hAnsi="Times New Roman"/>
          <w:sz w:val="28"/>
          <w:szCs w:val="28"/>
        </w:rPr>
        <w:softHyphen/>
        <w:t>аль</w:t>
      </w:r>
      <w:r>
        <w:rPr>
          <w:rFonts w:ascii="Times New Roman" w:hAnsi="Times New Roman"/>
          <w:sz w:val="28"/>
          <w:szCs w:val="28"/>
        </w:rPr>
        <w:softHyphen/>
        <w:t>ного благополучия.</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При выборе стратегии реализации настоящей программы необходимо исходить из того, что формирование культуры здорового и безопасного образа жизни — необходимый и обязательный компонент здоровьесберегающей работы общеобразовательной организации, требующий создание соответствующей инфраструктуры, благоприятного психологического климата, обеспечение рациональной организации учебного процесса.</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Наиболее эффективным путём формирования экологической культуры, здо</w:t>
      </w:r>
      <w:r>
        <w:rPr>
          <w:rFonts w:ascii="Times New Roman" w:hAnsi="Times New Roman"/>
          <w:sz w:val="28"/>
          <w:szCs w:val="28"/>
        </w:rPr>
        <w:softHyphen/>
        <w:t>рового и без</w:t>
      </w:r>
      <w:r>
        <w:rPr>
          <w:rFonts w:ascii="Times New Roman" w:hAnsi="Times New Roman"/>
          <w:sz w:val="28"/>
          <w:szCs w:val="28"/>
        </w:rPr>
        <w:softHyphen/>
        <w:t>опасного образа жизни у обучающихся является направляемая и организуемая взро</w:t>
      </w:r>
      <w:r>
        <w:rPr>
          <w:rFonts w:ascii="Times New Roman" w:hAnsi="Times New Roman"/>
          <w:sz w:val="28"/>
          <w:szCs w:val="28"/>
        </w:rPr>
        <w:softHyphen/>
        <w:t>с</w:t>
      </w:r>
      <w:r>
        <w:rPr>
          <w:rFonts w:ascii="Times New Roman" w:hAnsi="Times New Roman"/>
          <w:sz w:val="28"/>
          <w:szCs w:val="28"/>
        </w:rPr>
        <w:softHyphen/>
        <w:t>лы</w:t>
      </w:r>
      <w:r>
        <w:rPr>
          <w:rFonts w:ascii="Times New Roman" w:hAnsi="Times New Roman"/>
          <w:sz w:val="28"/>
          <w:szCs w:val="28"/>
        </w:rPr>
        <w:softHyphen/>
        <w:t>ми самостоятельная деятельность обучающихся, раз</w:t>
      </w:r>
      <w:r>
        <w:rPr>
          <w:rFonts w:ascii="Times New Roman" w:hAnsi="Times New Roman"/>
          <w:sz w:val="28"/>
          <w:szCs w:val="28"/>
        </w:rPr>
        <w:softHyphen/>
        <w:t>ви</w:t>
      </w:r>
      <w:r>
        <w:rPr>
          <w:rFonts w:ascii="Times New Roman" w:hAnsi="Times New Roman"/>
          <w:sz w:val="28"/>
          <w:szCs w:val="28"/>
        </w:rPr>
        <w:softHyphen/>
        <w:t>вающая способность понимать своё состояние, обеспечивающая усвоение спо</w:t>
      </w:r>
      <w:r>
        <w:rPr>
          <w:rFonts w:ascii="Times New Roman" w:hAnsi="Times New Roman"/>
          <w:sz w:val="28"/>
          <w:szCs w:val="28"/>
        </w:rPr>
        <w:softHyphen/>
        <w:t>собов рациональной организации режима дня, двигательной активности, пи</w:t>
      </w:r>
      <w:r>
        <w:rPr>
          <w:rFonts w:ascii="Times New Roman" w:hAnsi="Times New Roman"/>
          <w:sz w:val="28"/>
          <w:szCs w:val="28"/>
        </w:rPr>
        <w:softHyphen/>
        <w:t>тания, правил личной гигиены. Однако только знание основ здорового об</w:t>
      </w:r>
      <w:r>
        <w:rPr>
          <w:rFonts w:ascii="Times New Roman" w:hAnsi="Times New Roman"/>
          <w:sz w:val="28"/>
          <w:szCs w:val="28"/>
        </w:rPr>
        <w:softHyphen/>
        <w:t>ра</w:t>
      </w:r>
      <w:r>
        <w:rPr>
          <w:rFonts w:ascii="Times New Roman" w:hAnsi="Times New Roman"/>
          <w:sz w:val="28"/>
          <w:szCs w:val="28"/>
        </w:rPr>
        <w:softHyphen/>
        <w:t>за жизни не обеспечивает и не гарантирует их использования, если это не ста</w:t>
      </w:r>
      <w:r>
        <w:rPr>
          <w:rFonts w:ascii="Times New Roman" w:hAnsi="Times New Roman"/>
          <w:sz w:val="28"/>
          <w:szCs w:val="28"/>
        </w:rPr>
        <w:softHyphen/>
        <w:t xml:space="preserve">новится необходимым условием ежедневной жизни ребёнка в семье и социуме. </w:t>
      </w:r>
    </w:p>
    <w:p w:rsidR="005B5BE4" w:rsidRDefault="005B5BE4">
      <w:pPr>
        <w:pStyle w:val="af5"/>
        <w:spacing w:after="0" w:line="360" w:lineRule="auto"/>
        <w:ind w:firstLine="709"/>
        <w:jc w:val="both"/>
        <w:rPr>
          <w:rFonts w:ascii="Times New Roman" w:hAnsi="Times New Roman"/>
          <w:color w:val="000000"/>
          <w:sz w:val="28"/>
          <w:szCs w:val="28"/>
        </w:rPr>
      </w:pPr>
      <w:r>
        <w:rPr>
          <w:rFonts w:ascii="Times New Roman" w:hAnsi="Times New Roman"/>
          <w:sz w:val="28"/>
          <w:szCs w:val="28"/>
        </w:rPr>
        <w:t xml:space="preserve">Реализация программы должна проходить в единстве урочной, внеурочной и внешкольной деятельности, в совместной педагогической </w:t>
      </w:r>
      <w:r>
        <w:rPr>
          <w:rFonts w:ascii="Times New Roman" w:hAnsi="Times New Roman"/>
          <w:sz w:val="28"/>
          <w:szCs w:val="28"/>
        </w:rPr>
        <w:lastRenderedPageBreak/>
        <w:t>работе общеобразовательной организации, семьи и других институтов общества.</w:t>
      </w:r>
    </w:p>
    <w:p w:rsidR="005B5BE4" w:rsidRDefault="005B5BE4">
      <w:pPr>
        <w:shd w:val="clear" w:color="auto" w:fill="FFFFFF"/>
        <w:spacing w:after="0" w:line="360" w:lineRule="auto"/>
        <w:ind w:firstLine="709"/>
        <w:jc w:val="both"/>
        <w:rPr>
          <w:rFonts w:ascii="Times New Roman" w:hAnsi="Times New Roman" w:cs="Times New Roman"/>
          <w:b/>
          <w:i/>
          <w:sz w:val="28"/>
          <w:szCs w:val="28"/>
        </w:rPr>
      </w:pPr>
      <w:r>
        <w:rPr>
          <w:rFonts w:ascii="Times New Roman" w:hAnsi="Times New Roman" w:cs="Times New Roman"/>
          <w:color w:val="000000"/>
          <w:sz w:val="28"/>
          <w:szCs w:val="28"/>
        </w:rPr>
        <w:t>Программа формирования экологической культуры, здорового и безопасного образа жизни является составной частью адаптированной общеобразовательной программы и должна проектироваться в согласовании с другими ее компонентами: планируемыми результатами, программой формирования базовых учебных действий, программами отдельных учебных предметов, внеурочной деятельности, нравственного развития.</w:t>
      </w:r>
    </w:p>
    <w:p w:rsidR="005B5BE4" w:rsidRDefault="005B5BE4">
      <w:pPr>
        <w:tabs>
          <w:tab w:val="left" w:pos="720"/>
          <w:tab w:val="left" w:pos="1080"/>
        </w:tabs>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Целью программы</w:t>
      </w:r>
      <w:r>
        <w:rPr>
          <w:rFonts w:ascii="Times New Roman" w:hAnsi="Times New Roman" w:cs="Times New Roman"/>
          <w:b/>
          <w:sz w:val="28"/>
          <w:szCs w:val="28"/>
        </w:rPr>
        <w:t xml:space="preserve"> </w:t>
      </w:r>
      <w:r>
        <w:rPr>
          <w:rFonts w:ascii="Times New Roman" w:hAnsi="Times New Roman" w:cs="Times New Roman"/>
          <w:sz w:val="28"/>
          <w:szCs w:val="28"/>
        </w:rPr>
        <w:t>является социально-педагогическая поддержка  в сохранении и укреплении физического, психического и социального здоровья обучающихся, формирование основ экологической культуры, здорового и безопасного образа жизни.</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b/>
          <w:i/>
          <w:sz w:val="28"/>
          <w:szCs w:val="28"/>
        </w:rPr>
        <w:t>Основные задачи программы:</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5B5BE4" w:rsidRDefault="005B5BE4">
      <w:pPr>
        <w:tabs>
          <w:tab w:val="left" w:pos="720"/>
          <w:tab w:val="left" w:pos="1080"/>
        </w:tabs>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формирование познавательного интереса и бережного отношения к природе; </w:t>
      </w:r>
    </w:p>
    <w:p w:rsidR="005B5BE4" w:rsidRDefault="005B5BE4">
      <w:pPr>
        <w:shd w:val="clear" w:color="auto" w:fill="FFFFFF"/>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формирование представлений об основных компонентах культуры здоровья и здорового образа жизни;</w:t>
      </w:r>
    </w:p>
    <w:p w:rsidR="005B5BE4" w:rsidRDefault="005B5BE4">
      <w:pPr>
        <w:tabs>
          <w:tab w:val="left" w:pos="720"/>
          <w:tab w:val="left" w:pos="1080"/>
        </w:tabs>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пробуждение в детях желания заботиться о своем здоровье (формирование за</w:t>
      </w:r>
      <w:r>
        <w:rPr>
          <w:rFonts w:ascii="Times New Roman" w:hAnsi="Times New Roman" w:cs="Times New Roman"/>
          <w:sz w:val="28"/>
          <w:szCs w:val="28"/>
        </w:rPr>
        <w:softHyphen/>
        <w:t>ин</w:t>
      </w:r>
      <w:r>
        <w:rPr>
          <w:rFonts w:ascii="Times New Roman" w:hAnsi="Times New Roman" w:cs="Times New Roman"/>
          <w:sz w:val="28"/>
          <w:szCs w:val="28"/>
        </w:rPr>
        <w:softHyphen/>
        <w:t>те</w:t>
      </w:r>
      <w:r>
        <w:rPr>
          <w:rFonts w:ascii="Times New Roman" w:hAnsi="Times New Roman" w:cs="Times New Roman"/>
          <w:sz w:val="28"/>
          <w:szCs w:val="28"/>
        </w:rPr>
        <w:softHyphen/>
        <w:t>ре</w:t>
      </w:r>
      <w:r>
        <w:rPr>
          <w:rFonts w:ascii="Times New Roman" w:hAnsi="Times New Roman" w:cs="Times New Roman"/>
          <w:sz w:val="28"/>
          <w:szCs w:val="28"/>
        </w:rPr>
        <w:softHyphen/>
        <w:t>сованного отношения к собственному здоровью) путем соблюдения правил здорового об</w:t>
      </w:r>
      <w:r>
        <w:rPr>
          <w:rFonts w:ascii="Times New Roman" w:hAnsi="Times New Roman" w:cs="Times New Roman"/>
          <w:sz w:val="28"/>
          <w:szCs w:val="28"/>
        </w:rPr>
        <w:softHyphen/>
        <w:t>раза жизни и организации здоровьесберегающего характера учебной деятельности и об</w:t>
      </w:r>
      <w:r>
        <w:rPr>
          <w:rFonts w:ascii="Times New Roman" w:hAnsi="Times New Roman" w:cs="Times New Roman"/>
          <w:sz w:val="28"/>
          <w:szCs w:val="28"/>
        </w:rPr>
        <w:softHyphen/>
        <w:t>ще</w:t>
      </w:r>
      <w:r>
        <w:rPr>
          <w:rFonts w:ascii="Times New Roman" w:hAnsi="Times New Roman" w:cs="Times New Roman"/>
          <w:sz w:val="28"/>
          <w:szCs w:val="28"/>
        </w:rPr>
        <w:softHyphen/>
        <w:t xml:space="preserve">ния; </w:t>
      </w:r>
    </w:p>
    <w:p w:rsidR="005B5BE4" w:rsidRDefault="005B5BE4">
      <w:pPr>
        <w:shd w:val="clear" w:color="auto" w:fill="FFFFFF"/>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формирование представлений о рациональной организации режима дня, учебы и отдыха, двигательной активности</w:t>
      </w:r>
      <w:r>
        <w:rPr>
          <w:rFonts w:ascii="Times New Roman" w:hAnsi="Times New Roman" w:cs="Times New Roman"/>
          <w:sz w:val="28"/>
          <w:szCs w:val="28"/>
        </w:rPr>
        <w:t>;</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установок на использование здорового питания;</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использование оптимальных двигательных режимов для обучающихся с учетом их возрастных, психофизических особенностей, </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потребности в занятиях физической культурой и спортом; </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соблюдение здоровьесозидающих режимов дня; </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готовности самостоятельно поддерживать свое здоровье на основе использования навыков личной гигиены; </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негативного отношения к факторам риска здоровью обучающихся (сниженная двигательная активность, курение, алкоголь, наркотики и другие психоактивные вещества, инфекционные заболевания); </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становление умений противостояния вовлечению в табакокурение, употребление алкоголя, наркотических и сильнодействующих веществ;</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потребности ребенка безбоязненно обращаться к врачу по любым вопросам, связанным с особенностями роста и развития, состояния здоровья;</w:t>
      </w:r>
    </w:p>
    <w:p w:rsidR="005B5BE4" w:rsidRDefault="005B5BE4">
      <w:pPr>
        <w:tabs>
          <w:tab w:val="left" w:pos="720"/>
          <w:tab w:val="left" w:pos="1080"/>
        </w:tabs>
        <w:spacing w:after="0" w:line="360" w:lineRule="auto"/>
        <w:ind w:firstLine="709"/>
        <w:jc w:val="both"/>
        <w:rPr>
          <w:b/>
          <w:i/>
        </w:rPr>
      </w:pPr>
      <w:r>
        <w:rPr>
          <w:rFonts w:ascii="Times New Roman" w:hAnsi="Times New Roman" w:cs="Times New Roman"/>
          <w:sz w:val="28"/>
          <w:szCs w:val="28"/>
        </w:rPr>
        <w:t>формирование умений безопасного поведения в окружающей среде и простейших умений поведения в экстремальных (чрезвычайных) ситуациях.</w:t>
      </w:r>
    </w:p>
    <w:p w:rsidR="005B5BE4" w:rsidRDefault="005B5BE4">
      <w:pPr>
        <w:pStyle w:val="aff5"/>
        <w:ind w:firstLine="709"/>
        <w:jc w:val="center"/>
        <w:rPr>
          <w:caps w:val="0"/>
        </w:rPr>
      </w:pPr>
      <w:r>
        <w:rPr>
          <w:b/>
          <w:i/>
          <w:caps w:val="0"/>
        </w:rPr>
        <w:t>Основные направления, формы реализации программы</w:t>
      </w:r>
    </w:p>
    <w:p w:rsidR="005B5BE4" w:rsidRDefault="005B5BE4">
      <w:pPr>
        <w:pStyle w:val="aff5"/>
        <w:ind w:firstLine="709"/>
        <w:rPr>
          <w:caps w:val="0"/>
        </w:rPr>
      </w:pPr>
      <w:r>
        <w:rPr>
          <w:caps w:val="0"/>
        </w:rPr>
        <w:t>Системная работа по формированию экологической культуры, здорового и безопасного образа жизни в общеобразовательной организации может быть организована по следующим направлениям:</w:t>
      </w:r>
    </w:p>
    <w:p w:rsidR="005B5BE4" w:rsidRDefault="005B5BE4">
      <w:pPr>
        <w:pStyle w:val="aff5"/>
        <w:ind w:firstLine="709"/>
        <w:rPr>
          <w:caps w:val="0"/>
        </w:rPr>
      </w:pPr>
      <w:r>
        <w:rPr>
          <w:caps w:val="0"/>
        </w:rPr>
        <w:t>1. Создание экологически безопасной, здоровьесберегающей инфраструктуры общеобразовательной организации.</w:t>
      </w:r>
    </w:p>
    <w:p w:rsidR="005B5BE4" w:rsidRDefault="005B5BE4">
      <w:pPr>
        <w:pStyle w:val="aff5"/>
        <w:ind w:firstLine="709"/>
        <w:rPr>
          <w:caps w:val="0"/>
        </w:rPr>
      </w:pPr>
      <w:r>
        <w:rPr>
          <w:caps w:val="0"/>
        </w:rPr>
        <w:t>2. Реализация программы формирования экологической культуры и здорового образа жизни в урочной деятельности.</w:t>
      </w:r>
    </w:p>
    <w:p w:rsidR="005B5BE4" w:rsidRDefault="005B5BE4">
      <w:pPr>
        <w:pStyle w:val="aff5"/>
        <w:ind w:firstLine="709"/>
        <w:rPr>
          <w:caps w:val="0"/>
        </w:rPr>
      </w:pPr>
      <w:r>
        <w:rPr>
          <w:caps w:val="0"/>
        </w:rPr>
        <w:t>3. Реализация программы формирования экологической культуры и здорового образа жизни во внеурочной деятельности.</w:t>
      </w:r>
    </w:p>
    <w:p w:rsidR="005B5BE4" w:rsidRDefault="005B5BE4">
      <w:pPr>
        <w:pStyle w:val="aff5"/>
        <w:ind w:firstLine="709"/>
        <w:rPr>
          <w:caps w:val="0"/>
        </w:rPr>
      </w:pPr>
      <w:r>
        <w:rPr>
          <w:caps w:val="0"/>
        </w:rPr>
        <w:t>4. Работа с родителями (законными представителями).</w:t>
      </w:r>
    </w:p>
    <w:p w:rsidR="005B5BE4" w:rsidRDefault="005B5BE4">
      <w:pPr>
        <w:pStyle w:val="aff5"/>
        <w:ind w:firstLine="709"/>
      </w:pPr>
      <w:r>
        <w:rPr>
          <w:caps w:val="0"/>
        </w:rPr>
        <w:t>5. Просветительская и методическая работа со специалистами общеобразовательной организации.</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 xml:space="preserve"> Экологически безопасная, здоровьесберегающая инфраструктура общеобразовательной организации включает</w:t>
      </w:r>
      <w:r>
        <w:rPr>
          <w:rFonts w:ascii="Times New Roman" w:hAnsi="Times New Roman"/>
          <w:i/>
          <w:sz w:val="28"/>
          <w:szCs w:val="28"/>
        </w:rPr>
        <w:t>:</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 xml:space="preserve">соответствие состояния и содержания здания и помещений общеобразовательной организации экологическим требованиям, санитарным </w:t>
      </w:r>
      <w:r>
        <w:rPr>
          <w:rFonts w:ascii="Times New Roman" w:hAnsi="Times New Roman"/>
          <w:sz w:val="28"/>
          <w:szCs w:val="28"/>
        </w:rPr>
        <w:lastRenderedPageBreak/>
        <w:t>и гигиеническим нормам, нормам пожарной безопасности, требованиям охраны здоровья и охраны труда обучающихся;</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наличие и необходимое оснащение помещений для питания обучающихся, а также для хранения и приготовления пищи;</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организацию качественного горячего питания обучающихся, в том числе горячих завтраков;</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оснащённость кабинетов, физкультурного зала, спортплощадок необходимым игровым и спортивным оборудованием и инвентарём;</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наличие помещений для медицинского персонала;</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наличие необходимого (в расчёте на количество обучающихся) и ква</w:t>
      </w:r>
      <w:r>
        <w:rPr>
          <w:rFonts w:ascii="Times New Roman" w:hAnsi="Times New Roman"/>
          <w:sz w:val="28"/>
          <w:szCs w:val="28"/>
        </w:rPr>
        <w:softHyphen/>
        <w:t>ли</w:t>
      </w:r>
      <w:r>
        <w:rPr>
          <w:rFonts w:ascii="Times New Roman" w:hAnsi="Times New Roman"/>
          <w:sz w:val="28"/>
          <w:szCs w:val="28"/>
        </w:rPr>
        <w:softHyphen/>
        <w:t>фи</w:t>
      </w:r>
      <w:r>
        <w:rPr>
          <w:rFonts w:ascii="Times New Roman" w:hAnsi="Times New Roman"/>
          <w:sz w:val="28"/>
          <w:szCs w:val="28"/>
        </w:rPr>
        <w:softHyphen/>
        <w:t>цированного состава специалистов, обеспечивающих оздоровительную ра</w:t>
      </w:r>
      <w:r>
        <w:rPr>
          <w:rFonts w:ascii="Times New Roman" w:hAnsi="Times New Roman"/>
          <w:sz w:val="28"/>
          <w:szCs w:val="28"/>
        </w:rPr>
        <w:softHyphen/>
        <w:t>боту с обучающимися (логопеды, учителя физической культуры, пси</w:t>
      </w:r>
      <w:r>
        <w:rPr>
          <w:rFonts w:ascii="Times New Roman" w:hAnsi="Times New Roman"/>
          <w:sz w:val="28"/>
          <w:szCs w:val="28"/>
        </w:rPr>
        <w:softHyphen/>
        <w:t>хо</w:t>
      </w:r>
      <w:r>
        <w:rPr>
          <w:rFonts w:ascii="Times New Roman" w:hAnsi="Times New Roman"/>
          <w:sz w:val="28"/>
          <w:szCs w:val="28"/>
        </w:rPr>
        <w:softHyphen/>
        <w:t>ло</w:t>
      </w:r>
      <w:r>
        <w:rPr>
          <w:rFonts w:ascii="Times New Roman" w:hAnsi="Times New Roman"/>
          <w:sz w:val="28"/>
          <w:szCs w:val="28"/>
        </w:rPr>
        <w:softHyphen/>
        <w:t>ги, медицинские работники).</w:t>
      </w:r>
    </w:p>
    <w:p w:rsidR="005B5BE4" w:rsidRDefault="005B5BE4">
      <w:pPr>
        <w:pStyle w:val="afe"/>
        <w:spacing w:line="360" w:lineRule="auto"/>
        <w:ind w:firstLine="709"/>
        <w:jc w:val="both"/>
        <w:rPr>
          <w:rFonts w:ascii="Times New Roman" w:hAnsi="Times New Roman"/>
          <w:i/>
          <w:sz w:val="28"/>
          <w:szCs w:val="28"/>
        </w:rPr>
      </w:pPr>
      <w:r>
        <w:rPr>
          <w:rFonts w:ascii="Times New Roman" w:hAnsi="Times New Roman"/>
          <w:sz w:val="28"/>
          <w:szCs w:val="28"/>
        </w:rPr>
        <w:t>Ответственность и контроль за реализацию этого направления возлагаются на администрацию общеобразовательной организации.</w:t>
      </w:r>
    </w:p>
    <w:p w:rsidR="005B5BE4" w:rsidRDefault="005B5BE4">
      <w:pPr>
        <w:spacing w:after="0" w:line="360" w:lineRule="auto"/>
        <w:ind w:firstLine="709"/>
        <w:jc w:val="center"/>
        <w:rPr>
          <w:rFonts w:ascii="Times New Roman" w:hAnsi="Times New Roman" w:cs="Times New Roman"/>
          <w:i/>
          <w:sz w:val="28"/>
          <w:szCs w:val="28"/>
        </w:rPr>
      </w:pPr>
      <w:r>
        <w:rPr>
          <w:rFonts w:ascii="Times New Roman" w:hAnsi="Times New Roman" w:cs="Times New Roman"/>
          <w:i/>
          <w:sz w:val="28"/>
          <w:szCs w:val="28"/>
        </w:rPr>
        <w:t>Реализация программы формирования экологической культуры</w:t>
      </w:r>
    </w:p>
    <w:p w:rsidR="005B5BE4" w:rsidRDefault="005B5BE4">
      <w:pPr>
        <w:spacing w:after="0" w:line="360" w:lineRule="auto"/>
        <w:ind w:firstLine="709"/>
        <w:jc w:val="center"/>
        <w:rPr>
          <w:rFonts w:ascii="Times New Roman" w:hAnsi="Times New Roman" w:cs="Times New Roman"/>
          <w:color w:val="000000"/>
          <w:sz w:val="28"/>
          <w:szCs w:val="28"/>
        </w:rPr>
      </w:pPr>
      <w:r>
        <w:rPr>
          <w:rFonts w:ascii="Times New Roman" w:hAnsi="Times New Roman" w:cs="Times New Roman"/>
          <w:i/>
          <w:sz w:val="28"/>
          <w:szCs w:val="28"/>
        </w:rPr>
        <w:t>и здорового образа жизни в урочной деятельности.</w:t>
      </w:r>
    </w:p>
    <w:p w:rsidR="005B5BE4" w:rsidRDefault="005B5BE4">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Программа реализуется на межпредметной основе путем интеграции в со</w:t>
      </w:r>
      <w:r>
        <w:rPr>
          <w:rFonts w:ascii="Times New Roman" w:hAnsi="Times New Roman" w:cs="Times New Roman"/>
          <w:color w:val="000000"/>
          <w:sz w:val="28"/>
          <w:szCs w:val="28"/>
        </w:rPr>
        <w:softHyphen/>
        <w:t>де</w:t>
      </w:r>
      <w:r>
        <w:rPr>
          <w:rFonts w:ascii="Times New Roman" w:hAnsi="Times New Roman" w:cs="Times New Roman"/>
          <w:color w:val="000000"/>
          <w:sz w:val="28"/>
          <w:szCs w:val="28"/>
        </w:rPr>
        <w:softHyphen/>
        <w:t>р</w:t>
      </w:r>
      <w:r>
        <w:rPr>
          <w:rFonts w:ascii="Times New Roman" w:hAnsi="Times New Roman" w:cs="Times New Roman"/>
          <w:color w:val="000000"/>
          <w:sz w:val="28"/>
          <w:szCs w:val="28"/>
        </w:rPr>
        <w:softHyphen/>
        <w:t>жание ба</w:t>
      </w:r>
      <w:r>
        <w:rPr>
          <w:rFonts w:ascii="Times New Roman" w:hAnsi="Times New Roman" w:cs="Times New Roman"/>
          <w:color w:val="000000"/>
          <w:sz w:val="28"/>
          <w:szCs w:val="28"/>
        </w:rPr>
        <w:softHyphen/>
        <w:t>зовых учебных предметов разделов и тем, способствующих фо</w:t>
      </w:r>
      <w:r>
        <w:rPr>
          <w:rFonts w:ascii="Times New Roman" w:hAnsi="Times New Roman" w:cs="Times New Roman"/>
          <w:color w:val="000000"/>
          <w:sz w:val="28"/>
          <w:szCs w:val="28"/>
        </w:rPr>
        <w:softHyphen/>
        <w:t>р</w:t>
      </w:r>
      <w:r>
        <w:rPr>
          <w:rFonts w:ascii="Times New Roman" w:hAnsi="Times New Roman" w:cs="Times New Roman"/>
          <w:color w:val="000000"/>
          <w:sz w:val="28"/>
          <w:szCs w:val="28"/>
        </w:rPr>
        <w:softHyphen/>
        <w:t>ми</w:t>
      </w:r>
      <w:r>
        <w:rPr>
          <w:rFonts w:ascii="Times New Roman" w:hAnsi="Times New Roman" w:cs="Times New Roman"/>
          <w:color w:val="000000"/>
          <w:sz w:val="28"/>
          <w:szCs w:val="28"/>
        </w:rPr>
        <w:softHyphen/>
        <w:t>рованию у обу</w:t>
      </w:r>
      <w:r>
        <w:rPr>
          <w:rFonts w:ascii="Times New Roman" w:hAnsi="Times New Roman" w:cs="Times New Roman"/>
          <w:color w:val="000000"/>
          <w:sz w:val="28"/>
          <w:szCs w:val="28"/>
        </w:rPr>
        <w:softHyphen/>
        <w:t>ча</w:t>
      </w:r>
      <w:r>
        <w:rPr>
          <w:rFonts w:ascii="Times New Roman" w:hAnsi="Times New Roman" w:cs="Times New Roman"/>
          <w:color w:val="000000"/>
          <w:sz w:val="28"/>
          <w:szCs w:val="28"/>
        </w:rPr>
        <w:softHyphen/>
        <w:t>ю</w:t>
      </w:r>
      <w:r>
        <w:rPr>
          <w:rFonts w:ascii="Times New Roman" w:hAnsi="Times New Roman" w:cs="Times New Roman"/>
          <w:color w:val="000000"/>
          <w:sz w:val="28"/>
          <w:szCs w:val="28"/>
        </w:rPr>
        <w:softHyphen/>
        <w:t>щи</w:t>
      </w:r>
      <w:r>
        <w:rPr>
          <w:rFonts w:ascii="Times New Roman" w:hAnsi="Times New Roman" w:cs="Times New Roman"/>
          <w:color w:val="000000"/>
          <w:sz w:val="28"/>
          <w:szCs w:val="28"/>
        </w:rPr>
        <w:softHyphen/>
        <w:t>хся с умственной отсталостью (интеллектуальными нарушениями) основ эко</w:t>
      </w:r>
      <w:r>
        <w:rPr>
          <w:rFonts w:ascii="Times New Roman" w:hAnsi="Times New Roman" w:cs="Times New Roman"/>
          <w:color w:val="000000"/>
          <w:sz w:val="28"/>
          <w:szCs w:val="28"/>
        </w:rPr>
        <w:softHyphen/>
        <w:t>ло</w:t>
      </w:r>
      <w:r>
        <w:rPr>
          <w:rFonts w:ascii="Times New Roman" w:hAnsi="Times New Roman" w:cs="Times New Roman"/>
          <w:color w:val="000000"/>
          <w:sz w:val="28"/>
          <w:szCs w:val="28"/>
        </w:rPr>
        <w:softHyphen/>
        <w:t>ги</w:t>
      </w:r>
      <w:r>
        <w:rPr>
          <w:rFonts w:ascii="Times New Roman" w:hAnsi="Times New Roman" w:cs="Times New Roman"/>
          <w:color w:val="000000"/>
          <w:sz w:val="28"/>
          <w:szCs w:val="28"/>
        </w:rPr>
        <w:softHyphen/>
        <w:t>че</w:t>
      </w:r>
      <w:r>
        <w:rPr>
          <w:rFonts w:ascii="Times New Roman" w:hAnsi="Times New Roman" w:cs="Times New Roman"/>
          <w:color w:val="000000"/>
          <w:sz w:val="28"/>
          <w:szCs w:val="28"/>
        </w:rPr>
        <w:softHyphen/>
        <w:t>с</w:t>
      </w:r>
      <w:r>
        <w:rPr>
          <w:rFonts w:ascii="Times New Roman" w:hAnsi="Times New Roman" w:cs="Times New Roman"/>
          <w:color w:val="000000"/>
          <w:sz w:val="28"/>
          <w:szCs w:val="28"/>
        </w:rPr>
        <w:softHyphen/>
        <w:t>кой культуры, установки на здоровый и без</w:t>
      </w:r>
      <w:r>
        <w:rPr>
          <w:rFonts w:ascii="Times New Roman" w:hAnsi="Times New Roman" w:cs="Times New Roman"/>
          <w:color w:val="000000"/>
          <w:sz w:val="28"/>
          <w:szCs w:val="28"/>
        </w:rPr>
        <w:softHyphen/>
        <w:t>опасный образ жизни. Ведущая роль принадлежит таким учебным предметам как «Фи</w:t>
      </w:r>
      <w:r>
        <w:rPr>
          <w:rFonts w:ascii="Times New Roman" w:hAnsi="Times New Roman" w:cs="Times New Roman"/>
          <w:color w:val="000000"/>
          <w:sz w:val="28"/>
          <w:szCs w:val="28"/>
        </w:rPr>
        <w:softHyphen/>
        <w:t>зи</w:t>
      </w:r>
      <w:r>
        <w:rPr>
          <w:rFonts w:ascii="Times New Roman" w:hAnsi="Times New Roman" w:cs="Times New Roman"/>
          <w:color w:val="000000"/>
          <w:sz w:val="28"/>
          <w:szCs w:val="28"/>
        </w:rPr>
        <w:softHyphen/>
        <w:t>ческая культура», «Мир природы и человека», «Природоведение», «Биология», «Основы со</w:t>
      </w:r>
      <w:r>
        <w:rPr>
          <w:rFonts w:ascii="Times New Roman" w:hAnsi="Times New Roman" w:cs="Times New Roman"/>
          <w:color w:val="000000"/>
          <w:sz w:val="28"/>
          <w:szCs w:val="28"/>
        </w:rPr>
        <w:softHyphen/>
        <w:t>ци</w:t>
      </w:r>
      <w:r>
        <w:rPr>
          <w:rFonts w:ascii="Times New Roman" w:hAnsi="Times New Roman" w:cs="Times New Roman"/>
          <w:color w:val="000000"/>
          <w:sz w:val="28"/>
          <w:szCs w:val="28"/>
        </w:rPr>
        <w:softHyphen/>
        <w:t>аль</w:t>
      </w:r>
      <w:r>
        <w:rPr>
          <w:rFonts w:ascii="Times New Roman" w:hAnsi="Times New Roman" w:cs="Times New Roman"/>
          <w:color w:val="000000"/>
          <w:sz w:val="28"/>
          <w:szCs w:val="28"/>
        </w:rPr>
        <w:softHyphen/>
        <w:t>ной жизни», «География», а также «Ручной труд» и «Профильный труд».</w:t>
      </w:r>
    </w:p>
    <w:p w:rsidR="00D830C7" w:rsidRPr="00DF4FA1" w:rsidRDefault="00D830C7" w:rsidP="00D830C7">
      <w:pPr>
        <w:pStyle w:val="af5"/>
        <w:spacing w:after="0" w:line="360" w:lineRule="auto"/>
        <w:ind w:firstLine="709"/>
        <w:jc w:val="both"/>
        <w:rPr>
          <w:rFonts w:ascii="Times New Roman" w:hAnsi="Times New Roman"/>
          <w:sz w:val="28"/>
          <w:szCs w:val="28"/>
        </w:rPr>
      </w:pPr>
      <w:r w:rsidRPr="00DF4FA1">
        <w:rPr>
          <w:rFonts w:ascii="Times New Roman" w:hAnsi="Times New Roman"/>
          <w:i/>
          <w:iCs/>
          <w:color w:val="000000"/>
          <w:spacing w:val="-4"/>
          <w:sz w:val="28"/>
          <w:szCs w:val="28"/>
        </w:rPr>
        <w:t>В результате</w:t>
      </w:r>
      <w:r>
        <w:rPr>
          <w:rFonts w:ascii="Times New Roman" w:hAnsi="Times New Roman"/>
          <w:color w:val="000000"/>
          <w:spacing w:val="-4"/>
          <w:sz w:val="28"/>
          <w:szCs w:val="28"/>
        </w:rPr>
        <w:t xml:space="preserve"> реализации программы</w:t>
      </w:r>
      <w:r w:rsidRPr="00DF4FA1">
        <w:rPr>
          <w:rFonts w:ascii="Times New Roman" w:hAnsi="Times New Roman"/>
          <w:color w:val="000000"/>
          <w:spacing w:val="-4"/>
          <w:sz w:val="28"/>
          <w:szCs w:val="28"/>
        </w:rPr>
        <w:t xml:space="preserve"> у обучающихся будут</w:t>
      </w:r>
      <w:r w:rsidRPr="00DF4FA1">
        <w:rPr>
          <w:rFonts w:ascii="Times New Roman" w:hAnsi="Times New Roman"/>
          <w:color w:val="000000"/>
          <w:sz w:val="28"/>
          <w:szCs w:val="28"/>
        </w:rPr>
        <w:t xml:space="preserve"> сформированы практико-ориентированные умения и навыки, которые обеспечат им </w:t>
      </w:r>
      <w:r>
        <w:rPr>
          <w:rFonts w:ascii="Times New Roman" w:hAnsi="Times New Roman"/>
          <w:color w:val="000000"/>
          <w:sz w:val="28"/>
          <w:szCs w:val="28"/>
        </w:rPr>
        <w:t>возможность</w:t>
      </w:r>
      <w:r w:rsidRPr="00DF4FA1">
        <w:rPr>
          <w:rFonts w:ascii="Times New Roman" w:hAnsi="Times New Roman"/>
          <w:color w:val="000000"/>
          <w:sz w:val="28"/>
          <w:szCs w:val="28"/>
        </w:rPr>
        <w:t xml:space="preserve"> в достижении жизненных компетенций: </w:t>
      </w:r>
    </w:p>
    <w:p w:rsidR="00D830C7" w:rsidRDefault="00D830C7" w:rsidP="00D830C7">
      <w:pPr>
        <w:spacing w:after="0" w:line="360" w:lineRule="auto"/>
        <w:ind w:firstLine="709"/>
        <w:jc w:val="both"/>
        <w:rPr>
          <w:rFonts w:ascii="Times New Roman" w:hAnsi="Times New Roman" w:cs="Times New Roman"/>
          <w:color w:val="000000"/>
          <w:sz w:val="28"/>
          <w:szCs w:val="28"/>
        </w:rPr>
      </w:pPr>
      <w:r w:rsidRPr="00DF4FA1">
        <w:rPr>
          <w:rFonts w:ascii="Times New Roman" w:hAnsi="Times New Roman" w:cs="Times New Roman"/>
          <w:color w:val="000000"/>
          <w:sz w:val="28"/>
          <w:szCs w:val="28"/>
        </w:rPr>
        <w:t>элементарные природосберегающи</w:t>
      </w:r>
      <w:r>
        <w:rPr>
          <w:rFonts w:ascii="Times New Roman" w:hAnsi="Times New Roman" w:cs="Times New Roman"/>
          <w:color w:val="000000"/>
          <w:sz w:val="28"/>
          <w:szCs w:val="28"/>
        </w:rPr>
        <w:t xml:space="preserve">е умения и навыки: </w:t>
      </w:r>
    </w:p>
    <w:p w:rsidR="00D830C7" w:rsidRPr="00DF4FA1" w:rsidRDefault="00D830C7" w:rsidP="00D830C7">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lastRenderedPageBreak/>
        <w:t>умения оценивать</w:t>
      </w:r>
      <w:r w:rsidRPr="00DF4FA1">
        <w:rPr>
          <w:rFonts w:ascii="Times New Roman" w:hAnsi="Times New Roman" w:cs="Times New Roman"/>
          <w:color w:val="000000"/>
          <w:sz w:val="28"/>
          <w:szCs w:val="28"/>
        </w:rPr>
        <w:t xml:space="preserve"> правиль</w:t>
      </w:r>
      <w:r>
        <w:rPr>
          <w:rFonts w:ascii="Times New Roman" w:hAnsi="Times New Roman" w:cs="Times New Roman"/>
          <w:color w:val="000000"/>
          <w:sz w:val="28"/>
          <w:szCs w:val="28"/>
        </w:rPr>
        <w:t>ность</w:t>
      </w:r>
      <w:r w:rsidRPr="00DF4FA1">
        <w:rPr>
          <w:rFonts w:ascii="Times New Roman" w:hAnsi="Times New Roman" w:cs="Times New Roman"/>
          <w:color w:val="000000"/>
          <w:sz w:val="28"/>
          <w:szCs w:val="28"/>
        </w:rPr>
        <w:t xml:space="preserve"> поведения людей в природе; </w:t>
      </w:r>
      <w:r>
        <w:rPr>
          <w:rFonts w:ascii="Times New Roman" w:hAnsi="Times New Roman" w:cs="Times New Roman"/>
          <w:sz w:val="28"/>
          <w:szCs w:val="28"/>
        </w:rPr>
        <w:t>бережное</w:t>
      </w:r>
      <w:r w:rsidRPr="00DF4FA1">
        <w:rPr>
          <w:rFonts w:ascii="Times New Roman" w:hAnsi="Times New Roman" w:cs="Times New Roman"/>
          <w:sz w:val="28"/>
          <w:szCs w:val="28"/>
        </w:rPr>
        <w:t xml:space="preserve"> отношения к природе, рас</w:t>
      </w:r>
      <w:r>
        <w:rPr>
          <w:rFonts w:ascii="Times New Roman" w:hAnsi="Times New Roman" w:cs="Times New Roman"/>
          <w:sz w:val="28"/>
          <w:szCs w:val="28"/>
        </w:rPr>
        <w:t>тениям и животным; элементарный опыт</w:t>
      </w:r>
      <w:r w:rsidRPr="00DF4FA1">
        <w:rPr>
          <w:rFonts w:ascii="Times New Roman" w:hAnsi="Times New Roman" w:cs="Times New Roman"/>
          <w:sz w:val="28"/>
          <w:szCs w:val="28"/>
        </w:rPr>
        <w:t xml:space="preserve"> пр</w:t>
      </w:r>
      <w:r>
        <w:rPr>
          <w:rFonts w:ascii="Times New Roman" w:hAnsi="Times New Roman" w:cs="Times New Roman"/>
          <w:sz w:val="28"/>
          <w:szCs w:val="28"/>
        </w:rPr>
        <w:t>иродоохранительной деятельности.</w:t>
      </w:r>
    </w:p>
    <w:p w:rsidR="00D830C7" w:rsidRDefault="00D830C7" w:rsidP="00D830C7">
      <w:pPr>
        <w:spacing w:after="0" w:line="360" w:lineRule="auto"/>
        <w:ind w:firstLine="709"/>
        <w:jc w:val="both"/>
        <w:rPr>
          <w:rFonts w:ascii="Times New Roman" w:hAnsi="Times New Roman" w:cs="Times New Roman"/>
          <w:color w:val="000000"/>
          <w:sz w:val="28"/>
          <w:szCs w:val="28"/>
        </w:rPr>
      </w:pPr>
      <w:r w:rsidRPr="00DF4FA1">
        <w:rPr>
          <w:rFonts w:ascii="Times New Roman" w:hAnsi="Times New Roman" w:cs="Times New Roman"/>
          <w:color w:val="000000"/>
          <w:sz w:val="28"/>
          <w:szCs w:val="28"/>
        </w:rPr>
        <w:t>элементарные здоровьесберегающие умен</w:t>
      </w:r>
      <w:r>
        <w:rPr>
          <w:rFonts w:ascii="Times New Roman" w:hAnsi="Times New Roman" w:cs="Times New Roman"/>
          <w:color w:val="000000"/>
          <w:sz w:val="28"/>
          <w:szCs w:val="28"/>
        </w:rPr>
        <w:t>ия и навыки:</w:t>
      </w:r>
    </w:p>
    <w:p w:rsidR="00D830C7" w:rsidRDefault="00D830C7" w:rsidP="00D830C7">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навыки личной гигиены;</w:t>
      </w:r>
      <w:r w:rsidRPr="00DF4FA1">
        <w:rPr>
          <w:rFonts w:ascii="Times New Roman" w:hAnsi="Times New Roman" w:cs="Times New Roman"/>
          <w:color w:val="000000"/>
          <w:sz w:val="28"/>
          <w:szCs w:val="28"/>
        </w:rPr>
        <w:t xml:space="preserve"> активного образа жизни; </w:t>
      </w:r>
    </w:p>
    <w:p w:rsidR="00D830C7" w:rsidRDefault="00D830C7" w:rsidP="00D830C7">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умения </w:t>
      </w:r>
      <w:r>
        <w:rPr>
          <w:rFonts w:ascii="Times New Roman" w:hAnsi="Times New Roman" w:cs="Times New Roman"/>
          <w:kern w:val="2"/>
          <w:sz w:val="28"/>
          <w:szCs w:val="28"/>
        </w:rPr>
        <w:t>организовывать здоровьесберегающую</w:t>
      </w:r>
      <w:r w:rsidRPr="00DF4FA1">
        <w:rPr>
          <w:rFonts w:ascii="Times New Roman" w:hAnsi="Times New Roman" w:cs="Times New Roman"/>
          <w:kern w:val="2"/>
          <w:sz w:val="28"/>
          <w:szCs w:val="28"/>
        </w:rPr>
        <w:t xml:space="preserve"> жизнедеятель</w:t>
      </w:r>
      <w:r>
        <w:rPr>
          <w:rFonts w:ascii="Times New Roman" w:hAnsi="Times New Roman" w:cs="Times New Roman"/>
          <w:kern w:val="2"/>
          <w:sz w:val="28"/>
          <w:szCs w:val="28"/>
        </w:rPr>
        <w:t xml:space="preserve">ность: </w:t>
      </w:r>
      <w:r w:rsidRPr="00DF4FA1">
        <w:rPr>
          <w:rFonts w:ascii="Times New Roman" w:hAnsi="Times New Roman" w:cs="Times New Roman"/>
          <w:kern w:val="2"/>
          <w:sz w:val="28"/>
          <w:szCs w:val="28"/>
        </w:rPr>
        <w:t>режим дня, утренняя зарядка, оздоровительные меро</w:t>
      </w:r>
      <w:r>
        <w:rPr>
          <w:rFonts w:ascii="Times New Roman" w:hAnsi="Times New Roman" w:cs="Times New Roman"/>
          <w:kern w:val="2"/>
          <w:sz w:val="28"/>
          <w:szCs w:val="28"/>
        </w:rPr>
        <w:t>приятия, подвижные игры и т. д.</w:t>
      </w:r>
      <w:r>
        <w:rPr>
          <w:rFonts w:ascii="Times New Roman" w:hAnsi="Times New Roman" w:cs="Times New Roman"/>
          <w:color w:val="000000"/>
          <w:sz w:val="28"/>
          <w:szCs w:val="28"/>
        </w:rPr>
        <w:t>;</w:t>
      </w:r>
    </w:p>
    <w:p w:rsidR="00D830C7" w:rsidRDefault="00D830C7" w:rsidP="00D830C7">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умение оценивать правильность</w:t>
      </w:r>
      <w:r w:rsidRPr="00DF4FA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собственного поведения и поведения окружающих </w:t>
      </w:r>
      <w:r w:rsidRPr="00DF4FA1">
        <w:rPr>
          <w:rFonts w:ascii="Times New Roman" w:hAnsi="Times New Roman" w:cs="Times New Roman"/>
          <w:color w:val="000000"/>
          <w:sz w:val="28"/>
          <w:szCs w:val="28"/>
        </w:rPr>
        <w:t>с позиций здорового образа жизни;</w:t>
      </w:r>
      <w:r w:rsidRPr="00DF4FA1">
        <w:rPr>
          <w:rFonts w:ascii="Times New Roman" w:hAnsi="Times New Roman" w:cs="Times New Roman"/>
          <w:sz w:val="28"/>
          <w:szCs w:val="28"/>
        </w:rPr>
        <w:t xml:space="preserve"> </w:t>
      </w:r>
    </w:p>
    <w:p w:rsidR="00D830C7" w:rsidRDefault="00D830C7" w:rsidP="00D830C7">
      <w:pPr>
        <w:spacing w:after="0" w:line="360" w:lineRule="auto"/>
        <w:ind w:firstLine="709"/>
        <w:jc w:val="both"/>
        <w:rPr>
          <w:rFonts w:ascii="Times New Roman" w:hAnsi="Times New Roman" w:cs="Times New Roman"/>
          <w:color w:val="auto"/>
          <w:sz w:val="28"/>
          <w:szCs w:val="28"/>
          <w:bdr w:val="none" w:sz="0" w:space="0" w:color="auto" w:frame="1"/>
        </w:rPr>
      </w:pPr>
      <w:r>
        <w:rPr>
          <w:rFonts w:ascii="Times New Roman" w:hAnsi="Times New Roman" w:cs="Times New Roman"/>
          <w:color w:val="000000"/>
          <w:sz w:val="28"/>
          <w:szCs w:val="28"/>
        </w:rPr>
        <w:t>умение соблюдать правила</w:t>
      </w:r>
      <w:r w:rsidRPr="00DF4FA1">
        <w:rPr>
          <w:rFonts w:ascii="Times New Roman" w:hAnsi="Times New Roman" w:cs="Times New Roman"/>
          <w:color w:val="000000"/>
          <w:sz w:val="28"/>
          <w:szCs w:val="28"/>
        </w:rPr>
        <w:t xml:space="preserve"> здорового питания</w:t>
      </w:r>
      <w:r>
        <w:rPr>
          <w:rFonts w:ascii="Times New Roman" w:hAnsi="Times New Roman" w:cs="Times New Roman"/>
          <w:sz w:val="28"/>
          <w:szCs w:val="28"/>
        </w:rPr>
        <w:t>:</w:t>
      </w:r>
      <w:r>
        <w:rPr>
          <w:rFonts w:ascii="Times New Roman" w:hAnsi="Times New Roman" w:cs="Times New Roman"/>
          <w:color w:val="333333"/>
          <w:sz w:val="28"/>
          <w:szCs w:val="28"/>
          <w:bdr w:val="none" w:sz="0" w:space="0" w:color="auto" w:frame="1"/>
        </w:rPr>
        <w:t xml:space="preserve"> навыков</w:t>
      </w:r>
      <w:r w:rsidRPr="00DF4FA1">
        <w:rPr>
          <w:rFonts w:ascii="Times New Roman" w:hAnsi="Times New Roman" w:cs="Times New Roman"/>
          <w:color w:val="333333"/>
          <w:sz w:val="28"/>
          <w:szCs w:val="28"/>
          <w:bdr w:val="none" w:sz="0" w:space="0" w:color="auto" w:frame="1"/>
        </w:rPr>
        <w:t xml:space="preserve"> гигиены приготовления, </w:t>
      </w:r>
      <w:r w:rsidRPr="00DF4FA1">
        <w:rPr>
          <w:rFonts w:ascii="Times New Roman" w:hAnsi="Times New Roman" w:cs="Times New Roman"/>
          <w:color w:val="auto"/>
          <w:sz w:val="28"/>
          <w:szCs w:val="28"/>
          <w:bdr w:val="none" w:sz="0" w:space="0" w:color="auto" w:frame="1"/>
        </w:rPr>
        <w:t xml:space="preserve">хранения и культуры приема пищи; </w:t>
      </w:r>
    </w:p>
    <w:p w:rsidR="00D830C7" w:rsidRDefault="00D830C7" w:rsidP="00D830C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навыки </w:t>
      </w:r>
      <w:r w:rsidRPr="00DF4FA1">
        <w:rPr>
          <w:rFonts w:ascii="Times New Roman" w:hAnsi="Times New Roman" w:cs="Times New Roman"/>
          <w:color w:val="auto"/>
          <w:sz w:val="28"/>
          <w:szCs w:val="28"/>
        </w:rPr>
        <w:t>противостояни</w:t>
      </w:r>
      <w:r>
        <w:rPr>
          <w:rFonts w:ascii="Times New Roman" w:hAnsi="Times New Roman" w:cs="Times New Roman"/>
          <w:color w:val="auto"/>
          <w:sz w:val="28"/>
          <w:szCs w:val="28"/>
        </w:rPr>
        <w:t>я</w:t>
      </w:r>
      <w:r w:rsidRPr="00DF4FA1">
        <w:rPr>
          <w:rFonts w:ascii="Times New Roman" w:hAnsi="Times New Roman" w:cs="Times New Roman"/>
          <w:color w:val="auto"/>
          <w:sz w:val="28"/>
          <w:szCs w:val="28"/>
        </w:rPr>
        <w:t xml:space="preserve"> вовлечению в табакокурение, употреблени</w:t>
      </w:r>
      <w:r>
        <w:rPr>
          <w:rFonts w:ascii="Times New Roman" w:hAnsi="Times New Roman" w:cs="Times New Roman"/>
          <w:color w:val="auto"/>
          <w:sz w:val="28"/>
          <w:szCs w:val="28"/>
        </w:rPr>
        <w:t>я</w:t>
      </w:r>
      <w:r w:rsidRPr="00DF4FA1">
        <w:rPr>
          <w:rFonts w:ascii="Times New Roman" w:hAnsi="Times New Roman" w:cs="Times New Roman"/>
          <w:color w:val="auto"/>
          <w:sz w:val="28"/>
          <w:szCs w:val="28"/>
        </w:rPr>
        <w:t xml:space="preserve"> алкоголя, наркотических и сильнодействующих веществ; </w:t>
      </w:r>
    </w:p>
    <w:p w:rsidR="00D830C7" w:rsidRPr="00DF4FA1" w:rsidRDefault="00D830C7" w:rsidP="00D830C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bdr w:val="none" w:sz="0" w:space="0" w:color="auto" w:frame="1"/>
        </w:rPr>
        <w:t xml:space="preserve">навыки </w:t>
      </w:r>
      <w:r w:rsidRPr="00DF4FA1">
        <w:rPr>
          <w:rFonts w:ascii="Times New Roman" w:hAnsi="Times New Roman" w:cs="Times New Roman"/>
          <w:color w:val="auto"/>
          <w:sz w:val="28"/>
          <w:szCs w:val="28"/>
          <w:bdr w:val="none" w:sz="0" w:space="0" w:color="auto" w:frame="1"/>
        </w:rPr>
        <w:t>безбоязненн</w:t>
      </w:r>
      <w:r>
        <w:rPr>
          <w:rFonts w:ascii="Times New Roman" w:hAnsi="Times New Roman" w:cs="Times New Roman"/>
          <w:color w:val="auto"/>
          <w:sz w:val="28"/>
          <w:szCs w:val="28"/>
          <w:bdr w:val="none" w:sz="0" w:space="0" w:color="auto" w:frame="1"/>
        </w:rPr>
        <w:t>ого общения</w:t>
      </w:r>
      <w:r w:rsidRPr="00DF4FA1">
        <w:rPr>
          <w:rFonts w:ascii="Times New Roman" w:hAnsi="Times New Roman" w:cs="Times New Roman"/>
          <w:color w:val="auto"/>
          <w:sz w:val="28"/>
          <w:szCs w:val="28"/>
          <w:bdr w:val="none" w:sz="0" w:space="0" w:color="auto" w:frame="1"/>
        </w:rPr>
        <w:t xml:space="preserve"> с медицинским</w:t>
      </w:r>
      <w:r>
        <w:rPr>
          <w:rFonts w:ascii="Times New Roman" w:hAnsi="Times New Roman" w:cs="Times New Roman"/>
          <w:color w:val="auto"/>
          <w:sz w:val="28"/>
          <w:szCs w:val="28"/>
          <w:bdr w:val="none" w:sz="0" w:space="0" w:color="auto" w:frame="1"/>
        </w:rPr>
        <w:t>и работника</w:t>
      </w:r>
      <w:r w:rsidRPr="00DF4FA1">
        <w:rPr>
          <w:rFonts w:ascii="Times New Roman" w:hAnsi="Times New Roman" w:cs="Times New Roman"/>
          <w:color w:val="auto"/>
          <w:sz w:val="28"/>
          <w:szCs w:val="28"/>
          <w:bdr w:val="none" w:sz="0" w:space="0" w:color="auto" w:frame="1"/>
        </w:rPr>
        <w:t>м</w:t>
      </w:r>
      <w:r>
        <w:rPr>
          <w:rFonts w:ascii="Times New Roman" w:hAnsi="Times New Roman" w:cs="Times New Roman"/>
          <w:color w:val="auto"/>
          <w:sz w:val="28"/>
          <w:szCs w:val="28"/>
          <w:bdr w:val="none" w:sz="0" w:space="0" w:color="auto" w:frame="1"/>
        </w:rPr>
        <w:t>и;</w:t>
      </w:r>
      <w:r w:rsidRPr="00DF4FA1">
        <w:rPr>
          <w:rFonts w:ascii="Times New Roman" w:hAnsi="Times New Roman" w:cs="Times New Roman"/>
          <w:color w:val="auto"/>
          <w:sz w:val="28"/>
          <w:szCs w:val="28"/>
          <w:bdr w:val="none" w:sz="0" w:space="0" w:color="auto" w:frame="1"/>
        </w:rPr>
        <w:t xml:space="preserve"> </w:t>
      </w:r>
      <w:r>
        <w:rPr>
          <w:rFonts w:ascii="Times New Roman" w:hAnsi="Times New Roman" w:cs="Times New Roman"/>
          <w:color w:val="auto"/>
          <w:sz w:val="28"/>
          <w:szCs w:val="28"/>
          <w:bdr w:val="none" w:sz="0" w:space="0" w:color="auto" w:frame="1"/>
        </w:rPr>
        <w:t xml:space="preserve">адекватного </w:t>
      </w:r>
      <w:r w:rsidRPr="00DF4FA1">
        <w:rPr>
          <w:rFonts w:ascii="Times New Roman" w:hAnsi="Times New Roman" w:cs="Times New Roman"/>
          <w:color w:val="auto"/>
          <w:sz w:val="28"/>
          <w:szCs w:val="28"/>
          <w:bdr w:val="none" w:sz="0" w:space="0" w:color="auto" w:frame="1"/>
        </w:rPr>
        <w:t>поведения при посещении лечебног</w:t>
      </w:r>
      <w:r>
        <w:rPr>
          <w:rFonts w:ascii="Times New Roman" w:hAnsi="Times New Roman" w:cs="Times New Roman"/>
          <w:color w:val="auto"/>
          <w:sz w:val="28"/>
          <w:szCs w:val="28"/>
          <w:bdr w:val="none" w:sz="0" w:space="0" w:color="auto" w:frame="1"/>
        </w:rPr>
        <w:t>о учреждения, а также</w:t>
      </w:r>
      <w:r w:rsidRPr="00DF4FA1">
        <w:rPr>
          <w:rFonts w:ascii="Times New Roman" w:hAnsi="Times New Roman" w:cs="Times New Roman"/>
          <w:color w:val="auto"/>
          <w:sz w:val="28"/>
          <w:szCs w:val="28"/>
          <w:bdr w:val="none" w:sz="0" w:space="0" w:color="auto" w:frame="1"/>
        </w:rPr>
        <w:t xml:space="preserve"> при возникновении признаков </w:t>
      </w:r>
      <w:r>
        <w:rPr>
          <w:rFonts w:ascii="Times New Roman" w:hAnsi="Times New Roman" w:cs="Times New Roman"/>
          <w:color w:val="auto"/>
          <w:sz w:val="28"/>
          <w:szCs w:val="28"/>
          <w:bdr w:val="none" w:sz="0" w:space="0" w:color="auto" w:frame="1"/>
        </w:rPr>
        <w:t>заболеваний у себя и окружающих; умения общего ухода за больными.</w:t>
      </w:r>
    </w:p>
    <w:p w:rsidR="00D830C7" w:rsidRDefault="00D830C7" w:rsidP="00D830C7">
      <w:pPr>
        <w:spacing w:after="0" w:line="360" w:lineRule="auto"/>
        <w:ind w:firstLine="709"/>
        <w:jc w:val="both"/>
        <w:rPr>
          <w:rFonts w:ascii="Times New Roman" w:hAnsi="Times New Roman" w:cs="Times New Roman"/>
          <w:color w:val="000000"/>
          <w:sz w:val="28"/>
          <w:szCs w:val="28"/>
        </w:rPr>
      </w:pPr>
      <w:r w:rsidRPr="00DF4FA1">
        <w:rPr>
          <w:rFonts w:ascii="Times New Roman" w:hAnsi="Times New Roman" w:cs="Times New Roman"/>
          <w:color w:val="000000"/>
          <w:sz w:val="28"/>
          <w:szCs w:val="28"/>
        </w:rPr>
        <w:t>навыки и умения безопасного образа жизни</w:t>
      </w:r>
      <w:r>
        <w:rPr>
          <w:rFonts w:ascii="Times New Roman" w:hAnsi="Times New Roman" w:cs="Times New Roman"/>
          <w:color w:val="000000"/>
          <w:sz w:val="28"/>
          <w:szCs w:val="28"/>
        </w:rPr>
        <w:t>:</w:t>
      </w:r>
    </w:p>
    <w:p w:rsidR="00D830C7" w:rsidRDefault="00D830C7" w:rsidP="00D830C7">
      <w:pPr>
        <w:spacing w:after="0" w:line="360" w:lineRule="auto"/>
        <w:ind w:firstLine="709"/>
        <w:jc w:val="both"/>
        <w:rPr>
          <w:rFonts w:ascii="Times New Roman" w:hAnsi="Times New Roman" w:cs="Times New Roman"/>
          <w:color w:val="333333"/>
          <w:sz w:val="28"/>
          <w:szCs w:val="28"/>
          <w:bdr w:val="none" w:sz="0" w:space="0" w:color="auto" w:frame="1"/>
        </w:rPr>
      </w:pPr>
      <w:r>
        <w:rPr>
          <w:rFonts w:ascii="Times New Roman" w:hAnsi="Times New Roman" w:cs="Times New Roman"/>
          <w:color w:val="000000"/>
          <w:sz w:val="28"/>
          <w:szCs w:val="28"/>
        </w:rPr>
        <w:t>навыки адекватного</w:t>
      </w:r>
      <w:r w:rsidRPr="00DF4FA1">
        <w:rPr>
          <w:rFonts w:ascii="Times New Roman" w:hAnsi="Times New Roman" w:cs="Times New Roman"/>
          <w:color w:val="000000"/>
          <w:sz w:val="28"/>
          <w:szCs w:val="28"/>
        </w:rPr>
        <w:t xml:space="preserve"> </w:t>
      </w:r>
      <w:r w:rsidRPr="00DF4FA1">
        <w:rPr>
          <w:rFonts w:ascii="Times New Roman" w:hAnsi="Times New Roman" w:cs="Times New Roman"/>
          <w:color w:val="333333"/>
          <w:sz w:val="28"/>
          <w:szCs w:val="28"/>
          <w:bdr w:val="none" w:sz="0" w:space="0" w:color="auto" w:frame="1"/>
        </w:rPr>
        <w:t>поведения</w:t>
      </w:r>
      <w:r>
        <w:rPr>
          <w:rFonts w:ascii="Times New Roman" w:hAnsi="Times New Roman" w:cs="Times New Roman"/>
          <w:color w:val="333333"/>
          <w:sz w:val="28"/>
          <w:szCs w:val="28"/>
        </w:rPr>
        <w:t xml:space="preserve"> </w:t>
      </w:r>
      <w:r w:rsidRPr="00DF4FA1">
        <w:rPr>
          <w:rFonts w:ascii="Times New Roman" w:hAnsi="Times New Roman" w:cs="Times New Roman"/>
          <w:color w:val="333333"/>
          <w:sz w:val="28"/>
          <w:szCs w:val="28"/>
          <w:bdr w:val="none" w:sz="0" w:space="0" w:color="auto" w:frame="1"/>
        </w:rPr>
        <w:t xml:space="preserve">в случае возникновения опасных ситуаций в школе, дома, на улице; </w:t>
      </w:r>
    </w:p>
    <w:p w:rsidR="00D830C7" w:rsidRDefault="00D830C7" w:rsidP="00D830C7">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333333"/>
          <w:sz w:val="28"/>
          <w:szCs w:val="28"/>
          <w:bdr w:val="none" w:sz="0" w:space="0" w:color="auto" w:frame="1"/>
        </w:rPr>
        <w:t xml:space="preserve">умение </w:t>
      </w:r>
      <w:r w:rsidRPr="00DF4FA1">
        <w:rPr>
          <w:rFonts w:ascii="Times New Roman" w:hAnsi="Times New Roman" w:cs="Times New Roman"/>
          <w:color w:val="000000"/>
          <w:sz w:val="28"/>
          <w:szCs w:val="28"/>
        </w:rPr>
        <w:t xml:space="preserve">оценивать правильность поведения в быту; </w:t>
      </w:r>
    </w:p>
    <w:p w:rsidR="00D830C7" w:rsidRDefault="00D830C7" w:rsidP="00D830C7">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умения </w:t>
      </w:r>
      <w:r w:rsidRPr="00DF4FA1">
        <w:rPr>
          <w:rFonts w:ascii="Times New Roman" w:hAnsi="Times New Roman" w:cs="Times New Roman"/>
          <w:color w:val="000000"/>
          <w:sz w:val="28"/>
          <w:szCs w:val="28"/>
        </w:rPr>
        <w:t xml:space="preserve">соблюдать правила безопасного поведения с огнём, водой, газом, электричеством; </w:t>
      </w:r>
      <w:r w:rsidRPr="00DF4FA1">
        <w:rPr>
          <w:rFonts w:ascii="Times New Roman" w:hAnsi="Times New Roman" w:cs="Times New Roman"/>
          <w:sz w:val="28"/>
          <w:szCs w:val="28"/>
        </w:rPr>
        <w:t>безопасного использования учебных принадлежностей, инструментов;</w:t>
      </w:r>
      <w:r w:rsidRPr="00DF4FA1">
        <w:rPr>
          <w:rFonts w:ascii="Times New Roman" w:hAnsi="Times New Roman" w:cs="Times New Roman"/>
          <w:color w:val="000000"/>
          <w:sz w:val="28"/>
          <w:szCs w:val="28"/>
        </w:rPr>
        <w:t xml:space="preserve"> </w:t>
      </w:r>
    </w:p>
    <w:p w:rsidR="00D830C7" w:rsidRDefault="00D830C7" w:rsidP="00D830C7">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навыки соблюдения правил</w:t>
      </w:r>
      <w:r w:rsidRPr="00DF4FA1">
        <w:rPr>
          <w:rFonts w:ascii="Times New Roman" w:hAnsi="Times New Roman" w:cs="Times New Roman"/>
          <w:color w:val="000000"/>
          <w:sz w:val="28"/>
          <w:szCs w:val="28"/>
        </w:rPr>
        <w:t xml:space="preserve"> дорожного движения и поведения на улице, пожарной безопасности; </w:t>
      </w:r>
    </w:p>
    <w:p w:rsidR="00D830C7" w:rsidRPr="00DF4FA1" w:rsidRDefault="00D830C7" w:rsidP="00D830C7">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навыки </w:t>
      </w:r>
      <w:r w:rsidRPr="00DF4FA1">
        <w:rPr>
          <w:rFonts w:ascii="Times New Roman" w:hAnsi="Times New Roman" w:cs="Times New Roman"/>
          <w:sz w:val="28"/>
          <w:szCs w:val="28"/>
        </w:rPr>
        <w:t xml:space="preserve">позитивного общения; </w:t>
      </w:r>
      <w:r>
        <w:rPr>
          <w:rFonts w:ascii="Times New Roman" w:hAnsi="Times New Roman" w:cs="Times New Roman"/>
          <w:color w:val="000000"/>
          <w:sz w:val="28"/>
          <w:szCs w:val="28"/>
        </w:rPr>
        <w:t xml:space="preserve"> соблюдение правил</w:t>
      </w:r>
      <w:r w:rsidRPr="00DF4FA1">
        <w:rPr>
          <w:rFonts w:ascii="Times New Roman" w:hAnsi="Times New Roman" w:cs="Times New Roman"/>
          <w:color w:val="000000"/>
          <w:sz w:val="28"/>
          <w:szCs w:val="28"/>
        </w:rPr>
        <w:t xml:space="preserve"> взаимоотношений с </w:t>
      </w:r>
      <w:r>
        <w:rPr>
          <w:rFonts w:ascii="Times New Roman" w:hAnsi="Times New Roman" w:cs="Times New Roman"/>
          <w:color w:val="000000"/>
          <w:sz w:val="28"/>
          <w:szCs w:val="28"/>
        </w:rPr>
        <w:t>незнакомыми людьми; правил</w:t>
      </w:r>
      <w:r w:rsidRPr="00DF4FA1">
        <w:rPr>
          <w:rFonts w:ascii="Times New Roman" w:hAnsi="Times New Roman" w:cs="Times New Roman"/>
          <w:color w:val="000000"/>
          <w:sz w:val="28"/>
          <w:szCs w:val="28"/>
        </w:rPr>
        <w:t xml:space="preserve"> безопасного пове</w:t>
      </w:r>
      <w:r>
        <w:rPr>
          <w:rFonts w:ascii="Times New Roman" w:hAnsi="Times New Roman" w:cs="Times New Roman"/>
          <w:color w:val="000000"/>
          <w:sz w:val="28"/>
          <w:szCs w:val="28"/>
        </w:rPr>
        <w:t>дения в общественном транспорте.</w:t>
      </w:r>
    </w:p>
    <w:p w:rsidR="00D830C7" w:rsidRDefault="00D830C7" w:rsidP="00D830C7">
      <w:pPr>
        <w:spacing w:after="0" w:line="360" w:lineRule="auto"/>
        <w:ind w:firstLine="709"/>
        <w:jc w:val="both"/>
        <w:rPr>
          <w:rFonts w:ascii="Times New Roman" w:hAnsi="Times New Roman" w:cs="Times New Roman"/>
          <w:color w:val="000000"/>
          <w:sz w:val="28"/>
          <w:szCs w:val="28"/>
        </w:rPr>
      </w:pPr>
      <w:r w:rsidRPr="00DF4FA1">
        <w:rPr>
          <w:rFonts w:ascii="Times New Roman" w:hAnsi="Times New Roman" w:cs="Times New Roman"/>
          <w:color w:val="000000"/>
          <w:sz w:val="28"/>
          <w:szCs w:val="28"/>
        </w:rPr>
        <w:lastRenderedPageBreak/>
        <w:t xml:space="preserve"> навыки и умения безопасного поведения в окружающей среде и простейшие умения поведения в экстремальных (чрезвычайных) ситуациях</w:t>
      </w:r>
      <w:r>
        <w:rPr>
          <w:rFonts w:ascii="Times New Roman" w:hAnsi="Times New Roman" w:cs="Times New Roman"/>
          <w:color w:val="000000"/>
          <w:sz w:val="28"/>
          <w:szCs w:val="28"/>
        </w:rPr>
        <w:t xml:space="preserve">: </w:t>
      </w:r>
    </w:p>
    <w:p w:rsidR="00D830C7" w:rsidRDefault="00D830C7" w:rsidP="00D830C7">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умения </w:t>
      </w:r>
      <w:r w:rsidRPr="00DF4FA1">
        <w:rPr>
          <w:rFonts w:ascii="Times New Roman" w:hAnsi="Times New Roman" w:cs="Times New Roman"/>
          <w:sz w:val="28"/>
          <w:szCs w:val="28"/>
        </w:rPr>
        <w:t>действовать в неблагоприятных погодных условиях</w:t>
      </w:r>
      <w:r w:rsidRPr="00DF4FA1">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(соблюдение</w:t>
      </w:r>
      <w:r w:rsidRPr="00DF4FA1">
        <w:rPr>
          <w:rFonts w:ascii="Times New Roman" w:hAnsi="Times New Roman" w:cs="Times New Roman"/>
          <w:color w:val="000000"/>
          <w:sz w:val="28"/>
          <w:szCs w:val="28"/>
        </w:rPr>
        <w:t xml:space="preserve"> правил поведения при грозе, в лесу, на водоёме и т.п.</w:t>
      </w:r>
      <w:r>
        <w:rPr>
          <w:rFonts w:ascii="Times New Roman" w:hAnsi="Times New Roman" w:cs="Times New Roman"/>
          <w:color w:val="000000"/>
          <w:sz w:val="28"/>
          <w:szCs w:val="28"/>
        </w:rPr>
        <w:t>)</w:t>
      </w:r>
      <w:r w:rsidRPr="00DF4FA1">
        <w:rPr>
          <w:rFonts w:ascii="Times New Roman" w:hAnsi="Times New Roman" w:cs="Times New Roman"/>
          <w:sz w:val="28"/>
          <w:szCs w:val="28"/>
        </w:rPr>
        <w:t xml:space="preserve">; </w:t>
      </w:r>
    </w:p>
    <w:p w:rsidR="00D830C7" w:rsidRDefault="00D830C7" w:rsidP="00D830C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умения </w:t>
      </w:r>
      <w:r w:rsidRPr="00DF4FA1">
        <w:rPr>
          <w:rFonts w:ascii="Times New Roman" w:hAnsi="Times New Roman" w:cs="Times New Roman"/>
          <w:sz w:val="28"/>
          <w:szCs w:val="28"/>
        </w:rPr>
        <w:t>действовать в условиях возникновения чрезвычайной ситуации в регионе проживания (порядок и правила вызова полиции, «скорой помощи», пожарной</w:t>
      </w:r>
      <w:r>
        <w:rPr>
          <w:rFonts w:ascii="Times New Roman" w:hAnsi="Times New Roman" w:cs="Times New Roman"/>
          <w:sz w:val="28"/>
          <w:szCs w:val="28"/>
        </w:rPr>
        <w:t xml:space="preserve"> охраны); </w:t>
      </w:r>
    </w:p>
    <w:p w:rsidR="00D830C7" w:rsidRPr="00DF4FA1" w:rsidRDefault="00D830C7" w:rsidP="00D830C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умения оказывать первую медицинскую помощь</w:t>
      </w:r>
      <w:r w:rsidRPr="00DF4FA1">
        <w:rPr>
          <w:rFonts w:ascii="Times New Roman" w:hAnsi="Times New Roman" w:cs="Times New Roman"/>
          <w:sz w:val="28"/>
          <w:szCs w:val="28"/>
        </w:rPr>
        <w:t xml:space="preserve"> (при травмах, ушибах,  порезах, ожогах, у</w:t>
      </w:r>
      <w:r>
        <w:rPr>
          <w:rFonts w:ascii="Times New Roman" w:hAnsi="Times New Roman" w:cs="Times New Roman"/>
          <w:sz w:val="28"/>
          <w:szCs w:val="28"/>
        </w:rPr>
        <w:t>кусах насекомых, при отравлении</w:t>
      </w:r>
      <w:r w:rsidRPr="00DF4FA1">
        <w:rPr>
          <w:rFonts w:ascii="Times New Roman" w:hAnsi="Times New Roman" w:cs="Times New Roman"/>
          <w:sz w:val="28"/>
          <w:szCs w:val="28"/>
        </w:rPr>
        <w:t xml:space="preserve"> пищевыми продуктами).</w:t>
      </w:r>
    </w:p>
    <w:p w:rsidR="005B5BE4" w:rsidRDefault="005B5BE4">
      <w:pPr>
        <w:pStyle w:val="aff5"/>
        <w:ind w:firstLine="709"/>
        <w:jc w:val="center"/>
        <w:rPr>
          <w:i/>
          <w:caps w:val="0"/>
        </w:rPr>
      </w:pPr>
      <w:r>
        <w:rPr>
          <w:i/>
          <w:caps w:val="0"/>
        </w:rPr>
        <w:t>Реализация программы формирования экологической культуры</w:t>
      </w:r>
    </w:p>
    <w:p w:rsidR="005B5BE4" w:rsidRDefault="005B5BE4">
      <w:pPr>
        <w:pStyle w:val="aff5"/>
        <w:ind w:firstLine="709"/>
        <w:jc w:val="center"/>
      </w:pPr>
      <w:r>
        <w:rPr>
          <w:i/>
          <w:caps w:val="0"/>
        </w:rPr>
        <w:t>и здорового образа жизни во внеурочной деятельности</w:t>
      </w:r>
    </w:p>
    <w:p w:rsidR="005B5BE4" w:rsidRDefault="005B5BE4">
      <w:pPr>
        <w:pStyle w:val="af5"/>
        <w:spacing w:after="0" w:line="360" w:lineRule="auto"/>
        <w:ind w:firstLine="709"/>
        <w:jc w:val="both"/>
        <w:rPr>
          <w:sz w:val="28"/>
          <w:szCs w:val="28"/>
        </w:rPr>
      </w:pPr>
      <w:r>
        <w:rPr>
          <w:rFonts w:ascii="Times New Roman" w:hAnsi="Times New Roman"/>
          <w:sz w:val="28"/>
          <w:szCs w:val="28"/>
        </w:rPr>
        <w:t>Формирование экологической культуры, здорового и безопасного об</w:t>
      </w:r>
      <w:r>
        <w:rPr>
          <w:rFonts w:ascii="Times New Roman" w:hAnsi="Times New Roman"/>
          <w:sz w:val="28"/>
          <w:szCs w:val="28"/>
        </w:rPr>
        <w:softHyphen/>
        <w:t>ра</w:t>
      </w:r>
      <w:r>
        <w:rPr>
          <w:rFonts w:ascii="Times New Roman" w:hAnsi="Times New Roman"/>
          <w:sz w:val="28"/>
          <w:szCs w:val="28"/>
        </w:rPr>
        <w:softHyphen/>
        <w:t>за жизни  осуществляется во внеурочной деятельности во всех направлениях (со</w:t>
      </w:r>
      <w:r>
        <w:rPr>
          <w:rFonts w:ascii="Times New Roman" w:hAnsi="Times New Roman"/>
          <w:sz w:val="28"/>
          <w:szCs w:val="28"/>
        </w:rPr>
        <w:softHyphen/>
        <w:t>циальном, духовно-нравственном, спортивно-оздоровительном, об</w:t>
      </w:r>
      <w:r>
        <w:rPr>
          <w:rFonts w:ascii="Times New Roman" w:hAnsi="Times New Roman"/>
          <w:sz w:val="28"/>
          <w:szCs w:val="28"/>
        </w:rPr>
        <w:softHyphen/>
        <w:t>ще</w:t>
      </w:r>
      <w:r>
        <w:rPr>
          <w:rFonts w:ascii="Times New Roman" w:hAnsi="Times New Roman"/>
          <w:sz w:val="28"/>
          <w:szCs w:val="28"/>
        </w:rPr>
        <w:softHyphen/>
        <w:t>куль</w:t>
      </w:r>
      <w:r>
        <w:rPr>
          <w:rFonts w:ascii="Times New Roman" w:hAnsi="Times New Roman"/>
          <w:sz w:val="28"/>
          <w:szCs w:val="28"/>
        </w:rPr>
        <w:softHyphen/>
        <w:t>ту</w:t>
      </w:r>
      <w:r>
        <w:rPr>
          <w:rFonts w:ascii="Times New Roman" w:hAnsi="Times New Roman"/>
          <w:sz w:val="28"/>
          <w:szCs w:val="28"/>
        </w:rPr>
        <w:softHyphen/>
        <w:t>рном). Приоритетными могут рассматриваться спортивно-оздоровительное и духовно-нравственное направления (особенно в части экологической состав</w:t>
      </w:r>
      <w:r>
        <w:rPr>
          <w:rFonts w:ascii="Times New Roman" w:hAnsi="Times New Roman"/>
          <w:sz w:val="28"/>
          <w:szCs w:val="28"/>
        </w:rPr>
        <w:softHyphen/>
        <w:t>ляющей).</w:t>
      </w:r>
    </w:p>
    <w:p w:rsidR="005B5BE4" w:rsidRDefault="005B5BE4">
      <w:pPr>
        <w:pStyle w:val="Pa7"/>
        <w:spacing w:line="360" w:lineRule="auto"/>
        <w:ind w:firstLine="709"/>
        <w:jc w:val="both"/>
      </w:pPr>
      <w:r>
        <w:rPr>
          <w:sz w:val="28"/>
          <w:szCs w:val="28"/>
        </w:rPr>
        <w:t>Спортивно-оздоровительная деятельность является важнейшим направле</w:t>
      </w:r>
      <w:r>
        <w:rPr>
          <w:sz w:val="28"/>
          <w:szCs w:val="28"/>
        </w:rPr>
        <w:softHyphen/>
        <w:t>нием внеуро</w:t>
      </w:r>
      <w:r>
        <w:rPr>
          <w:sz w:val="28"/>
          <w:szCs w:val="28"/>
        </w:rPr>
        <w:softHyphen/>
        <w:t>чной деятельности обучающихся с умственной отсталостью (интеллектуальными на</w:t>
      </w:r>
      <w:r>
        <w:rPr>
          <w:sz w:val="28"/>
          <w:szCs w:val="28"/>
        </w:rPr>
        <w:softHyphen/>
        <w:t>ру</w:t>
      </w:r>
      <w:r>
        <w:rPr>
          <w:sz w:val="28"/>
          <w:szCs w:val="28"/>
        </w:rPr>
        <w:softHyphen/>
        <w:t>ше</w:t>
      </w:r>
      <w:r>
        <w:rPr>
          <w:sz w:val="28"/>
          <w:szCs w:val="28"/>
        </w:rPr>
        <w:softHyphen/>
        <w:t>ниями), основная цель которой создание условий, способствующих гармоничному фи</w:t>
      </w:r>
      <w:r>
        <w:rPr>
          <w:sz w:val="28"/>
          <w:szCs w:val="28"/>
        </w:rPr>
        <w:softHyphen/>
        <w:t>зи</w:t>
      </w:r>
      <w:r>
        <w:rPr>
          <w:sz w:val="28"/>
          <w:szCs w:val="28"/>
        </w:rPr>
        <w:softHyphen/>
        <w:t>чес</w:t>
      </w:r>
      <w:r>
        <w:rPr>
          <w:sz w:val="28"/>
          <w:szCs w:val="28"/>
        </w:rPr>
        <w:softHyphen/>
        <w:t>кому, нравственному и социальному развитию личности обучающегося с умственной отсталостью (интеллектуальными нарушениями) средствами физической культуры, фо</w:t>
      </w:r>
      <w:r>
        <w:rPr>
          <w:sz w:val="28"/>
          <w:szCs w:val="28"/>
        </w:rPr>
        <w:softHyphen/>
        <w:t>р</w:t>
      </w:r>
      <w:r>
        <w:rPr>
          <w:sz w:val="28"/>
          <w:szCs w:val="28"/>
        </w:rPr>
        <w:softHyphen/>
        <w:t>ми</w:t>
      </w:r>
      <w:r>
        <w:rPr>
          <w:sz w:val="28"/>
          <w:szCs w:val="28"/>
        </w:rPr>
        <w:softHyphen/>
        <w:t>ро</w:t>
      </w:r>
      <w:r>
        <w:rPr>
          <w:sz w:val="28"/>
          <w:szCs w:val="28"/>
        </w:rPr>
        <w:softHyphen/>
        <w:t>ванию культуры здорового и безопасного образа жизни.</w:t>
      </w:r>
      <w:r>
        <w:rPr>
          <w:color w:val="000000"/>
          <w:sz w:val="28"/>
          <w:szCs w:val="28"/>
        </w:rPr>
        <w:t xml:space="preserve"> Взаимодействие урочной и внеурочной деятельности в спортивно-оздоровительном направлении способствует усиле</w:t>
      </w:r>
      <w:r>
        <w:rPr>
          <w:color w:val="000000"/>
          <w:sz w:val="28"/>
          <w:szCs w:val="28"/>
        </w:rPr>
        <w:softHyphen/>
        <w:t>нию оздоровительного эффекта, достигаемого в ходе активного использования обучаю</w:t>
      </w:r>
      <w:r>
        <w:rPr>
          <w:color w:val="000000"/>
          <w:sz w:val="28"/>
          <w:szCs w:val="28"/>
        </w:rPr>
        <w:softHyphen/>
        <w:t>щи</w:t>
      </w:r>
      <w:r>
        <w:rPr>
          <w:color w:val="000000"/>
          <w:sz w:val="28"/>
          <w:szCs w:val="28"/>
        </w:rPr>
        <w:softHyphen/>
        <w:t xml:space="preserve">мися с умственной отсталостью </w:t>
      </w:r>
      <w:r>
        <w:rPr>
          <w:sz w:val="28"/>
          <w:szCs w:val="28"/>
        </w:rPr>
        <w:t xml:space="preserve">(интеллектуальными нарушениями) </w:t>
      </w:r>
      <w:r>
        <w:rPr>
          <w:color w:val="000000"/>
          <w:sz w:val="28"/>
          <w:szCs w:val="28"/>
        </w:rPr>
        <w:t>освоенных знаний, спо</w:t>
      </w:r>
      <w:r>
        <w:rPr>
          <w:color w:val="000000"/>
          <w:sz w:val="28"/>
          <w:szCs w:val="28"/>
        </w:rPr>
        <w:softHyphen/>
        <w:t>собов и физических упражнений в физкультурно-оздоровительных мероприятиях, режи</w:t>
      </w:r>
      <w:r>
        <w:rPr>
          <w:color w:val="000000"/>
          <w:sz w:val="28"/>
          <w:szCs w:val="28"/>
        </w:rPr>
        <w:softHyphen/>
        <w:t xml:space="preserve">ме дня, самостоятельных </w:t>
      </w:r>
      <w:r>
        <w:rPr>
          <w:color w:val="000000"/>
          <w:sz w:val="28"/>
          <w:szCs w:val="28"/>
        </w:rPr>
        <w:lastRenderedPageBreak/>
        <w:t xml:space="preserve">занятиях физическими упражнениями. </w:t>
      </w:r>
      <w:r>
        <w:rPr>
          <w:sz w:val="28"/>
          <w:szCs w:val="28"/>
        </w:rPr>
        <w:t>Образовательные орга</w:t>
      </w:r>
      <w:r>
        <w:rPr>
          <w:sz w:val="28"/>
          <w:szCs w:val="28"/>
        </w:rPr>
        <w:softHyphen/>
        <w:t>ни</w:t>
      </w:r>
      <w:r>
        <w:rPr>
          <w:sz w:val="28"/>
          <w:szCs w:val="28"/>
        </w:rPr>
        <w:softHyphen/>
        <w:t xml:space="preserve">зации </w:t>
      </w:r>
      <w:r>
        <w:rPr>
          <w:color w:val="000000"/>
          <w:sz w:val="28"/>
          <w:szCs w:val="28"/>
        </w:rPr>
        <w:t>должны предусмотреть:</w:t>
      </w:r>
      <w:r>
        <w:rPr>
          <w:sz w:val="28"/>
          <w:szCs w:val="28"/>
        </w:rPr>
        <w:t xml:space="preserve"> </w:t>
      </w:r>
    </w:p>
    <w:p w:rsidR="005B5BE4" w:rsidRDefault="005B5BE4">
      <w:pPr>
        <w:pStyle w:val="aff5"/>
        <w:ind w:firstLine="709"/>
      </w:pPr>
      <w:r>
        <w:t>―</w:t>
      </w:r>
      <w:r>
        <w:rPr>
          <w:lang w:val="en-US"/>
        </w:rPr>
        <w:t> </w:t>
      </w:r>
      <w:r>
        <w:rPr>
          <w:caps w:val="0"/>
        </w:rPr>
        <w:t>организацию работы спортивных секций и создание условий для их эффективного функционирования;</w:t>
      </w:r>
    </w:p>
    <w:p w:rsidR="005B5BE4" w:rsidRDefault="005B5BE4">
      <w:pPr>
        <w:pStyle w:val="aff5"/>
        <w:ind w:firstLine="709"/>
      </w:pPr>
      <w:r>
        <w:t>―</w:t>
      </w:r>
      <w:r>
        <w:rPr>
          <w:lang w:val="en-US"/>
        </w:rPr>
        <w:t> </w:t>
      </w:r>
      <w:r>
        <w:rPr>
          <w:caps w:val="0"/>
        </w:rPr>
        <w:t>регулярное проведение спортивно-оздоровительных мероприятий (дней спорта, соревнований, олимпиад, походов и т. п.).</w:t>
      </w:r>
    </w:p>
    <w:p w:rsidR="005B5BE4" w:rsidRDefault="005B5BE4">
      <w:pPr>
        <w:tabs>
          <w:tab w:val="left" w:pos="720"/>
          <w:tab w:val="left" w:pos="1080"/>
        </w:tabs>
        <w:spacing w:after="0" w:line="360" w:lineRule="auto"/>
        <w:ind w:firstLine="709"/>
        <w:jc w:val="both"/>
        <w:rPr>
          <w:rStyle w:val="12"/>
          <w:rFonts w:cs="Times New Roman"/>
          <w:caps w:val="0"/>
          <w:sz w:val="28"/>
          <w:szCs w:val="28"/>
        </w:rPr>
      </w:pPr>
      <w:r>
        <w:rPr>
          <w:rFonts w:ascii="Times New Roman" w:hAnsi="Times New Roman" w:cs="Times New Roman"/>
          <w:sz w:val="28"/>
          <w:szCs w:val="28"/>
        </w:rPr>
        <w:t>―</w:t>
      </w:r>
      <w:r>
        <w:rPr>
          <w:rFonts w:ascii="Times New Roman" w:hAnsi="Times New Roman" w:cs="Times New Roman"/>
          <w:sz w:val="28"/>
          <w:szCs w:val="28"/>
          <w:lang w:val="en-US"/>
        </w:rPr>
        <w:t> </w:t>
      </w:r>
      <w:r>
        <w:rPr>
          <w:rFonts w:ascii="Times New Roman" w:hAnsi="Times New Roman" w:cs="Times New Roman"/>
          <w:sz w:val="28"/>
          <w:szCs w:val="28"/>
        </w:rPr>
        <w:t>проведение просветительской работы с обучающимися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та</w:t>
      </w:r>
      <w:r>
        <w:rPr>
          <w:rFonts w:ascii="Times New Roman" w:hAnsi="Times New Roman" w:cs="Times New Roman"/>
          <w:sz w:val="28"/>
          <w:szCs w:val="28"/>
        </w:rPr>
        <w:softHyphen/>
        <w:t>ло</w:t>
      </w:r>
      <w:r>
        <w:rPr>
          <w:rFonts w:ascii="Times New Roman" w:hAnsi="Times New Roman" w:cs="Times New Roman"/>
          <w:sz w:val="28"/>
          <w:szCs w:val="28"/>
        </w:rPr>
        <w:softHyphen/>
        <w:t>с</w:t>
      </w:r>
      <w:r>
        <w:rPr>
          <w:rFonts w:ascii="Times New Roman" w:hAnsi="Times New Roman" w:cs="Times New Roman"/>
          <w:sz w:val="28"/>
          <w:szCs w:val="28"/>
        </w:rPr>
        <w:softHyphen/>
        <w:t xml:space="preserve">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(по вопросам сохранения и укрепления здоровья обучающихся, профилактике вредных привычек, заболеваний, травматизма и т.п.).</w:t>
      </w:r>
    </w:p>
    <w:p w:rsidR="005B5BE4" w:rsidRDefault="005B5BE4">
      <w:pPr>
        <w:pStyle w:val="af5"/>
        <w:spacing w:after="0" w:line="360" w:lineRule="auto"/>
        <w:ind w:firstLine="709"/>
        <w:jc w:val="both"/>
        <w:rPr>
          <w:rStyle w:val="12"/>
          <w:i w:val="0"/>
          <w:caps w:val="0"/>
          <w:sz w:val="28"/>
          <w:szCs w:val="28"/>
        </w:rPr>
      </w:pPr>
      <w:r>
        <w:rPr>
          <w:rStyle w:val="12"/>
          <w:caps w:val="0"/>
          <w:sz w:val="28"/>
          <w:szCs w:val="28"/>
        </w:rPr>
        <w:t>Реализация дополнительных программ</w:t>
      </w:r>
    </w:p>
    <w:p w:rsidR="005B5BE4" w:rsidRDefault="005B5BE4">
      <w:pPr>
        <w:pStyle w:val="af5"/>
        <w:spacing w:after="0" w:line="360" w:lineRule="auto"/>
        <w:ind w:firstLine="709"/>
        <w:jc w:val="both"/>
        <w:rPr>
          <w:rFonts w:ascii="Times New Roman" w:hAnsi="Times New Roman"/>
          <w:sz w:val="28"/>
          <w:szCs w:val="28"/>
        </w:rPr>
      </w:pPr>
      <w:r>
        <w:rPr>
          <w:rStyle w:val="12"/>
          <w:i w:val="0"/>
          <w:caps w:val="0"/>
          <w:sz w:val="28"/>
          <w:szCs w:val="28"/>
        </w:rPr>
        <w:t>В рамках указанных направлений внеурочной работы разрабатываются до</w:t>
      </w:r>
      <w:r>
        <w:rPr>
          <w:rStyle w:val="12"/>
          <w:i w:val="0"/>
          <w:caps w:val="0"/>
          <w:sz w:val="28"/>
          <w:szCs w:val="28"/>
        </w:rPr>
        <w:softHyphen/>
        <w:t>пол</w:t>
      </w:r>
      <w:r>
        <w:rPr>
          <w:rStyle w:val="12"/>
          <w:i w:val="0"/>
          <w:caps w:val="0"/>
          <w:sz w:val="28"/>
          <w:szCs w:val="28"/>
        </w:rPr>
        <w:softHyphen/>
        <w:t>ни</w:t>
      </w:r>
      <w:r>
        <w:rPr>
          <w:rStyle w:val="12"/>
          <w:i w:val="0"/>
          <w:caps w:val="0"/>
          <w:sz w:val="28"/>
          <w:szCs w:val="28"/>
        </w:rPr>
        <w:softHyphen/>
        <w:t>тель</w:t>
      </w:r>
      <w:r>
        <w:rPr>
          <w:rStyle w:val="12"/>
          <w:i w:val="0"/>
          <w:caps w:val="0"/>
          <w:sz w:val="28"/>
          <w:szCs w:val="28"/>
        </w:rPr>
        <w:softHyphen/>
        <w:t xml:space="preserve">ные программы экологического воспитания обучающихся с умственной отсталостью </w:t>
      </w:r>
      <w:r>
        <w:rPr>
          <w:rFonts w:ascii="Times New Roman" w:hAnsi="Times New Roman"/>
          <w:color w:val="auto"/>
          <w:sz w:val="28"/>
          <w:szCs w:val="28"/>
        </w:rPr>
        <w:t>(ин</w:t>
      </w:r>
      <w:r>
        <w:rPr>
          <w:rFonts w:ascii="Times New Roman" w:hAnsi="Times New Roman"/>
          <w:color w:val="auto"/>
          <w:sz w:val="28"/>
          <w:szCs w:val="28"/>
        </w:rPr>
        <w:softHyphen/>
        <w:t>те</w:t>
      </w:r>
      <w:r>
        <w:rPr>
          <w:rFonts w:ascii="Times New Roman" w:hAnsi="Times New Roman"/>
          <w:color w:val="auto"/>
          <w:sz w:val="28"/>
          <w:szCs w:val="28"/>
        </w:rPr>
        <w:softHyphen/>
        <w:t>л</w:t>
      </w:r>
      <w:r>
        <w:rPr>
          <w:rFonts w:ascii="Times New Roman" w:hAnsi="Times New Roman"/>
          <w:color w:val="auto"/>
          <w:sz w:val="28"/>
          <w:szCs w:val="28"/>
        </w:rPr>
        <w:softHyphen/>
        <w:t>ле</w:t>
      </w:r>
      <w:r>
        <w:rPr>
          <w:rFonts w:ascii="Times New Roman" w:hAnsi="Times New Roman"/>
          <w:color w:val="auto"/>
          <w:sz w:val="28"/>
          <w:szCs w:val="28"/>
        </w:rPr>
        <w:softHyphen/>
        <w:t>к</w:t>
      </w:r>
      <w:r>
        <w:rPr>
          <w:rFonts w:ascii="Times New Roman" w:hAnsi="Times New Roman"/>
          <w:color w:val="auto"/>
          <w:sz w:val="28"/>
          <w:szCs w:val="28"/>
        </w:rPr>
        <w:softHyphen/>
        <w:t xml:space="preserve">туальными нарушениями) </w:t>
      </w:r>
      <w:r>
        <w:rPr>
          <w:rStyle w:val="12"/>
          <w:i w:val="0"/>
          <w:caps w:val="0"/>
          <w:sz w:val="28"/>
          <w:szCs w:val="28"/>
        </w:rPr>
        <w:t>и формирования основ безопасной жи</w:t>
      </w:r>
      <w:r>
        <w:rPr>
          <w:rStyle w:val="12"/>
          <w:i w:val="0"/>
          <w:caps w:val="0"/>
          <w:sz w:val="28"/>
          <w:szCs w:val="28"/>
        </w:rPr>
        <w:softHyphen/>
        <w:t>з</w:t>
      </w:r>
      <w:r>
        <w:rPr>
          <w:rStyle w:val="12"/>
          <w:i w:val="0"/>
          <w:caps w:val="0"/>
          <w:sz w:val="28"/>
          <w:szCs w:val="28"/>
        </w:rPr>
        <w:softHyphen/>
        <w:t>не</w:t>
      </w:r>
      <w:r>
        <w:rPr>
          <w:rStyle w:val="12"/>
          <w:i w:val="0"/>
          <w:caps w:val="0"/>
          <w:sz w:val="28"/>
          <w:szCs w:val="28"/>
        </w:rPr>
        <w:softHyphen/>
        <w:t>де</w:t>
      </w:r>
      <w:r>
        <w:rPr>
          <w:rStyle w:val="12"/>
          <w:i w:val="0"/>
          <w:caps w:val="0"/>
          <w:sz w:val="28"/>
          <w:szCs w:val="28"/>
        </w:rPr>
        <w:softHyphen/>
        <w:t>я</w:t>
      </w:r>
      <w:r>
        <w:rPr>
          <w:rStyle w:val="12"/>
          <w:i w:val="0"/>
          <w:caps w:val="0"/>
          <w:sz w:val="28"/>
          <w:szCs w:val="28"/>
        </w:rPr>
        <w:softHyphen/>
        <w:t>тель</w:t>
      </w:r>
      <w:r>
        <w:rPr>
          <w:rStyle w:val="12"/>
          <w:i w:val="0"/>
          <w:caps w:val="0"/>
          <w:sz w:val="28"/>
          <w:szCs w:val="28"/>
        </w:rPr>
        <w:softHyphen/>
        <w:t>но</w:t>
      </w:r>
      <w:r>
        <w:rPr>
          <w:rStyle w:val="12"/>
          <w:i w:val="0"/>
          <w:caps w:val="0"/>
          <w:sz w:val="28"/>
          <w:szCs w:val="28"/>
        </w:rPr>
        <w:softHyphen/>
        <w:t>с</w:t>
      </w:r>
      <w:r>
        <w:rPr>
          <w:rStyle w:val="12"/>
          <w:i w:val="0"/>
          <w:caps w:val="0"/>
          <w:sz w:val="28"/>
          <w:szCs w:val="28"/>
        </w:rPr>
        <w:softHyphen/>
        <w:t>ти.</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Во внеурочной деятельности экологическое воспитание осу</w:t>
      </w:r>
      <w:r>
        <w:rPr>
          <w:rFonts w:ascii="Times New Roman" w:hAnsi="Times New Roman"/>
          <w:sz w:val="28"/>
          <w:szCs w:val="28"/>
        </w:rPr>
        <w:softHyphen/>
        <w:t>ще</w:t>
      </w:r>
      <w:r>
        <w:rPr>
          <w:rFonts w:ascii="Times New Roman" w:hAnsi="Times New Roman"/>
          <w:sz w:val="28"/>
          <w:szCs w:val="28"/>
        </w:rPr>
        <w:softHyphen/>
        <w:t>с</w:t>
      </w:r>
      <w:r>
        <w:rPr>
          <w:rFonts w:ascii="Times New Roman" w:hAnsi="Times New Roman"/>
          <w:sz w:val="28"/>
          <w:szCs w:val="28"/>
        </w:rPr>
        <w:softHyphen/>
        <w:t>т</w:t>
      </w:r>
      <w:r>
        <w:rPr>
          <w:rFonts w:ascii="Times New Roman" w:hAnsi="Times New Roman"/>
          <w:sz w:val="28"/>
          <w:szCs w:val="28"/>
        </w:rPr>
        <w:softHyphen/>
        <w:t>в</w:t>
      </w:r>
      <w:r>
        <w:rPr>
          <w:rFonts w:ascii="Times New Roman" w:hAnsi="Times New Roman"/>
          <w:sz w:val="28"/>
          <w:szCs w:val="28"/>
        </w:rPr>
        <w:softHyphen/>
        <w:t>ля</w:t>
      </w:r>
      <w:r>
        <w:rPr>
          <w:rFonts w:ascii="Times New Roman" w:hAnsi="Times New Roman"/>
          <w:sz w:val="28"/>
          <w:szCs w:val="28"/>
        </w:rPr>
        <w:softHyphen/>
        <w:t>ет</w:t>
      </w:r>
      <w:r>
        <w:rPr>
          <w:rFonts w:ascii="Times New Roman" w:hAnsi="Times New Roman"/>
          <w:sz w:val="28"/>
          <w:szCs w:val="28"/>
        </w:rPr>
        <w:softHyphen/>
        <w:t>ся в рамках духовно-нравственного воспитания. Экологическое воспитание направлено на фор</w:t>
      </w:r>
      <w:r>
        <w:rPr>
          <w:rFonts w:ascii="Times New Roman" w:hAnsi="Times New Roman"/>
          <w:sz w:val="28"/>
          <w:szCs w:val="28"/>
        </w:rPr>
        <w:softHyphen/>
        <w:t>ми</w:t>
      </w:r>
      <w:r>
        <w:rPr>
          <w:rFonts w:ascii="Times New Roman" w:hAnsi="Times New Roman"/>
          <w:sz w:val="28"/>
          <w:szCs w:val="28"/>
        </w:rPr>
        <w:softHyphen/>
        <w:t>ро</w:t>
      </w:r>
      <w:r>
        <w:rPr>
          <w:rFonts w:ascii="Times New Roman" w:hAnsi="Times New Roman"/>
          <w:sz w:val="28"/>
          <w:szCs w:val="28"/>
        </w:rPr>
        <w:softHyphen/>
        <w:t>ва</w:t>
      </w:r>
      <w:r>
        <w:rPr>
          <w:rFonts w:ascii="Times New Roman" w:hAnsi="Times New Roman"/>
          <w:sz w:val="28"/>
          <w:szCs w:val="28"/>
        </w:rPr>
        <w:softHyphen/>
        <w:t>ние элементарных экологических представлений, осознанного отношения к объектам ок</w:t>
      </w:r>
      <w:r>
        <w:rPr>
          <w:rFonts w:ascii="Times New Roman" w:hAnsi="Times New Roman"/>
          <w:sz w:val="28"/>
          <w:szCs w:val="28"/>
        </w:rPr>
        <w:softHyphen/>
        <w:t>ру</w:t>
      </w:r>
      <w:r>
        <w:rPr>
          <w:rFonts w:ascii="Times New Roman" w:hAnsi="Times New Roman"/>
          <w:sz w:val="28"/>
          <w:szCs w:val="28"/>
        </w:rPr>
        <w:softHyphen/>
        <w:t>жающей действительности, ознакомление с правилами общения человека с природой для сохранения и укрепления их здоровья, экологически грамотного поведения в школе и до</w:t>
      </w:r>
      <w:r>
        <w:rPr>
          <w:rFonts w:ascii="Times New Roman" w:hAnsi="Times New Roman"/>
          <w:sz w:val="28"/>
          <w:szCs w:val="28"/>
        </w:rPr>
        <w:softHyphen/>
        <w:t>ма.</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Основными источниками содержания выступают экологические образы в традициях и творчестве разных народов, художественной литературе, искусстве, а также элементы научного знания.</w:t>
      </w:r>
    </w:p>
    <w:p w:rsidR="005B5BE4" w:rsidRDefault="005B5BE4">
      <w:pPr>
        <w:pStyle w:val="af5"/>
        <w:spacing w:after="0" w:line="360" w:lineRule="auto"/>
        <w:ind w:firstLine="709"/>
        <w:jc w:val="both"/>
        <w:rPr>
          <w:rStyle w:val="12"/>
          <w:i w:val="0"/>
          <w:caps w:val="0"/>
          <w:sz w:val="28"/>
          <w:szCs w:val="28"/>
        </w:rPr>
      </w:pPr>
      <w:r>
        <w:rPr>
          <w:rFonts w:ascii="Times New Roman" w:hAnsi="Times New Roman"/>
          <w:sz w:val="28"/>
          <w:szCs w:val="28"/>
        </w:rPr>
        <w:t>Формируемые ценности: природа, здоровье, экологическая культура, экологически безопасное поведение.</w:t>
      </w:r>
    </w:p>
    <w:p w:rsidR="005B5BE4" w:rsidRDefault="005B5BE4">
      <w:pPr>
        <w:pStyle w:val="af5"/>
        <w:spacing w:after="0" w:line="360" w:lineRule="auto"/>
        <w:ind w:firstLine="709"/>
        <w:jc w:val="both"/>
        <w:rPr>
          <w:rStyle w:val="12"/>
          <w:i w:val="0"/>
          <w:caps w:val="0"/>
          <w:sz w:val="28"/>
          <w:szCs w:val="28"/>
        </w:rPr>
      </w:pPr>
      <w:r>
        <w:rPr>
          <w:rStyle w:val="12"/>
          <w:i w:val="0"/>
          <w:caps w:val="0"/>
          <w:sz w:val="28"/>
          <w:szCs w:val="28"/>
        </w:rPr>
        <w:t xml:space="preserve">В качестве дополнительной программы разрабатывается и программа формирования основ безопасного поведения обучающихся с умственной отсталостью </w:t>
      </w:r>
      <w:r>
        <w:rPr>
          <w:rFonts w:ascii="Times New Roman" w:hAnsi="Times New Roman"/>
          <w:color w:val="auto"/>
          <w:sz w:val="28"/>
          <w:szCs w:val="28"/>
        </w:rPr>
        <w:t>(интеллектуальными нарушениями)</w:t>
      </w:r>
      <w:r>
        <w:rPr>
          <w:rStyle w:val="12"/>
          <w:i w:val="0"/>
          <w:caps w:val="0"/>
          <w:sz w:val="28"/>
          <w:szCs w:val="28"/>
        </w:rPr>
        <w:t xml:space="preserve">. </w:t>
      </w:r>
    </w:p>
    <w:p w:rsidR="005B5BE4" w:rsidRDefault="005B5BE4">
      <w:pPr>
        <w:pStyle w:val="af5"/>
        <w:spacing w:after="0" w:line="360" w:lineRule="auto"/>
        <w:ind w:firstLine="709"/>
        <w:jc w:val="both"/>
        <w:rPr>
          <w:rStyle w:val="12"/>
          <w:i w:val="0"/>
          <w:caps w:val="0"/>
          <w:sz w:val="28"/>
          <w:szCs w:val="28"/>
        </w:rPr>
      </w:pPr>
      <w:r>
        <w:rPr>
          <w:rStyle w:val="12"/>
          <w:i w:val="0"/>
          <w:caps w:val="0"/>
          <w:sz w:val="28"/>
          <w:szCs w:val="28"/>
        </w:rPr>
        <w:lastRenderedPageBreak/>
        <w:t xml:space="preserve">В содержании программ должно быть предусмотрено расширение представлений обучающихся с умственной отсталостью </w:t>
      </w:r>
      <w:r>
        <w:rPr>
          <w:rFonts w:ascii="Times New Roman" w:hAnsi="Times New Roman"/>
          <w:color w:val="auto"/>
          <w:sz w:val="28"/>
          <w:szCs w:val="28"/>
        </w:rPr>
        <w:t xml:space="preserve">(интеллектуальными нарушениями) </w:t>
      </w:r>
      <w:r>
        <w:rPr>
          <w:rStyle w:val="12"/>
          <w:i w:val="0"/>
          <w:caps w:val="0"/>
          <w:sz w:val="28"/>
          <w:szCs w:val="28"/>
        </w:rPr>
        <w:t>о здоровом образе жизни, ознакомление с правилами дорожного движения, безопасного поведения в быту, природе, в обществе, на улице,</w:t>
      </w:r>
      <w:r>
        <w:rPr>
          <w:rFonts w:ascii="Times New Roman" w:hAnsi="Times New Roman"/>
          <w:i/>
          <w:color w:val="333333"/>
          <w:sz w:val="28"/>
          <w:szCs w:val="28"/>
        </w:rPr>
        <w:t xml:space="preserve"> </w:t>
      </w:r>
      <w:r>
        <w:rPr>
          <w:rFonts w:ascii="Times New Roman" w:hAnsi="Times New Roman"/>
          <w:color w:val="333333"/>
          <w:sz w:val="28"/>
          <w:szCs w:val="28"/>
        </w:rPr>
        <w:t>в транспорте, а также в экстремальных ситуациях.</w:t>
      </w:r>
    </w:p>
    <w:p w:rsidR="005B5BE4" w:rsidRDefault="005B5BE4">
      <w:pPr>
        <w:pStyle w:val="af5"/>
        <w:spacing w:after="0" w:line="360" w:lineRule="auto"/>
        <w:ind w:firstLine="709"/>
        <w:jc w:val="both"/>
        <w:rPr>
          <w:rFonts w:ascii="Times New Roman" w:hAnsi="Times New Roman"/>
          <w:sz w:val="28"/>
          <w:szCs w:val="28"/>
        </w:rPr>
      </w:pPr>
      <w:r>
        <w:rPr>
          <w:rStyle w:val="12"/>
          <w:i w:val="0"/>
          <w:caps w:val="0"/>
          <w:sz w:val="28"/>
          <w:szCs w:val="28"/>
        </w:rPr>
        <w:t>Разрабатываемые программы характеризует выраженная практическая и профилактическая направленность. Изучение основ безопасной жизнедеятельности, здорового образа жизни должно способствовать</w:t>
      </w:r>
      <w:r>
        <w:rPr>
          <w:rFonts w:ascii="Times New Roman" w:hAnsi="Times New Roman"/>
          <w:i/>
          <w:sz w:val="28"/>
          <w:szCs w:val="28"/>
        </w:rPr>
        <w:t xml:space="preserve"> </w:t>
      </w:r>
      <w:r>
        <w:rPr>
          <w:rFonts w:ascii="Times New Roman" w:hAnsi="Times New Roman"/>
          <w:sz w:val="28"/>
          <w:szCs w:val="28"/>
        </w:rPr>
        <w:t xml:space="preserve">овладению обучающимися с умственной отсталостью </w:t>
      </w:r>
      <w:r>
        <w:rPr>
          <w:rFonts w:ascii="Times New Roman" w:hAnsi="Times New Roman"/>
          <w:color w:val="auto"/>
          <w:sz w:val="28"/>
          <w:szCs w:val="28"/>
        </w:rPr>
        <w:t xml:space="preserve">(интеллектуальными нарушениями) </w:t>
      </w:r>
      <w:r>
        <w:rPr>
          <w:rFonts w:ascii="Times New Roman" w:hAnsi="Times New Roman"/>
          <w:sz w:val="28"/>
          <w:szCs w:val="28"/>
        </w:rPr>
        <w:t>основными навыками здорового образа жизни, элементарными приемами, действиями в опасных ситуациях и  при несчастных случаях, в том числе простыми способами оказания или поиска помощи, а также формированию стереотипов безопасного поведения в типичных ситуациях.</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Содержательные приоритеты программ определяются на основании учета ин</w:t>
      </w:r>
      <w:r>
        <w:rPr>
          <w:rFonts w:ascii="Times New Roman" w:hAnsi="Times New Roman"/>
          <w:sz w:val="28"/>
          <w:szCs w:val="28"/>
        </w:rPr>
        <w:softHyphen/>
        <w:t>ди</w:t>
      </w:r>
      <w:r>
        <w:rPr>
          <w:rFonts w:ascii="Times New Roman" w:hAnsi="Times New Roman"/>
          <w:sz w:val="28"/>
          <w:szCs w:val="28"/>
        </w:rPr>
        <w:softHyphen/>
        <w:t>ви</w:t>
      </w:r>
      <w:r>
        <w:rPr>
          <w:rFonts w:ascii="Times New Roman" w:hAnsi="Times New Roman"/>
          <w:sz w:val="28"/>
          <w:szCs w:val="28"/>
        </w:rPr>
        <w:softHyphen/>
        <w:t>ду</w:t>
      </w:r>
      <w:r>
        <w:rPr>
          <w:rFonts w:ascii="Times New Roman" w:hAnsi="Times New Roman"/>
          <w:sz w:val="28"/>
          <w:szCs w:val="28"/>
        </w:rPr>
        <w:softHyphen/>
        <w:t>альных и возрастных особенностей обучающихся их потребностей, а также осо</w:t>
      </w:r>
      <w:r>
        <w:rPr>
          <w:rFonts w:ascii="Times New Roman" w:hAnsi="Times New Roman"/>
          <w:sz w:val="28"/>
          <w:szCs w:val="28"/>
        </w:rPr>
        <w:softHyphen/>
        <w:t>бен</w:t>
      </w:r>
      <w:r>
        <w:rPr>
          <w:rFonts w:ascii="Times New Roman" w:hAnsi="Times New Roman"/>
          <w:sz w:val="28"/>
          <w:szCs w:val="28"/>
        </w:rPr>
        <w:softHyphen/>
        <w:t>но</w:t>
      </w:r>
      <w:r>
        <w:rPr>
          <w:rFonts w:ascii="Times New Roman" w:hAnsi="Times New Roman"/>
          <w:sz w:val="28"/>
          <w:szCs w:val="28"/>
        </w:rPr>
        <w:softHyphen/>
        <w:t>стей региона проживания.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реализации программы следует учитывать, что во внеурочной деятельности на пер</w:t>
      </w:r>
      <w:r>
        <w:rPr>
          <w:rFonts w:ascii="Times New Roman" w:hAnsi="Times New Roman" w:cs="Times New Roman"/>
          <w:sz w:val="28"/>
          <w:szCs w:val="28"/>
        </w:rPr>
        <w:softHyphen/>
        <w:t>вое место выдвигается опыт применения формируемых усилиями всех учебных пред</w:t>
      </w:r>
      <w:r>
        <w:rPr>
          <w:rFonts w:ascii="Times New Roman" w:hAnsi="Times New Roman" w:cs="Times New Roman"/>
          <w:sz w:val="28"/>
          <w:szCs w:val="28"/>
        </w:rPr>
        <w:softHyphen/>
        <w:t>ме</w:t>
      </w:r>
      <w:r>
        <w:rPr>
          <w:rFonts w:ascii="Times New Roman" w:hAnsi="Times New Roman" w:cs="Times New Roman"/>
          <w:sz w:val="28"/>
          <w:szCs w:val="28"/>
        </w:rPr>
        <w:softHyphen/>
        <w:t>тов базовых учебных действий, ценностных ориентаций и оценочных умений, со</w:t>
      </w:r>
      <w:r>
        <w:rPr>
          <w:rFonts w:ascii="Times New Roman" w:hAnsi="Times New Roman" w:cs="Times New Roman"/>
          <w:sz w:val="28"/>
          <w:szCs w:val="28"/>
        </w:rPr>
        <w:softHyphen/>
        <w:t>ци</w:t>
      </w:r>
      <w:r>
        <w:rPr>
          <w:rFonts w:ascii="Times New Roman" w:hAnsi="Times New Roman" w:cs="Times New Roman"/>
          <w:sz w:val="28"/>
          <w:szCs w:val="28"/>
        </w:rPr>
        <w:softHyphen/>
        <w:t>аль</w:t>
      </w:r>
      <w:r>
        <w:rPr>
          <w:rFonts w:ascii="Times New Roman" w:hAnsi="Times New Roman" w:cs="Times New Roman"/>
          <w:sz w:val="28"/>
          <w:szCs w:val="28"/>
        </w:rPr>
        <w:softHyphen/>
        <w:t>ных норм поведения, направленных на сохранение здоровья и обеспечение экологической без</w:t>
      </w:r>
      <w:r>
        <w:rPr>
          <w:rFonts w:ascii="Times New Roman" w:hAnsi="Times New Roman" w:cs="Times New Roman"/>
          <w:sz w:val="28"/>
          <w:szCs w:val="28"/>
        </w:rPr>
        <w:softHyphen/>
        <w:t>опасности человека и природы. В связи с этим необходимо продумать организацию си</w:t>
      </w:r>
      <w:r>
        <w:rPr>
          <w:rFonts w:ascii="Times New Roman" w:hAnsi="Times New Roman" w:cs="Times New Roman"/>
          <w:sz w:val="28"/>
          <w:szCs w:val="28"/>
        </w:rPr>
        <w:softHyphen/>
        <w:t>с</w:t>
      </w:r>
      <w:r>
        <w:rPr>
          <w:rFonts w:ascii="Times New Roman" w:hAnsi="Times New Roman" w:cs="Times New Roman"/>
          <w:sz w:val="28"/>
          <w:szCs w:val="28"/>
        </w:rPr>
        <w:softHyphen/>
        <w:t xml:space="preserve">темы мероприятий, позволяющих обучающимся с умственной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использовать на практике полученные знания и усвоенные модели, нормы поведения в  типичных си</w:t>
      </w:r>
      <w:r>
        <w:rPr>
          <w:rFonts w:ascii="Times New Roman" w:hAnsi="Times New Roman" w:cs="Times New Roman"/>
          <w:sz w:val="28"/>
          <w:szCs w:val="28"/>
        </w:rPr>
        <w:softHyphen/>
        <w:t>ту</w:t>
      </w:r>
      <w:r>
        <w:rPr>
          <w:rFonts w:ascii="Times New Roman" w:hAnsi="Times New Roman" w:cs="Times New Roman"/>
          <w:sz w:val="28"/>
          <w:szCs w:val="28"/>
        </w:rPr>
        <w:softHyphen/>
        <w:t>а</w:t>
      </w:r>
      <w:r>
        <w:rPr>
          <w:rFonts w:ascii="Times New Roman" w:hAnsi="Times New Roman" w:cs="Times New Roman"/>
          <w:sz w:val="28"/>
          <w:szCs w:val="28"/>
        </w:rPr>
        <w:softHyphen/>
        <w:t>ци</w:t>
      </w:r>
      <w:r>
        <w:rPr>
          <w:rFonts w:ascii="Times New Roman" w:hAnsi="Times New Roman" w:cs="Times New Roman"/>
          <w:sz w:val="28"/>
          <w:szCs w:val="28"/>
        </w:rPr>
        <w:softHyphen/>
        <w:t>ях.</w:t>
      </w:r>
    </w:p>
    <w:p w:rsidR="005B5BE4" w:rsidRDefault="005B5BE4">
      <w:pPr>
        <w:pStyle w:val="af5"/>
        <w:spacing w:after="0" w:line="360" w:lineRule="auto"/>
        <w:ind w:firstLine="709"/>
        <w:jc w:val="both"/>
        <w:rPr>
          <w:rFonts w:ascii="Times New Roman" w:hAnsi="Times New Roman"/>
          <w:i/>
          <w:sz w:val="28"/>
          <w:szCs w:val="28"/>
        </w:rPr>
      </w:pPr>
      <w:r>
        <w:rPr>
          <w:rFonts w:ascii="Times New Roman" w:hAnsi="Times New Roman"/>
          <w:sz w:val="28"/>
          <w:szCs w:val="28"/>
        </w:rPr>
        <w:t>Формы организации внеурочной деятельности: спортивно-оздоровительные ме</w:t>
      </w:r>
      <w:r>
        <w:rPr>
          <w:rFonts w:ascii="Times New Roman" w:hAnsi="Times New Roman"/>
          <w:sz w:val="28"/>
          <w:szCs w:val="28"/>
        </w:rPr>
        <w:softHyphen/>
        <w:t>ро</w:t>
      </w:r>
      <w:r>
        <w:rPr>
          <w:rFonts w:ascii="Times New Roman" w:hAnsi="Times New Roman"/>
          <w:sz w:val="28"/>
          <w:szCs w:val="28"/>
        </w:rPr>
        <w:softHyphen/>
        <w:t>при</w:t>
      </w:r>
      <w:r>
        <w:rPr>
          <w:rFonts w:ascii="Times New Roman" w:hAnsi="Times New Roman"/>
          <w:sz w:val="28"/>
          <w:szCs w:val="28"/>
        </w:rPr>
        <w:softHyphen/>
        <w:t xml:space="preserve">ятия, досугово-развлекательные мероприятия, ролевые игры, занятия, развивающие ситуации, общественно полезная </w:t>
      </w:r>
      <w:r>
        <w:rPr>
          <w:rFonts w:ascii="Times New Roman" w:hAnsi="Times New Roman"/>
          <w:sz w:val="28"/>
          <w:szCs w:val="28"/>
        </w:rPr>
        <w:lastRenderedPageBreak/>
        <w:t>практика, спортивные игры, соревнования, дни здоровья, занятия в кружках, прогулки, тематические беседы, праздники, недели здорового образа жизни, мини-проекты, экологические акции, походы по родному краю и т.д.</w:t>
      </w:r>
    </w:p>
    <w:p w:rsidR="005B5BE4" w:rsidRDefault="005B5BE4">
      <w:pPr>
        <w:pStyle w:val="af5"/>
        <w:spacing w:after="0" w:line="360" w:lineRule="auto"/>
        <w:ind w:firstLine="709"/>
        <w:jc w:val="center"/>
        <w:rPr>
          <w:rFonts w:ascii="Times New Roman" w:hAnsi="Times New Roman"/>
          <w:sz w:val="28"/>
          <w:szCs w:val="28"/>
        </w:rPr>
      </w:pPr>
      <w:r>
        <w:rPr>
          <w:rFonts w:ascii="Times New Roman" w:hAnsi="Times New Roman"/>
          <w:i/>
          <w:sz w:val="28"/>
          <w:szCs w:val="28"/>
        </w:rPr>
        <w:t>Просветительская работа с родителями</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Просветительская работа с родителями (законными представителями) направлена на повышение уровня знаний по вопросам охраны и укрепления здоровья детей, фор</w:t>
      </w:r>
      <w:r>
        <w:rPr>
          <w:rFonts w:ascii="Times New Roman" w:hAnsi="Times New Roman"/>
          <w:sz w:val="28"/>
          <w:szCs w:val="28"/>
        </w:rPr>
        <w:softHyphen/>
        <w:t>ми</w:t>
      </w:r>
      <w:r>
        <w:rPr>
          <w:rFonts w:ascii="Times New Roman" w:hAnsi="Times New Roman"/>
          <w:sz w:val="28"/>
          <w:szCs w:val="28"/>
        </w:rPr>
        <w:softHyphen/>
        <w:t>ро</w:t>
      </w:r>
      <w:r>
        <w:rPr>
          <w:rFonts w:ascii="Times New Roman" w:hAnsi="Times New Roman"/>
          <w:sz w:val="28"/>
          <w:szCs w:val="28"/>
        </w:rPr>
        <w:softHyphen/>
        <w:t>ва</w:t>
      </w:r>
      <w:r>
        <w:rPr>
          <w:rFonts w:ascii="Times New Roman" w:hAnsi="Times New Roman"/>
          <w:sz w:val="28"/>
          <w:szCs w:val="28"/>
        </w:rPr>
        <w:softHyphen/>
        <w:t xml:space="preserve">ния безопасного образа жизни включает: </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проведение родительских собраний, семинаров, лекций, тренингов, конференций, кру</w:t>
      </w:r>
      <w:r>
        <w:rPr>
          <w:rFonts w:ascii="Times New Roman" w:hAnsi="Times New Roman"/>
          <w:sz w:val="28"/>
          <w:szCs w:val="28"/>
        </w:rPr>
        <w:softHyphen/>
        <w:t>глых столов и т.п.;</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организацию совместной работы педагогов и родителей (законных представителей) по проведению оздоровительных, природоохранных мероприятий, спортивных со</w:t>
      </w:r>
      <w:r>
        <w:rPr>
          <w:rFonts w:ascii="Times New Roman" w:hAnsi="Times New Roman"/>
          <w:sz w:val="28"/>
          <w:szCs w:val="28"/>
        </w:rPr>
        <w:softHyphen/>
        <w:t>ре</w:t>
      </w:r>
      <w:r>
        <w:rPr>
          <w:rFonts w:ascii="Times New Roman" w:hAnsi="Times New Roman"/>
          <w:sz w:val="28"/>
          <w:szCs w:val="28"/>
        </w:rPr>
        <w:softHyphen/>
        <w:t>в</w:t>
      </w:r>
      <w:r>
        <w:rPr>
          <w:rFonts w:ascii="Times New Roman" w:hAnsi="Times New Roman"/>
          <w:sz w:val="28"/>
          <w:szCs w:val="28"/>
        </w:rPr>
        <w:softHyphen/>
        <w:t>но</w:t>
      </w:r>
      <w:r>
        <w:rPr>
          <w:rFonts w:ascii="Times New Roman" w:hAnsi="Times New Roman"/>
          <w:sz w:val="28"/>
          <w:szCs w:val="28"/>
        </w:rPr>
        <w:softHyphen/>
        <w:t>ва</w:t>
      </w:r>
      <w:r>
        <w:rPr>
          <w:rFonts w:ascii="Times New Roman" w:hAnsi="Times New Roman"/>
          <w:sz w:val="28"/>
          <w:szCs w:val="28"/>
        </w:rPr>
        <w:softHyphen/>
        <w:t>ний, дней здоровья, занятий по профилактике вредных привычек и т. п.</w:t>
      </w:r>
    </w:p>
    <w:p w:rsidR="005B5BE4" w:rsidRDefault="005B5BE4">
      <w:pPr>
        <w:pStyle w:val="af5"/>
        <w:spacing w:after="0" w:line="360" w:lineRule="auto"/>
        <w:ind w:firstLine="709"/>
        <w:jc w:val="both"/>
      </w:pPr>
      <w:r>
        <w:rPr>
          <w:rFonts w:ascii="Times New Roman" w:hAnsi="Times New Roman"/>
          <w:sz w:val="28"/>
          <w:szCs w:val="28"/>
        </w:rPr>
        <w:t>В содержательном плане просветительская работа направлена на ознакомление родителей широким кругом вопросов, связанных с осо</w:t>
      </w:r>
      <w:r>
        <w:rPr>
          <w:rFonts w:ascii="Times New Roman" w:hAnsi="Times New Roman"/>
          <w:sz w:val="28"/>
          <w:szCs w:val="28"/>
        </w:rPr>
        <w:softHyphen/>
        <w:t>бе</w:t>
      </w:r>
      <w:r>
        <w:rPr>
          <w:rFonts w:ascii="Times New Roman" w:hAnsi="Times New Roman"/>
          <w:sz w:val="28"/>
          <w:szCs w:val="28"/>
        </w:rPr>
        <w:softHyphen/>
        <w:t>н</w:t>
      </w:r>
      <w:r>
        <w:rPr>
          <w:rFonts w:ascii="Times New Roman" w:hAnsi="Times New Roman"/>
          <w:sz w:val="28"/>
          <w:szCs w:val="28"/>
        </w:rPr>
        <w:softHyphen/>
        <w:t>но</w:t>
      </w:r>
      <w:r>
        <w:rPr>
          <w:rFonts w:ascii="Times New Roman" w:hAnsi="Times New Roman"/>
          <w:sz w:val="28"/>
          <w:szCs w:val="28"/>
        </w:rPr>
        <w:softHyphen/>
        <w:t>с</w:t>
      </w:r>
      <w:r>
        <w:rPr>
          <w:rFonts w:ascii="Times New Roman" w:hAnsi="Times New Roman"/>
          <w:sz w:val="28"/>
          <w:szCs w:val="28"/>
        </w:rPr>
        <w:softHyphen/>
        <w:t>тя</w:t>
      </w:r>
      <w:r>
        <w:rPr>
          <w:rFonts w:ascii="Times New Roman" w:hAnsi="Times New Roman"/>
          <w:sz w:val="28"/>
          <w:szCs w:val="28"/>
        </w:rPr>
        <w:softHyphen/>
        <w:t>ми психофизического развития детей, укреплением здоровья детей, со</w:t>
      </w:r>
      <w:r>
        <w:rPr>
          <w:rFonts w:ascii="Times New Roman" w:hAnsi="Times New Roman"/>
          <w:sz w:val="28"/>
          <w:szCs w:val="28"/>
        </w:rPr>
        <w:softHyphen/>
        <w:t>з</w:t>
      </w:r>
      <w:r>
        <w:rPr>
          <w:rFonts w:ascii="Times New Roman" w:hAnsi="Times New Roman"/>
          <w:sz w:val="28"/>
          <w:szCs w:val="28"/>
        </w:rPr>
        <w:softHyphen/>
        <w:t>данием оптимальных средовых условий в семье, соблюдением режима дня в семье, формированием у детей стереотипов безопасного поведения, повышением адаптивных возможностей организма, профилактикой вредных привычек, дорожно-транспортного травматизма и т. д.</w:t>
      </w:r>
    </w:p>
    <w:p w:rsidR="005B5BE4" w:rsidRDefault="005B5BE4">
      <w:pPr>
        <w:pStyle w:val="affa"/>
        <w:widowControl w:val="0"/>
        <w:ind w:firstLine="709"/>
        <w:rPr>
          <w:i/>
        </w:rPr>
      </w:pPr>
      <w:r>
        <w:t>Эффективность реализации этого направления зависит от деятельности админис</w:t>
      </w:r>
      <w:r>
        <w:softHyphen/>
        <w:t>т</w:t>
      </w:r>
      <w:r>
        <w:softHyphen/>
        <w:t>ра</w:t>
      </w:r>
      <w:r>
        <w:softHyphen/>
        <w:t>ции общеобразовательной организации, всех специалистов, работающих в общеобразовательной ор</w:t>
      </w:r>
      <w:r>
        <w:softHyphen/>
        <w:t>ганизации (педагогов-дефектологов, педагогов-психологов, медицинских работников и др.).</w:t>
      </w:r>
    </w:p>
    <w:p w:rsidR="005B5BE4" w:rsidRDefault="005B5BE4">
      <w:pPr>
        <w:pStyle w:val="affa"/>
        <w:widowControl w:val="0"/>
        <w:ind w:firstLine="709"/>
        <w:jc w:val="center"/>
      </w:pPr>
      <w:r>
        <w:rPr>
          <w:i/>
        </w:rPr>
        <w:t>Просветительская и методическая работа с педагогами и специалистами</w:t>
      </w:r>
    </w:p>
    <w:p w:rsidR="005B5BE4" w:rsidRDefault="005B5BE4">
      <w:pPr>
        <w:pStyle w:val="aff5"/>
        <w:ind w:firstLine="709"/>
        <w:rPr>
          <w:caps w:val="0"/>
        </w:rPr>
      </w:pPr>
      <w:r>
        <w:rPr>
          <w:caps w:val="0"/>
        </w:rPr>
        <w:t>Просветительская и методическая работа с педагогами и специалистами, направленная на повышение квалификации работников общеобразовательной организации и повышение уровня их знаний по проблемам охраны и укрепления здоровья детей, включает:</w:t>
      </w:r>
    </w:p>
    <w:p w:rsidR="005B5BE4" w:rsidRDefault="005B5BE4">
      <w:pPr>
        <w:pStyle w:val="aff5"/>
        <w:ind w:firstLine="709"/>
        <w:rPr>
          <w:caps w:val="0"/>
        </w:rPr>
      </w:pPr>
      <w:r>
        <w:rPr>
          <w:caps w:val="0"/>
        </w:rPr>
        <w:lastRenderedPageBreak/>
        <w:t>• проведение соответствующих лекций, консультаций, семинаров, круглых столов, родительских собраний, педагогических советов по данной проблеме;</w:t>
      </w:r>
    </w:p>
    <w:p w:rsidR="005B5BE4" w:rsidRDefault="005B5BE4">
      <w:pPr>
        <w:pStyle w:val="aff5"/>
        <w:ind w:firstLine="709"/>
      </w:pPr>
      <w:r>
        <w:rPr>
          <w:caps w:val="0"/>
        </w:rPr>
        <w:t>• приобретение для педагогов, специалистов и родителей (законных представителей) необходимой научно-методической литературы;</w:t>
      </w:r>
    </w:p>
    <w:p w:rsidR="005B5BE4" w:rsidRDefault="005B5BE4">
      <w:pPr>
        <w:widowControl w:val="0"/>
        <w:overflowPunct w:val="0"/>
        <w:autoSpaceDE w:val="0"/>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 привлечение педагогов, медицинских работников, психологов и ро</w:t>
      </w:r>
      <w:r>
        <w:rPr>
          <w:rFonts w:ascii="Times New Roman" w:hAnsi="Times New Roman" w:cs="Times New Roman"/>
          <w:sz w:val="28"/>
          <w:szCs w:val="28"/>
        </w:rPr>
        <w:softHyphen/>
        <w:t>ди</w:t>
      </w:r>
      <w:r>
        <w:rPr>
          <w:rFonts w:ascii="Times New Roman" w:hAnsi="Times New Roman" w:cs="Times New Roman"/>
          <w:sz w:val="28"/>
          <w:szCs w:val="28"/>
        </w:rPr>
        <w:softHyphen/>
        <w:t>те</w:t>
      </w:r>
      <w:r>
        <w:rPr>
          <w:rFonts w:ascii="Times New Roman" w:hAnsi="Times New Roman" w:cs="Times New Roman"/>
          <w:sz w:val="28"/>
          <w:szCs w:val="28"/>
        </w:rPr>
        <w:softHyphen/>
        <w:t>лей (законных представителей) к совместной работе по проведению при</w:t>
      </w:r>
      <w:r>
        <w:rPr>
          <w:rFonts w:ascii="Times New Roman" w:hAnsi="Times New Roman" w:cs="Times New Roman"/>
          <w:sz w:val="28"/>
          <w:szCs w:val="28"/>
        </w:rPr>
        <w:softHyphen/>
        <w:t>родоохранных, оздоровительных мероприятий и спортивных соревнований.</w:t>
      </w:r>
    </w:p>
    <w:p w:rsidR="005B5BE4" w:rsidRDefault="005B5BE4">
      <w:pPr>
        <w:widowControl w:val="0"/>
        <w:overflowPunct w:val="0"/>
        <w:autoSpaceDE w:val="0"/>
        <w:spacing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Планируемые результаты освоения программы формирования </w:t>
      </w:r>
    </w:p>
    <w:p w:rsidR="005B5BE4" w:rsidRDefault="005B5BE4">
      <w:pPr>
        <w:widowControl w:val="0"/>
        <w:overflowPunct w:val="0"/>
        <w:autoSpaceDE w:val="0"/>
        <w:spacing w:after="0" w:line="360" w:lineRule="auto"/>
        <w:ind w:firstLine="709"/>
        <w:jc w:val="center"/>
        <w:rPr>
          <w:rFonts w:ascii="Times New Roman" w:hAnsi="Times New Roman" w:cs="Times New Roman"/>
          <w:i/>
          <w:sz w:val="28"/>
          <w:szCs w:val="28"/>
        </w:rPr>
      </w:pPr>
      <w:r>
        <w:rPr>
          <w:rFonts w:ascii="Times New Roman" w:hAnsi="Times New Roman" w:cs="Times New Roman"/>
          <w:b/>
          <w:bCs/>
          <w:sz w:val="28"/>
          <w:szCs w:val="28"/>
        </w:rPr>
        <w:t>экологической культуры, здорового и безопасного образа жизни</w:t>
      </w:r>
    </w:p>
    <w:p w:rsidR="005B5BE4" w:rsidRDefault="005B5BE4">
      <w:pPr>
        <w:widowControl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Важнейшие личностные результаты: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ценностное отношение к природе; </w:t>
      </w:r>
      <w:r>
        <w:rPr>
          <w:rFonts w:ascii="Times New Roman" w:hAnsi="Times New Roman" w:cs="Times New Roman"/>
          <w:color w:val="000000"/>
          <w:sz w:val="28"/>
          <w:szCs w:val="28"/>
        </w:rPr>
        <w:t>бережное отношение к живым организмам,  способность сочувствовать природе и её обитателям;</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потребность в занятиях физической культурой и спортом; </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негативное отношение к факторам риска здоровью (сниженная двигательная ак</w:t>
      </w:r>
      <w:r>
        <w:rPr>
          <w:rFonts w:ascii="Times New Roman" w:hAnsi="Times New Roman" w:cs="Times New Roman"/>
          <w:sz w:val="28"/>
          <w:szCs w:val="28"/>
        </w:rPr>
        <w:softHyphen/>
        <w:t>ти</w:t>
      </w:r>
      <w:r>
        <w:rPr>
          <w:rFonts w:ascii="Times New Roman" w:hAnsi="Times New Roman" w:cs="Times New Roman"/>
          <w:sz w:val="28"/>
          <w:szCs w:val="28"/>
        </w:rPr>
        <w:softHyphen/>
        <w:t>в</w:t>
      </w:r>
      <w:r>
        <w:rPr>
          <w:rFonts w:ascii="Times New Roman" w:hAnsi="Times New Roman" w:cs="Times New Roman"/>
          <w:sz w:val="28"/>
          <w:szCs w:val="28"/>
        </w:rPr>
        <w:softHyphen/>
        <w:t>ность, курение, алкоголь, наркотики и другие психоактивные вещества, инфекционные за</w:t>
      </w:r>
      <w:r>
        <w:rPr>
          <w:rFonts w:ascii="Times New Roman" w:hAnsi="Times New Roman" w:cs="Times New Roman"/>
          <w:sz w:val="28"/>
          <w:szCs w:val="28"/>
        </w:rPr>
        <w:softHyphen/>
        <w:t>бо</w:t>
      </w:r>
      <w:r>
        <w:rPr>
          <w:rFonts w:ascii="Times New Roman" w:hAnsi="Times New Roman" w:cs="Times New Roman"/>
          <w:sz w:val="28"/>
          <w:szCs w:val="28"/>
        </w:rPr>
        <w:softHyphen/>
        <w:t xml:space="preserve">левания); </w:t>
      </w:r>
    </w:p>
    <w:p w:rsidR="005B5BE4" w:rsidRDefault="005B5BE4">
      <w:pPr>
        <w:widowControl w:val="0"/>
        <w:tabs>
          <w:tab w:val="left" w:pos="720"/>
        </w:tabs>
        <w:overflowPunct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эмоционально-ценностное отношение к окружающей среде, осознание не</w:t>
      </w:r>
      <w:r>
        <w:rPr>
          <w:rFonts w:ascii="Times New Roman" w:hAnsi="Times New Roman" w:cs="Times New Roman"/>
          <w:sz w:val="28"/>
          <w:szCs w:val="28"/>
        </w:rPr>
        <w:softHyphen/>
        <w:t>об</w:t>
      </w:r>
      <w:r>
        <w:rPr>
          <w:rFonts w:ascii="Times New Roman" w:hAnsi="Times New Roman" w:cs="Times New Roman"/>
          <w:sz w:val="28"/>
          <w:szCs w:val="28"/>
        </w:rPr>
        <w:softHyphen/>
        <w:t>хо</w:t>
      </w:r>
      <w:r>
        <w:rPr>
          <w:rFonts w:ascii="Times New Roman" w:hAnsi="Times New Roman" w:cs="Times New Roman"/>
          <w:sz w:val="28"/>
          <w:szCs w:val="28"/>
        </w:rPr>
        <w:softHyphen/>
        <w:t>ди</w:t>
      </w:r>
      <w:r>
        <w:rPr>
          <w:rFonts w:ascii="Times New Roman" w:hAnsi="Times New Roman" w:cs="Times New Roman"/>
          <w:sz w:val="28"/>
          <w:szCs w:val="28"/>
        </w:rPr>
        <w:softHyphen/>
        <w:t>мо</w:t>
      </w:r>
      <w:r>
        <w:rPr>
          <w:rFonts w:ascii="Times New Roman" w:hAnsi="Times New Roman" w:cs="Times New Roman"/>
          <w:sz w:val="28"/>
          <w:szCs w:val="28"/>
        </w:rPr>
        <w:softHyphen/>
        <w:t>с</w:t>
      </w:r>
      <w:r>
        <w:rPr>
          <w:rFonts w:ascii="Times New Roman" w:hAnsi="Times New Roman" w:cs="Times New Roman"/>
          <w:sz w:val="28"/>
          <w:szCs w:val="28"/>
        </w:rPr>
        <w:softHyphen/>
        <w:t>ти ее охраны;</w:t>
      </w:r>
    </w:p>
    <w:p w:rsidR="005B5BE4" w:rsidRDefault="005B5BE4">
      <w:pPr>
        <w:pStyle w:val="afe"/>
        <w:spacing w:line="360" w:lineRule="auto"/>
        <w:ind w:firstLine="709"/>
        <w:jc w:val="both"/>
        <w:rPr>
          <w:rFonts w:ascii="Times New Roman" w:hAnsi="Times New Roman"/>
          <w:bCs/>
          <w:sz w:val="28"/>
          <w:szCs w:val="28"/>
        </w:rPr>
      </w:pPr>
      <w:r>
        <w:rPr>
          <w:rFonts w:ascii="Times New Roman" w:hAnsi="Times New Roman"/>
          <w:sz w:val="28"/>
          <w:szCs w:val="28"/>
        </w:rPr>
        <w:t xml:space="preserve">ценностное отношение к своему здоровью, здоровью близких и окружающих людей; </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bCs/>
          <w:sz w:val="28"/>
          <w:szCs w:val="28"/>
        </w:rPr>
        <w:t>элементарные представления об окружающем мире в совокупности его природных и социальных компонентов;</w:t>
      </w:r>
    </w:p>
    <w:p w:rsidR="005B5BE4" w:rsidRDefault="005B5BE4">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установка на здоровый образ жизни и реализация ее в реальном поведении  и поступках; </w:t>
      </w:r>
    </w:p>
    <w:p w:rsidR="005B5BE4" w:rsidRDefault="005B5BE4">
      <w:pPr>
        <w:tabs>
          <w:tab w:val="left" w:pos="720"/>
          <w:tab w:val="left" w:pos="993"/>
          <w:tab w:val="left" w:pos="1080"/>
        </w:tabs>
        <w:autoSpaceDE w:val="0"/>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стремление заботиться о своем здоровье; </w:t>
      </w:r>
    </w:p>
    <w:p w:rsidR="005B5BE4" w:rsidRDefault="005B5BE4">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готовность следовать социальным установкам экологически культурного здо</w:t>
      </w:r>
      <w:r>
        <w:rPr>
          <w:rFonts w:ascii="Times New Roman" w:hAnsi="Times New Roman" w:cs="Times New Roman"/>
          <w:color w:val="000000"/>
          <w:sz w:val="28"/>
          <w:szCs w:val="28"/>
        </w:rPr>
        <w:softHyphen/>
        <w:t>ро</w:t>
      </w:r>
      <w:r>
        <w:rPr>
          <w:rFonts w:ascii="Times New Roman" w:hAnsi="Times New Roman" w:cs="Times New Roman"/>
          <w:color w:val="000000"/>
          <w:sz w:val="28"/>
          <w:szCs w:val="28"/>
        </w:rPr>
        <w:softHyphen/>
        <w:t>вье</w:t>
      </w:r>
      <w:r>
        <w:rPr>
          <w:rFonts w:ascii="Times New Roman" w:hAnsi="Times New Roman" w:cs="Times New Roman"/>
          <w:color w:val="000000"/>
          <w:sz w:val="28"/>
          <w:szCs w:val="28"/>
        </w:rPr>
        <w:softHyphen/>
        <w:t>с</w:t>
      </w:r>
      <w:r>
        <w:rPr>
          <w:rFonts w:ascii="Times New Roman" w:hAnsi="Times New Roman" w:cs="Times New Roman"/>
          <w:color w:val="000000"/>
          <w:sz w:val="28"/>
          <w:szCs w:val="28"/>
        </w:rPr>
        <w:softHyphen/>
        <w:t>бе</w:t>
      </w:r>
      <w:r>
        <w:rPr>
          <w:rFonts w:ascii="Times New Roman" w:hAnsi="Times New Roman" w:cs="Times New Roman"/>
          <w:color w:val="000000"/>
          <w:sz w:val="28"/>
          <w:szCs w:val="28"/>
        </w:rPr>
        <w:softHyphen/>
        <w:t>ре</w:t>
      </w:r>
      <w:r>
        <w:rPr>
          <w:rFonts w:ascii="Times New Roman" w:hAnsi="Times New Roman" w:cs="Times New Roman"/>
          <w:color w:val="000000"/>
          <w:sz w:val="28"/>
          <w:szCs w:val="28"/>
        </w:rPr>
        <w:softHyphen/>
        <w:t>гаюшего, безопасного поведения (в отношении к природе и людям);</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готовность противостоять вовлечению в табакокурение, употребление алкоголя, наркотических и сильнодействующих веществ;</w:t>
      </w:r>
    </w:p>
    <w:p w:rsidR="005B5BE4" w:rsidRDefault="005B5BE4">
      <w:pPr>
        <w:tabs>
          <w:tab w:val="left" w:pos="720"/>
          <w:tab w:val="left" w:pos="993"/>
          <w:tab w:val="left" w:pos="1080"/>
        </w:tabs>
        <w:autoSpaceDE w:val="0"/>
        <w:spacing w:after="0" w:line="360" w:lineRule="auto"/>
        <w:ind w:firstLine="709"/>
        <w:jc w:val="both"/>
        <w:rPr>
          <w:sz w:val="28"/>
          <w:szCs w:val="28"/>
        </w:rPr>
      </w:pPr>
      <w:r>
        <w:rPr>
          <w:rFonts w:ascii="Times New Roman" w:hAnsi="Times New Roman" w:cs="Times New Roman"/>
          <w:sz w:val="28"/>
          <w:szCs w:val="28"/>
        </w:rPr>
        <w:t>готовность самостоятельно поддерживать свое здоровье на основе использования навыков личной гигиены;</w:t>
      </w:r>
    </w:p>
    <w:p w:rsidR="005B5BE4" w:rsidRDefault="005B5BE4">
      <w:pPr>
        <w:pStyle w:val="af9"/>
        <w:spacing w:before="0" w:after="0"/>
        <w:ind w:firstLine="709"/>
        <w:jc w:val="both"/>
        <w:rPr>
          <w:sz w:val="28"/>
          <w:szCs w:val="28"/>
        </w:rPr>
      </w:pPr>
      <w:r>
        <w:rPr>
          <w:sz w:val="28"/>
          <w:szCs w:val="28"/>
        </w:rPr>
        <w:t xml:space="preserve"> овладение умениями взаимодействия с людьми, работать в коллективе с выполнением различных социальных ролей; </w:t>
      </w:r>
    </w:p>
    <w:p w:rsidR="005B5BE4" w:rsidRDefault="005B5BE4">
      <w:pPr>
        <w:tabs>
          <w:tab w:val="left" w:pos="1080"/>
        </w:tabs>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освоение доступных способов изучения природы и общества (наблюдение, запись, измерение, опыт, сравнение, классификация и др.);</w:t>
      </w:r>
    </w:p>
    <w:p w:rsidR="005B5BE4" w:rsidRDefault="005B5BE4">
      <w:pPr>
        <w:tabs>
          <w:tab w:val="left" w:pos="1080"/>
        </w:tabs>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навыков устанавливать и выявлять причинно-следственные связи в окружающем мире;</w:t>
      </w:r>
    </w:p>
    <w:p w:rsidR="005B5BE4" w:rsidRDefault="005B5BE4">
      <w:pPr>
        <w:tabs>
          <w:tab w:val="left" w:pos="720"/>
          <w:tab w:val="left" w:pos="993"/>
          <w:tab w:val="left" w:pos="1080"/>
        </w:tabs>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овладение умениями ориентироваться в окружающем мире, выбирать целевые и смысловые установки в своих действиях и поступках, принимать решения. </w:t>
      </w:r>
    </w:p>
    <w:p w:rsidR="008C2A02" w:rsidRDefault="008C2A02" w:rsidP="008C2A02">
      <w:pPr>
        <w:pStyle w:val="aff5"/>
        <w:spacing w:before="120"/>
        <w:ind w:firstLine="720"/>
        <w:jc w:val="center"/>
        <w:rPr>
          <w:b/>
          <w:caps w:val="0"/>
          <w:color w:val="auto"/>
        </w:rPr>
      </w:pPr>
      <w:bookmarkStart w:id="3" w:name="bookmark186"/>
      <w:r>
        <w:rPr>
          <w:b/>
        </w:rPr>
        <w:t>2.2.5. </w:t>
      </w:r>
      <w:r>
        <w:rPr>
          <w:b/>
          <w:i/>
          <w:caps w:val="0"/>
        </w:rPr>
        <w:t>Программа коррекционной работы</w:t>
      </w:r>
    </w:p>
    <w:p w:rsidR="008C2A02" w:rsidRDefault="008C2A02" w:rsidP="008C2A02">
      <w:pPr>
        <w:pStyle w:val="aff5"/>
        <w:ind w:firstLine="720"/>
        <w:jc w:val="center"/>
        <w:rPr>
          <w:caps w:val="0"/>
          <w:color w:val="0000FF"/>
        </w:rPr>
      </w:pPr>
      <w:r>
        <w:rPr>
          <w:b/>
          <w:caps w:val="0"/>
          <w:color w:val="auto"/>
        </w:rPr>
        <w:t xml:space="preserve">Цель </w:t>
      </w:r>
      <w:bookmarkEnd w:id="3"/>
      <w:r>
        <w:rPr>
          <w:b/>
          <w:caps w:val="0"/>
          <w:color w:val="auto"/>
        </w:rPr>
        <w:t>коррекционной работы</w:t>
      </w:r>
    </w:p>
    <w:p w:rsidR="008C2A02" w:rsidRPr="00E53CB6" w:rsidRDefault="008C2A02" w:rsidP="008C2A02">
      <w:pPr>
        <w:pStyle w:val="af5"/>
        <w:spacing w:after="0" w:line="360" w:lineRule="auto"/>
        <w:ind w:firstLine="709"/>
        <w:jc w:val="both"/>
        <w:rPr>
          <w:rFonts w:ascii="Times New Roman" w:hAnsi="Times New Roman"/>
          <w:color w:val="auto"/>
        </w:rPr>
      </w:pPr>
      <w:r w:rsidRPr="00E53CB6">
        <w:rPr>
          <w:rFonts w:ascii="Times New Roman" w:hAnsi="Times New Roman"/>
          <w:color w:val="auto"/>
          <w:sz w:val="28"/>
          <w:szCs w:val="28"/>
        </w:rPr>
        <w:t>Целью программы коррекционной работы является обеспечение успешности освоения АООП обучающимися с легкой умственной отсталостью (интеллектуальными нарушениями).</w:t>
      </w:r>
    </w:p>
    <w:p w:rsidR="008C2A02" w:rsidRPr="00E53CB6" w:rsidRDefault="008C2A02" w:rsidP="008C2A02">
      <w:pPr>
        <w:pStyle w:val="aff5"/>
        <w:ind w:firstLine="709"/>
        <w:rPr>
          <w:strike/>
          <w:color w:val="auto"/>
        </w:rPr>
      </w:pPr>
      <w:r w:rsidRPr="00E53CB6">
        <w:rPr>
          <w:caps w:val="0"/>
          <w:color w:val="auto"/>
        </w:rPr>
        <w:t xml:space="preserve">Коррекционная работа представляет собой систему комплексного психолого-медико-педагогического сопровождения обучающихся с умственной отсталостью (интеллектуальными нарушениями) в условиях образовательного процесса, направленного на освоение ими АООП, преодоление и/или ослабление имеющихся у них недостатков в психическом и физическом развитии.  </w:t>
      </w:r>
    </w:p>
    <w:p w:rsidR="008C2A02" w:rsidRDefault="008C2A02" w:rsidP="008C2A02">
      <w:pPr>
        <w:tabs>
          <w:tab w:val="left" w:pos="0"/>
        </w:tabs>
        <w:spacing w:after="0" w:line="360" w:lineRule="auto"/>
        <w:ind w:firstLine="709"/>
        <w:jc w:val="center"/>
        <w:rPr>
          <w:rFonts w:ascii="Times New Roman" w:hAnsi="Times New Roman" w:cs="Times New Roman"/>
          <w:sz w:val="28"/>
          <w:szCs w:val="28"/>
        </w:rPr>
      </w:pPr>
      <w:bookmarkStart w:id="4" w:name="bookmark187"/>
      <w:r>
        <w:rPr>
          <w:rFonts w:ascii="Times New Roman" w:hAnsi="Times New Roman" w:cs="Times New Roman"/>
          <w:b/>
          <w:i/>
          <w:sz w:val="28"/>
          <w:szCs w:val="28"/>
        </w:rPr>
        <w:t>Задачи коррекционной работы:</w:t>
      </w:r>
      <w:bookmarkEnd w:id="4"/>
    </w:p>
    <w:p w:rsidR="008C2A02" w:rsidRDefault="008C2A02" w:rsidP="008C2A02">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выявление особых образовательных потребностей обучающихся с умственной отсталостью (интеллектуальными нарушениями), обусловленных структурой и глубиной имеющихся у них нарушений, недостатками в физическом и психическом развитии;</w:t>
      </w:r>
    </w:p>
    <w:p w:rsidR="008C2A02" w:rsidRDefault="008C2A02" w:rsidP="008C2A02">
      <w:pPr>
        <w:tabs>
          <w:tab w:val="left" w:pos="720"/>
          <w:tab w:val="left" w:pos="108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осуществление индивидуально ориентированной психолого-медико-педа</w:t>
      </w:r>
      <w:r>
        <w:rPr>
          <w:rFonts w:ascii="Times New Roman" w:hAnsi="Times New Roman" w:cs="Times New Roman"/>
          <w:sz w:val="28"/>
          <w:szCs w:val="28"/>
        </w:rPr>
        <w:softHyphen/>
        <w:t>го</w:t>
      </w:r>
      <w:r>
        <w:rPr>
          <w:rFonts w:ascii="Times New Roman" w:hAnsi="Times New Roman" w:cs="Times New Roman"/>
          <w:sz w:val="28"/>
          <w:szCs w:val="28"/>
        </w:rPr>
        <w:softHyphen/>
        <w:t>ги</w:t>
      </w:r>
      <w:r>
        <w:rPr>
          <w:rFonts w:ascii="Times New Roman" w:hAnsi="Times New Roman" w:cs="Times New Roman"/>
          <w:sz w:val="28"/>
          <w:szCs w:val="28"/>
        </w:rPr>
        <w:softHyphen/>
        <w:t>че</w:t>
      </w:r>
      <w:r>
        <w:rPr>
          <w:rFonts w:ascii="Times New Roman" w:hAnsi="Times New Roman" w:cs="Times New Roman"/>
          <w:sz w:val="28"/>
          <w:szCs w:val="28"/>
        </w:rPr>
        <w:softHyphen/>
        <w:t>с</w:t>
      </w:r>
      <w:r>
        <w:rPr>
          <w:rFonts w:ascii="Times New Roman" w:hAnsi="Times New Roman" w:cs="Times New Roman"/>
          <w:sz w:val="28"/>
          <w:szCs w:val="28"/>
        </w:rPr>
        <w:softHyphen/>
        <w:t>кой помощи детям с умственной отсталостью (интеллектуальными нарушениями) с учетом особенностей пси</w:t>
      </w:r>
      <w:r>
        <w:rPr>
          <w:rFonts w:ascii="Times New Roman" w:hAnsi="Times New Roman" w:cs="Times New Roman"/>
          <w:sz w:val="28"/>
          <w:szCs w:val="28"/>
        </w:rPr>
        <w:softHyphen/>
        <w:t>хо</w:t>
      </w:r>
      <w:r>
        <w:rPr>
          <w:rFonts w:ascii="Times New Roman" w:hAnsi="Times New Roman" w:cs="Times New Roman"/>
          <w:sz w:val="28"/>
          <w:szCs w:val="28"/>
        </w:rPr>
        <w:softHyphen/>
        <w:t>физического развития и индивидуальных возможностей обучающихся (в соответствии с рекомендациями психолого-медико-педагогической комиссии);</w:t>
      </w:r>
    </w:p>
    <w:p w:rsidR="008C2A02" w:rsidRDefault="008C2A02" w:rsidP="008C2A02">
      <w:pPr>
        <w:tabs>
          <w:tab w:val="left" w:pos="-180"/>
          <w:tab w:val="left" w:pos="0"/>
        </w:tabs>
        <w:spacing w:after="0" w:line="360" w:lineRule="auto"/>
        <w:ind w:firstLine="709"/>
        <w:jc w:val="both"/>
        <w:rPr>
          <w:rFonts w:cs="Times New Roman"/>
          <w:sz w:val="28"/>
          <w:szCs w:val="28"/>
        </w:rPr>
      </w:pPr>
      <w:r>
        <w:rPr>
          <w:rFonts w:ascii="Times New Roman" w:hAnsi="Times New Roman" w:cs="Times New Roman"/>
          <w:sz w:val="28"/>
          <w:szCs w:val="28"/>
        </w:rPr>
        <w:t>― организация ин</w:t>
      </w:r>
      <w:r>
        <w:rPr>
          <w:rFonts w:ascii="Times New Roman" w:hAnsi="Times New Roman" w:cs="Times New Roman"/>
          <w:sz w:val="28"/>
          <w:szCs w:val="28"/>
        </w:rPr>
        <w:softHyphen/>
        <w:t>ди</w:t>
      </w:r>
      <w:r>
        <w:rPr>
          <w:rFonts w:ascii="Times New Roman" w:hAnsi="Times New Roman" w:cs="Times New Roman"/>
          <w:sz w:val="28"/>
          <w:szCs w:val="28"/>
        </w:rPr>
        <w:softHyphen/>
        <w:t>ви</w:t>
      </w:r>
      <w:r>
        <w:rPr>
          <w:rFonts w:ascii="Times New Roman" w:hAnsi="Times New Roman" w:cs="Times New Roman"/>
          <w:sz w:val="28"/>
          <w:szCs w:val="28"/>
        </w:rPr>
        <w:softHyphen/>
        <w:t>ду</w:t>
      </w:r>
      <w:r>
        <w:rPr>
          <w:rFonts w:ascii="Times New Roman" w:hAnsi="Times New Roman" w:cs="Times New Roman"/>
          <w:sz w:val="28"/>
          <w:szCs w:val="28"/>
        </w:rPr>
        <w:softHyphen/>
        <w:t>аль</w:t>
      </w:r>
      <w:r>
        <w:rPr>
          <w:rFonts w:ascii="Times New Roman" w:hAnsi="Times New Roman" w:cs="Times New Roman"/>
          <w:sz w:val="28"/>
          <w:szCs w:val="28"/>
        </w:rPr>
        <w:softHyphen/>
        <w:t>ных и групповых занятий для детей с учетом индивидуальных и типологических осо</w:t>
      </w:r>
      <w:r>
        <w:rPr>
          <w:rFonts w:ascii="Times New Roman" w:hAnsi="Times New Roman" w:cs="Times New Roman"/>
          <w:sz w:val="28"/>
          <w:szCs w:val="28"/>
        </w:rPr>
        <w:softHyphen/>
        <w:t>бе</w:t>
      </w:r>
      <w:r>
        <w:rPr>
          <w:rFonts w:ascii="Times New Roman" w:hAnsi="Times New Roman" w:cs="Times New Roman"/>
          <w:sz w:val="28"/>
          <w:szCs w:val="28"/>
        </w:rPr>
        <w:softHyphen/>
        <w:t xml:space="preserve">нностей психофизического развития и индивидуальных возможностей обучающихся, </w:t>
      </w:r>
      <w:r w:rsidRPr="0085480C">
        <w:rPr>
          <w:rFonts w:ascii="Times New Roman" w:hAnsi="Times New Roman" w:cs="Times New Roman"/>
          <w:color w:val="auto"/>
          <w:sz w:val="28"/>
          <w:szCs w:val="28"/>
        </w:rPr>
        <w:t>разработка и реализация индивидуальных учебных планов (при необходимости)</w:t>
      </w:r>
      <w:r>
        <w:rPr>
          <w:rFonts w:ascii="Times New Roman" w:hAnsi="Times New Roman" w:cs="Times New Roman"/>
          <w:sz w:val="28"/>
          <w:szCs w:val="28"/>
        </w:rPr>
        <w:t>;</w:t>
      </w:r>
    </w:p>
    <w:p w:rsidR="008C2A02" w:rsidRDefault="008C2A02" w:rsidP="008C2A02">
      <w:pPr>
        <w:pStyle w:val="aff5"/>
        <w:tabs>
          <w:tab w:val="left" w:pos="-180"/>
          <w:tab w:val="left" w:pos="0"/>
        </w:tabs>
        <w:ind w:firstLine="709"/>
        <w:rPr>
          <w:caps w:val="0"/>
          <w:color w:val="auto"/>
        </w:rPr>
      </w:pPr>
      <w:r>
        <w:t>―</w:t>
      </w:r>
      <w:r>
        <w:rPr>
          <w:caps w:val="0"/>
          <w:color w:val="auto"/>
        </w:rPr>
        <w:t> реализация системы мероприятий по социальной адаптации обучающихся с умственной отсталостью (интеллектуальными нарушениями);</w:t>
      </w:r>
    </w:p>
    <w:p w:rsidR="008C2A02" w:rsidRDefault="008C2A02" w:rsidP="008C2A02">
      <w:pPr>
        <w:tabs>
          <w:tab w:val="left" w:pos="-180"/>
          <w:tab w:val="left" w:pos="0"/>
        </w:tabs>
        <w:spacing w:after="0" w:line="360" w:lineRule="auto"/>
        <w:ind w:firstLine="709"/>
        <w:jc w:val="both"/>
        <w:rPr>
          <w:b/>
          <w:i/>
        </w:rPr>
      </w:pPr>
      <w:r>
        <w:rPr>
          <w:rFonts w:ascii="Times New Roman" w:hAnsi="Times New Roman" w:cs="Times New Roman"/>
          <w:sz w:val="28"/>
          <w:szCs w:val="28"/>
        </w:rPr>
        <w:t>― оказание родителям (законным представителям) обучающихся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та</w:t>
      </w:r>
      <w:r>
        <w:rPr>
          <w:rFonts w:ascii="Times New Roman" w:hAnsi="Times New Roman" w:cs="Times New Roman"/>
          <w:sz w:val="28"/>
          <w:szCs w:val="28"/>
        </w:rPr>
        <w:softHyphen/>
        <w:t>ло</w:t>
      </w:r>
      <w:r>
        <w:rPr>
          <w:rFonts w:ascii="Times New Roman" w:hAnsi="Times New Roman" w:cs="Times New Roman"/>
          <w:sz w:val="28"/>
          <w:szCs w:val="28"/>
        </w:rPr>
        <w:softHyphen/>
        <w:t xml:space="preserve">стью (интеллектуальными нарушениями) консультативной и методической помощи по </w:t>
      </w:r>
      <w:r w:rsidRPr="0085480C">
        <w:rPr>
          <w:rFonts w:ascii="Times New Roman" w:hAnsi="Times New Roman" w:cs="Times New Roman"/>
          <w:color w:val="auto"/>
          <w:sz w:val="28"/>
          <w:szCs w:val="28"/>
        </w:rPr>
        <w:t>психолого-педагогическим, со</w:t>
      </w:r>
      <w:r w:rsidRPr="0085480C">
        <w:rPr>
          <w:rFonts w:ascii="Times New Roman" w:hAnsi="Times New Roman" w:cs="Times New Roman"/>
          <w:color w:val="auto"/>
          <w:sz w:val="28"/>
          <w:szCs w:val="28"/>
        </w:rPr>
        <w:softHyphen/>
        <w:t>ци</w:t>
      </w:r>
      <w:r w:rsidRPr="0085480C">
        <w:rPr>
          <w:rFonts w:ascii="Times New Roman" w:hAnsi="Times New Roman" w:cs="Times New Roman"/>
          <w:color w:val="auto"/>
          <w:sz w:val="28"/>
          <w:szCs w:val="28"/>
        </w:rPr>
        <w:softHyphen/>
        <w:t>аль</w:t>
      </w:r>
      <w:r w:rsidRPr="0085480C">
        <w:rPr>
          <w:rFonts w:ascii="Times New Roman" w:hAnsi="Times New Roman" w:cs="Times New Roman"/>
          <w:color w:val="auto"/>
          <w:sz w:val="28"/>
          <w:szCs w:val="28"/>
        </w:rPr>
        <w:softHyphen/>
        <w:t>ным</w:t>
      </w:r>
      <w:r>
        <w:rPr>
          <w:rFonts w:ascii="Times New Roman" w:hAnsi="Times New Roman" w:cs="Times New Roman"/>
          <w:sz w:val="28"/>
          <w:szCs w:val="28"/>
        </w:rPr>
        <w:t xml:space="preserve">, правовым, </w:t>
      </w:r>
      <w:r w:rsidRPr="0085480C">
        <w:rPr>
          <w:rFonts w:ascii="Times New Roman" w:hAnsi="Times New Roman" w:cs="Times New Roman"/>
          <w:color w:val="auto"/>
          <w:sz w:val="28"/>
          <w:szCs w:val="28"/>
        </w:rPr>
        <w:t xml:space="preserve">медицинским </w:t>
      </w:r>
      <w:r>
        <w:rPr>
          <w:rFonts w:ascii="Times New Roman" w:hAnsi="Times New Roman" w:cs="Times New Roman"/>
          <w:sz w:val="28"/>
          <w:szCs w:val="28"/>
        </w:rPr>
        <w:t>и другим вопросам, связанным с их воспитанием и обу</w:t>
      </w:r>
      <w:r>
        <w:rPr>
          <w:rFonts w:ascii="Times New Roman" w:hAnsi="Times New Roman" w:cs="Times New Roman"/>
          <w:sz w:val="28"/>
          <w:szCs w:val="28"/>
        </w:rPr>
        <w:softHyphen/>
        <w:t>че</w:t>
      </w:r>
      <w:r>
        <w:rPr>
          <w:rFonts w:ascii="Times New Roman" w:hAnsi="Times New Roman" w:cs="Times New Roman"/>
          <w:sz w:val="28"/>
          <w:szCs w:val="28"/>
        </w:rPr>
        <w:softHyphen/>
        <w:t>ни</w:t>
      </w:r>
      <w:r>
        <w:rPr>
          <w:rFonts w:ascii="Times New Roman" w:hAnsi="Times New Roman" w:cs="Times New Roman"/>
          <w:sz w:val="28"/>
          <w:szCs w:val="28"/>
        </w:rPr>
        <w:softHyphen/>
        <w:t>ем.</w:t>
      </w:r>
    </w:p>
    <w:p w:rsidR="008C2A02" w:rsidRDefault="008C2A02" w:rsidP="008C2A02">
      <w:pPr>
        <w:pStyle w:val="aff5"/>
        <w:ind w:firstLine="709"/>
        <w:jc w:val="center"/>
        <w:rPr>
          <w:color w:val="auto"/>
        </w:rPr>
      </w:pPr>
      <w:bookmarkStart w:id="5" w:name="bookmark188"/>
      <w:r>
        <w:rPr>
          <w:b/>
          <w:i/>
          <w:caps w:val="0"/>
          <w:color w:val="auto"/>
        </w:rPr>
        <w:t xml:space="preserve">Принципы </w:t>
      </w:r>
      <w:bookmarkEnd w:id="5"/>
      <w:r>
        <w:rPr>
          <w:b/>
          <w:i/>
          <w:caps w:val="0"/>
          <w:color w:val="auto"/>
        </w:rPr>
        <w:t>коррекционной работы:</w:t>
      </w:r>
    </w:p>
    <w:p w:rsidR="008C2A02" w:rsidRDefault="008C2A02" w:rsidP="008C2A02">
      <w:pPr>
        <w:pStyle w:val="af5"/>
        <w:spacing w:after="0" w:line="360" w:lineRule="auto"/>
        <w:ind w:firstLine="709"/>
        <w:jc w:val="both"/>
        <w:rPr>
          <w:rFonts w:ascii="Times New Roman" w:hAnsi="Times New Roman"/>
          <w:sz w:val="28"/>
          <w:szCs w:val="28"/>
        </w:rPr>
      </w:pPr>
      <w:r>
        <w:rPr>
          <w:rFonts w:ascii="Times New Roman" w:hAnsi="Times New Roman"/>
          <w:sz w:val="28"/>
          <w:szCs w:val="28"/>
        </w:rPr>
        <w:t xml:space="preserve">Принцип </w:t>
      </w:r>
      <w:r>
        <w:rPr>
          <w:rFonts w:ascii="Times New Roman" w:hAnsi="Times New Roman"/>
          <w:i/>
          <w:sz w:val="28"/>
          <w:szCs w:val="28"/>
        </w:rPr>
        <w:t>приоритетности интересов</w:t>
      </w:r>
      <w:r>
        <w:rPr>
          <w:rFonts w:ascii="Times New Roman" w:hAnsi="Times New Roman"/>
          <w:caps/>
          <w:sz w:val="28"/>
          <w:szCs w:val="28"/>
        </w:rPr>
        <w:t xml:space="preserve"> </w:t>
      </w:r>
      <w:r>
        <w:rPr>
          <w:rFonts w:ascii="Times New Roman" w:hAnsi="Times New Roman"/>
          <w:sz w:val="28"/>
          <w:szCs w:val="28"/>
        </w:rPr>
        <w:t>обучающегося</w:t>
      </w:r>
      <w:r>
        <w:rPr>
          <w:rFonts w:ascii="Times New Roman" w:hAnsi="Times New Roman"/>
          <w:caps/>
          <w:sz w:val="28"/>
          <w:szCs w:val="28"/>
        </w:rPr>
        <w:t xml:space="preserve"> </w:t>
      </w:r>
      <w:r>
        <w:rPr>
          <w:rFonts w:ascii="Times New Roman" w:hAnsi="Times New Roman"/>
          <w:sz w:val="28"/>
          <w:szCs w:val="28"/>
        </w:rPr>
        <w:t>определяет от</w:t>
      </w:r>
      <w:r>
        <w:rPr>
          <w:rFonts w:ascii="Times New Roman" w:hAnsi="Times New Roman"/>
          <w:sz w:val="28"/>
          <w:szCs w:val="28"/>
        </w:rPr>
        <w:softHyphen/>
        <w:t>но</w:t>
      </w:r>
      <w:r>
        <w:rPr>
          <w:rFonts w:ascii="Times New Roman" w:hAnsi="Times New Roman"/>
          <w:sz w:val="28"/>
          <w:szCs w:val="28"/>
        </w:rPr>
        <w:softHyphen/>
        <w:t>ше</w:t>
      </w:r>
      <w:r>
        <w:rPr>
          <w:rFonts w:ascii="Times New Roman" w:hAnsi="Times New Roman"/>
          <w:sz w:val="28"/>
          <w:szCs w:val="28"/>
        </w:rPr>
        <w:softHyphen/>
        <w:t>ние работников организации, которые призваны</w:t>
      </w:r>
      <w:r>
        <w:rPr>
          <w:rFonts w:ascii="Times New Roman" w:hAnsi="Times New Roman"/>
          <w:caps/>
          <w:sz w:val="28"/>
          <w:szCs w:val="28"/>
        </w:rPr>
        <w:t xml:space="preserve"> </w:t>
      </w:r>
      <w:r>
        <w:rPr>
          <w:rFonts w:ascii="Times New Roman" w:hAnsi="Times New Roman"/>
          <w:sz w:val="28"/>
          <w:szCs w:val="28"/>
        </w:rPr>
        <w:t>оказывать каждому обу</w:t>
      </w:r>
      <w:r>
        <w:rPr>
          <w:rFonts w:ascii="Times New Roman" w:hAnsi="Times New Roman"/>
          <w:sz w:val="28"/>
          <w:szCs w:val="28"/>
        </w:rPr>
        <w:softHyphen/>
        <w:t>ча</w:t>
      </w:r>
      <w:r>
        <w:rPr>
          <w:rFonts w:ascii="Times New Roman" w:hAnsi="Times New Roman"/>
          <w:sz w:val="28"/>
          <w:szCs w:val="28"/>
        </w:rPr>
        <w:softHyphen/>
        <w:t>ю</w:t>
      </w:r>
      <w:r>
        <w:rPr>
          <w:rFonts w:ascii="Times New Roman" w:hAnsi="Times New Roman"/>
          <w:sz w:val="28"/>
          <w:szCs w:val="28"/>
        </w:rPr>
        <w:softHyphen/>
        <w:t>щемуся</w:t>
      </w:r>
      <w:r>
        <w:rPr>
          <w:rFonts w:ascii="Times New Roman" w:hAnsi="Times New Roman"/>
          <w:caps/>
          <w:sz w:val="28"/>
          <w:szCs w:val="28"/>
        </w:rPr>
        <w:t xml:space="preserve"> </w:t>
      </w:r>
      <w:r>
        <w:rPr>
          <w:rFonts w:ascii="Times New Roman" w:hAnsi="Times New Roman"/>
          <w:sz w:val="28"/>
          <w:szCs w:val="28"/>
        </w:rPr>
        <w:t>помощь в развитии с учетом его индивидуальных образовательных потребностей</w:t>
      </w:r>
      <w:r>
        <w:rPr>
          <w:rFonts w:ascii="Times New Roman" w:hAnsi="Times New Roman"/>
          <w:caps/>
          <w:sz w:val="28"/>
          <w:szCs w:val="28"/>
        </w:rPr>
        <w:t>.</w:t>
      </w:r>
    </w:p>
    <w:p w:rsidR="008C2A02" w:rsidRDefault="008C2A02" w:rsidP="008C2A02">
      <w:pPr>
        <w:pStyle w:val="af5"/>
        <w:spacing w:after="0" w:line="360" w:lineRule="auto"/>
        <w:ind w:firstLine="709"/>
        <w:jc w:val="both"/>
        <w:rPr>
          <w:rFonts w:ascii="Times New Roman" w:hAnsi="Times New Roman"/>
          <w:sz w:val="28"/>
          <w:szCs w:val="28"/>
        </w:rPr>
      </w:pPr>
      <w:r>
        <w:rPr>
          <w:rFonts w:ascii="Times New Roman" w:hAnsi="Times New Roman"/>
          <w:sz w:val="28"/>
          <w:szCs w:val="28"/>
        </w:rPr>
        <w:t>Принцип</w:t>
      </w:r>
      <w:r>
        <w:rPr>
          <w:rStyle w:val="12"/>
          <w:iCs/>
          <w:caps w:val="0"/>
          <w:color w:val="auto"/>
          <w:sz w:val="28"/>
          <w:szCs w:val="28"/>
        </w:rPr>
        <w:t xml:space="preserve"> системности -</w:t>
      </w:r>
      <w:r>
        <w:rPr>
          <w:rFonts w:ascii="Times New Roman" w:hAnsi="Times New Roman"/>
          <w:sz w:val="28"/>
          <w:szCs w:val="28"/>
        </w:rPr>
        <w:t xml:space="preserve"> обеспечивает единство всех элементов кор</w:t>
      </w:r>
      <w:r>
        <w:rPr>
          <w:rFonts w:ascii="Times New Roman" w:hAnsi="Times New Roman"/>
          <w:sz w:val="28"/>
          <w:szCs w:val="28"/>
        </w:rPr>
        <w:softHyphen/>
        <w:t>рек</w:t>
      </w:r>
      <w:r>
        <w:rPr>
          <w:rFonts w:ascii="Times New Roman" w:hAnsi="Times New Roman"/>
          <w:sz w:val="28"/>
          <w:szCs w:val="28"/>
        </w:rPr>
        <w:softHyphen/>
        <w:t>ци</w:t>
      </w:r>
      <w:r>
        <w:rPr>
          <w:rFonts w:ascii="Times New Roman" w:hAnsi="Times New Roman"/>
          <w:sz w:val="28"/>
          <w:szCs w:val="28"/>
        </w:rPr>
        <w:softHyphen/>
        <w:t>онной работы: цели и задач, направлений осуществления и со</w:t>
      </w:r>
      <w:r>
        <w:rPr>
          <w:rFonts w:ascii="Times New Roman" w:hAnsi="Times New Roman"/>
          <w:sz w:val="28"/>
          <w:szCs w:val="28"/>
        </w:rPr>
        <w:softHyphen/>
        <w:t>держания, форм, методов и приемов организации, взаимодействия участников.</w:t>
      </w:r>
      <w:r>
        <w:rPr>
          <w:rFonts w:ascii="Times New Roman" w:hAnsi="Times New Roman"/>
          <w:caps/>
          <w:sz w:val="28"/>
          <w:szCs w:val="28"/>
        </w:rPr>
        <w:t xml:space="preserve"> </w:t>
      </w:r>
    </w:p>
    <w:p w:rsidR="008C2A02" w:rsidRDefault="008C2A02" w:rsidP="008C2A02">
      <w:pPr>
        <w:pStyle w:val="af5"/>
        <w:spacing w:after="0" w:line="360" w:lineRule="auto"/>
        <w:ind w:firstLine="709"/>
        <w:jc w:val="both"/>
        <w:rPr>
          <w:rFonts w:ascii="Times New Roman" w:hAnsi="Times New Roman"/>
          <w:sz w:val="28"/>
          <w:szCs w:val="28"/>
        </w:rPr>
      </w:pPr>
      <w:r>
        <w:rPr>
          <w:rFonts w:ascii="Times New Roman" w:hAnsi="Times New Roman"/>
          <w:sz w:val="28"/>
          <w:szCs w:val="28"/>
        </w:rPr>
        <w:t>Принцип</w:t>
      </w:r>
      <w:r>
        <w:rPr>
          <w:rStyle w:val="12"/>
          <w:iCs/>
          <w:caps w:val="0"/>
          <w:color w:val="auto"/>
          <w:sz w:val="28"/>
          <w:szCs w:val="28"/>
        </w:rPr>
        <w:t xml:space="preserve"> непрерывности </w:t>
      </w:r>
      <w:r>
        <w:rPr>
          <w:rStyle w:val="12"/>
          <w:i w:val="0"/>
          <w:iCs/>
          <w:caps w:val="0"/>
          <w:color w:val="auto"/>
          <w:sz w:val="28"/>
          <w:szCs w:val="28"/>
        </w:rPr>
        <w:t>обеспечивает проведение коррекционной работы на всем протяжении обучения школьника с учетом изменений в их личности</w:t>
      </w:r>
      <w:r>
        <w:rPr>
          <w:rFonts w:ascii="Times New Roman" w:hAnsi="Times New Roman"/>
          <w:caps/>
          <w:sz w:val="28"/>
          <w:szCs w:val="28"/>
        </w:rPr>
        <w:t>.</w:t>
      </w:r>
    </w:p>
    <w:p w:rsidR="008C2A02" w:rsidRDefault="008C2A02" w:rsidP="008C2A02">
      <w:pPr>
        <w:tabs>
          <w:tab w:val="left" w:pos="-180"/>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Принцип </w:t>
      </w:r>
      <w:r>
        <w:rPr>
          <w:rStyle w:val="12"/>
          <w:iCs/>
          <w:caps w:val="0"/>
          <w:color w:val="auto"/>
          <w:sz w:val="28"/>
          <w:szCs w:val="28"/>
        </w:rPr>
        <w:t>вариативности</w:t>
      </w:r>
      <w:r>
        <w:rPr>
          <w:rFonts w:ascii="Times New Roman" w:hAnsi="Times New Roman" w:cs="Times New Roman"/>
          <w:caps/>
          <w:sz w:val="28"/>
          <w:szCs w:val="28"/>
        </w:rPr>
        <w:t xml:space="preserve"> </w:t>
      </w:r>
      <w:r>
        <w:rPr>
          <w:rFonts w:ascii="Times New Roman" w:hAnsi="Times New Roman" w:cs="Times New Roman"/>
          <w:sz w:val="28"/>
          <w:szCs w:val="28"/>
        </w:rPr>
        <w:t>предполагает создание вариативных программ кор</w:t>
      </w:r>
      <w:r>
        <w:rPr>
          <w:rFonts w:ascii="Times New Roman" w:hAnsi="Times New Roman" w:cs="Times New Roman"/>
          <w:sz w:val="28"/>
          <w:szCs w:val="28"/>
        </w:rPr>
        <w:softHyphen/>
        <w:t>ре</w:t>
      </w:r>
      <w:r>
        <w:rPr>
          <w:rFonts w:ascii="Times New Roman" w:hAnsi="Times New Roman" w:cs="Times New Roman"/>
          <w:sz w:val="28"/>
          <w:szCs w:val="28"/>
        </w:rPr>
        <w:softHyphen/>
        <w:t>к</w:t>
      </w:r>
      <w:r>
        <w:rPr>
          <w:rFonts w:ascii="Times New Roman" w:hAnsi="Times New Roman" w:cs="Times New Roman"/>
          <w:sz w:val="28"/>
          <w:szCs w:val="28"/>
        </w:rPr>
        <w:softHyphen/>
        <w:t>ци</w:t>
      </w:r>
      <w:r>
        <w:rPr>
          <w:rFonts w:ascii="Times New Roman" w:hAnsi="Times New Roman" w:cs="Times New Roman"/>
          <w:sz w:val="28"/>
          <w:szCs w:val="28"/>
        </w:rPr>
        <w:softHyphen/>
        <w:t>он</w:t>
      </w:r>
      <w:r>
        <w:rPr>
          <w:rFonts w:ascii="Times New Roman" w:hAnsi="Times New Roman" w:cs="Times New Roman"/>
          <w:sz w:val="28"/>
          <w:szCs w:val="28"/>
        </w:rPr>
        <w:softHyphen/>
        <w:t>ной работы с детьми с учетом их особых образовательных потребностей и воз</w:t>
      </w:r>
      <w:r>
        <w:rPr>
          <w:rFonts w:ascii="Times New Roman" w:hAnsi="Times New Roman" w:cs="Times New Roman"/>
          <w:sz w:val="28"/>
          <w:szCs w:val="28"/>
        </w:rPr>
        <w:softHyphen/>
        <w:t>мо</w:t>
      </w:r>
      <w:r>
        <w:rPr>
          <w:rFonts w:ascii="Times New Roman" w:hAnsi="Times New Roman" w:cs="Times New Roman"/>
          <w:sz w:val="28"/>
          <w:szCs w:val="28"/>
        </w:rPr>
        <w:softHyphen/>
        <w:t>ж</w:t>
      </w:r>
      <w:r>
        <w:rPr>
          <w:rFonts w:ascii="Times New Roman" w:hAnsi="Times New Roman" w:cs="Times New Roman"/>
          <w:sz w:val="28"/>
          <w:szCs w:val="28"/>
        </w:rPr>
        <w:softHyphen/>
        <w:t>но</w:t>
      </w:r>
      <w:r>
        <w:rPr>
          <w:rFonts w:ascii="Times New Roman" w:hAnsi="Times New Roman" w:cs="Times New Roman"/>
          <w:sz w:val="28"/>
          <w:szCs w:val="28"/>
        </w:rPr>
        <w:softHyphen/>
        <w:t>с</w:t>
      </w:r>
      <w:r>
        <w:rPr>
          <w:rFonts w:ascii="Times New Roman" w:hAnsi="Times New Roman" w:cs="Times New Roman"/>
          <w:sz w:val="28"/>
          <w:szCs w:val="28"/>
        </w:rPr>
        <w:softHyphen/>
        <w:t xml:space="preserve">тей психофизического развития. </w:t>
      </w:r>
    </w:p>
    <w:p w:rsidR="008C2A02" w:rsidRDefault="008C2A02" w:rsidP="008C2A02">
      <w:pPr>
        <w:tabs>
          <w:tab w:val="left" w:pos="-180"/>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Принцип </w:t>
      </w:r>
      <w:r>
        <w:rPr>
          <w:rFonts w:ascii="Times New Roman" w:hAnsi="Times New Roman" w:cs="Times New Roman"/>
          <w:i/>
          <w:sz w:val="28"/>
          <w:szCs w:val="28"/>
        </w:rPr>
        <w:t>единства психолого-педагогических и медицинских средств</w:t>
      </w:r>
      <w:r>
        <w:rPr>
          <w:rFonts w:ascii="Times New Roman" w:hAnsi="Times New Roman" w:cs="Times New Roman"/>
          <w:sz w:val="28"/>
          <w:szCs w:val="28"/>
        </w:rPr>
        <w:t>, обе</w:t>
      </w:r>
      <w:r>
        <w:rPr>
          <w:rFonts w:ascii="Times New Roman" w:hAnsi="Times New Roman" w:cs="Times New Roman"/>
          <w:sz w:val="28"/>
          <w:szCs w:val="28"/>
        </w:rPr>
        <w:softHyphen/>
        <w:t>с</w:t>
      </w:r>
      <w:r>
        <w:rPr>
          <w:rFonts w:ascii="Times New Roman" w:hAnsi="Times New Roman" w:cs="Times New Roman"/>
          <w:sz w:val="28"/>
          <w:szCs w:val="28"/>
        </w:rPr>
        <w:softHyphen/>
        <w:t>пе</w:t>
      </w:r>
      <w:r>
        <w:rPr>
          <w:rFonts w:ascii="Times New Roman" w:hAnsi="Times New Roman" w:cs="Times New Roman"/>
          <w:sz w:val="28"/>
          <w:szCs w:val="28"/>
        </w:rPr>
        <w:softHyphen/>
        <w:t>чи</w:t>
      </w:r>
      <w:r>
        <w:rPr>
          <w:rFonts w:ascii="Times New Roman" w:hAnsi="Times New Roman" w:cs="Times New Roman"/>
          <w:sz w:val="28"/>
          <w:szCs w:val="28"/>
        </w:rPr>
        <w:softHyphen/>
        <w:t>ва</w:t>
      </w:r>
      <w:r>
        <w:rPr>
          <w:rFonts w:ascii="Times New Roman" w:hAnsi="Times New Roman" w:cs="Times New Roman"/>
          <w:sz w:val="28"/>
          <w:szCs w:val="28"/>
        </w:rPr>
        <w:softHyphen/>
        <w:t>ю</w:t>
      </w:r>
      <w:r>
        <w:rPr>
          <w:rFonts w:ascii="Times New Roman" w:hAnsi="Times New Roman" w:cs="Times New Roman"/>
          <w:sz w:val="28"/>
          <w:szCs w:val="28"/>
        </w:rPr>
        <w:softHyphen/>
        <w:t>щий взаимодействие специалистов психолого-педагогического и медицинского блока в де</w:t>
      </w:r>
      <w:r>
        <w:rPr>
          <w:rFonts w:ascii="Times New Roman" w:hAnsi="Times New Roman" w:cs="Times New Roman"/>
          <w:sz w:val="28"/>
          <w:szCs w:val="28"/>
        </w:rPr>
        <w:softHyphen/>
        <w:t>ятельности по комплексному решению задач коррекционной работы.</w:t>
      </w:r>
    </w:p>
    <w:p w:rsidR="008C2A02" w:rsidRDefault="008C2A02" w:rsidP="008C2A02">
      <w:pPr>
        <w:tabs>
          <w:tab w:val="left" w:pos="-180"/>
          <w:tab w:val="left" w:pos="0"/>
        </w:tabs>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 xml:space="preserve">Принцип </w:t>
      </w:r>
      <w:r>
        <w:rPr>
          <w:rFonts w:ascii="Times New Roman" w:hAnsi="Times New Roman" w:cs="Times New Roman"/>
          <w:i/>
          <w:sz w:val="28"/>
          <w:szCs w:val="28"/>
        </w:rPr>
        <w:t>сотрудничества с семьей</w:t>
      </w:r>
      <w:r>
        <w:rPr>
          <w:rFonts w:ascii="Times New Roman" w:hAnsi="Times New Roman" w:cs="Times New Roman"/>
          <w:sz w:val="28"/>
          <w:szCs w:val="28"/>
        </w:rPr>
        <w:t xml:space="preserve"> основан на признании семьи как важ</w:t>
      </w:r>
      <w:r>
        <w:rPr>
          <w:rFonts w:ascii="Times New Roman" w:hAnsi="Times New Roman" w:cs="Times New Roman"/>
          <w:sz w:val="28"/>
          <w:szCs w:val="28"/>
        </w:rPr>
        <w:softHyphen/>
        <w:t>ного уча</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ни</w:t>
      </w:r>
      <w:r>
        <w:rPr>
          <w:rFonts w:ascii="Times New Roman" w:hAnsi="Times New Roman" w:cs="Times New Roman"/>
          <w:sz w:val="28"/>
          <w:szCs w:val="28"/>
        </w:rPr>
        <w:softHyphen/>
        <w:t>ка коррекционной работы, оказывающего существенное вли</w:t>
      </w:r>
      <w:r>
        <w:rPr>
          <w:rFonts w:ascii="Times New Roman" w:hAnsi="Times New Roman" w:cs="Times New Roman"/>
          <w:sz w:val="28"/>
          <w:szCs w:val="28"/>
        </w:rPr>
        <w:softHyphen/>
        <w:t>яние на процесс раз</w:t>
      </w:r>
      <w:r>
        <w:rPr>
          <w:rFonts w:ascii="Times New Roman" w:hAnsi="Times New Roman" w:cs="Times New Roman"/>
          <w:sz w:val="28"/>
          <w:szCs w:val="28"/>
        </w:rPr>
        <w:softHyphen/>
        <w:t>ви</w:t>
      </w:r>
      <w:r>
        <w:rPr>
          <w:rFonts w:ascii="Times New Roman" w:hAnsi="Times New Roman" w:cs="Times New Roman"/>
          <w:sz w:val="28"/>
          <w:szCs w:val="28"/>
        </w:rPr>
        <w:softHyphen/>
        <w:t>тия ребенка и успешность его интеграции в общество.</w:t>
      </w:r>
    </w:p>
    <w:p w:rsidR="008C2A02" w:rsidRDefault="008C2A02" w:rsidP="008C2A02">
      <w:pPr>
        <w:tabs>
          <w:tab w:val="left" w:pos="-180"/>
          <w:tab w:val="left" w:pos="0"/>
        </w:tabs>
        <w:spacing w:after="0" w:line="36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Специфика организации коррекционной работы</w:t>
      </w:r>
    </w:p>
    <w:p w:rsidR="008C2A02" w:rsidRDefault="008C2A02" w:rsidP="008C2A02">
      <w:pPr>
        <w:tabs>
          <w:tab w:val="left" w:pos="-180"/>
          <w:tab w:val="left" w:pos="0"/>
        </w:tabs>
        <w:spacing w:after="0" w:line="36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с обучающимися с умственной отсталостью</w:t>
      </w:r>
    </w:p>
    <w:p w:rsidR="008C2A02" w:rsidRDefault="008C2A02" w:rsidP="008C2A02">
      <w:pPr>
        <w:tabs>
          <w:tab w:val="left" w:pos="-180"/>
          <w:tab w:val="left" w:pos="0"/>
        </w:tabs>
        <w:spacing w:after="0" w:line="360" w:lineRule="auto"/>
        <w:ind w:firstLine="709"/>
        <w:jc w:val="center"/>
        <w:rPr>
          <w:rFonts w:ascii="Times New Roman" w:hAnsi="Times New Roman" w:cs="Times New Roman"/>
          <w:sz w:val="28"/>
          <w:szCs w:val="28"/>
        </w:rPr>
      </w:pPr>
      <w:r>
        <w:rPr>
          <w:rFonts w:ascii="Times New Roman" w:hAnsi="Times New Roman" w:cs="Times New Roman"/>
          <w:b/>
          <w:i/>
          <w:sz w:val="28"/>
          <w:szCs w:val="28"/>
        </w:rPr>
        <w:t>(интеллектуальными нарушениями)</w:t>
      </w:r>
    </w:p>
    <w:p w:rsidR="008C2A02" w:rsidRDefault="008C2A02" w:rsidP="008C2A02">
      <w:pPr>
        <w:tabs>
          <w:tab w:val="left" w:pos="-180"/>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Коррекционная работа с обучающимися с умственной отсталостью (интеллектуальными нарушениями) проводится:</w:t>
      </w:r>
    </w:p>
    <w:p w:rsidR="008C2A02" w:rsidRDefault="008C2A02" w:rsidP="008C2A02">
      <w:pPr>
        <w:tabs>
          <w:tab w:val="left" w:pos="-180"/>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 рамках образовательного процесса через содержание и ор</w:t>
      </w:r>
      <w:r>
        <w:rPr>
          <w:rFonts w:ascii="Times New Roman" w:hAnsi="Times New Roman" w:cs="Times New Roman"/>
          <w:sz w:val="28"/>
          <w:szCs w:val="28"/>
        </w:rPr>
        <w:softHyphen/>
        <w:t>га</w:t>
      </w:r>
      <w:r>
        <w:rPr>
          <w:rFonts w:ascii="Times New Roman" w:hAnsi="Times New Roman" w:cs="Times New Roman"/>
          <w:sz w:val="28"/>
          <w:szCs w:val="28"/>
        </w:rPr>
        <w:softHyphen/>
        <w:t>ни</w:t>
      </w:r>
      <w:r>
        <w:rPr>
          <w:rFonts w:ascii="Times New Roman" w:hAnsi="Times New Roman" w:cs="Times New Roman"/>
          <w:sz w:val="28"/>
          <w:szCs w:val="28"/>
        </w:rPr>
        <w:softHyphen/>
        <w:t>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8C2A02" w:rsidRDefault="008C2A02" w:rsidP="008C2A02">
      <w:pPr>
        <w:tabs>
          <w:tab w:val="left" w:pos="-180"/>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 ритмикой);</w:t>
      </w:r>
    </w:p>
    <w:p w:rsidR="008C2A02" w:rsidRDefault="008C2A02" w:rsidP="008C2A02">
      <w:pPr>
        <w:tabs>
          <w:tab w:val="left" w:pos="-180"/>
          <w:tab w:val="left" w:pos="0"/>
        </w:tabs>
        <w:spacing w:after="0" w:line="360" w:lineRule="auto"/>
        <w:ind w:firstLine="709"/>
        <w:jc w:val="both"/>
        <w:rPr>
          <w:rFonts w:ascii="Times New Roman" w:hAnsi="Times New Roman" w:cs="Times New Roman"/>
          <w:b/>
          <w:i/>
          <w:sz w:val="28"/>
          <w:szCs w:val="28"/>
        </w:rPr>
      </w:pPr>
      <w:r>
        <w:rPr>
          <w:rFonts w:ascii="Times New Roman" w:hAnsi="Times New Roman" w:cs="Times New Roman"/>
          <w:sz w:val="28"/>
          <w:szCs w:val="28"/>
        </w:rPr>
        <w:t>― в рамках психологического и социально-педагогического со</w:t>
      </w:r>
      <w:r>
        <w:rPr>
          <w:rFonts w:ascii="Times New Roman" w:hAnsi="Times New Roman" w:cs="Times New Roman"/>
          <w:sz w:val="28"/>
          <w:szCs w:val="28"/>
        </w:rPr>
        <w:softHyphen/>
        <w:t>про</w:t>
      </w:r>
      <w:r>
        <w:rPr>
          <w:rFonts w:ascii="Times New Roman" w:hAnsi="Times New Roman" w:cs="Times New Roman"/>
          <w:sz w:val="28"/>
          <w:szCs w:val="28"/>
        </w:rPr>
        <w:softHyphen/>
        <w:t>вож</w:t>
      </w:r>
      <w:r>
        <w:rPr>
          <w:rFonts w:ascii="Times New Roman" w:hAnsi="Times New Roman" w:cs="Times New Roman"/>
          <w:sz w:val="28"/>
          <w:szCs w:val="28"/>
        </w:rPr>
        <w:softHyphen/>
        <w:t>дения обучающихся.</w:t>
      </w:r>
    </w:p>
    <w:p w:rsidR="008C2A02" w:rsidRDefault="008C2A02" w:rsidP="008C2A02">
      <w:pPr>
        <w:tabs>
          <w:tab w:val="left" w:pos="-180"/>
          <w:tab w:val="left" w:pos="0"/>
        </w:tabs>
        <w:spacing w:after="0" w:line="360" w:lineRule="auto"/>
        <w:ind w:firstLine="709"/>
        <w:jc w:val="center"/>
        <w:rPr>
          <w:rFonts w:ascii="Times New Roman" w:hAnsi="Times New Roman" w:cs="Times New Roman"/>
          <w:sz w:val="28"/>
          <w:szCs w:val="28"/>
        </w:rPr>
      </w:pPr>
      <w:r>
        <w:rPr>
          <w:rFonts w:ascii="Times New Roman" w:hAnsi="Times New Roman" w:cs="Times New Roman"/>
          <w:b/>
          <w:i/>
          <w:sz w:val="28"/>
          <w:szCs w:val="28"/>
        </w:rPr>
        <w:t>Характеристика основных направлений коррекционной работы</w:t>
      </w:r>
    </w:p>
    <w:p w:rsidR="008C2A02" w:rsidRDefault="008C2A02" w:rsidP="008C2A02">
      <w:pPr>
        <w:pStyle w:val="af5"/>
        <w:spacing w:after="0" w:line="360" w:lineRule="auto"/>
        <w:ind w:firstLine="720"/>
        <w:jc w:val="both"/>
      </w:pPr>
      <w:r>
        <w:rPr>
          <w:rFonts w:ascii="Times New Roman" w:hAnsi="Times New Roman"/>
          <w:sz w:val="28"/>
          <w:szCs w:val="28"/>
        </w:rPr>
        <w:t>Основными направлениями коррекционной работы</w:t>
      </w:r>
      <w:r>
        <w:rPr>
          <w:rFonts w:ascii="Times New Roman" w:hAnsi="Times New Roman"/>
          <w:caps/>
          <w:sz w:val="28"/>
          <w:szCs w:val="28"/>
        </w:rPr>
        <w:t xml:space="preserve"> </w:t>
      </w:r>
      <w:r>
        <w:rPr>
          <w:rFonts w:ascii="Times New Roman" w:hAnsi="Times New Roman"/>
          <w:sz w:val="28"/>
          <w:szCs w:val="28"/>
        </w:rPr>
        <w:t>являются</w:t>
      </w:r>
      <w:r>
        <w:rPr>
          <w:rFonts w:ascii="Times New Roman" w:hAnsi="Times New Roman"/>
          <w:caps/>
          <w:sz w:val="28"/>
          <w:szCs w:val="28"/>
        </w:rPr>
        <w:t>:</w:t>
      </w:r>
    </w:p>
    <w:p w:rsidR="008C2A02" w:rsidRDefault="008C2A02" w:rsidP="008C2A02">
      <w:pPr>
        <w:pStyle w:val="aff5"/>
        <w:ind w:firstLine="720"/>
        <w:rPr>
          <w:caps w:val="0"/>
          <w:color w:val="auto"/>
        </w:rPr>
      </w:pPr>
      <w:r>
        <w:rPr>
          <w:caps w:val="0"/>
          <w:color w:val="auto"/>
        </w:rPr>
        <w:t>1.</w:t>
      </w:r>
      <w:r>
        <w:rPr>
          <w:caps w:val="0"/>
          <w:color w:val="auto"/>
          <w:lang w:val="en-US"/>
        </w:rPr>
        <w:t> </w:t>
      </w:r>
      <w:r>
        <w:rPr>
          <w:rStyle w:val="12"/>
          <w:iCs/>
          <w:color w:val="auto"/>
          <w:sz w:val="28"/>
        </w:rPr>
        <w:t>Диагностическая работа</w:t>
      </w:r>
      <w:r>
        <w:rPr>
          <w:rStyle w:val="12"/>
          <w:i w:val="0"/>
          <w:iCs/>
          <w:color w:val="auto"/>
          <w:sz w:val="28"/>
        </w:rPr>
        <w:t>, которая</w:t>
      </w:r>
      <w:r>
        <w:rPr>
          <w:caps w:val="0"/>
          <w:color w:val="auto"/>
        </w:rPr>
        <w:t xml:space="preserve"> обеспечивает выявление особенностей развития и здоровья обучающихся с умственной отсталостью (интеллектуальными нарушениями)</w:t>
      </w:r>
      <w:r>
        <w:rPr>
          <w:color w:val="auto"/>
        </w:rPr>
        <w:t xml:space="preserve"> </w:t>
      </w:r>
      <w:r>
        <w:rPr>
          <w:caps w:val="0"/>
          <w:color w:val="auto"/>
        </w:rPr>
        <w:t xml:space="preserve">с целью создания благоприятных </w:t>
      </w:r>
      <w:r>
        <w:rPr>
          <w:caps w:val="0"/>
          <w:color w:val="auto"/>
        </w:rPr>
        <w:lastRenderedPageBreak/>
        <w:t xml:space="preserve">условий для овладения ими содержанием основной общеобразовательной программы. </w:t>
      </w:r>
    </w:p>
    <w:p w:rsidR="008C2A02" w:rsidRDefault="008C2A02" w:rsidP="008C2A02">
      <w:pPr>
        <w:pStyle w:val="aff5"/>
        <w:ind w:firstLine="720"/>
        <w:rPr>
          <w:caps w:val="0"/>
          <w:color w:val="auto"/>
        </w:rPr>
      </w:pPr>
      <w:r>
        <w:rPr>
          <w:caps w:val="0"/>
          <w:color w:val="auto"/>
        </w:rPr>
        <w:t>Проведение диагностической работы предполагает осуществление:</w:t>
      </w:r>
    </w:p>
    <w:p w:rsidR="008C2A02" w:rsidRDefault="008C2A02" w:rsidP="008C2A02">
      <w:pPr>
        <w:pStyle w:val="aff5"/>
        <w:ind w:firstLine="720"/>
        <w:rPr>
          <w:rFonts w:eastAsia="Times New Roman"/>
          <w:caps w:val="0"/>
          <w:color w:val="auto"/>
        </w:rPr>
      </w:pPr>
      <w:r>
        <w:rPr>
          <w:caps w:val="0"/>
          <w:color w:val="auto"/>
        </w:rPr>
        <w:t>1) психолого-педагогического и медицинского обследования с целью выявления их особых образовательных потребностей:</w:t>
      </w:r>
    </w:p>
    <w:p w:rsidR="008C2A02" w:rsidRDefault="008C2A02" w:rsidP="008C2A02">
      <w:pPr>
        <w:pStyle w:val="aff5"/>
        <w:ind w:firstLine="720"/>
        <w:rPr>
          <w:rFonts w:eastAsia="Times New Roman"/>
          <w:caps w:val="0"/>
          <w:color w:val="auto"/>
        </w:rPr>
      </w:pPr>
      <w:r>
        <w:rPr>
          <w:caps w:val="0"/>
          <w:color w:val="auto"/>
        </w:rPr>
        <w:t>― развития познавательной сферы, специфических трудностей в овладении содержанием образования и потенциальных возможностей;</w:t>
      </w:r>
    </w:p>
    <w:p w:rsidR="008C2A02" w:rsidRDefault="008C2A02" w:rsidP="008C2A02">
      <w:pPr>
        <w:pStyle w:val="aff5"/>
        <w:ind w:firstLine="720"/>
        <w:rPr>
          <w:rFonts w:eastAsia="Times New Roman"/>
          <w:caps w:val="0"/>
          <w:color w:val="auto"/>
        </w:rPr>
      </w:pPr>
      <w:r>
        <w:rPr>
          <w:caps w:val="0"/>
          <w:color w:val="auto"/>
        </w:rPr>
        <w:t>― развития эмоционально-волевой сферы и личностных особенностей обучающихся;</w:t>
      </w:r>
    </w:p>
    <w:p w:rsidR="008C2A02" w:rsidRDefault="008C2A02" w:rsidP="008C2A02">
      <w:pPr>
        <w:pStyle w:val="aff5"/>
        <w:ind w:firstLine="720"/>
        <w:rPr>
          <w:caps w:val="0"/>
          <w:color w:val="auto"/>
        </w:rPr>
      </w:pPr>
      <w:r>
        <w:rPr>
          <w:caps w:val="0"/>
          <w:color w:val="auto"/>
        </w:rPr>
        <w:t>― определение социальной ситуации развития и условий семейного воспитания ученика;</w:t>
      </w:r>
    </w:p>
    <w:p w:rsidR="008C2A02" w:rsidRDefault="008C2A02" w:rsidP="008C2A02">
      <w:pPr>
        <w:pStyle w:val="aff5"/>
        <w:ind w:firstLine="720"/>
        <w:rPr>
          <w:caps w:val="0"/>
          <w:color w:val="auto"/>
        </w:rPr>
      </w:pPr>
      <w:r>
        <w:rPr>
          <w:caps w:val="0"/>
          <w:color w:val="auto"/>
        </w:rPr>
        <w:t>2) мониторинга динамики развития обучающихся, их успешности в освоении АООП;</w:t>
      </w:r>
    </w:p>
    <w:p w:rsidR="008C2A02" w:rsidRDefault="008C2A02" w:rsidP="008C2A02">
      <w:pPr>
        <w:pStyle w:val="aff5"/>
        <w:ind w:firstLine="720"/>
        <w:rPr>
          <w:caps w:val="0"/>
          <w:color w:val="auto"/>
        </w:rPr>
      </w:pPr>
      <w:r>
        <w:rPr>
          <w:caps w:val="0"/>
          <w:color w:val="auto"/>
        </w:rPr>
        <w:t>3) анализа результатов обследования с целью проектирования и корректировки коррекционных мероприятий.</w:t>
      </w:r>
    </w:p>
    <w:p w:rsidR="008C2A02" w:rsidRDefault="008C2A02" w:rsidP="008C2A02">
      <w:pPr>
        <w:pStyle w:val="aff5"/>
        <w:ind w:firstLine="720"/>
        <w:rPr>
          <w:rFonts w:eastAsia="Times New Roman"/>
          <w:caps w:val="0"/>
          <w:color w:val="auto"/>
        </w:rPr>
      </w:pPr>
      <w:r>
        <w:rPr>
          <w:caps w:val="0"/>
          <w:color w:val="auto"/>
        </w:rPr>
        <w:t>В процессе диагностической работы используются следующие формы и методы:</w:t>
      </w:r>
    </w:p>
    <w:p w:rsidR="008C2A02" w:rsidRDefault="008C2A02" w:rsidP="008C2A02">
      <w:pPr>
        <w:pStyle w:val="aff5"/>
        <w:ind w:firstLine="720"/>
        <w:rPr>
          <w:rFonts w:eastAsia="Times New Roman"/>
          <w:caps w:val="0"/>
          <w:color w:val="auto"/>
        </w:rPr>
      </w:pPr>
      <w:r>
        <w:rPr>
          <w:caps w:val="0"/>
          <w:color w:val="auto"/>
        </w:rPr>
        <w:t>― сбор сведений о ребенке у педагогов, родителей (беседы, анкетирование, интервьюирование),</w:t>
      </w:r>
    </w:p>
    <w:p w:rsidR="008C2A02" w:rsidRDefault="008C2A02" w:rsidP="008C2A02">
      <w:pPr>
        <w:pStyle w:val="aff5"/>
        <w:ind w:firstLine="720"/>
        <w:rPr>
          <w:rFonts w:eastAsia="Times New Roman"/>
          <w:caps w:val="0"/>
          <w:color w:val="auto"/>
        </w:rPr>
      </w:pPr>
      <w:r>
        <w:rPr>
          <w:caps w:val="0"/>
          <w:color w:val="auto"/>
        </w:rPr>
        <w:t>― </w:t>
      </w:r>
      <w:r>
        <w:rPr>
          <w:bCs/>
          <w:caps w:val="0"/>
          <w:color w:val="auto"/>
        </w:rPr>
        <w:t xml:space="preserve">психолого-педагогический эксперимент, </w:t>
      </w:r>
    </w:p>
    <w:p w:rsidR="008C2A02" w:rsidRDefault="008C2A02" w:rsidP="008C2A02">
      <w:pPr>
        <w:pStyle w:val="aff5"/>
        <w:ind w:firstLine="720"/>
        <w:rPr>
          <w:rFonts w:eastAsia="Times New Roman"/>
          <w:caps w:val="0"/>
          <w:color w:val="auto"/>
        </w:rPr>
      </w:pPr>
      <w:r>
        <w:rPr>
          <w:caps w:val="0"/>
          <w:color w:val="auto"/>
        </w:rPr>
        <w:t>― </w:t>
      </w:r>
      <w:r>
        <w:rPr>
          <w:bCs/>
          <w:caps w:val="0"/>
          <w:color w:val="auto"/>
        </w:rPr>
        <w:t>наблюдение за учениками во время учебной и внеурочной деятельности,</w:t>
      </w:r>
    </w:p>
    <w:p w:rsidR="008C2A02" w:rsidRDefault="008C2A02" w:rsidP="008C2A02">
      <w:pPr>
        <w:pStyle w:val="aff5"/>
        <w:ind w:firstLine="720"/>
        <w:rPr>
          <w:rFonts w:eastAsia="Times New Roman"/>
          <w:caps w:val="0"/>
          <w:color w:val="auto"/>
        </w:rPr>
      </w:pPr>
      <w:r>
        <w:rPr>
          <w:caps w:val="0"/>
          <w:color w:val="auto"/>
        </w:rPr>
        <w:t>― </w:t>
      </w:r>
      <w:r>
        <w:rPr>
          <w:bCs/>
          <w:caps w:val="0"/>
          <w:color w:val="auto"/>
        </w:rPr>
        <w:t>беседы с учащимися, учителями и родителями,</w:t>
      </w:r>
    </w:p>
    <w:p w:rsidR="008C2A02" w:rsidRDefault="008C2A02" w:rsidP="008C2A02">
      <w:pPr>
        <w:pStyle w:val="aff5"/>
        <w:ind w:firstLine="709"/>
        <w:rPr>
          <w:rFonts w:eastAsia="Times New Roman"/>
          <w:caps w:val="0"/>
          <w:color w:val="auto"/>
        </w:rPr>
      </w:pPr>
      <w:r>
        <w:rPr>
          <w:caps w:val="0"/>
          <w:color w:val="auto"/>
        </w:rPr>
        <w:t>― </w:t>
      </w:r>
      <w:r>
        <w:rPr>
          <w:bCs/>
          <w:caps w:val="0"/>
          <w:color w:val="auto"/>
        </w:rPr>
        <w:t>изучение работ ребенка (тетради, рисунки, поделки и т. п.) и др.</w:t>
      </w:r>
    </w:p>
    <w:p w:rsidR="008C2A02" w:rsidRDefault="008C2A02" w:rsidP="008C2A02">
      <w:pPr>
        <w:pStyle w:val="aff5"/>
        <w:ind w:firstLine="720"/>
        <w:rPr>
          <w:caps w:val="0"/>
          <w:color w:val="auto"/>
        </w:rPr>
      </w:pPr>
      <w:r>
        <w:rPr>
          <w:caps w:val="0"/>
          <w:color w:val="auto"/>
        </w:rPr>
        <w:t>― </w:t>
      </w:r>
      <w:r>
        <w:rPr>
          <w:bCs/>
          <w:caps w:val="0"/>
          <w:color w:val="auto"/>
        </w:rPr>
        <w:t>оформление документации (психолого-педагогические дневники наблюдения за учащимися и др.).</w:t>
      </w:r>
    </w:p>
    <w:p w:rsidR="008C2A02" w:rsidRDefault="008C2A02" w:rsidP="008C2A02">
      <w:pPr>
        <w:pStyle w:val="aff5"/>
        <w:ind w:firstLine="720"/>
        <w:rPr>
          <w:caps w:val="0"/>
          <w:color w:val="auto"/>
        </w:rPr>
      </w:pPr>
      <w:r>
        <w:rPr>
          <w:caps w:val="0"/>
          <w:color w:val="auto"/>
        </w:rPr>
        <w:t>2.</w:t>
      </w:r>
      <w:r>
        <w:rPr>
          <w:caps w:val="0"/>
          <w:color w:val="auto"/>
          <w:lang w:val="en-US"/>
        </w:rPr>
        <w:t> </w:t>
      </w:r>
      <w:r>
        <w:rPr>
          <w:i/>
          <w:caps w:val="0"/>
          <w:color w:val="auto"/>
        </w:rPr>
        <w:t>К</w:t>
      </w:r>
      <w:r>
        <w:rPr>
          <w:rStyle w:val="12"/>
          <w:i w:val="0"/>
          <w:iCs/>
          <w:color w:val="auto"/>
          <w:sz w:val="28"/>
        </w:rPr>
        <w:t>о</w:t>
      </w:r>
      <w:r>
        <w:rPr>
          <w:rStyle w:val="12"/>
          <w:iCs/>
          <w:color w:val="auto"/>
          <w:sz w:val="28"/>
        </w:rPr>
        <w:t>ррекционно-развивающая работа</w:t>
      </w:r>
      <w:r>
        <w:rPr>
          <w:caps w:val="0"/>
          <w:color w:val="auto"/>
        </w:rPr>
        <w:t xml:space="preserve"> обеспечивает организацию мероприятий, способствующих личностному развитию учащихся, коррекции недостатков в психическом развитии и освоению ими содержания образования.</w:t>
      </w:r>
    </w:p>
    <w:p w:rsidR="008C2A02" w:rsidRDefault="008C2A02" w:rsidP="008C2A02">
      <w:pPr>
        <w:pStyle w:val="aff5"/>
        <w:ind w:firstLine="720"/>
        <w:rPr>
          <w:rFonts w:eastAsia="Times New Roman"/>
          <w:caps w:val="0"/>
          <w:color w:val="auto"/>
        </w:rPr>
      </w:pPr>
      <w:r>
        <w:rPr>
          <w:caps w:val="0"/>
          <w:color w:val="auto"/>
        </w:rPr>
        <w:lastRenderedPageBreak/>
        <w:t>К</w:t>
      </w:r>
      <w:r>
        <w:rPr>
          <w:rStyle w:val="12"/>
          <w:i w:val="0"/>
          <w:iCs/>
          <w:color w:val="auto"/>
          <w:sz w:val="28"/>
        </w:rPr>
        <w:t>оррекционно-развивающая работа включает:</w:t>
      </w:r>
    </w:p>
    <w:p w:rsidR="008C2A02" w:rsidRDefault="008C2A02" w:rsidP="008C2A02">
      <w:pPr>
        <w:pStyle w:val="aff5"/>
        <w:ind w:firstLine="720"/>
        <w:rPr>
          <w:rFonts w:eastAsia="Times New Roman"/>
          <w:caps w:val="0"/>
          <w:color w:val="auto"/>
        </w:rPr>
      </w:pPr>
      <w:r>
        <w:rPr>
          <w:caps w:val="0"/>
          <w:color w:val="auto"/>
        </w:rPr>
        <w:t>― </w:t>
      </w:r>
      <w:r>
        <w:rPr>
          <w:bCs/>
          <w:caps w:val="0"/>
          <w:color w:val="auto"/>
        </w:rPr>
        <w:t>составление индивидуальной программы психологического сопровождения учащегося (совместно с педагогами),</w:t>
      </w:r>
    </w:p>
    <w:p w:rsidR="008C2A02" w:rsidRDefault="008C2A02" w:rsidP="008C2A02">
      <w:pPr>
        <w:pStyle w:val="aff5"/>
        <w:ind w:firstLine="720"/>
        <w:rPr>
          <w:rFonts w:eastAsia="Times New Roman"/>
          <w:caps w:val="0"/>
          <w:color w:val="auto"/>
        </w:rPr>
      </w:pPr>
      <w:r>
        <w:rPr>
          <w:caps w:val="0"/>
          <w:color w:val="auto"/>
        </w:rPr>
        <w:t>― </w:t>
      </w:r>
      <w:r>
        <w:rPr>
          <w:bCs/>
          <w:caps w:val="0"/>
          <w:color w:val="auto"/>
        </w:rPr>
        <w:t>формирование в классе психологического климата комфортного для всех обучающихся,</w:t>
      </w:r>
    </w:p>
    <w:p w:rsidR="008C2A02" w:rsidRDefault="008C2A02" w:rsidP="008C2A02">
      <w:pPr>
        <w:pStyle w:val="aff5"/>
        <w:ind w:firstLine="720"/>
        <w:rPr>
          <w:rFonts w:eastAsia="Times New Roman"/>
          <w:caps w:val="0"/>
          <w:color w:val="auto"/>
        </w:rPr>
      </w:pPr>
      <w:r>
        <w:rPr>
          <w:caps w:val="0"/>
          <w:color w:val="auto"/>
        </w:rPr>
        <w:t>― </w:t>
      </w:r>
      <w:r>
        <w:rPr>
          <w:bCs/>
          <w:caps w:val="0"/>
          <w:color w:val="auto"/>
        </w:rPr>
        <w:t>организация внеурочной деятельности, направленной на развитие познавательных интересов учащихся, их общее социально-личностное развитие,</w:t>
      </w:r>
    </w:p>
    <w:p w:rsidR="008C2A02" w:rsidRDefault="008C2A02" w:rsidP="008C2A02">
      <w:pPr>
        <w:pStyle w:val="aff5"/>
        <w:ind w:firstLine="720"/>
        <w:rPr>
          <w:rFonts w:eastAsia="Times New Roman"/>
          <w:caps w:val="0"/>
          <w:color w:val="auto"/>
        </w:rPr>
      </w:pPr>
      <w:r>
        <w:rPr>
          <w:caps w:val="0"/>
          <w:color w:val="auto"/>
        </w:rPr>
        <w:t>― разработку оптимальных для развития обучающихся с умственной отсталостью (интеллектуальными нарушениями) групповых и индивидуальных психокоррекционных программ (методик, методов и приёмов обучения) в соответствии с их особыми образовательными потребностями,</w:t>
      </w:r>
    </w:p>
    <w:p w:rsidR="008C2A02" w:rsidRDefault="008C2A02" w:rsidP="008C2A02">
      <w:pPr>
        <w:pStyle w:val="aff5"/>
        <w:ind w:firstLine="720"/>
        <w:rPr>
          <w:rFonts w:eastAsia="Times New Roman"/>
          <w:caps w:val="0"/>
          <w:color w:val="auto"/>
        </w:rPr>
      </w:pPr>
      <w:r>
        <w:rPr>
          <w:caps w:val="0"/>
          <w:color w:val="auto"/>
        </w:rPr>
        <w:t>― организацию и проведение специалистами индивидуальных и групповых занятий по психокоррекции, необходимых для преодоления нарушений развития учащихся,</w:t>
      </w:r>
    </w:p>
    <w:p w:rsidR="008C2A02" w:rsidRDefault="008C2A02" w:rsidP="008C2A02">
      <w:pPr>
        <w:pStyle w:val="aff5"/>
        <w:ind w:firstLine="720"/>
        <w:rPr>
          <w:rFonts w:eastAsia="Times New Roman"/>
          <w:caps w:val="0"/>
          <w:color w:val="auto"/>
        </w:rPr>
      </w:pPr>
      <w:r>
        <w:rPr>
          <w:caps w:val="0"/>
          <w:color w:val="auto"/>
        </w:rPr>
        <w:t>― развитие эмоционально-волевой и личностной сферы ученика и коррекцию его поведения,</w:t>
      </w:r>
    </w:p>
    <w:p w:rsidR="008C2A02" w:rsidRDefault="008C2A02" w:rsidP="008C2A02">
      <w:pPr>
        <w:pStyle w:val="aff5"/>
        <w:ind w:firstLine="720"/>
        <w:rPr>
          <w:caps w:val="0"/>
          <w:color w:val="auto"/>
        </w:rPr>
      </w:pPr>
      <w:r>
        <w:rPr>
          <w:caps w:val="0"/>
          <w:color w:val="auto"/>
        </w:rPr>
        <w:t>― социальное сопровождение ученика в случае неблагоприятных условий жизни при психотравмирующих обстоятельствах.</w:t>
      </w:r>
    </w:p>
    <w:p w:rsidR="008C2A02" w:rsidRDefault="008C2A02" w:rsidP="008C2A02">
      <w:pPr>
        <w:pStyle w:val="aff5"/>
        <w:ind w:firstLine="720"/>
        <w:rPr>
          <w:rFonts w:eastAsia="Times New Roman"/>
          <w:caps w:val="0"/>
          <w:color w:val="auto"/>
        </w:rPr>
      </w:pPr>
      <w:r>
        <w:rPr>
          <w:caps w:val="0"/>
          <w:color w:val="auto"/>
        </w:rPr>
        <w:t>В процессе коррекционно-развивающей работы используются следующие формы и методы работы:</w:t>
      </w:r>
    </w:p>
    <w:p w:rsidR="008C2A02" w:rsidRDefault="008C2A02" w:rsidP="008C2A02">
      <w:pPr>
        <w:pStyle w:val="aff5"/>
        <w:ind w:firstLine="720"/>
        <w:rPr>
          <w:rFonts w:eastAsia="Times New Roman"/>
          <w:caps w:val="0"/>
          <w:color w:val="auto"/>
        </w:rPr>
      </w:pPr>
      <w:r>
        <w:rPr>
          <w:caps w:val="0"/>
          <w:color w:val="auto"/>
        </w:rPr>
        <w:t>― </w:t>
      </w:r>
      <w:r>
        <w:rPr>
          <w:bCs/>
          <w:caps w:val="0"/>
          <w:color w:val="auto"/>
        </w:rPr>
        <w:t>занятия индивидуальные и групповые,</w:t>
      </w:r>
    </w:p>
    <w:p w:rsidR="008C2A02" w:rsidRDefault="008C2A02" w:rsidP="008C2A02">
      <w:pPr>
        <w:pStyle w:val="aff5"/>
        <w:ind w:firstLine="720"/>
        <w:rPr>
          <w:rFonts w:eastAsia="Times New Roman"/>
          <w:caps w:val="0"/>
          <w:color w:val="auto"/>
        </w:rPr>
      </w:pPr>
      <w:r>
        <w:rPr>
          <w:caps w:val="0"/>
          <w:color w:val="auto"/>
        </w:rPr>
        <w:t>― </w:t>
      </w:r>
      <w:r>
        <w:rPr>
          <w:bCs/>
          <w:caps w:val="0"/>
          <w:color w:val="auto"/>
        </w:rPr>
        <w:t>игры, упражнения, этюды,</w:t>
      </w:r>
    </w:p>
    <w:p w:rsidR="008C2A02" w:rsidRDefault="008C2A02" w:rsidP="008C2A02">
      <w:pPr>
        <w:pStyle w:val="aff5"/>
        <w:ind w:firstLine="720"/>
        <w:rPr>
          <w:rFonts w:eastAsia="Times New Roman"/>
          <w:caps w:val="0"/>
          <w:color w:val="auto"/>
        </w:rPr>
      </w:pPr>
      <w:r>
        <w:rPr>
          <w:caps w:val="0"/>
          <w:color w:val="auto"/>
        </w:rPr>
        <w:t>― </w:t>
      </w:r>
      <w:r>
        <w:rPr>
          <w:bCs/>
          <w:caps w:val="0"/>
          <w:color w:val="auto"/>
        </w:rPr>
        <w:t xml:space="preserve">психокоррекционные методики </w:t>
      </w:r>
      <w:r w:rsidRPr="0085480C">
        <w:rPr>
          <w:bCs/>
          <w:caps w:val="0"/>
          <w:color w:val="auto"/>
        </w:rPr>
        <w:t>и технологии</w:t>
      </w:r>
      <w:r>
        <w:rPr>
          <w:bCs/>
          <w:caps w:val="0"/>
          <w:color w:val="auto"/>
        </w:rPr>
        <w:t xml:space="preserve">, </w:t>
      </w:r>
    </w:p>
    <w:p w:rsidR="008C2A02" w:rsidRDefault="008C2A02" w:rsidP="008C2A02">
      <w:pPr>
        <w:pStyle w:val="aff5"/>
        <w:ind w:firstLine="720"/>
        <w:rPr>
          <w:rFonts w:eastAsia="Times New Roman"/>
          <w:caps w:val="0"/>
          <w:color w:val="auto"/>
        </w:rPr>
      </w:pPr>
      <w:r>
        <w:rPr>
          <w:caps w:val="0"/>
          <w:color w:val="auto"/>
        </w:rPr>
        <w:t>― </w:t>
      </w:r>
      <w:r>
        <w:rPr>
          <w:bCs/>
          <w:caps w:val="0"/>
          <w:color w:val="auto"/>
        </w:rPr>
        <w:t>беседы с учащимися,</w:t>
      </w:r>
    </w:p>
    <w:p w:rsidR="008C2A02" w:rsidRDefault="008C2A02" w:rsidP="008C2A02">
      <w:pPr>
        <w:pStyle w:val="aff5"/>
        <w:ind w:firstLine="720"/>
        <w:rPr>
          <w:caps w:val="0"/>
          <w:color w:val="auto"/>
        </w:rPr>
      </w:pPr>
      <w:r>
        <w:rPr>
          <w:caps w:val="0"/>
          <w:color w:val="auto"/>
        </w:rPr>
        <w:t>― </w:t>
      </w:r>
      <w:r>
        <w:rPr>
          <w:bCs/>
          <w:caps w:val="0"/>
          <w:color w:val="auto"/>
        </w:rPr>
        <w:t>организация деятельности (игра, труд, изобразительная, конструирование и др.).</w:t>
      </w:r>
    </w:p>
    <w:p w:rsidR="008C2A02" w:rsidRDefault="008C2A02" w:rsidP="008C2A02">
      <w:pPr>
        <w:pStyle w:val="aff5"/>
        <w:ind w:firstLine="720"/>
        <w:rPr>
          <w:caps w:val="0"/>
          <w:color w:val="auto"/>
        </w:rPr>
      </w:pPr>
      <w:r>
        <w:rPr>
          <w:caps w:val="0"/>
          <w:color w:val="auto"/>
        </w:rPr>
        <w:t>3.</w:t>
      </w:r>
      <w:r>
        <w:rPr>
          <w:caps w:val="0"/>
          <w:color w:val="auto"/>
          <w:lang w:val="en-US"/>
        </w:rPr>
        <w:t> </w:t>
      </w:r>
      <w:r w:rsidRPr="0085480C">
        <w:rPr>
          <w:rStyle w:val="12"/>
          <w:iCs/>
          <w:color w:val="auto"/>
          <w:sz w:val="28"/>
        </w:rPr>
        <w:t>Консультативная работа</w:t>
      </w:r>
      <w:r>
        <w:rPr>
          <w:caps w:val="0"/>
          <w:color w:val="auto"/>
        </w:rPr>
        <w:t xml:space="preserve"> обеспечивает непрерывность специального сопровождения детей с умственной отсталостью </w:t>
      </w:r>
      <w:r>
        <w:rPr>
          <w:caps w:val="0"/>
          <w:color w:val="auto"/>
        </w:rPr>
        <w:lastRenderedPageBreak/>
        <w:t xml:space="preserve">(интеллектуальными нарушениями)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w:t>
      </w:r>
    </w:p>
    <w:p w:rsidR="008C2A02" w:rsidRDefault="008C2A02" w:rsidP="008C2A02">
      <w:pPr>
        <w:pStyle w:val="aff5"/>
        <w:ind w:firstLine="720"/>
        <w:rPr>
          <w:color w:val="auto"/>
        </w:rPr>
      </w:pPr>
      <w:r w:rsidRPr="0085480C">
        <w:rPr>
          <w:caps w:val="0"/>
          <w:color w:val="auto"/>
        </w:rPr>
        <w:t>К</w:t>
      </w:r>
      <w:r w:rsidRPr="0085480C">
        <w:rPr>
          <w:rStyle w:val="12"/>
          <w:i w:val="0"/>
          <w:iCs/>
          <w:color w:val="auto"/>
          <w:sz w:val="28"/>
        </w:rPr>
        <w:t>онсультативная работа включает</w:t>
      </w:r>
      <w:r>
        <w:rPr>
          <w:rStyle w:val="12"/>
          <w:i w:val="0"/>
          <w:iCs/>
          <w:color w:val="auto"/>
          <w:sz w:val="28"/>
        </w:rPr>
        <w:t>:</w:t>
      </w:r>
    </w:p>
    <w:p w:rsidR="008C2A02" w:rsidRDefault="008C2A02" w:rsidP="008C2A02">
      <w:pPr>
        <w:pStyle w:val="Default"/>
        <w:spacing w:line="360" w:lineRule="auto"/>
        <w:ind w:firstLine="720"/>
        <w:jc w:val="both"/>
        <w:rPr>
          <w:color w:val="auto"/>
        </w:rPr>
      </w:pPr>
      <w:r>
        <w:rPr>
          <w:caps/>
          <w:color w:val="auto"/>
          <w:sz w:val="28"/>
          <w:szCs w:val="28"/>
        </w:rPr>
        <w:t>― </w:t>
      </w:r>
      <w:r>
        <w:rPr>
          <w:color w:val="auto"/>
          <w:sz w:val="28"/>
          <w:szCs w:val="28"/>
        </w:rPr>
        <w:t>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w:t>
      </w:r>
    </w:p>
    <w:p w:rsidR="008C2A02" w:rsidRDefault="008C2A02" w:rsidP="008C2A02">
      <w:pPr>
        <w:pStyle w:val="aff5"/>
        <w:ind w:firstLine="720"/>
        <w:rPr>
          <w:caps w:val="0"/>
          <w:color w:val="auto"/>
        </w:rPr>
      </w:pPr>
      <w:r>
        <w:rPr>
          <w:caps w:val="0"/>
          <w:color w:val="auto"/>
        </w:rPr>
        <w:t>― 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w:t>
      </w:r>
    </w:p>
    <w:p w:rsidR="008C2A02" w:rsidRDefault="008C2A02" w:rsidP="008C2A02">
      <w:pPr>
        <w:pStyle w:val="aff5"/>
        <w:ind w:firstLine="720"/>
        <w:rPr>
          <w:caps w:val="0"/>
          <w:color w:val="auto"/>
        </w:rPr>
      </w:pPr>
      <w:r>
        <w:rPr>
          <w:caps w:val="0"/>
          <w:color w:val="auto"/>
        </w:rPr>
        <w:t>В процессе консультативной работы используются следующие формы и методы работы:</w:t>
      </w:r>
    </w:p>
    <w:p w:rsidR="008C2A02" w:rsidRDefault="008C2A02" w:rsidP="008C2A02">
      <w:pPr>
        <w:pStyle w:val="aff5"/>
        <w:ind w:firstLine="720"/>
        <w:rPr>
          <w:caps w:val="0"/>
          <w:color w:val="auto"/>
        </w:rPr>
      </w:pPr>
      <w:r>
        <w:rPr>
          <w:caps w:val="0"/>
          <w:color w:val="auto"/>
        </w:rPr>
        <w:t xml:space="preserve">беседа, семинар, лекция, консультация, </w:t>
      </w:r>
      <w:r w:rsidRPr="0085480C">
        <w:rPr>
          <w:caps w:val="0"/>
          <w:color w:val="auto"/>
        </w:rPr>
        <w:t>тренинг</w:t>
      </w:r>
      <w:r>
        <w:rPr>
          <w:caps w:val="0"/>
          <w:color w:val="auto"/>
        </w:rPr>
        <w:t>,</w:t>
      </w:r>
    </w:p>
    <w:p w:rsidR="008C2A02" w:rsidRDefault="008C2A02" w:rsidP="008C2A02">
      <w:pPr>
        <w:pStyle w:val="aff5"/>
        <w:ind w:firstLine="720"/>
        <w:rPr>
          <w:caps w:val="0"/>
          <w:color w:val="auto"/>
        </w:rPr>
      </w:pPr>
      <w:r>
        <w:rPr>
          <w:caps w:val="0"/>
          <w:color w:val="auto"/>
        </w:rPr>
        <w:t>анкетирование педагогов, родителей,</w:t>
      </w:r>
    </w:p>
    <w:p w:rsidR="008C2A02" w:rsidRDefault="008C2A02" w:rsidP="008C2A02">
      <w:pPr>
        <w:pStyle w:val="aff5"/>
        <w:ind w:firstLine="720"/>
        <w:rPr>
          <w:caps w:val="0"/>
          <w:color w:val="auto"/>
        </w:rPr>
      </w:pPr>
      <w:r>
        <w:rPr>
          <w:caps w:val="0"/>
          <w:color w:val="auto"/>
        </w:rPr>
        <w:t>разработка методических материалов и рекомендаций учителю, родителям.</w:t>
      </w:r>
    </w:p>
    <w:p w:rsidR="008C2A02" w:rsidRDefault="008C2A02" w:rsidP="008C2A02">
      <w:pPr>
        <w:pStyle w:val="aff5"/>
        <w:ind w:firstLine="720"/>
        <w:rPr>
          <w:caps w:val="0"/>
          <w:color w:val="auto"/>
        </w:rPr>
      </w:pPr>
      <w:r>
        <w:rPr>
          <w:caps w:val="0"/>
          <w:color w:val="auto"/>
        </w:rPr>
        <w:t>Психологическое консультирование основывается на принципах анонимности, доброжелательного и безоценочного отношения к консультируемому, ориентации на его нормы и ценности, включенности консультируемого в процесс консультирования.</w:t>
      </w:r>
    </w:p>
    <w:p w:rsidR="008C2A02" w:rsidRDefault="008C2A02" w:rsidP="008C2A02">
      <w:pPr>
        <w:pStyle w:val="aff5"/>
        <w:ind w:firstLine="720"/>
        <w:rPr>
          <w:rStyle w:val="12"/>
          <w:i w:val="0"/>
          <w:iCs/>
          <w:color w:val="auto"/>
          <w:sz w:val="28"/>
        </w:rPr>
      </w:pPr>
      <w:r>
        <w:rPr>
          <w:caps w:val="0"/>
          <w:color w:val="auto"/>
        </w:rPr>
        <w:t>4.</w:t>
      </w:r>
      <w:r>
        <w:rPr>
          <w:caps w:val="0"/>
          <w:color w:val="auto"/>
          <w:lang w:val="en-US"/>
        </w:rPr>
        <w:t> </w:t>
      </w:r>
      <w:r>
        <w:rPr>
          <w:rStyle w:val="12"/>
          <w:iCs/>
          <w:color w:val="auto"/>
          <w:sz w:val="28"/>
        </w:rPr>
        <w:t>Информационно-просветительская работа</w:t>
      </w:r>
      <w:r>
        <w:rPr>
          <w:caps w:val="0"/>
          <w:color w:val="auto"/>
        </w:rPr>
        <w:t xml:space="preserve"> предполагает осу</w:t>
      </w:r>
      <w:r>
        <w:rPr>
          <w:caps w:val="0"/>
          <w:color w:val="auto"/>
        </w:rPr>
        <w:softHyphen/>
        <w:t>щес</w:t>
      </w:r>
      <w:r>
        <w:rPr>
          <w:caps w:val="0"/>
          <w:color w:val="auto"/>
        </w:rPr>
        <w:softHyphen/>
        <w:t>т</w:t>
      </w:r>
      <w:r>
        <w:rPr>
          <w:caps w:val="0"/>
          <w:color w:val="auto"/>
        </w:rPr>
        <w:softHyphen/>
        <w:t>в</w:t>
      </w:r>
      <w:r>
        <w:rPr>
          <w:caps w:val="0"/>
          <w:color w:val="auto"/>
        </w:rPr>
        <w:softHyphen/>
        <w:t>ле</w:t>
      </w:r>
      <w:r>
        <w:rPr>
          <w:caps w:val="0"/>
          <w:color w:val="auto"/>
        </w:rPr>
        <w:softHyphen/>
        <w:t>ние разъяснительной деятельности в отношении педагогов и родителей по вопросам, связанным с особенностями осуществления процесса обучения и воспитания обучающихся с умственной отсталостью (интеллектуальными нарушениями), взаимодействия с педагогами и сверстниками, их родителями (законными представителями),  и др.</w:t>
      </w:r>
    </w:p>
    <w:p w:rsidR="008C2A02" w:rsidRDefault="008C2A02" w:rsidP="008C2A02">
      <w:pPr>
        <w:pStyle w:val="aff5"/>
        <w:ind w:firstLine="720"/>
        <w:rPr>
          <w:rFonts w:eastAsia="Times New Roman"/>
          <w:caps w:val="0"/>
          <w:color w:val="auto"/>
        </w:rPr>
      </w:pPr>
      <w:r>
        <w:rPr>
          <w:rStyle w:val="12"/>
          <w:i w:val="0"/>
          <w:iCs/>
          <w:color w:val="auto"/>
          <w:sz w:val="28"/>
        </w:rPr>
        <w:t>Информационно-просветительская</w:t>
      </w:r>
      <w:r>
        <w:rPr>
          <w:rStyle w:val="12"/>
          <w:iCs/>
          <w:color w:val="auto"/>
          <w:sz w:val="28"/>
        </w:rPr>
        <w:t xml:space="preserve"> </w:t>
      </w:r>
      <w:r>
        <w:rPr>
          <w:rStyle w:val="12"/>
          <w:i w:val="0"/>
          <w:iCs/>
          <w:color w:val="auto"/>
          <w:sz w:val="28"/>
        </w:rPr>
        <w:t xml:space="preserve">работа включает: </w:t>
      </w:r>
    </w:p>
    <w:p w:rsidR="008C2A02" w:rsidRDefault="008C2A02" w:rsidP="008C2A02">
      <w:pPr>
        <w:pStyle w:val="aff5"/>
        <w:ind w:firstLine="720"/>
        <w:rPr>
          <w:rFonts w:eastAsia="Times New Roman"/>
          <w:caps w:val="0"/>
          <w:color w:val="auto"/>
        </w:rPr>
      </w:pPr>
      <w:r>
        <w:rPr>
          <w:caps w:val="0"/>
          <w:color w:val="auto"/>
        </w:rPr>
        <w:t>― проведение тематических выступлений для педагогов и родителей по разъяснению индивидуально-типологических особенностей различных категорий детей,</w:t>
      </w:r>
    </w:p>
    <w:p w:rsidR="008C2A02" w:rsidRDefault="008C2A02" w:rsidP="008C2A02">
      <w:pPr>
        <w:pStyle w:val="aff5"/>
        <w:ind w:firstLine="720"/>
        <w:rPr>
          <w:rFonts w:eastAsia="Times New Roman"/>
          <w:caps w:val="0"/>
          <w:color w:val="auto"/>
        </w:rPr>
      </w:pPr>
      <w:r>
        <w:rPr>
          <w:caps w:val="0"/>
          <w:color w:val="auto"/>
        </w:rPr>
        <w:lastRenderedPageBreak/>
        <w:t>― оформление информационных стендов, печатных и других материалов,</w:t>
      </w:r>
    </w:p>
    <w:p w:rsidR="008C2A02" w:rsidRDefault="008C2A02" w:rsidP="008C2A02">
      <w:pPr>
        <w:pStyle w:val="aff5"/>
        <w:ind w:firstLine="720"/>
        <w:rPr>
          <w:rFonts w:eastAsia="Times New Roman"/>
          <w:caps w:val="0"/>
          <w:color w:val="auto"/>
        </w:rPr>
      </w:pPr>
      <w:r>
        <w:rPr>
          <w:caps w:val="0"/>
          <w:color w:val="auto"/>
        </w:rPr>
        <w:t>― психологическое просвещение педагогов с целью повышения их психологической компетентности,</w:t>
      </w:r>
    </w:p>
    <w:p w:rsidR="008C2A02" w:rsidRDefault="008C2A02" w:rsidP="008C2A02">
      <w:pPr>
        <w:pStyle w:val="aff5"/>
        <w:ind w:firstLine="720"/>
        <w:rPr>
          <w:color w:val="auto"/>
        </w:rPr>
      </w:pPr>
      <w:r>
        <w:rPr>
          <w:caps w:val="0"/>
          <w:color w:val="auto"/>
        </w:rPr>
        <w:t>― психологическое просвещение родителей с целью формирования у них элементарной психолого-психологической компетентности.</w:t>
      </w:r>
    </w:p>
    <w:p w:rsidR="008C2A02" w:rsidRDefault="008C2A02" w:rsidP="008C2A02">
      <w:pPr>
        <w:pStyle w:val="Default"/>
        <w:spacing w:line="360" w:lineRule="auto"/>
        <w:ind w:firstLine="720"/>
        <w:jc w:val="both"/>
        <w:rPr>
          <w:color w:val="auto"/>
          <w:sz w:val="28"/>
          <w:szCs w:val="28"/>
        </w:rPr>
      </w:pPr>
      <w:r>
        <w:rPr>
          <w:color w:val="auto"/>
          <w:sz w:val="28"/>
          <w:szCs w:val="28"/>
        </w:rPr>
        <w:t>5. Социально-педагогическое сопровождение представляет собой взаимодействие социального педагога и воспитанника и/или его родителей, направленное на создание условий и обеспечение наиболее целесообразной помощи и поддержки.</w:t>
      </w:r>
    </w:p>
    <w:p w:rsidR="008C2A02" w:rsidRDefault="008C2A02" w:rsidP="008C2A02">
      <w:pPr>
        <w:pStyle w:val="Default"/>
        <w:spacing w:line="360" w:lineRule="auto"/>
        <w:ind w:firstLine="720"/>
        <w:jc w:val="both"/>
        <w:rPr>
          <w:caps/>
          <w:color w:val="auto"/>
          <w:sz w:val="28"/>
          <w:szCs w:val="28"/>
        </w:rPr>
      </w:pPr>
      <w:r>
        <w:rPr>
          <w:color w:val="auto"/>
          <w:sz w:val="28"/>
          <w:szCs w:val="28"/>
        </w:rPr>
        <w:t>Социально-педагогическое сопровождение включает:</w:t>
      </w:r>
    </w:p>
    <w:p w:rsidR="008C2A02" w:rsidRDefault="008C2A02" w:rsidP="008C2A02">
      <w:pPr>
        <w:pStyle w:val="Default"/>
        <w:spacing w:line="360" w:lineRule="auto"/>
        <w:ind w:firstLine="720"/>
        <w:jc w:val="both"/>
        <w:rPr>
          <w:caps/>
          <w:color w:val="auto"/>
          <w:sz w:val="28"/>
          <w:szCs w:val="28"/>
        </w:rPr>
      </w:pPr>
      <w:r>
        <w:rPr>
          <w:caps/>
          <w:color w:val="auto"/>
          <w:sz w:val="28"/>
          <w:szCs w:val="28"/>
        </w:rPr>
        <w:t>― </w:t>
      </w:r>
      <w:r>
        <w:rPr>
          <w:color w:val="auto"/>
          <w:sz w:val="28"/>
          <w:szCs w:val="28"/>
        </w:rPr>
        <w:t>разработку и реализацию программы социально-педагогического сопровождения учащихся, направленную на их социальную интеграцию в общество,</w:t>
      </w:r>
    </w:p>
    <w:p w:rsidR="008C2A02" w:rsidRDefault="008C2A02" w:rsidP="008C2A02">
      <w:pPr>
        <w:pStyle w:val="Default"/>
        <w:spacing w:line="360" w:lineRule="auto"/>
        <w:ind w:firstLine="720"/>
        <w:jc w:val="both"/>
        <w:rPr>
          <w:color w:val="auto"/>
        </w:rPr>
      </w:pPr>
      <w:r>
        <w:rPr>
          <w:caps/>
          <w:color w:val="auto"/>
          <w:sz w:val="28"/>
          <w:szCs w:val="28"/>
        </w:rPr>
        <w:t>― </w:t>
      </w:r>
      <w:r>
        <w:rPr>
          <w:color w:val="auto"/>
          <w:sz w:val="28"/>
          <w:szCs w:val="28"/>
        </w:rPr>
        <w:t>взаимодействие с социальными партнерами и общественными организациями в интересах учащегося и его семьи.</w:t>
      </w:r>
    </w:p>
    <w:p w:rsidR="008C2A02" w:rsidRDefault="008C2A02" w:rsidP="008C2A02">
      <w:pPr>
        <w:pStyle w:val="aff5"/>
        <w:ind w:firstLine="720"/>
        <w:rPr>
          <w:rFonts w:eastAsia="Times New Roman"/>
          <w:caps w:val="0"/>
          <w:color w:val="auto"/>
        </w:rPr>
      </w:pPr>
      <w:r>
        <w:rPr>
          <w:caps w:val="0"/>
          <w:color w:val="auto"/>
        </w:rPr>
        <w:t xml:space="preserve">В процессе </w:t>
      </w:r>
      <w:r w:rsidRPr="0085480C">
        <w:rPr>
          <w:rStyle w:val="12"/>
          <w:i w:val="0"/>
          <w:iCs/>
          <w:color w:val="auto"/>
          <w:sz w:val="28"/>
        </w:rPr>
        <w:t>информационно-просветительской и</w:t>
      </w:r>
      <w:r>
        <w:rPr>
          <w:rStyle w:val="12"/>
          <w:iCs/>
          <w:color w:val="auto"/>
          <w:sz w:val="28"/>
        </w:rPr>
        <w:t xml:space="preserve"> </w:t>
      </w:r>
      <w:r>
        <w:rPr>
          <w:caps w:val="0"/>
          <w:color w:val="auto"/>
        </w:rPr>
        <w:t>социально-педагогической</w:t>
      </w:r>
      <w:r>
        <w:rPr>
          <w:rStyle w:val="12"/>
          <w:iCs/>
          <w:color w:val="auto"/>
          <w:sz w:val="28"/>
        </w:rPr>
        <w:t xml:space="preserve"> </w:t>
      </w:r>
      <w:r>
        <w:rPr>
          <w:caps w:val="0"/>
          <w:color w:val="auto"/>
        </w:rPr>
        <w:t>работы используются следующие формы и методы работы:</w:t>
      </w:r>
    </w:p>
    <w:p w:rsidR="008C2A02" w:rsidRDefault="008C2A02" w:rsidP="008C2A02">
      <w:pPr>
        <w:pStyle w:val="aff5"/>
        <w:ind w:firstLine="720"/>
        <w:rPr>
          <w:rFonts w:eastAsia="Times New Roman"/>
          <w:caps w:val="0"/>
          <w:color w:val="auto"/>
        </w:rPr>
      </w:pPr>
      <w:r>
        <w:rPr>
          <w:caps w:val="0"/>
          <w:color w:val="auto"/>
        </w:rPr>
        <w:t xml:space="preserve">― индивидуальные и групповые беседы, семинары, тренинги, </w:t>
      </w:r>
    </w:p>
    <w:p w:rsidR="008C2A02" w:rsidRDefault="008C2A02" w:rsidP="008C2A02">
      <w:pPr>
        <w:pStyle w:val="aff5"/>
        <w:ind w:firstLine="720"/>
        <w:rPr>
          <w:rFonts w:eastAsia="Times New Roman"/>
          <w:caps w:val="0"/>
          <w:color w:val="auto"/>
        </w:rPr>
      </w:pPr>
      <w:r>
        <w:rPr>
          <w:caps w:val="0"/>
          <w:color w:val="auto"/>
        </w:rPr>
        <w:t>― лекции для родителей,</w:t>
      </w:r>
    </w:p>
    <w:p w:rsidR="008C2A02" w:rsidRDefault="008C2A02" w:rsidP="008C2A02">
      <w:pPr>
        <w:pStyle w:val="aff5"/>
        <w:ind w:firstLine="720"/>
        <w:rPr>
          <w:rFonts w:eastAsia="Times New Roman"/>
          <w:caps w:val="0"/>
          <w:color w:val="auto"/>
        </w:rPr>
      </w:pPr>
      <w:r>
        <w:rPr>
          <w:caps w:val="0"/>
          <w:color w:val="auto"/>
        </w:rPr>
        <w:t>― анкетирование педагогов, родителей,</w:t>
      </w:r>
    </w:p>
    <w:p w:rsidR="008C2A02" w:rsidRDefault="008C2A02" w:rsidP="008C2A02">
      <w:pPr>
        <w:pStyle w:val="aff5"/>
        <w:ind w:firstLine="720"/>
        <w:rPr>
          <w:b/>
          <w:bCs/>
          <w:i/>
          <w:color w:val="auto"/>
        </w:rPr>
      </w:pPr>
      <w:r>
        <w:rPr>
          <w:caps w:val="0"/>
          <w:color w:val="auto"/>
        </w:rPr>
        <w:t>― разработка методических материалов и рекомендаций учителю, родителям.</w:t>
      </w:r>
    </w:p>
    <w:p w:rsidR="008C2A02" w:rsidRDefault="008C2A02" w:rsidP="008C2A02">
      <w:pPr>
        <w:tabs>
          <w:tab w:val="left" w:pos="-180"/>
          <w:tab w:val="left" w:pos="0"/>
        </w:tabs>
        <w:spacing w:after="0" w:line="360" w:lineRule="auto"/>
        <w:ind w:firstLine="720"/>
        <w:jc w:val="center"/>
        <w:rPr>
          <w:i/>
          <w:iCs/>
          <w:sz w:val="28"/>
          <w:szCs w:val="28"/>
        </w:rPr>
      </w:pPr>
      <w:r>
        <w:rPr>
          <w:rFonts w:ascii="Times New Roman" w:hAnsi="Times New Roman" w:cs="Times New Roman"/>
          <w:b/>
          <w:bCs/>
          <w:i/>
          <w:sz w:val="28"/>
          <w:szCs w:val="28"/>
        </w:rPr>
        <w:t>Механизмы реализации программы</w:t>
      </w:r>
      <w:r>
        <w:rPr>
          <w:rFonts w:ascii="Times New Roman" w:hAnsi="Times New Roman" w:cs="Times New Roman"/>
          <w:b/>
          <w:bCs/>
          <w:sz w:val="28"/>
          <w:szCs w:val="28"/>
        </w:rPr>
        <w:t xml:space="preserve"> </w:t>
      </w:r>
      <w:r>
        <w:rPr>
          <w:rFonts w:ascii="Times New Roman" w:hAnsi="Times New Roman" w:cs="Times New Roman"/>
          <w:b/>
          <w:i/>
          <w:sz w:val="28"/>
          <w:szCs w:val="28"/>
        </w:rPr>
        <w:t>коррекционной работы</w:t>
      </w:r>
    </w:p>
    <w:p w:rsidR="008C2A02" w:rsidRDefault="008C2A02" w:rsidP="008C2A02">
      <w:pPr>
        <w:pStyle w:val="Default"/>
        <w:spacing w:line="360" w:lineRule="auto"/>
        <w:ind w:firstLine="720"/>
        <w:jc w:val="both"/>
        <w:rPr>
          <w:color w:val="auto"/>
          <w:sz w:val="28"/>
          <w:szCs w:val="28"/>
        </w:rPr>
      </w:pPr>
      <w:r>
        <w:rPr>
          <w:i/>
          <w:iCs/>
          <w:color w:val="auto"/>
          <w:sz w:val="28"/>
          <w:szCs w:val="28"/>
        </w:rPr>
        <w:t xml:space="preserve">Взаимодействие специалистов общеобразовательной организации </w:t>
      </w:r>
      <w:r>
        <w:rPr>
          <w:iCs/>
          <w:color w:val="auto"/>
          <w:sz w:val="28"/>
          <w:szCs w:val="28"/>
        </w:rPr>
        <w:t>в про</w:t>
      </w:r>
      <w:r>
        <w:rPr>
          <w:iCs/>
          <w:color w:val="auto"/>
          <w:sz w:val="28"/>
          <w:szCs w:val="28"/>
        </w:rPr>
        <w:softHyphen/>
        <w:t>це</w:t>
      </w:r>
      <w:r>
        <w:rPr>
          <w:iCs/>
          <w:color w:val="auto"/>
          <w:sz w:val="28"/>
          <w:szCs w:val="28"/>
        </w:rPr>
        <w:softHyphen/>
        <w:t>с</w:t>
      </w:r>
      <w:r>
        <w:rPr>
          <w:iCs/>
          <w:color w:val="auto"/>
          <w:sz w:val="28"/>
          <w:szCs w:val="28"/>
        </w:rPr>
        <w:softHyphen/>
        <w:t>се</w:t>
      </w:r>
      <w:r>
        <w:rPr>
          <w:i/>
          <w:iCs/>
          <w:color w:val="auto"/>
          <w:sz w:val="28"/>
          <w:szCs w:val="28"/>
        </w:rPr>
        <w:t xml:space="preserve"> </w:t>
      </w:r>
      <w:r>
        <w:rPr>
          <w:iCs/>
          <w:color w:val="auto"/>
          <w:sz w:val="28"/>
          <w:szCs w:val="28"/>
        </w:rPr>
        <w:t>реализации адаптированной основной общеобразовательной программы</w:t>
      </w:r>
      <w:r>
        <w:rPr>
          <w:i/>
          <w:iCs/>
          <w:color w:val="auto"/>
          <w:sz w:val="28"/>
          <w:szCs w:val="28"/>
        </w:rPr>
        <w:t xml:space="preserve">  – </w:t>
      </w:r>
      <w:r>
        <w:rPr>
          <w:color w:val="auto"/>
          <w:sz w:val="28"/>
          <w:szCs w:val="28"/>
        </w:rPr>
        <w:t xml:space="preserve">один из основных механизмов реализации программы коррекционной работы. </w:t>
      </w:r>
    </w:p>
    <w:p w:rsidR="008C2A02" w:rsidRDefault="008C2A02" w:rsidP="008C2A02">
      <w:pPr>
        <w:pStyle w:val="Default"/>
        <w:spacing w:line="360" w:lineRule="auto"/>
        <w:ind w:firstLine="720"/>
        <w:jc w:val="both"/>
        <w:rPr>
          <w:caps/>
          <w:color w:val="auto"/>
          <w:sz w:val="28"/>
          <w:szCs w:val="28"/>
        </w:rPr>
      </w:pPr>
      <w:r>
        <w:rPr>
          <w:color w:val="auto"/>
          <w:sz w:val="28"/>
          <w:szCs w:val="28"/>
        </w:rPr>
        <w:t xml:space="preserve">Взаимодействие </w:t>
      </w:r>
      <w:r>
        <w:rPr>
          <w:iCs/>
          <w:color w:val="auto"/>
          <w:sz w:val="28"/>
          <w:szCs w:val="28"/>
        </w:rPr>
        <w:t xml:space="preserve">специалистов </w:t>
      </w:r>
      <w:r>
        <w:rPr>
          <w:color w:val="auto"/>
          <w:sz w:val="28"/>
          <w:szCs w:val="28"/>
        </w:rPr>
        <w:t xml:space="preserve">требует: </w:t>
      </w:r>
    </w:p>
    <w:p w:rsidR="008C2A02" w:rsidRDefault="008C2A02" w:rsidP="008C2A02">
      <w:pPr>
        <w:pStyle w:val="Default"/>
        <w:spacing w:line="360" w:lineRule="auto"/>
        <w:ind w:firstLine="720"/>
        <w:jc w:val="both"/>
        <w:rPr>
          <w:caps/>
          <w:color w:val="auto"/>
          <w:sz w:val="28"/>
          <w:szCs w:val="28"/>
        </w:rPr>
      </w:pPr>
      <w:r>
        <w:rPr>
          <w:caps/>
          <w:color w:val="auto"/>
          <w:sz w:val="28"/>
          <w:szCs w:val="28"/>
        </w:rPr>
        <w:lastRenderedPageBreak/>
        <w:t>― </w:t>
      </w:r>
      <w:r>
        <w:rPr>
          <w:color w:val="auto"/>
          <w:sz w:val="28"/>
          <w:szCs w:val="28"/>
        </w:rPr>
        <w:t xml:space="preserve">создания программы взаимодействия всех специалистов в рамках реализации коррекционной работы, </w:t>
      </w:r>
    </w:p>
    <w:p w:rsidR="008C2A02" w:rsidRDefault="008C2A02" w:rsidP="008C2A02">
      <w:pPr>
        <w:pStyle w:val="Default"/>
        <w:spacing w:line="360" w:lineRule="auto"/>
        <w:ind w:firstLine="720"/>
        <w:jc w:val="both"/>
        <w:rPr>
          <w:caps/>
          <w:color w:val="auto"/>
          <w:sz w:val="28"/>
          <w:szCs w:val="28"/>
        </w:rPr>
      </w:pPr>
      <w:r>
        <w:rPr>
          <w:caps/>
          <w:color w:val="auto"/>
          <w:sz w:val="28"/>
          <w:szCs w:val="28"/>
        </w:rPr>
        <w:t>― </w:t>
      </w:r>
      <w:r>
        <w:rPr>
          <w:color w:val="auto"/>
          <w:sz w:val="28"/>
          <w:szCs w:val="28"/>
        </w:rPr>
        <w:t xml:space="preserve">осуществления совместного многоаспектного анализа эмоционально-волевой, личностной, коммуникативной, двигательной и познавательной сфер учащихся с целью определения имеющихся проблем, </w:t>
      </w:r>
    </w:p>
    <w:p w:rsidR="008C2A02" w:rsidRDefault="008C2A02" w:rsidP="008C2A02">
      <w:pPr>
        <w:pStyle w:val="Default"/>
        <w:spacing w:line="360" w:lineRule="auto"/>
        <w:ind w:firstLine="720"/>
        <w:jc w:val="both"/>
        <w:rPr>
          <w:i/>
          <w:iCs/>
          <w:color w:val="auto"/>
          <w:sz w:val="28"/>
          <w:szCs w:val="28"/>
        </w:rPr>
      </w:pPr>
      <w:r>
        <w:rPr>
          <w:caps/>
          <w:color w:val="auto"/>
          <w:sz w:val="28"/>
          <w:szCs w:val="28"/>
        </w:rPr>
        <w:t>― </w:t>
      </w:r>
      <w:r>
        <w:rPr>
          <w:color w:val="auto"/>
          <w:sz w:val="28"/>
          <w:szCs w:val="28"/>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учащихся.</w:t>
      </w:r>
    </w:p>
    <w:p w:rsidR="008C2A02" w:rsidRDefault="008C2A02" w:rsidP="008C2A02">
      <w:pPr>
        <w:pStyle w:val="Default"/>
        <w:spacing w:line="360" w:lineRule="auto"/>
        <w:ind w:firstLine="720"/>
        <w:jc w:val="both"/>
        <w:rPr>
          <w:i/>
          <w:iCs/>
          <w:color w:val="auto"/>
          <w:sz w:val="28"/>
          <w:szCs w:val="28"/>
        </w:rPr>
      </w:pPr>
      <w:r>
        <w:rPr>
          <w:i/>
          <w:iCs/>
          <w:color w:val="auto"/>
          <w:sz w:val="28"/>
          <w:szCs w:val="28"/>
        </w:rPr>
        <w:t xml:space="preserve">Взаимодействие специалистов общеобразовательной организации </w:t>
      </w:r>
      <w:r>
        <w:rPr>
          <w:iCs/>
          <w:color w:val="auto"/>
          <w:sz w:val="28"/>
          <w:szCs w:val="28"/>
        </w:rPr>
        <w:t xml:space="preserve">с организациями и органами государственной власти, связанными с решением вопросов образования, охраны здоровья социальной защиты и поддержки, трудоустройства и др. обучающихся с умственной отсталостью </w:t>
      </w:r>
      <w:r>
        <w:rPr>
          <w:color w:val="auto"/>
          <w:sz w:val="28"/>
          <w:szCs w:val="28"/>
        </w:rPr>
        <w:t>(интеллектуальными нарушениями)</w:t>
      </w:r>
      <w:r>
        <w:rPr>
          <w:iCs/>
          <w:color w:val="auto"/>
          <w:sz w:val="28"/>
          <w:szCs w:val="28"/>
        </w:rPr>
        <w:t xml:space="preserve">. </w:t>
      </w:r>
    </w:p>
    <w:p w:rsidR="008C2A02" w:rsidRDefault="008C2A02" w:rsidP="008C2A02">
      <w:pPr>
        <w:pStyle w:val="Default"/>
        <w:spacing w:line="360" w:lineRule="auto"/>
        <w:ind w:firstLine="720"/>
        <w:jc w:val="both"/>
        <w:rPr>
          <w:color w:val="auto"/>
          <w:sz w:val="28"/>
          <w:szCs w:val="28"/>
        </w:rPr>
      </w:pPr>
      <w:r>
        <w:rPr>
          <w:i/>
          <w:iCs/>
          <w:color w:val="auto"/>
          <w:sz w:val="28"/>
          <w:szCs w:val="28"/>
        </w:rPr>
        <w:t xml:space="preserve">Социальное </w:t>
      </w:r>
      <w:r>
        <w:rPr>
          <w:i/>
          <w:color w:val="auto"/>
          <w:sz w:val="28"/>
          <w:szCs w:val="28"/>
        </w:rPr>
        <w:t>партнерство</w:t>
      </w:r>
      <w:r>
        <w:rPr>
          <w:color w:val="auto"/>
          <w:sz w:val="28"/>
          <w:szCs w:val="28"/>
        </w:rPr>
        <w:t xml:space="preserve"> – современный механизм, который основан на взаимодействии общеобразовательной организации с организациями культуры, общественными организациями и другими институтами общества. </w:t>
      </w:r>
    </w:p>
    <w:p w:rsidR="008C2A02" w:rsidRDefault="008C2A02" w:rsidP="008C2A02">
      <w:pPr>
        <w:pStyle w:val="Default"/>
        <w:spacing w:line="360" w:lineRule="auto"/>
        <w:ind w:firstLine="720"/>
        <w:jc w:val="both"/>
        <w:rPr>
          <w:caps/>
          <w:color w:val="auto"/>
          <w:sz w:val="28"/>
          <w:szCs w:val="28"/>
        </w:rPr>
      </w:pPr>
      <w:r>
        <w:rPr>
          <w:color w:val="auto"/>
          <w:sz w:val="28"/>
          <w:szCs w:val="28"/>
        </w:rPr>
        <w:t xml:space="preserve">Социальное партнерство включает сотрудничество (на основе заключенных договоров): </w:t>
      </w:r>
    </w:p>
    <w:p w:rsidR="008C2A02" w:rsidRDefault="008C2A02" w:rsidP="008C2A02">
      <w:pPr>
        <w:pStyle w:val="Default"/>
        <w:spacing w:line="360" w:lineRule="auto"/>
        <w:ind w:firstLine="720"/>
        <w:jc w:val="both"/>
        <w:rPr>
          <w:caps/>
          <w:color w:val="auto"/>
          <w:sz w:val="28"/>
          <w:szCs w:val="28"/>
        </w:rPr>
      </w:pPr>
      <w:r>
        <w:rPr>
          <w:caps/>
          <w:color w:val="auto"/>
          <w:sz w:val="28"/>
          <w:szCs w:val="28"/>
        </w:rPr>
        <w:t>― </w:t>
      </w:r>
      <w:r>
        <w:rPr>
          <w:color w:val="auto"/>
          <w:sz w:val="28"/>
          <w:szCs w:val="28"/>
        </w:rPr>
        <w:t>с организациями дополнительного образования культуры, физической культуры и спорта в решении вопросов развития, социализации, здо</w:t>
      </w:r>
      <w:r>
        <w:rPr>
          <w:color w:val="auto"/>
          <w:sz w:val="28"/>
          <w:szCs w:val="28"/>
        </w:rPr>
        <w:softHyphen/>
        <w:t>ро</w:t>
      </w:r>
      <w:r>
        <w:rPr>
          <w:color w:val="auto"/>
          <w:sz w:val="28"/>
          <w:szCs w:val="28"/>
        </w:rPr>
        <w:softHyphen/>
        <w:t>вье</w:t>
      </w:r>
      <w:r>
        <w:rPr>
          <w:color w:val="auto"/>
          <w:sz w:val="28"/>
          <w:szCs w:val="28"/>
        </w:rPr>
        <w:softHyphen/>
        <w:t>сбережения, социальной адаптации и интеграции в общество обучающихся с умственной отсталостью (интеллектуальными нарушениями),</w:t>
      </w:r>
    </w:p>
    <w:p w:rsidR="008C2A02" w:rsidRDefault="008C2A02" w:rsidP="008C2A02">
      <w:pPr>
        <w:pStyle w:val="Default"/>
        <w:spacing w:line="360" w:lineRule="auto"/>
        <w:ind w:firstLine="720"/>
        <w:jc w:val="both"/>
        <w:rPr>
          <w:caps/>
          <w:color w:val="auto"/>
          <w:sz w:val="28"/>
          <w:szCs w:val="28"/>
        </w:rPr>
      </w:pPr>
      <w:r>
        <w:rPr>
          <w:caps/>
          <w:color w:val="auto"/>
          <w:sz w:val="28"/>
          <w:szCs w:val="28"/>
        </w:rPr>
        <w:t>― </w:t>
      </w:r>
      <w:r>
        <w:rPr>
          <w:color w:val="auto"/>
          <w:sz w:val="28"/>
          <w:szCs w:val="28"/>
        </w:rPr>
        <w:t>со средствами массовой информации в решении вопросов формирования отношения общества к лицам с умственной отсталостью (интеллектуальными нарушениями),</w:t>
      </w:r>
    </w:p>
    <w:p w:rsidR="008C2A02" w:rsidRDefault="008C2A02" w:rsidP="008C2A02">
      <w:pPr>
        <w:pStyle w:val="Default"/>
        <w:spacing w:line="360" w:lineRule="auto"/>
        <w:ind w:firstLine="720"/>
        <w:jc w:val="both"/>
        <w:rPr>
          <w:caps/>
          <w:color w:val="auto"/>
          <w:sz w:val="28"/>
          <w:szCs w:val="28"/>
        </w:rPr>
      </w:pPr>
      <w:r>
        <w:rPr>
          <w:caps/>
          <w:color w:val="auto"/>
          <w:sz w:val="28"/>
          <w:szCs w:val="28"/>
        </w:rPr>
        <w:t>― </w:t>
      </w:r>
      <w:r>
        <w:rPr>
          <w:color w:val="auto"/>
          <w:sz w:val="28"/>
          <w:szCs w:val="28"/>
        </w:rPr>
        <w:t>с общественными объединениями инвалидов, организациями родителей детей с умственной отсталостью (интеллектуальными нарушениями) и другими негосударственными организациями в решении вопросов социальной адаптации и интеграции в общество обучающихся с умственной отсталостью (интеллектуальными нарушениями),</w:t>
      </w:r>
    </w:p>
    <w:p w:rsidR="008C2A02" w:rsidRDefault="008C2A02" w:rsidP="008C2A02">
      <w:pPr>
        <w:pStyle w:val="Default"/>
        <w:spacing w:line="360" w:lineRule="auto"/>
        <w:ind w:firstLine="720"/>
        <w:jc w:val="both"/>
      </w:pPr>
      <w:r>
        <w:rPr>
          <w:caps/>
          <w:color w:val="auto"/>
          <w:sz w:val="28"/>
          <w:szCs w:val="28"/>
        </w:rPr>
        <w:lastRenderedPageBreak/>
        <w:t>― </w:t>
      </w:r>
      <w:r>
        <w:rPr>
          <w:color w:val="auto"/>
          <w:sz w:val="28"/>
          <w:szCs w:val="28"/>
        </w:rPr>
        <w:t xml:space="preserve">с родителями учащихся с умственной отсталостью (интеллектуальными нарушениями) в решении вопросов их развития, социализации, здоровьесбережения, социальной адаптации и интеграции в общество. </w:t>
      </w:r>
    </w:p>
    <w:p w:rsidR="006E5931" w:rsidRDefault="006E5931">
      <w:pPr>
        <w:overflowPunct w:val="0"/>
        <w:spacing w:after="0" w:line="360" w:lineRule="auto"/>
        <w:ind w:firstLine="709"/>
        <w:jc w:val="center"/>
        <w:rPr>
          <w:rFonts w:ascii="Times New Roman" w:hAnsi="Times New Roman" w:cs="Times New Roman"/>
          <w:b/>
          <w:sz w:val="28"/>
          <w:szCs w:val="28"/>
        </w:rPr>
      </w:pPr>
    </w:p>
    <w:p w:rsidR="005B5BE4" w:rsidRDefault="005B5BE4">
      <w:pPr>
        <w:overflowPunct w:val="0"/>
        <w:spacing w:after="0" w:line="360" w:lineRule="auto"/>
        <w:ind w:firstLine="709"/>
        <w:jc w:val="center"/>
        <w:rPr>
          <w:rFonts w:ascii="Times New Roman" w:hAnsi="Times New Roman" w:cs="Times New Roman"/>
          <w:sz w:val="28"/>
          <w:szCs w:val="28"/>
        </w:rPr>
      </w:pPr>
      <w:r>
        <w:rPr>
          <w:rFonts w:ascii="Times New Roman" w:hAnsi="Times New Roman" w:cs="Times New Roman"/>
          <w:b/>
          <w:sz w:val="28"/>
          <w:szCs w:val="28"/>
        </w:rPr>
        <w:t>2.2.6. </w:t>
      </w:r>
      <w:r>
        <w:rPr>
          <w:rFonts w:ascii="Times New Roman" w:hAnsi="Times New Roman" w:cs="Times New Roman"/>
          <w:b/>
          <w:bCs/>
          <w:i/>
          <w:sz w:val="28"/>
          <w:szCs w:val="28"/>
        </w:rPr>
        <w:t>Программа внеурочной деятельности</w:t>
      </w:r>
    </w:p>
    <w:p w:rsidR="005B5BE4" w:rsidRDefault="005B5BE4">
      <w:pPr>
        <w:tabs>
          <w:tab w:val="left" w:pos="6379"/>
        </w:tabs>
        <w:overflowPunct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Примерная программа внеурочной деятельности обучающихся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та</w:t>
      </w:r>
      <w:r>
        <w:rPr>
          <w:rFonts w:ascii="Times New Roman" w:hAnsi="Times New Roman" w:cs="Times New Roman"/>
          <w:sz w:val="28"/>
          <w:szCs w:val="28"/>
        </w:rPr>
        <w:softHyphen/>
        <w:t xml:space="preserve">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яв</w:t>
      </w:r>
      <w:r>
        <w:rPr>
          <w:rFonts w:ascii="Times New Roman" w:hAnsi="Times New Roman" w:cs="Times New Roman"/>
          <w:sz w:val="28"/>
          <w:szCs w:val="28"/>
        </w:rPr>
        <w:softHyphen/>
        <w:t>ля</w:t>
      </w:r>
      <w:r>
        <w:rPr>
          <w:rFonts w:ascii="Times New Roman" w:hAnsi="Times New Roman" w:cs="Times New Roman"/>
          <w:sz w:val="28"/>
          <w:szCs w:val="28"/>
        </w:rPr>
        <w:softHyphen/>
        <w:t>ется основой для разработки и реализации общеобразовательной ор</w:t>
      </w:r>
      <w:r>
        <w:rPr>
          <w:rFonts w:ascii="Times New Roman" w:hAnsi="Times New Roman" w:cs="Times New Roman"/>
          <w:sz w:val="28"/>
          <w:szCs w:val="28"/>
        </w:rPr>
        <w:softHyphen/>
        <w:t>га</w:t>
      </w:r>
      <w:r>
        <w:rPr>
          <w:rFonts w:ascii="Times New Roman" w:hAnsi="Times New Roman" w:cs="Times New Roman"/>
          <w:sz w:val="28"/>
          <w:szCs w:val="28"/>
        </w:rPr>
        <w:softHyphen/>
        <w:t>низацией собственной про</w:t>
      </w:r>
      <w:r>
        <w:rPr>
          <w:rFonts w:ascii="Times New Roman" w:hAnsi="Times New Roman" w:cs="Times New Roman"/>
          <w:sz w:val="28"/>
          <w:szCs w:val="28"/>
        </w:rPr>
        <w:softHyphen/>
        <w:t>граммы внеурочной де</w:t>
      </w:r>
      <w:r>
        <w:rPr>
          <w:rFonts w:ascii="Times New Roman" w:hAnsi="Times New Roman" w:cs="Times New Roman"/>
          <w:sz w:val="28"/>
          <w:szCs w:val="28"/>
        </w:rPr>
        <w:softHyphen/>
        <w:t>ятельности. Программа раз</w:t>
      </w:r>
      <w:r>
        <w:rPr>
          <w:rFonts w:ascii="Times New Roman" w:hAnsi="Times New Roman" w:cs="Times New Roman"/>
          <w:sz w:val="28"/>
          <w:szCs w:val="28"/>
        </w:rPr>
        <w:softHyphen/>
        <w:t>рабатывается с учётом, этнических, со</w:t>
      </w:r>
      <w:r>
        <w:rPr>
          <w:rFonts w:ascii="Times New Roman" w:hAnsi="Times New Roman" w:cs="Times New Roman"/>
          <w:sz w:val="28"/>
          <w:szCs w:val="28"/>
        </w:rPr>
        <w:softHyphen/>
        <w:t>циально-экономических и иных осо</w:t>
      </w:r>
      <w:r>
        <w:rPr>
          <w:rFonts w:ascii="Times New Roman" w:hAnsi="Times New Roman" w:cs="Times New Roman"/>
          <w:sz w:val="28"/>
          <w:szCs w:val="28"/>
        </w:rPr>
        <w:softHyphen/>
        <w:t>бенностей региона, запросов семей и других субъ</w:t>
      </w:r>
      <w:r>
        <w:rPr>
          <w:rFonts w:ascii="Times New Roman" w:hAnsi="Times New Roman" w:cs="Times New Roman"/>
          <w:sz w:val="28"/>
          <w:szCs w:val="28"/>
        </w:rPr>
        <w:softHyphen/>
        <w:t>ек</w:t>
      </w:r>
      <w:r>
        <w:rPr>
          <w:rFonts w:ascii="Times New Roman" w:hAnsi="Times New Roman" w:cs="Times New Roman"/>
          <w:sz w:val="28"/>
          <w:szCs w:val="28"/>
        </w:rPr>
        <w:softHyphen/>
        <w:t>тов образовательного про</w:t>
      </w:r>
      <w:r>
        <w:rPr>
          <w:rFonts w:ascii="Times New Roman" w:hAnsi="Times New Roman" w:cs="Times New Roman"/>
          <w:sz w:val="28"/>
          <w:szCs w:val="28"/>
        </w:rPr>
        <w:softHyphen/>
        <w:t>цесса</w:t>
      </w:r>
      <w:r>
        <w:rPr>
          <w:rFonts w:ascii="Times New Roman" w:hAnsi="Times New Roman" w:cs="Times New Roman"/>
          <w:color w:val="000000"/>
          <w:sz w:val="28"/>
          <w:szCs w:val="28"/>
        </w:rPr>
        <w:t xml:space="preserve"> основе системно-деятельностного и культурно-исторического по</w:t>
      </w:r>
      <w:r>
        <w:rPr>
          <w:rFonts w:ascii="Times New Roman" w:hAnsi="Times New Roman" w:cs="Times New Roman"/>
          <w:color w:val="000000"/>
          <w:sz w:val="28"/>
          <w:szCs w:val="28"/>
        </w:rPr>
        <w:softHyphen/>
        <w:t>д</w:t>
      </w:r>
      <w:r>
        <w:rPr>
          <w:rFonts w:ascii="Times New Roman" w:hAnsi="Times New Roman" w:cs="Times New Roman"/>
          <w:color w:val="000000"/>
          <w:sz w:val="28"/>
          <w:szCs w:val="28"/>
        </w:rPr>
        <w:softHyphen/>
        <w:t>ходов</w:t>
      </w:r>
      <w:r>
        <w:rPr>
          <w:rFonts w:ascii="Times New Roman" w:hAnsi="Times New Roman" w:cs="Times New Roman"/>
          <w:sz w:val="28"/>
          <w:szCs w:val="28"/>
        </w:rPr>
        <w:t>.</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Под внеурочной деятельностью понимается образовательная деятельность, на</w:t>
      </w:r>
      <w:r>
        <w:rPr>
          <w:rFonts w:ascii="Times New Roman" w:hAnsi="Times New Roman" w:cs="Times New Roman"/>
          <w:sz w:val="28"/>
          <w:szCs w:val="28"/>
        </w:rPr>
        <w:softHyphen/>
        <w:t>пра</w:t>
      </w:r>
      <w:r>
        <w:rPr>
          <w:rFonts w:ascii="Times New Roman" w:hAnsi="Times New Roman" w:cs="Times New Roman"/>
          <w:sz w:val="28"/>
          <w:szCs w:val="28"/>
        </w:rPr>
        <w:softHyphen/>
        <w:t>в</w:t>
      </w:r>
      <w:r>
        <w:rPr>
          <w:rFonts w:ascii="Times New Roman" w:hAnsi="Times New Roman" w:cs="Times New Roman"/>
          <w:sz w:val="28"/>
          <w:szCs w:val="28"/>
        </w:rPr>
        <w:softHyphen/>
        <w:t>ле</w:t>
      </w:r>
      <w:r>
        <w:rPr>
          <w:rFonts w:ascii="Times New Roman" w:hAnsi="Times New Roman" w:cs="Times New Roman"/>
          <w:sz w:val="28"/>
          <w:szCs w:val="28"/>
        </w:rPr>
        <w:softHyphen/>
        <w:t>нная на достижение результатов освоения основной общеобразовательной программы и осу</w:t>
      </w:r>
      <w:r>
        <w:rPr>
          <w:rFonts w:ascii="Times New Roman" w:hAnsi="Times New Roman" w:cs="Times New Roman"/>
          <w:sz w:val="28"/>
          <w:szCs w:val="28"/>
        </w:rPr>
        <w:softHyphen/>
        <w:t>ще</w:t>
      </w:r>
      <w:r>
        <w:rPr>
          <w:rFonts w:ascii="Times New Roman" w:hAnsi="Times New Roman" w:cs="Times New Roman"/>
          <w:sz w:val="28"/>
          <w:szCs w:val="28"/>
        </w:rPr>
        <w:softHyphen/>
        <w:t>ствляемая в формах, отличных от классно-урочной. Внеурочная деятельность объе</w:t>
      </w:r>
      <w:r>
        <w:rPr>
          <w:rFonts w:ascii="Times New Roman" w:hAnsi="Times New Roman" w:cs="Times New Roman"/>
          <w:sz w:val="28"/>
          <w:szCs w:val="28"/>
        </w:rPr>
        <w:softHyphen/>
        <w:t>ди</w:t>
      </w:r>
      <w:r>
        <w:rPr>
          <w:rFonts w:ascii="Times New Roman" w:hAnsi="Times New Roman" w:cs="Times New Roman"/>
          <w:sz w:val="28"/>
          <w:szCs w:val="28"/>
        </w:rPr>
        <w:softHyphen/>
        <w:t>ня</w:t>
      </w:r>
      <w:r>
        <w:rPr>
          <w:rFonts w:ascii="Times New Roman" w:hAnsi="Times New Roman" w:cs="Times New Roman"/>
          <w:sz w:val="28"/>
          <w:szCs w:val="28"/>
        </w:rPr>
        <w:softHyphen/>
        <w:t>ет все, кроме учебной,  виды деятельности обучающихся, в которых возможно и це</w:t>
      </w:r>
      <w:r>
        <w:rPr>
          <w:rFonts w:ascii="Times New Roman" w:hAnsi="Times New Roman" w:cs="Times New Roman"/>
          <w:sz w:val="28"/>
          <w:szCs w:val="28"/>
        </w:rPr>
        <w:softHyphen/>
        <w:t>ле</w:t>
      </w:r>
      <w:r>
        <w:rPr>
          <w:rFonts w:ascii="Times New Roman" w:hAnsi="Times New Roman" w:cs="Times New Roman"/>
          <w:sz w:val="28"/>
          <w:szCs w:val="28"/>
        </w:rPr>
        <w:softHyphen/>
        <w:t>со</w:t>
      </w:r>
      <w:r>
        <w:rPr>
          <w:rFonts w:ascii="Times New Roman" w:hAnsi="Times New Roman" w:cs="Times New Roman"/>
          <w:sz w:val="28"/>
          <w:szCs w:val="28"/>
        </w:rPr>
        <w:softHyphen/>
        <w:t>об</w:t>
      </w:r>
      <w:r>
        <w:rPr>
          <w:rFonts w:ascii="Times New Roman" w:hAnsi="Times New Roman" w:cs="Times New Roman"/>
          <w:sz w:val="28"/>
          <w:szCs w:val="28"/>
        </w:rPr>
        <w:softHyphen/>
        <w:t>ра</w:t>
      </w:r>
      <w:r>
        <w:rPr>
          <w:rFonts w:ascii="Times New Roman" w:hAnsi="Times New Roman" w:cs="Times New Roman"/>
          <w:sz w:val="28"/>
          <w:szCs w:val="28"/>
        </w:rPr>
        <w:softHyphen/>
        <w:t>зно решение задач их воспитания и социализации.</w:t>
      </w:r>
      <w:r>
        <w:rPr>
          <w:rFonts w:ascii="Times New Roman" w:hAnsi="Times New Roman" w:cs="Times New Roman"/>
          <w:b/>
          <w:i/>
          <w:sz w:val="28"/>
          <w:szCs w:val="28"/>
        </w:rPr>
        <w:t xml:space="preserve">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Сущность и основное назначение внеурочной деятельности заключается в обес</w:t>
      </w:r>
      <w:r>
        <w:rPr>
          <w:rFonts w:ascii="Times New Roman" w:hAnsi="Times New Roman" w:cs="Times New Roman"/>
          <w:sz w:val="28"/>
          <w:szCs w:val="28"/>
        </w:rPr>
        <w:softHyphen/>
        <w:t>пе</w:t>
      </w:r>
      <w:r>
        <w:rPr>
          <w:rFonts w:ascii="Times New Roman" w:hAnsi="Times New Roman" w:cs="Times New Roman"/>
          <w:sz w:val="28"/>
          <w:szCs w:val="28"/>
        </w:rPr>
        <w:softHyphen/>
        <w:t>че</w:t>
      </w:r>
      <w:r>
        <w:rPr>
          <w:rFonts w:ascii="Times New Roman" w:hAnsi="Times New Roman" w:cs="Times New Roman"/>
          <w:sz w:val="28"/>
          <w:szCs w:val="28"/>
        </w:rPr>
        <w:softHyphen/>
        <w:t>нии дополнительных условий для развития интересов, склонностей, способностей обу</w:t>
      </w:r>
      <w:r>
        <w:rPr>
          <w:rFonts w:ascii="Times New Roman" w:hAnsi="Times New Roman" w:cs="Times New Roman"/>
          <w:sz w:val="28"/>
          <w:szCs w:val="28"/>
        </w:rPr>
        <w:softHyphen/>
        <w:t>ча</w:t>
      </w:r>
      <w:r>
        <w:rPr>
          <w:rFonts w:ascii="Times New Roman" w:hAnsi="Times New Roman" w:cs="Times New Roman"/>
          <w:sz w:val="28"/>
          <w:szCs w:val="28"/>
        </w:rPr>
        <w:softHyphen/>
        <w:t xml:space="preserve">ющихся с умственной отсталостью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sz w:val="28"/>
          <w:szCs w:val="28"/>
        </w:rPr>
        <w:t xml:space="preserve">, организации их свободного времени.  </w:t>
      </w:r>
    </w:p>
    <w:p w:rsidR="005B5BE4" w:rsidRDefault="005B5BE4">
      <w:pPr>
        <w:spacing w:after="0" w:line="360" w:lineRule="auto"/>
        <w:ind w:firstLine="709"/>
        <w:jc w:val="both"/>
        <w:rPr>
          <w:rFonts w:ascii="Times New Roman" w:hAnsi="Times New Roman" w:cs="Times New Roman"/>
          <w:b/>
          <w:i/>
          <w:color w:val="000000"/>
          <w:sz w:val="28"/>
          <w:szCs w:val="28"/>
        </w:rPr>
      </w:pPr>
      <w:r>
        <w:rPr>
          <w:rFonts w:ascii="Times New Roman" w:hAnsi="Times New Roman" w:cs="Times New Roman"/>
          <w:sz w:val="28"/>
          <w:szCs w:val="28"/>
        </w:rPr>
        <w:t>Внеурочная деятельность ориентирована на создание условий для: расширения опы</w:t>
      </w:r>
      <w:r>
        <w:rPr>
          <w:rFonts w:ascii="Times New Roman" w:hAnsi="Times New Roman" w:cs="Times New Roman"/>
          <w:sz w:val="28"/>
          <w:szCs w:val="28"/>
        </w:rPr>
        <w:softHyphen/>
        <w:t xml:space="preserve">та поведения, деятельности и общения; </w:t>
      </w:r>
      <w:r>
        <w:rPr>
          <w:rFonts w:ascii="Times New Roman" w:hAnsi="Times New Roman" w:cs="Times New Roman"/>
          <w:bCs/>
          <w:iCs/>
          <w:sz w:val="28"/>
          <w:szCs w:val="28"/>
        </w:rPr>
        <w:t>творческой самореализации обучающихся с ум</w:t>
      </w:r>
      <w:r>
        <w:rPr>
          <w:rFonts w:ascii="Times New Roman" w:hAnsi="Times New Roman" w:cs="Times New Roman"/>
          <w:bCs/>
          <w:iCs/>
          <w:sz w:val="28"/>
          <w:szCs w:val="28"/>
        </w:rPr>
        <w:softHyphen/>
        <w:t>ственной отсталостью (интеллектуальными нарушениями) в комфортной р</w:t>
      </w:r>
      <w:r>
        <w:rPr>
          <w:rFonts w:ascii="Times New Roman" w:hAnsi="Times New Roman" w:cs="Times New Roman"/>
          <w:sz w:val="28"/>
          <w:szCs w:val="28"/>
        </w:rPr>
        <w:t>азвивающей сре</w:t>
      </w:r>
      <w:r>
        <w:rPr>
          <w:rFonts w:ascii="Times New Roman" w:hAnsi="Times New Roman" w:cs="Times New Roman"/>
          <w:sz w:val="28"/>
          <w:szCs w:val="28"/>
        </w:rPr>
        <w:softHyphen/>
        <w:t>де, стимулирующей возникновение личностного интереса к различным аспектам жи</w:t>
      </w:r>
      <w:r>
        <w:rPr>
          <w:rFonts w:ascii="Times New Roman" w:hAnsi="Times New Roman" w:cs="Times New Roman"/>
          <w:sz w:val="28"/>
          <w:szCs w:val="28"/>
        </w:rPr>
        <w:softHyphen/>
        <w:t>з</w:t>
      </w:r>
      <w:r>
        <w:rPr>
          <w:rFonts w:ascii="Times New Roman" w:hAnsi="Times New Roman" w:cs="Times New Roman"/>
          <w:sz w:val="28"/>
          <w:szCs w:val="28"/>
        </w:rPr>
        <w:softHyphen/>
        <w:t>не</w:t>
      </w:r>
      <w:r>
        <w:rPr>
          <w:rFonts w:ascii="Times New Roman" w:hAnsi="Times New Roman" w:cs="Times New Roman"/>
          <w:sz w:val="28"/>
          <w:szCs w:val="28"/>
        </w:rPr>
        <w:softHyphen/>
        <w:t>де</w:t>
      </w:r>
      <w:r>
        <w:rPr>
          <w:rFonts w:ascii="Times New Roman" w:hAnsi="Times New Roman" w:cs="Times New Roman"/>
          <w:sz w:val="28"/>
          <w:szCs w:val="28"/>
        </w:rPr>
        <w:softHyphen/>
        <w:t xml:space="preserve">ятельности; позитивного отношения к окружающей </w:t>
      </w:r>
      <w:r>
        <w:rPr>
          <w:rFonts w:ascii="Times New Roman" w:hAnsi="Times New Roman" w:cs="Times New Roman"/>
          <w:sz w:val="28"/>
          <w:szCs w:val="28"/>
        </w:rPr>
        <w:lastRenderedPageBreak/>
        <w:t xml:space="preserve">действительности; </w:t>
      </w:r>
      <w:r>
        <w:rPr>
          <w:rFonts w:ascii="Times New Roman" w:hAnsi="Times New Roman" w:cs="Times New Roman"/>
          <w:bCs/>
          <w:iCs/>
          <w:sz w:val="28"/>
          <w:szCs w:val="28"/>
        </w:rPr>
        <w:t>социального ста</w:t>
      </w:r>
      <w:r>
        <w:rPr>
          <w:rFonts w:ascii="Times New Roman" w:hAnsi="Times New Roman" w:cs="Times New Roman"/>
          <w:bCs/>
          <w:iCs/>
          <w:sz w:val="28"/>
          <w:szCs w:val="28"/>
        </w:rPr>
        <w:softHyphen/>
        <w:t xml:space="preserve">новления обучающегося </w:t>
      </w:r>
      <w:r>
        <w:rPr>
          <w:rFonts w:ascii="Times New Roman" w:hAnsi="Times New Roman" w:cs="Times New Roman"/>
          <w:sz w:val="28"/>
          <w:szCs w:val="28"/>
        </w:rPr>
        <w:t>в процессе общения и совместной деятельности в детском со</w:t>
      </w:r>
      <w:r>
        <w:rPr>
          <w:rFonts w:ascii="Times New Roman" w:hAnsi="Times New Roman" w:cs="Times New Roman"/>
          <w:sz w:val="28"/>
          <w:szCs w:val="28"/>
        </w:rPr>
        <w:softHyphen/>
        <w:t>об</w:t>
      </w:r>
      <w:r>
        <w:rPr>
          <w:rFonts w:ascii="Times New Roman" w:hAnsi="Times New Roman" w:cs="Times New Roman"/>
          <w:sz w:val="28"/>
          <w:szCs w:val="28"/>
        </w:rPr>
        <w:softHyphen/>
        <w:t xml:space="preserve">ществе, активного взаимодействия со сверстниками и педагогами; </w:t>
      </w:r>
      <w:r>
        <w:rPr>
          <w:rFonts w:ascii="Times New Roman" w:hAnsi="Times New Roman" w:cs="Times New Roman"/>
          <w:bCs/>
          <w:iCs/>
          <w:sz w:val="28"/>
          <w:szCs w:val="28"/>
        </w:rPr>
        <w:t>профессионального са</w:t>
      </w:r>
      <w:r>
        <w:rPr>
          <w:rFonts w:ascii="Times New Roman" w:hAnsi="Times New Roman" w:cs="Times New Roman"/>
          <w:bCs/>
          <w:iCs/>
          <w:sz w:val="28"/>
          <w:szCs w:val="28"/>
        </w:rPr>
        <w:softHyphen/>
        <w:t>моопределения</w:t>
      </w:r>
      <w:r>
        <w:rPr>
          <w:rFonts w:ascii="Times New Roman" w:hAnsi="Times New Roman" w:cs="Times New Roman"/>
          <w:sz w:val="28"/>
          <w:szCs w:val="28"/>
        </w:rPr>
        <w:t>, необходимого для успешной реализации дальнейших жизненных пла</w:t>
      </w:r>
      <w:r>
        <w:rPr>
          <w:rFonts w:ascii="Times New Roman" w:hAnsi="Times New Roman" w:cs="Times New Roman"/>
          <w:sz w:val="28"/>
          <w:szCs w:val="28"/>
        </w:rPr>
        <w:softHyphen/>
        <w:t>нов обучающихся.</w:t>
      </w:r>
    </w:p>
    <w:p w:rsidR="005B5BE4" w:rsidRDefault="005B5BE4">
      <w:pPr>
        <w:shd w:val="clear" w:color="auto" w:fill="FFFFFF"/>
        <w:spacing w:after="0" w:line="360" w:lineRule="auto"/>
        <w:ind w:firstLine="709"/>
        <w:jc w:val="both"/>
        <w:rPr>
          <w:rFonts w:ascii="Times New Roman" w:hAnsi="Times New Roman" w:cs="Times New Roman"/>
          <w:b/>
          <w:i/>
          <w:color w:val="000000"/>
          <w:sz w:val="28"/>
          <w:szCs w:val="28"/>
        </w:rPr>
      </w:pPr>
      <w:r>
        <w:rPr>
          <w:rFonts w:ascii="Times New Roman" w:hAnsi="Times New Roman" w:cs="Times New Roman"/>
          <w:b/>
          <w:i/>
          <w:color w:val="000000"/>
          <w:sz w:val="28"/>
          <w:szCs w:val="28"/>
        </w:rPr>
        <w:t>Основными целями</w:t>
      </w:r>
      <w:r>
        <w:rPr>
          <w:rFonts w:ascii="Times New Roman" w:hAnsi="Times New Roman" w:cs="Times New Roman"/>
          <w:color w:val="000000"/>
          <w:sz w:val="28"/>
          <w:szCs w:val="28"/>
        </w:rPr>
        <w:t xml:space="preserve"> внеурочной деятельности являются создание условий для до</w:t>
      </w:r>
      <w:r>
        <w:rPr>
          <w:rFonts w:ascii="Times New Roman" w:hAnsi="Times New Roman" w:cs="Times New Roman"/>
          <w:color w:val="000000"/>
          <w:sz w:val="28"/>
          <w:szCs w:val="28"/>
        </w:rPr>
        <w:softHyphen/>
        <w:t>с</w:t>
      </w:r>
      <w:r>
        <w:rPr>
          <w:rFonts w:ascii="Times New Roman" w:hAnsi="Times New Roman" w:cs="Times New Roman"/>
          <w:color w:val="000000"/>
          <w:sz w:val="28"/>
          <w:szCs w:val="28"/>
        </w:rPr>
        <w:softHyphen/>
        <w:t>ти</w:t>
      </w:r>
      <w:r>
        <w:rPr>
          <w:rFonts w:ascii="Times New Roman" w:hAnsi="Times New Roman" w:cs="Times New Roman"/>
          <w:color w:val="000000"/>
          <w:sz w:val="28"/>
          <w:szCs w:val="28"/>
        </w:rPr>
        <w:softHyphen/>
        <w:t>жения обучающимися необходимого для жизни в обществе социального опыта и фор</w:t>
      </w:r>
      <w:r>
        <w:rPr>
          <w:rFonts w:ascii="Times New Roman" w:hAnsi="Times New Roman" w:cs="Times New Roman"/>
          <w:color w:val="000000"/>
          <w:sz w:val="28"/>
          <w:szCs w:val="28"/>
        </w:rPr>
        <w:softHyphen/>
        <w:t>ми</w:t>
      </w:r>
      <w:r>
        <w:rPr>
          <w:rFonts w:ascii="Times New Roman" w:hAnsi="Times New Roman" w:cs="Times New Roman"/>
          <w:color w:val="000000"/>
          <w:sz w:val="28"/>
          <w:szCs w:val="28"/>
        </w:rPr>
        <w:softHyphen/>
        <w:t>ро</w:t>
      </w:r>
      <w:r>
        <w:rPr>
          <w:rFonts w:ascii="Times New Roman" w:hAnsi="Times New Roman" w:cs="Times New Roman"/>
          <w:color w:val="000000"/>
          <w:sz w:val="28"/>
          <w:szCs w:val="28"/>
        </w:rPr>
        <w:softHyphen/>
        <w:t>вания принимаемой обществом системы ценностей, всестороннего развития и со</w:t>
      </w:r>
      <w:r>
        <w:rPr>
          <w:rFonts w:ascii="Times New Roman" w:hAnsi="Times New Roman" w:cs="Times New Roman"/>
          <w:color w:val="000000"/>
          <w:sz w:val="28"/>
          <w:szCs w:val="28"/>
        </w:rPr>
        <w:softHyphen/>
        <w:t>ци</w:t>
      </w:r>
      <w:r>
        <w:rPr>
          <w:rFonts w:ascii="Times New Roman" w:hAnsi="Times New Roman" w:cs="Times New Roman"/>
          <w:color w:val="000000"/>
          <w:sz w:val="28"/>
          <w:szCs w:val="28"/>
        </w:rPr>
        <w:softHyphen/>
        <w:t>а</w:t>
      </w:r>
      <w:r>
        <w:rPr>
          <w:rFonts w:ascii="Times New Roman" w:hAnsi="Times New Roman" w:cs="Times New Roman"/>
          <w:color w:val="000000"/>
          <w:sz w:val="28"/>
          <w:szCs w:val="28"/>
        </w:rPr>
        <w:softHyphen/>
        <w:t>ли</w:t>
      </w:r>
      <w:r>
        <w:rPr>
          <w:rFonts w:ascii="Times New Roman" w:hAnsi="Times New Roman" w:cs="Times New Roman"/>
          <w:color w:val="000000"/>
          <w:sz w:val="28"/>
          <w:szCs w:val="28"/>
        </w:rPr>
        <w:softHyphen/>
        <w:t>за</w:t>
      </w:r>
      <w:r>
        <w:rPr>
          <w:rFonts w:ascii="Times New Roman" w:hAnsi="Times New Roman" w:cs="Times New Roman"/>
          <w:color w:val="000000"/>
          <w:sz w:val="28"/>
          <w:szCs w:val="28"/>
        </w:rPr>
        <w:softHyphen/>
        <w:t>ции каждого обучающегося с умственной отсталостью (интеллектуальными на</w:t>
      </w:r>
      <w:r>
        <w:rPr>
          <w:rFonts w:ascii="Times New Roman" w:hAnsi="Times New Roman" w:cs="Times New Roman"/>
          <w:color w:val="000000"/>
          <w:sz w:val="28"/>
          <w:szCs w:val="28"/>
        </w:rPr>
        <w:softHyphen/>
        <w:t>ру</w:t>
      </w:r>
      <w:r>
        <w:rPr>
          <w:rFonts w:ascii="Times New Roman" w:hAnsi="Times New Roman" w:cs="Times New Roman"/>
          <w:color w:val="000000"/>
          <w:sz w:val="28"/>
          <w:szCs w:val="28"/>
        </w:rPr>
        <w:softHyphen/>
        <w:t>ше</w:t>
      </w:r>
      <w:r>
        <w:rPr>
          <w:rFonts w:ascii="Times New Roman" w:hAnsi="Times New Roman" w:cs="Times New Roman"/>
          <w:color w:val="000000"/>
          <w:sz w:val="28"/>
          <w:szCs w:val="28"/>
        </w:rPr>
        <w:softHyphen/>
        <w:t>ни</w:t>
      </w:r>
      <w:r>
        <w:rPr>
          <w:rFonts w:ascii="Times New Roman" w:hAnsi="Times New Roman" w:cs="Times New Roman"/>
          <w:color w:val="000000"/>
          <w:sz w:val="28"/>
          <w:szCs w:val="28"/>
        </w:rPr>
        <w:softHyphen/>
        <w:t>я</w:t>
      </w:r>
      <w:r>
        <w:rPr>
          <w:rFonts w:ascii="Times New Roman" w:hAnsi="Times New Roman" w:cs="Times New Roman"/>
          <w:color w:val="000000"/>
          <w:sz w:val="28"/>
          <w:szCs w:val="28"/>
        </w:rPr>
        <w:softHyphen/>
        <w:t>ми), создание воспитывающей среды, обеспечивающей развитие социальных, ин</w:t>
      </w:r>
      <w:r>
        <w:rPr>
          <w:rFonts w:ascii="Times New Roman" w:hAnsi="Times New Roman" w:cs="Times New Roman"/>
          <w:color w:val="000000"/>
          <w:sz w:val="28"/>
          <w:szCs w:val="28"/>
        </w:rPr>
        <w:softHyphen/>
        <w:t>те</w:t>
      </w:r>
      <w:r>
        <w:rPr>
          <w:rFonts w:ascii="Times New Roman" w:hAnsi="Times New Roman" w:cs="Times New Roman"/>
          <w:color w:val="000000"/>
          <w:sz w:val="28"/>
          <w:szCs w:val="28"/>
        </w:rPr>
        <w:softHyphen/>
        <w:t>л</w:t>
      </w:r>
      <w:r>
        <w:rPr>
          <w:rFonts w:ascii="Times New Roman" w:hAnsi="Times New Roman" w:cs="Times New Roman"/>
          <w:color w:val="000000"/>
          <w:sz w:val="28"/>
          <w:szCs w:val="28"/>
        </w:rPr>
        <w:softHyphen/>
        <w:t>ле</w:t>
      </w:r>
      <w:r>
        <w:rPr>
          <w:rFonts w:ascii="Times New Roman" w:hAnsi="Times New Roman" w:cs="Times New Roman"/>
          <w:color w:val="000000"/>
          <w:sz w:val="28"/>
          <w:szCs w:val="28"/>
        </w:rPr>
        <w:softHyphen/>
        <w:t>к</w:t>
      </w:r>
      <w:r>
        <w:rPr>
          <w:rFonts w:ascii="Times New Roman" w:hAnsi="Times New Roman" w:cs="Times New Roman"/>
          <w:color w:val="000000"/>
          <w:sz w:val="28"/>
          <w:szCs w:val="28"/>
        </w:rPr>
        <w:softHyphen/>
        <w:t>ту</w:t>
      </w:r>
      <w:r>
        <w:rPr>
          <w:rFonts w:ascii="Times New Roman" w:hAnsi="Times New Roman" w:cs="Times New Roman"/>
          <w:color w:val="000000"/>
          <w:sz w:val="28"/>
          <w:szCs w:val="28"/>
        </w:rPr>
        <w:softHyphen/>
        <w:t>аль</w:t>
      </w:r>
      <w:r>
        <w:rPr>
          <w:rFonts w:ascii="Times New Roman" w:hAnsi="Times New Roman" w:cs="Times New Roman"/>
          <w:color w:val="000000"/>
          <w:sz w:val="28"/>
          <w:szCs w:val="28"/>
        </w:rPr>
        <w:softHyphen/>
        <w:t>ных интересов учащихся в свободное время.</w:t>
      </w:r>
    </w:p>
    <w:p w:rsidR="005B5BE4" w:rsidRDefault="005B5BE4">
      <w:pPr>
        <w:shd w:val="clear" w:color="auto" w:fill="FFFFFF"/>
        <w:spacing w:after="0" w:line="360" w:lineRule="auto"/>
        <w:ind w:firstLine="709"/>
        <w:jc w:val="both"/>
        <w:rPr>
          <w:sz w:val="28"/>
          <w:szCs w:val="28"/>
        </w:rPr>
      </w:pPr>
      <w:r>
        <w:rPr>
          <w:rFonts w:ascii="Times New Roman" w:hAnsi="Times New Roman" w:cs="Times New Roman"/>
          <w:b/>
          <w:i/>
          <w:color w:val="000000"/>
          <w:sz w:val="28"/>
          <w:szCs w:val="28"/>
        </w:rPr>
        <w:t>Основные задачи:</w:t>
      </w:r>
    </w:p>
    <w:p w:rsidR="005B5BE4" w:rsidRDefault="005B5BE4">
      <w:pPr>
        <w:pStyle w:val="af9"/>
        <w:tabs>
          <w:tab w:val="left" w:pos="900"/>
        </w:tabs>
        <w:spacing w:before="0" w:after="0"/>
        <w:ind w:firstLine="709"/>
        <w:jc w:val="both"/>
        <w:rPr>
          <w:sz w:val="28"/>
          <w:szCs w:val="28"/>
        </w:rPr>
      </w:pPr>
      <w:r>
        <w:rPr>
          <w:sz w:val="28"/>
          <w:szCs w:val="28"/>
        </w:rPr>
        <w:t>коррекция всех компонентов психофизического, интеллектуального, личностного развития обучающихся с умственной отсталостью (интеллектуальными нарушениями) с учетом их возрастных и индивидуальных особенностей;</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sz w:val="28"/>
          <w:szCs w:val="28"/>
        </w:rPr>
        <w:t>развитие активности, самостоятельности и независимости в повседневной жизни;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развитие возможных избирательных способностей и интересов ребенка в разных видах деятельности;</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формирование основ нравственного самосознания личности, умения правильно оценивать окружающее и самих себя,</w:t>
      </w:r>
    </w:p>
    <w:p w:rsidR="005B5BE4" w:rsidRDefault="005B5BE4">
      <w:pPr>
        <w:tabs>
          <w:tab w:val="left" w:pos="563"/>
        </w:tabs>
        <w:overflowPunct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эстетических потребностей, ценностей и чувств;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трудолюбия, способности к преодолению трудностей, целеустремлённости и настойчивости в достижении результата;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расширение представлений ребенка о мире и о себе, его социального опыта;</w:t>
      </w:r>
    </w:p>
    <w:p w:rsidR="005B5BE4" w:rsidRDefault="005B5BE4">
      <w:pPr>
        <w:spacing w:after="0" w:line="360" w:lineRule="auto"/>
        <w:ind w:firstLine="709"/>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формирование положительного отношения к базовым общественным ценностям;</w:t>
      </w:r>
    </w:p>
    <w:p w:rsidR="005B5BE4" w:rsidRDefault="005B5BE4">
      <w:pPr>
        <w:spacing w:after="0" w:line="360" w:lineRule="auto"/>
        <w:ind w:firstLine="709"/>
        <w:jc w:val="both"/>
        <w:rPr>
          <w:rFonts w:ascii="Times New Roman" w:hAnsi="Times New Roman" w:cs="Times New Roman"/>
          <w:bCs/>
          <w:sz w:val="28"/>
          <w:szCs w:val="28"/>
        </w:rPr>
      </w:pPr>
      <w:r>
        <w:rPr>
          <w:rFonts w:ascii="Times New Roman" w:hAnsi="Times New Roman" w:cs="Times New Roman"/>
          <w:color w:val="333333"/>
          <w:sz w:val="28"/>
          <w:szCs w:val="28"/>
          <w:shd w:val="clear" w:color="auto" w:fill="FFFFFF"/>
        </w:rPr>
        <w:lastRenderedPageBreak/>
        <w:t>формирование умений, навыков социального общения людей;</w:t>
      </w:r>
      <w:r>
        <w:rPr>
          <w:rFonts w:ascii="Times New Roman" w:hAnsi="Times New Roman" w:cs="Times New Roman"/>
          <w:sz w:val="28"/>
          <w:szCs w:val="28"/>
        </w:rPr>
        <w:t xml:space="preserve">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расширение круга общения, выход обучающегося за пределы семьи и общеобразовательной организации;</w:t>
      </w:r>
    </w:p>
    <w:p w:rsidR="005B5BE4" w:rsidRDefault="005B5BE4">
      <w:pPr>
        <w:overflowPunct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5B5BE4" w:rsidRDefault="005B5BE4">
      <w:pPr>
        <w:overflowPunct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укрепление доверия к другим людям; </w:t>
      </w:r>
    </w:p>
    <w:p w:rsidR="005B5BE4" w:rsidRDefault="005B5BE4">
      <w:pPr>
        <w:overflowPunct w:val="0"/>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развитие доброжелательности и эмоциональной отзывчивости, понимания других людей и сопереживания им.</w:t>
      </w:r>
    </w:p>
    <w:p w:rsidR="005B5BE4" w:rsidRDefault="005B5BE4">
      <w:pPr>
        <w:overflowPunct w:val="0"/>
        <w:spacing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Основные направления и формы организации</w:t>
      </w:r>
    </w:p>
    <w:p w:rsidR="005B5BE4" w:rsidRDefault="005B5BE4">
      <w:pPr>
        <w:overflowPunct w:val="0"/>
        <w:spacing w:after="0" w:line="360" w:lineRule="auto"/>
        <w:ind w:firstLine="709"/>
        <w:jc w:val="center"/>
        <w:rPr>
          <w:rFonts w:ascii="Times New Roman" w:hAnsi="Times New Roman" w:cs="Times New Roman"/>
          <w:sz w:val="28"/>
          <w:szCs w:val="28"/>
        </w:rPr>
      </w:pPr>
      <w:r>
        <w:rPr>
          <w:rFonts w:ascii="Times New Roman" w:hAnsi="Times New Roman" w:cs="Times New Roman"/>
          <w:b/>
          <w:bCs/>
          <w:sz w:val="28"/>
          <w:szCs w:val="28"/>
        </w:rPr>
        <w:t>внеурочной деятельности</w:t>
      </w:r>
    </w:p>
    <w:p w:rsidR="005B5BE4" w:rsidRDefault="005B5BE4">
      <w:pPr>
        <w:pStyle w:val="Standard"/>
        <w:tabs>
          <w:tab w:val="left" w:pos="4500"/>
          <w:tab w:val="left" w:pos="9180"/>
          <w:tab w:val="left" w:pos="9360"/>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требованиями Стандарта время, отводимое на внеурочную деятельность (с учетом часов на коррекционно-развивающую область), составляет в течение 9 учебных лет не более 3050 часов, в течение 12 учебных лет не более 4070 часов, в течение 13 учебных лет не более 4400 часов.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 основным направлениям внеурочной деятельности относятся: коррекционно-развивающее, духовно-нравственное, спортивно-оздоровительное, общекультурное, социальное. Содержание коррекционно-развивающего направления регламентируется содержанием соответствующей области, представленной в учебном плане.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Данные направления являются содержательным ориентиром для разработки соответ</w:t>
      </w:r>
      <w:r>
        <w:rPr>
          <w:rFonts w:ascii="Times New Roman" w:hAnsi="Times New Roman" w:cs="Times New Roman"/>
          <w:sz w:val="28"/>
          <w:szCs w:val="28"/>
        </w:rPr>
        <w:softHyphen/>
        <w:t>с</w:t>
      </w:r>
      <w:r>
        <w:rPr>
          <w:rFonts w:ascii="Times New Roman" w:hAnsi="Times New Roman" w:cs="Times New Roman"/>
          <w:sz w:val="28"/>
          <w:szCs w:val="28"/>
        </w:rPr>
        <w:softHyphen/>
        <w:t>тв</w:t>
      </w:r>
      <w:r>
        <w:rPr>
          <w:rFonts w:ascii="Times New Roman" w:hAnsi="Times New Roman" w:cs="Times New Roman"/>
          <w:sz w:val="28"/>
          <w:szCs w:val="28"/>
        </w:rPr>
        <w:softHyphen/>
        <w:t>у</w:t>
      </w:r>
      <w:r>
        <w:rPr>
          <w:rFonts w:ascii="Times New Roman" w:hAnsi="Times New Roman" w:cs="Times New Roman"/>
          <w:sz w:val="28"/>
          <w:szCs w:val="28"/>
        </w:rPr>
        <w:softHyphen/>
        <w:t>ющих программ. Организация вправе самостоятельно выбирать приоритетные направления вне</w:t>
      </w:r>
      <w:r>
        <w:rPr>
          <w:rFonts w:ascii="Times New Roman" w:hAnsi="Times New Roman" w:cs="Times New Roman"/>
          <w:sz w:val="28"/>
          <w:szCs w:val="28"/>
        </w:rPr>
        <w:softHyphen/>
        <w:t>урочной деятельности, определять организационные формы её учетом реальных условий, осо</w:t>
      </w:r>
      <w:r>
        <w:rPr>
          <w:rFonts w:ascii="Times New Roman" w:hAnsi="Times New Roman" w:cs="Times New Roman"/>
          <w:sz w:val="28"/>
          <w:szCs w:val="28"/>
        </w:rPr>
        <w:softHyphen/>
        <w:t>бенностей обучающихся, потребностей обучающихся и их родителей (законных предста</w:t>
      </w:r>
      <w:r>
        <w:rPr>
          <w:rFonts w:ascii="Times New Roman" w:hAnsi="Times New Roman" w:cs="Times New Roman"/>
          <w:sz w:val="28"/>
          <w:szCs w:val="28"/>
        </w:rPr>
        <w:softHyphen/>
        <w:t>ви</w:t>
      </w:r>
      <w:r>
        <w:rPr>
          <w:rFonts w:ascii="Times New Roman" w:hAnsi="Times New Roman" w:cs="Times New Roman"/>
          <w:sz w:val="28"/>
          <w:szCs w:val="28"/>
        </w:rPr>
        <w:softHyphen/>
        <w:t xml:space="preserve">телей).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этом следует учитывать, что формы, содержание внеурочной деятельности до</w:t>
      </w:r>
      <w:r>
        <w:rPr>
          <w:rFonts w:ascii="Times New Roman" w:hAnsi="Times New Roman" w:cs="Times New Roman"/>
          <w:sz w:val="28"/>
          <w:szCs w:val="28"/>
        </w:rPr>
        <w:softHyphen/>
        <w:t>л</w:t>
      </w:r>
      <w:r>
        <w:rPr>
          <w:rFonts w:ascii="Times New Roman" w:hAnsi="Times New Roman" w:cs="Times New Roman"/>
          <w:sz w:val="28"/>
          <w:szCs w:val="28"/>
        </w:rPr>
        <w:softHyphen/>
        <w:t>жны соответствовать общим целям, задачам и результатам воспитания. Результативность вне</w:t>
      </w:r>
      <w:r>
        <w:rPr>
          <w:rFonts w:ascii="Times New Roman" w:hAnsi="Times New Roman" w:cs="Times New Roman"/>
          <w:sz w:val="28"/>
          <w:szCs w:val="28"/>
        </w:rPr>
        <w:softHyphen/>
        <w:t>урочной деятельности предполагает: приобретение обучающимися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та</w:t>
      </w:r>
      <w:r>
        <w:rPr>
          <w:rFonts w:ascii="Times New Roman" w:hAnsi="Times New Roman" w:cs="Times New Roman"/>
          <w:sz w:val="28"/>
          <w:szCs w:val="28"/>
        </w:rPr>
        <w:softHyphen/>
        <w:t>ло</w:t>
      </w:r>
      <w:r>
        <w:rPr>
          <w:rFonts w:ascii="Times New Roman" w:hAnsi="Times New Roman" w:cs="Times New Roman"/>
          <w:sz w:val="28"/>
          <w:szCs w:val="28"/>
        </w:rPr>
        <w:softHyphen/>
        <w:t xml:space="preserve">стью </w:t>
      </w:r>
      <w:r>
        <w:rPr>
          <w:rFonts w:ascii="Times New Roman" w:hAnsi="Times New Roman" w:cs="Times New Roman"/>
          <w:color w:val="auto"/>
          <w:sz w:val="28"/>
          <w:szCs w:val="28"/>
        </w:rPr>
        <w:t xml:space="preserve">(интеллектуальными </w:t>
      </w:r>
      <w:r>
        <w:rPr>
          <w:rFonts w:ascii="Times New Roman" w:hAnsi="Times New Roman" w:cs="Times New Roman"/>
          <w:color w:val="auto"/>
          <w:sz w:val="28"/>
          <w:szCs w:val="28"/>
        </w:rPr>
        <w:lastRenderedPageBreak/>
        <w:t xml:space="preserve">нарушениями) </w:t>
      </w:r>
      <w:r>
        <w:rPr>
          <w:rFonts w:ascii="Times New Roman" w:hAnsi="Times New Roman" w:cs="Times New Roman"/>
          <w:sz w:val="28"/>
          <w:szCs w:val="28"/>
        </w:rPr>
        <w:t>социального знания, формирования поло</w:t>
      </w:r>
      <w:r>
        <w:rPr>
          <w:rFonts w:ascii="Times New Roman" w:hAnsi="Times New Roman" w:cs="Times New Roman"/>
          <w:sz w:val="28"/>
          <w:szCs w:val="28"/>
        </w:rPr>
        <w:softHyphen/>
        <w:t>жи</w:t>
      </w:r>
      <w:r>
        <w:rPr>
          <w:rFonts w:ascii="Times New Roman" w:hAnsi="Times New Roman" w:cs="Times New Roman"/>
          <w:sz w:val="28"/>
          <w:szCs w:val="28"/>
        </w:rPr>
        <w:softHyphen/>
        <w:t>тель</w:t>
      </w:r>
      <w:r>
        <w:rPr>
          <w:rFonts w:ascii="Times New Roman" w:hAnsi="Times New Roman" w:cs="Times New Roman"/>
          <w:sz w:val="28"/>
          <w:szCs w:val="28"/>
        </w:rPr>
        <w:softHyphen/>
        <w:t>ного отношения к базовым ценностям, приобретения опыта самостоятельного об</w:t>
      </w:r>
      <w:r>
        <w:rPr>
          <w:rFonts w:ascii="Times New Roman" w:hAnsi="Times New Roman" w:cs="Times New Roman"/>
          <w:sz w:val="28"/>
          <w:szCs w:val="28"/>
        </w:rPr>
        <w:softHyphen/>
        <w:t>ще</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 xml:space="preserve">нного действия.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Базовые национальные ценности российского общества: патриотизм, социальная со</w:t>
      </w:r>
      <w:r>
        <w:rPr>
          <w:rFonts w:ascii="Times New Roman" w:hAnsi="Times New Roman" w:cs="Times New Roman"/>
          <w:sz w:val="28"/>
          <w:szCs w:val="28"/>
        </w:rPr>
        <w:softHyphen/>
        <w:t>лидарность, гражданственность, семья, здоровье, труд и творчество, наука, тра</w:t>
      </w:r>
      <w:r>
        <w:rPr>
          <w:rFonts w:ascii="Times New Roman" w:hAnsi="Times New Roman" w:cs="Times New Roman"/>
          <w:sz w:val="28"/>
          <w:szCs w:val="28"/>
        </w:rPr>
        <w:softHyphen/>
        <w:t>ди</w:t>
      </w:r>
      <w:r>
        <w:rPr>
          <w:rFonts w:ascii="Times New Roman" w:hAnsi="Times New Roman" w:cs="Times New Roman"/>
          <w:sz w:val="28"/>
          <w:szCs w:val="28"/>
        </w:rPr>
        <w:softHyphen/>
        <w:t>ци</w:t>
      </w:r>
      <w:r>
        <w:rPr>
          <w:rFonts w:ascii="Times New Roman" w:hAnsi="Times New Roman" w:cs="Times New Roman"/>
          <w:sz w:val="28"/>
          <w:szCs w:val="28"/>
        </w:rPr>
        <w:softHyphen/>
        <w:t>он</w:t>
      </w:r>
      <w:r>
        <w:rPr>
          <w:rFonts w:ascii="Times New Roman" w:hAnsi="Times New Roman" w:cs="Times New Roman"/>
          <w:sz w:val="28"/>
          <w:szCs w:val="28"/>
        </w:rPr>
        <w:softHyphen/>
        <w:t xml:space="preserve">ные религии России, искусство и литература, природа, человечество.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Внеурочная деятельность</w:t>
      </w:r>
      <w:r>
        <w:rPr>
          <w:rFonts w:ascii="Times New Roman" w:hAnsi="Times New Roman" w:cs="Times New Roman"/>
          <w:b/>
          <w:sz w:val="28"/>
          <w:szCs w:val="28"/>
        </w:rPr>
        <w:t xml:space="preserve"> </w:t>
      </w:r>
      <w:r>
        <w:rPr>
          <w:rFonts w:ascii="Times New Roman" w:hAnsi="Times New Roman" w:cs="Times New Roman"/>
          <w:sz w:val="28"/>
          <w:szCs w:val="28"/>
        </w:rPr>
        <w:t>объединяет все виды деятельности обучающихся (кроме уче</w:t>
      </w:r>
      <w:r>
        <w:rPr>
          <w:rFonts w:ascii="Times New Roman" w:hAnsi="Times New Roman" w:cs="Times New Roman"/>
          <w:sz w:val="28"/>
          <w:szCs w:val="28"/>
        </w:rPr>
        <w:softHyphen/>
        <w:t>б</w:t>
      </w:r>
      <w:r>
        <w:rPr>
          <w:rFonts w:ascii="Times New Roman" w:hAnsi="Times New Roman" w:cs="Times New Roman"/>
          <w:sz w:val="28"/>
          <w:szCs w:val="28"/>
        </w:rPr>
        <w:softHyphen/>
        <w:t>ной деятельности на уроке), в которых возможно и це</w:t>
      </w:r>
      <w:r>
        <w:rPr>
          <w:rFonts w:ascii="Times New Roman" w:hAnsi="Times New Roman" w:cs="Times New Roman"/>
          <w:sz w:val="28"/>
          <w:szCs w:val="28"/>
        </w:rPr>
        <w:softHyphen/>
        <w:t>лесообразно решение задач их во</w:t>
      </w:r>
      <w:r>
        <w:rPr>
          <w:rFonts w:ascii="Times New Roman" w:hAnsi="Times New Roman" w:cs="Times New Roman"/>
          <w:sz w:val="28"/>
          <w:szCs w:val="28"/>
        </w:rPr>
        <w:softHyphen/>
        <w:t>с</w:t>
      </w:r>
      <w:r>
        <w:rPr>
          <w:rFonts w:ascii="Times New Roman" w:hAnsi="Times New Roman" w:cs="Times New Roman"/>
          <w:sz w:val="28"/>
          <w:szCs w:val="28"/>
        </w:rPr>
        <w:softHyphen/>
        <w:t>пи</w:t>
      </w:r>
      <w:r>
        <w:rPr>
          <w:rFonts w:ascii="Times New Roman" w:hAnsi="Times New Roman" w:cs="Times New Roman"/>
          <w:sz w:val="28"/>
          <w:szCs w:val="28"/>
        </w:rPr>
        <w:softHyphen/>
        <w:t>тания и социализации. Содержание вне</w:t>
      </w:r>
      <w:r>
        <w:rPr>
          <w:rFonts w:ascii="Times New Roman" w:hAnsi="Times New Roman" w:cs="Times New Roman"/>
          <w:sz w:val="28"/>
          <w:szCs w:val="28"/>
        </w:rPr>
        <w:softHyphen/>
        <w:t>урочной деятельности обучающихся с ум</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w:t>
      </w:r>
      <w:r>
        <w:rPr>
          <w:rFonts w:ascii="Times New Roman" w:hAnsi="Times New Roman" w:cs="Times New Roman"/>
          <w:sz w:val="28"/>
          <w:szCs w:val="28"/>
        </w:rPr>
        <w:softHyphen/>
        <w:t xml:space="preserve">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скла</w:t>
      </w:r>
      <w:r>
        <w:rPr>
          <w:rFonts w:ascii="Times New Roman" w:hAnsi="Times New Roman" w:cs="Times New Roman"/>
          <w:sz w:val="28"/>
          <w:szCs w:val="28"/>
        </w:rPr>
        <w:softHyphen/>
        <w:t>ды</w:t>
      </w:r>
      <w:r>
        <w:rPr>
          <w:rFonts w:ascii="Times New Roman" w:hAnsi="Times New Roman" w:cs="Times New Roman"/>
          <w:sz w:val="28"/>
          <w:szCs w:val="28"/>
        </w:rPr>
        <w:softHyphen/>
        <w:t>ва</w:t>
      </w:r>
      <w:r>
        <w:rPr>
          <w:rFonts w:ascii="Times New Roman" w:hAnsi="Times New Roman" w:cs="Times New Roman"/>
          <w:sz w:val="28"/>
          <w:szCs w:val="28"/>
        </w:rPr>
        <w:softHyphen/>
        <w:t>ется из совокупности направлений, форм и конкретных видов деятельности. Программы могут проектироваться на основе различных видов деятельности, что, в свою очередь, позволяет создавать разные их варианты с учетом возможностей и потребностей обучающихся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та</w:t>
      </w:r>
      <w:r>
        <w:rPr>
          <w:rFonts w:ascii="Times New Roman" w:hAnsi="Times New Roman" w:cs="Times New Roman"/>
          <w:sz w:val="28"/>
          <w:szCs w:val="28"/>
        </w:rPr>
        <w:softHyphen/>
        <w:t>ло</w:t>
      </w:r>
      <w:r>
        <w:rPr>
          <w:rFonts w:ascii="Times New Roman" w:hAnsi="Times New Roman" w:cs="Times New Roman"/>
          <w:sz w:val="28"/>
          <w:szCs w:val="28"/>
        </w:rPr>
        <w:softHyphen/>
        <w:t>с</w:t>
      </w:r>
      <w:r>
        <w:rPr>
          <w:rFonts w:ascii="Times New Roman" w:hAnsi="Times New Roman" w:cs="Times New Roman"/>
          <w:sz w:val="28"/>
          <w:szCs w:val="28"/>
        </w:rPr>
        <w:softHyphen/>
        <w:t xml:space="preserve">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sz w:val="28"/>
          <w:szCs w:val="28"/>
        </w:rPr>
        <w:t>.</w:t>
      </w:r>
      <w:r>
        <w:rPr>
          <w:rFonts w:ascii="Times New Roman" w:hAnsi="Times New Roman" w:cs="Times New Roman"/>
          <w:sz w:val="24"/>
          <w:szCs w:val="24"/>
        </w:rPr>
        <w:t xml:space="preserve">    </w:t>
      </w:r>
    </w:p>
    <w:p w:rsidR="005B5BE4" w:rsidRDefault="005B5BE4">
      <w:pPr>
        <w:spacing w:after="0" w:line="360" w:lineRule="auto"/>
        <w:ind w:firstLine="709"/>
        <w:jc w:val="both"/>
      </w:pPr>
      <w:r>
        <w:rPr>
          <w:rFonts w:ascii="Times New Roman" w:hAnsi="Times New Roman" w:cs="Times New Roman"/>
          <w:sz w:val="28"/>
          <w:szCs w:val="28"/>
        </w:rPr>
        <w:t xml:space="preserve">Виды внеурочной деятельности в рамках основных направлений, кроме коррекционно-развивающей, не закреплены в требованиях Стандарта. Для их реализации в образовательной организации могут быть рекомендованы: игровая, досугово-развлекательная, художественное творчество, социальное творчество, трудовая, общественно-полезная, спортивно-оздоровительная, туристско-краеведческая и др. </w:t>
      </w:r>
    </w:p>
    <w:p w:rsidR="005B5BE4" w:rsidRDefault="005B5BE4">
      <w:pPr>
        <w:pStyle w:val="aff5"/>
        <w:ind w:firstLine="709"/>
      </w:pPr>
      <w:r>
        <w:rPr>
          <w:caps w:val="0"/>
        </w:rPr>
        <w:t>Формы организации внеурочной деятельности разнообразны и их выбор определяется общеобразовательной организацией: экскурсии, кружки, секции, соревнования, праздники, общественно полезные практики, смотры-конкурсы, викторины, беседы, культпоходы в театр, фестивали, игры (сюжетно-ролевые, деловые и т. п), туристические походы и т. д.</w:t>
      </w:r>
    </w:p>
    <w:p w:rsidR="005B5BE4" w:rsidRDefault="005B5BE4">
      <w:pPr>
        <w:shd w:val="clear" w:color="auto" w:fill="FFFFFF"/>
        <w:spacing w:after="0" w:line="360" w:lineRule="auto"/>
        <w:ind w:firstLine="720"/>
        <w:jc w:val="both"/>
      </w:pPr>
      <w:r>
        <w:rPr>
          <w:rFonts w:ascii="Times New Roman" w:hAnsi="Times New Roman" w:cs="Times New Roman"/>
          <w:sz w:val="28"/>
          <w:szCs w:val="28"/>
        </w:rPr>
        <w:lastRenderedPageBreak/>
        <w:t>В зависимости от возможностей общеобразовательной организации, особенностей окружающего социума внеурочная деятельность может осуществляться по различным схемам, в том числе:</w:t>
      </w:r>
    </w:p>
    <w:p w:rsidR="005B5BE4" w:rsidRDefault="005B5BE4">
      <w:pPr>
        <w:pStyle w:val="aff5"/>
        <w:ind w:firstLine="720"/>
        <w:rPr>
          <w:caps w:val="0"/>
        </w:rPr>
      </w:pPr>
      <w:r>
        <w:t>• </w:t>
      </w:r>
      <w:r>
        <w:rPr>
          <w:caps w:val="0"/>
        </w:rPr>
        <w:t>непосредственно в общеобразовательной организации по типу школы полного дня;</w:t>
      </w:r>
    </w:p>
    <w:p w:rsidR="005B5BE4" w:rsidRDefault="005B5BE4">
      <w:pPr>
        <w:pStyle w:val="aff5"/>
        <w:ind w:firstLine="720"/>
        <w:rPr>
          <w:caps w:val="0"/>
        </w:rPr>
      </w:pPr>
      <w:r>
        <w:rPr>
          <w:caps w:val="0"/>
        </w:rPr>
        <w:t>• совместно с организациями дополнительного образования детей, спортивными объектами, организациями культуры</w:t>
      </w:r>
      <w:r>
        <w:t>;</w:t>
      </w:r>
    </w:p>
    <w:p w:rsidR="005B5BE4" w:rsidRDefault="005B5BE4">
      <w:pPr>
        <w:pStyle w:val="aff5"/>
        <w:ind w:firstLine="720"/>
      </w:pPr>
      <w:r>
        <w:rPr>
          <w:caps w:val="0"/>
        </w:rPr>
        <w:t>• в сотрудничестве с другими организациями и с участием педагогов общеобразовательной организации (комбинированная схема).</w:t>
      </w:r>
    </w:p>
    <w:p w:rsidR="005B5BE4" w:rsidRDefault="005B5BE4">
      <w:pPr>
        <w:pStyle w:val="aff"/>
        <w:spacing w:line="360" w:lineRule="auto"/>
        <w:ind w:firstLine="720"/>
        <w:rPr>
          <w:rFonts w:ascii="Times New Roman" w:hAnsi="Times New Roman" w:cs="Times New Roman"/>
          <w:sz w:val="28"/>
          <w:szCs w:val="28"/>
        </w:rPr>
      </w:pPr>
      <w:r>
        <w:rPr>
          <w:rFonts w:ascii="Times New Roman" w:hAnsi="Times New Roman" w:cs="Times New Roman"/>
          <w:sz w:val="28"/>
          <w:szCs w:val="28"/>
        </w:rPr>
        <w:t xml:space="preserve">Основное преимущество реализации внеурочной деятельности непосредственно в общеобразовательной организации заключается в том, что в ней могут быть созданы все условия для полноценного пребывания обучающихся с умственной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в общеобразовательной организации в течение дня, содержательном единстве учебного, воспитательного и коррекционно-развивающего процессов.</w:t>
      </w:r>
    </w:p>
    <w:p w:rsidR="005B5BE4" w:rsidRDefault="005B5BE4">
      <w:pPr>
        <w:pStyle w:val="aff"/>
        <w:spacing w:line="360" w:lineRule="auto"/>
        <w:ind w:firstLine="720"/>
        <w:rPr>
          <w:sz w:val="28"/>
          <w:szCs w:val="28"/>
        </w:rPr>
      </w:pPr>
      <w:r>
        <w:rPr>
          <w:rFonts w:ascii="Times New Roman" w:hAnsi="Times New Roman" w:cs="Times New Roman"/>
          <w:sz w:val="28"/>
          <w:szCs w:val="28"/>
        </w:rPr>
        <w:t xml:space="preserve"> 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w:t>
      </w:r>
    </w:p>
    <w:p w:rsidR="005B5BE4" w:rsidRDefault="005B5BE4">
      <w:pPr>
        <w:pStyle w:val="dash041e005f0431005f044b005f0447005f043d005f044b005f0439"/>
        <w:spacing w:line="360" w:lineRule="auto"/>
        <w:ind w:firstLine="720"/>
        <w:jc w:val="both"/>
        <w:rPr>
          <w:sz w:val="28"/>
          <w:szCs w:val="28"/>
        </w:rPr>
      </w:pPr>
      <w:r>
        <w:rPr>
          <w:sz w:val="28"/>
          <w:szCs w:val="28"/>
        </w:rPr>
        <w:t xml:space="preserve">Внеурочная деятельность должна способствовать социальной интеграции обучающихся с умственной отсталостью (интеллектуальными нарушениями) путем организации и проведения мероприятий (воспитательных, культурно-развлекательных, спортивно-оздоровительных и иных досуговых мероприятий), в которых предусмотрена совместная деятельность обучающихся разных детей (с ограничениями здоровья и без таковых) с участием различных организаций. Виды совместной внеурочной деятельности необходимо подбирать с учетом возможностей и интересов как обучающихся с умственной отсталостью (интеллектуальными нарушениями), так и их обычно развивающихся сверстников. </w:t>
      </w:r>
    </w:p>
    <w:p w:rsidR="005B5BE4" w:rsidRDefault="005B5BE4">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В период каникул для продолжения внеурочной деятельности используются возможности организаций отдыха обучающихся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детей. </w:t>
      </w:r>
    </w:p>
    <w:p w:rsidR="005B5BE4" w:rsidRDefault="005B5BE4">
      <w:pPr>
        <w:pStyle w:val="af5"/>
        <w:spacing w:after="0" w:line="360" w:lineRule="auto"/>
        <w:ind w:firstLine="720"/>
        <w:jc w:val="both"/>
        <w:rPr>
          <w:sz w:val="28"/>
          <w:szCs w:val="28"/>
        </w:rPr>
      </w:pPr>
      <w:r>
        <w:rPr>
          <w:rFonts w:ascii="Times New Roman" w:hAnsi="Times New Roman"/>
          <w:sz w:val="28"/>
          <w:szCs w:val="28"/>
        </w:rPr>
        <w:t xml:space="preserve">Организация внеурочной деятельности предполагает, что в этой работе принимают участие все педагогические работники общеобразовательной организации (учителя-дефектологи, учителя групп продленного дня, воспитатели, учителя-логопеды, педагоги-психологи, социальные педагоги и др.), так же и медицинские работники. </w:t>
      </w:r>
    </w:p>
    <w:p w:rsidR="005B5BE4" w:rsidRDefault="005B5BE4">
      <w:pPr>
        <w:pStyle w:val="dash041e005f0431005f044b005f0447005f043d005f044b005f0439"/>
        <w:spacing w:line="360" w:lineRule="auto"/>
        <w:ind w:firstLine="720"/>
        <w:jc w:val="both"/>
        <w:rPr>
          <w:sz w:val="28"/>
          <w:szCs w:val="28"/>
        </w:rPr>
      </w:pPr>
      <w:r>
        <w:rPr>
          <w:sz w:val="28"/>
          <w:szCs w:val="28"/>
        </w:rPr>
        <w:t xml:space="preserve"> В качестве организационного механизма реализации внеурочной деятель</w:t>
      </w:r>
      <w:r>
        <w:rPr>
          <w:sz w:val="28"/>
          <w:szCs w:val="28"/>
        </w:rPr>
        <w:softHyphen/>
        <w:t>ности в Организации рекомендуется использовать план внеурочной деятельности. Под планом внеурочной деятельности сле</w:t>
      </w:r>
      <w:r>
        <w:rPr>
          <w:sz w:val="28"/>
          <w:szCs w:val="28"/>
        </w:rPr>
        <w:softHyphen/>
        <w:t>ду</w:t>
      </w:r>
      <w:r>
        <w:rPr>
          <w:sz w:val="28"/>
          <w:szCs w:val="28"/>
        </w:rPr>
        <w:softHyphen/>
        <w:t>ет понимать нормативный документ Организации, который оп</w:t>
      </w:r>
      <w:r>
        <w:rPr>
          <w:sz w:val="28"/>
          <w:szCs w:val="28"/>
        </w:rPr>
        <w:softHyphen/>
        <w:t>ределяет общий объем внеурочной деятельности обучающихся с умственной отсталостью (интеллектуальными нарушениями), состав и структуру направлений внеурочной деятельности по годам обучения.</w:t>
      </w:r>
    </w:p>
    <w:p w:rsidR="005B5BE4" w:rsidRDefault="005B5BE4">
      <w:pPr>
        <w:pStyle w:val="dash041e005f0431005f044b005f0447005f043d005f044b005f0439"/>
        <w:spacing w:line="360" w:lineRule="auto"/>
        <w:ind w:firstLine="720"/>
        <w:jc w:val="both"/>
        <w:rPr>
          <w:b/>
          <w:bCs/>
          <w:sz w:val="28"/>
          <w:szCs w:val="28"/>
        </w:rPr>
      </w:pPr>
      <w:r>
        <w:rPr>
          <w:sz w:val="28"/>
          <w:szCs w:val="28"/>
        </w:rPr>
        <w:t>Формы и способы организации внеурочной деятельности образовательной Организации определяет самостоятельно, исходя из необходимости, обеспечить достижение планируемых результатов реализации АООП обучающихся с умственной отсталостью (интеллектуальными нарушениями) на основании возможностей обучающихся, запросов родителей (законных представителей), а также имеющихся кадровых, материально-технических и других условий.</w:t>
      </w:r>
    </w:p>
    <w:p w:rsidR="005B5BE4" w:rsidRDefault="005B5BE4">
      <w:pPr>
        <w:overflowPunct w:val="0"/>
        <w:spacing w:after="0" w:line="360" w:lineRule="auto"/>
        <w:ind w:firstLine="720"/>
        <w:jc w:val="center"/>
        <w:rPr>
          <w:rFonts w:ascii="Times New Roman" w:hAnsi="Times New Roman" w:cs="Times New Roman"/>
          <w:sz w:val="28"/>
          <w:szCs w:val="28"/>
        </w:rPr>
      </w:pPr>
      <w:r>
        <w:rPr>
          <w:rFonts w:ascii="Times New Roman" w:hAnsi="Times New Roman" w:cs="Times New Roman"/>
          <w:b/>
          <w:bCs/>
          <w:sz w:val="28"/>
          <w:szCs w:val="28"/>
        </w:rPr>
        <w:t>Планируемые результаты внеурочной деятельности</w:t>
      </w:r>
    </w:p>
    <w:p w:rsidR="005B5BE4" w:rsidRDefault="005B5BE4">
      <w:pPr>
        <w:overflowPunct w:val="0"/>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В результате реализации программы внеурочной деятельности должно обе</w:t>
      </w:r>
      <w:r>
        <w:rPr>
          <w:rFonts w:ascii="Times New Roman" w:hAnsi="Times New Roman" w:cs="Times New Roman"/>
          <w:sz w:val="28"/>
          <w:szCs w:val="28"/>
        </w:rPr>
        <w:softHyphen/>
        <w:t>с</w:t>
      </w:r>
      <w:r>
        <w:rPr>
          <w:rFonts w:ascii="Times New Roman" w:hAnsi="Times New Roman" w:cs="Times New Roman"/>
          <w:sz w:val="28"/>
          <w:szCs w:val="28"/>
        </w:rPr>
        <w:softHyphen/>
        <w:t>пе</w:t>
      </w:r>
      <w:r>
        <w:rPr>
          <w:rFonts w:ascii="Times New Roman" w:hAnsi="Times New Roman" w:cs="Times New Roman"/>
          <w:sz w:val="28"/>
          <w:szCs w:val="28"/>
        </w:rPr>
        <w:softHyphen/>
        <w:t>чи</w:t>
      </w:r>
      <w:r>
        <w:rPr>
          <w:rFonts w:ascii="Times New Roman" w:hAnsi="Times New Roman" w:cs="Times New Roman"/>
          <w:sz w:val="28"/>
          <w:szCs w:val="28"/>
        </w:rPr>
        <w:softHyphen/>
        <w:t>вать</w:t>
      </w:r>
      <w:r>
        <w:rPr>
          <w:rFonts w:ascii="Times New Roman" w:hAnsi="Times New Roman" w:cs="Times New Roman"/>
          <w:sz w:val="28"/>
          <w:szCs w:val="28"/>
        </w:rPr>
        <w:softHyphen/>
        <w:t xml:space="preserve">ся достижение обучающимися с умственной отсталостью </w:t>
      </w:r>
      <w:r>
        <w:rPr>
          <w:rFonts w:ascii="Times New Roman" w:hAnsi="Times New Roman" w:cs="Times New Roman"/>
          <w:color w:val="auto"/>
          <w:sz w:val="28"/>
          <w:szCs w:val="28"/>
        </w:rPr>
        <w:t>(интеллектуальными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ниями)</w:t>
      </w:r>
      <w:r>
        <w:rPr>
          <w:rFonts w:ascii="Times New Roman" w:hAnsi="Times New Roman" w:cs="Times New Roman"/>
          <w:sz w:val="28"/>
          <w:szCs w:val="28"/>
        </w:rPr>
        <w:t>:</w:t>
      </w:r>
    </w:p>
    <w:p w:rsidR="005B5BE4" w:rsidRDefault="005B5BE4">
      <w:pPr>
        <w:widowControl w:val="0"/>
        <w:numPr>
          <w:ilvl w:val="0"/>
          <w:numId w:val="2"/>
        </w:numPr>
        <w:suppressAutoHyphens w:val="0"/>
        <w:overflowPunct w:val="0"/>
        <w:autoSpaceDE w:val="0"/>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воспитательных результатов — духовно-нравственных приобретений, которые обучающийся получил вследствие участия в той или </w:t>
      </w:r>
      <w:r>
        <w:rPr>
          <w:rFonts w:ascii="Times New Roman" w:hAnsi="Times New Roman" w:cs="Times New Roman"/>
          <w:sz w:val="28"/>
          <w:szCs w:val="28"/>
        </w:rPr>
        <w:lastRenderedPageBreak/>
        <w:t xml:space="preserve">иной деятельности (например, приобрёл,  некое знание о себе и окружающих, опыт самостоятельного действия, любви к близким и уважения к окружающим, пережил и прочувствовал нечто как ценность); </w:t>
      </w:r>
    </w:p>
    <w:p w:rsidR="005B5BE4" w:rsidRDefault="005B5BE4">
      <w:pPr>
        <w:widowControl w:val="0"/>
        <w:numPr>
          <w:ilvl w:val="0"/>
          <w:numId w:val="2"/>
        </w:numPr>
        <w:suppressAutoHyphens w:val="0"/>
        <w:overflowPunct w:val="0"/>
        <w:autoSpaceDE w:val="0"/>
        <w:spacing w:after="0" w:line="36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эффекта — последствия результата, того, к чему привело достижение результата (развитие обучающегося как личности, формирование его социальной компетентности, чувства патриотизма и т. д.). </w:t>
      </w:r>
    </w:p>
    <w:p w:rsidR="005B5BE4" w:rsidRDefault="005B5BE4">
      <w:pPr>
        <w:spacing w:after="0" w:line="360" w:lineRule="auto"/>
        <w:ind w:firstLine="720"/>
        <w:jc w:val="both"/>
        <w:rPr>
          <w:rFonts w:ascii="Times New Roman" w:hAnsi="Times New Roman" w:cs="Times New Roman"/>
          <w:bCs/>
          <w:i/>
          <w:sz w:val="28"/>
          <w:szCs w:val="28"/>
        </w:rPr>
      </w:pPr>
      <w:r>
        <w:rPr>
          <w:rFonts w:ascii="Times New Roman" w:hAnsi="Times New Roman" w:cs="Times New Roman"/>
          <w:sz w:val="28"/>
          <w:szCs w:val="28"/>
        </w:rPr>
        <w:t>Воспитательные</w:t>
      </w:r>
      <w:r>
        <w:rPr>
          <w:rFonts w:ascii="Times New Roman" w:hAnsi="Times New Roman" w:cs="Times New Roman"/>
          <w:b/>
          <w:sz w:val="28"/>
          <w:szCs w:val="28"/>
        </w:rPr>
        <w:t xml:space="preserve"> </w:t>
      </w:r>
      <w:r>
        <w:rPr>
          <w:rFonts w:ascii="Times New Roman" w:hAnsi="Times New Roman" w:cs="Times New Roman"/>
          <w:sz w:val="28"/>
          <w:szCs w:val="28"/>
        </w:rPr>
        <w:t>результаты внеурочной деятельности школьников распределяются по трем уровням.</w:t>
      </w:r>
    </w:p>
    <w:p w:rsidR="005B5BE4" w:rsidRDefault="005B5BE4">
      <w:pPr>
        <w:overflowPunct w:val="0"/>
        <w:spacing w:after="0" w:line="360" w:lineRule="auto"/>
        <w:ind w:firstLine="720"/>
        <w:jc w:val="both"/>
        <w:rPr>
          <w:rFonts w:ascii="Times New Roman" w:hAnsi="Times New Roman" w:cs="Times New Roman"/>
          <w:i/>
          <w:sz w:val="28"/>
          <w:szCs w:val="28"/>
        </w:rPr>
      </w:pPr>
      <w:r>
        <w:rPr>
          <w:rFonts w:ascii="Times New Roman" w:hAnsi="Times New Roman" w:cs="Times New Roman"/>
          <w:bCs/>
          <w:i/>
          <w:sz w:val="28"/>
          <w:szCs w:val="28"/>
        </w:rPr>
        <w:t>Первый уровень результатов</w:t>
      </w:r>
      <w:r>
        <w:rPr>
          <w:rFonts w:ascii="Times New Roman" w:hAnsi="Times New Roman" w:cs="Times New Roman"/>
          <w:b/>
          <w:bCs/>
          <w:sz w:val="28"/>
          <w:szCs w:val="28"/>
        </w:rPr>
        <w:t xml:space="preserve"> </w:t>
      </w:r>
      <w:r>
        <w:rPr>
          <w:rFonts w:ascii="Times New Roman" w:hAnsi="Times New Roman" w:cs="Times New Roman"/>
          <w:sz w:val="28"/>
          <w:szCs w:val="28"/>
        </w:rPr>
        <w:t xml:space="preserve">— приобретение обучающимися с умственной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 xml:space="preserve">социальных знаний (о Родине, о ближайшем окружении и о себе,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 </w:t>
      </w:r>
    </w:p>
    <w:p w:rsidR="005B5BE4" w:rsidRDefault="005B5BE4">
      <w:pPr>
        <w:spacing w:after="0" w:line="360" w:lineRule="auto"/>
        <w:ind w:firstLine="720"/>
        <w:jc w:val="both"/>
        <w:rPr>
          <w:rFonts w:ascii="Times New Roman" w:hAnsi="Times New Roman" w:cs="Times New Roman"/>
          <w:sz w:val="28"/>
          <w:szCs w:val="28"/>
        </w:rPr>
      </w:pPr>
      <w:r>
        <w:rPr>
          <w:rFonts w:ascii="Times New Roman" w:hAnsi="Times New Roman" w:cs="Times New Roman"/>
          <w:i/>
          <w:sz w:val="28"/>
          <w:szCs w:val="28"/>
        </w:rPr>
        <w:t>Второй уровень результатов</w:t>
      </w:r>
      <w:r>
        <w:rPr>
          <w:rFonts w:ascii="Times New Roman" w:hAnsi="Times New Roman" w:cs="Times New Roman"/>
          <w:sz w:val="28"/>
          <w:szCs w:val="28"/>
        </w:rPr>
        <w:t xml:space="preserve"> – получение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 </w:t>
      </w:r>
    </w:p>
    <w:p w:rsidR="005B5BE4" w:rsidRDefault="005B5BE4">
      <w:pPr>
        <w:overflowPunct w:val="0"/>
        <w:spacing w:after="0" w:line="360" w:lineRule="auto"/>
        <w:ind w:firstLine="720"/>
        <w:jc w:val="both"/>
        <w:rPr>
          <w:rFonts w:ascii="Times New Roman" w:hAnsi="Times New Roman" w:cs="Times New Roman"/>
          <w:bCs/>
          <w:i/>
          <w:sz w:val="28"/>
          <w:szCs w:val="28"/>
        </w:rPr>
      </w:pPr>
      <w:r>
        <w:rPr>
          <w:rFonts w:ascii="Times New Roman" w:hAnsi="Times New Roman" w:cs="Times New Roman"/>
          <w:sz w:val="28"/>
          <w:szCs w:val="28"/>
        </w:rPr>
        <w:t>Для достижения данного уровня результатов особое значение имеет вза</w:t>
      </w:r>
      <w:r>
        <w:rPr>
          <w:rFonts w:ascii="Times New Roman" w:hAnsi="Times New Roman" w:cs="Times New Roman"/>
          <w:sz w:val="28"/>
          <w:szCs w:val="28"/>
        </w:rPr>
        <w:softHyphen/>
        <w:t>и</w:t>
      </w:r>
      <w:r>
        <w:rPr>
          <w:rFonts w:ascii="Times New Roman" w:hAnsi="Times New Roman" w:cs="Times New Roman"/>
          <w:sz w:val="28"/>
          <w:szCs w:val="28"/>
        </w:rPr>
        <w:softHyphen/>
        <w:t>мо</w:t>
      </w:r>
      <w:r>
        <w:rPr>
          <w:rFonts w:ascii="Times New Roman" w:hAnsi="Times New Roman" w:cs="Times New Roman"/>
          <w:sz w:val="28"/>
          <w:szCs w:val="28"/>
        </w:rPr>
        <w:softHyphen/>
        <w:t>дей</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вие обучающихся между собой на уровне класса, общеобразовательной организации, т. е. в защищённой, дружественной просоциальной среде, в ко</w:t>
      </w:r>
      <w:r>
        <w:rPr>
          <w:rFonts w:ascii="Times New Roman" w:hAnsi="Times New Roman" w:cs="Times New Roman"/>
          <w:sz w:val="28"/>
          <w:szCs w:val="28"/>
        </w:rPr>
        <w:softHyphen/>
        <w:t>торой обучающийся получает (или не получает) первое практическое под</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рждение приобретённых социальных зна</w:t>
      </w:r>
      <w:r>
        <w:rPr>
          <w:rFonts w:ascii="Times New Roman" w:hAnsi="Times New Roman" w:cs="Times New Roman"/>
          <w:sz w:val="28"/>
          <w:szCs w:val="28"/>
        </w:rPr>
        <w:softHyphen/>
        <w:t>ний, начинает их ценить (или отвергает).</w:t>
      </w:r>
    </w:p>
    <w:p w:rsidR="005B5BE4" w:rsidRDefault="005B5BE4">
      <w:pPr>
        <w:overflowPunct w:val="0"/>
        <w:spacing w:after="0" w:line="360" w:lineRule="auto"/>
        <w:ind w:firstLine="720"/>
        <w:jc w:val="both"/>
        <w:rPr>
          <w:rFonts w:ascii="Times New Roman" w:hAnsi="Times New Roman" w:cs="Times New Roman"/>
          <w:sz w:val="28"/>
          <w:szCs w:val="28"/>
        </w:rPr>
      </w:pPr>
      <w:r>
        <w:rPr>
          <w:rFonts w:ascii="Times New Roman" w:hAnsi="Times New Roman" w:cs="Times New Roman"/>
          <w:bCs/>
          <w:i/>
          <w:sz w:val="28"/>
          <w:szCs w:val="28"/>
        </w:rPr>
        <w:t>Третий уровень результатов</w:t>
      </w:r>
      <w:r>
        <w:rPr>
          <w:rFonts w:ascii="Times New Roman" w:hAnsi="Times New Roman" w:cs="Times New Roman"/>
          <w:b/>
          <w:bCs/>
          <w:sz w:val="28"/>
          <w:szCs w:val="28"/>
        </w:rPr>
        <w:t xml:space="preserve"> </w:t>
      </w:r>
      <w:r>
        <w:rPr>
          <w:rFonts w:ascii="Times New Roman" w:hAnsi="Times New Roman" w:cs="Times New Roman"/>
          <w:sz w:val="28"/>
          <w:szCs w:val="28"/>
        </w:rPr>
        <w:t>— получение обучающимися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та</w:t>
      </w:r>
      <w:r>
        <w:rPr>
          <w:rFonts w:ascii="Times New Roman" w:hAnsi="Times New Roman" w:cs="Times New Roman"/>
          <w:sz w:val="28"/>
          <w:szCs w:val="28"/>
        </w:rPr>
        <w:softHyphen/>
        <w:t>ло</w:t>
      </w:r>
      <w:r>
        <w:rPr>
          <w:rFonts w:ascii="Times New Roman" w:hAnsi="Times New Roman" w:cs="Times New Roman"/>
          <w:sz w:val="28"/>
          <w:szCs w:val="28"/>
        </w:rPr>
        <w:softHyphen/>
        <w:t>с</w:t>
      </w:r>
      <w:r>
        <w:rPr>
          <w:rFonts w:ascii="Times New Roman" w:hAnsi="Times New Roman" w:cs="Times New Roman"/>
          <w:sz w:val="28"/>
          <w:szCs w:val="28"/>
        </w:rPr>
        <w:softHyphen/>
        <w:t>тью</w:t>
      </w:r>
      <w:r>
        <w:rPr>
          <w:rFonts w:ascii="Times New Roman" w:hAnsi="Times New Roman" w:cs="Times New Roman"/>
          <w:b/>
          <w:bCs/>
          <w:sz w:val="28"/>
          <w:szCs w:val="28"/>
        </w:rPr>
        <w:t xml:space="preserve">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sz w:val="28"/>
          <w:szCs w:val="28"/>
        </w:rPr>
        <w:t xml:space="preserve">начального </w:t>
      </w:r>
      <w:r>
        <w:rPr>
          <w:rFonts w:ascii="Times New Roman" w:hAnsi="Times New Roman" w:cs="Times New Roman"/>
          <w:sz w:val="28"/>
          <w:szCs w:val="28"/>
        </w:rPr>
        <w:lastRenderedPageBreak/>
        <w:t>опыта самостоятельного об</w:t>
      </w:r>
      <w:r>
        <w:rPr>
          <w:rFonts w:ascii="Times New Roman" w:hAnsi="Times New Roman" w:cs="Times New Roman"/>
          <w:sz w:val="28"/>
          <w:szCs w:val="28"/>
        </w:rPr>
        <w:softHyphen/>
        <w:t>ще</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ве</w:t>
      </w:r>
      <w:r>
        <w:rPr>
          <w:rFonts w:ascii="Times New Roman" w:hAnsi="Times New Roman" w:cs="Times New Roman"/>
          <w:sz w:val="28"/>
          <w:szCs w:val="28"/>
        </w:rPr>
        <w:softHyphen/>
        <w:t>н</w:t>
      </w:r>
      <w:r>
        <w:rPr>
          <w:rFonts w:ascii="Times New Roman" w:hAnsi="Times New Roman" w:cs="Times New Roman"/>
          <w:sz w:val="28"/>
          <w:szCs w:val="28"/>
        </w:rPr>
        <w:softHyphen/>
        <w:t>но</w:t>
      </w:r>
      <w:r>
        <w:rPr>
          <w:rFonts w:ascii="Times New Roman" w:hAnsi="Times New Roman" w:cs="Times New Roman"/>
          <w:sz w:val="28"/>
          <w:szCs w:val="28"/>
        </w:rPr>
        <w:softHyphen/>
        <w:t>го дей</w:t>
      </w:r>
      <w:r>
        <w:rPr>
          <w:rFonts w:ascii="Times New Roman" w:hAnsi="Times New Roman" w:cs="Times New Roman"/>
          <w:sz w:val="28"/>
          <w:szCs w:val="28"/>
        </w:rPr>
        <w:softHyphen/>
        <w:t>ствия, формирование социально приемлемых моделей поведения. Для до</w:t>
      </w:r>
      <w:r>
        <w:rPr>
          <w:rFonts w:ascii="Times New Roman" w:hAnsi="Times New Roman" w:cs="Times New Roman"/>
          <w:sz w:val="28"/>
          <w:szCs w:val="28"/>
        </w:rPr>
        <w:softHyphen/>
        <w:t>сти</w:t>
      </w:r>
      <w:r>
        <w:rPr>
          <w:rFonts w:ascii="Times New Roman" w:hAnsi="Times New Roman" w:cs="Times New Roman"/>
          <w:sz w:val="28"/>
          <w:szCs w:val="28"/>
        </w:rPr>
        <w:softHyphen/>
        <w:t>же</w:t>
      </w:r>
      <w:r>
        <w:rPr>
          <w:rFonts w:ascii="Times New Roman" w:hAnsi="Times New Roman" w:cs="Times New Roman"/>
          <w:sz w:val="28"/>
          <w:szCs w:val="28"/>
        </w:rPr>
        <w:softHyphen/>
        <w:t>ния данного уровня результатов особое значение имеет взаимодействие обучающегося с пред</w:t>
      </w:r>
      <w:r>
        <w:rPr>
          <w:rFonts w:ascii="Times New Roman" w:hAnsi="Times New Roman" w:cs="Times New Roman"/>
          <w:sz w:val="28"/>
          <w:szCs w:val="28"/>
        </w:rPr>
        <w:softHyphen/>
        <w:t>ставителями различных социальных субъектов за пределами общеобразовательной ор</w:t>
      </w:r>
      <w:r>
        <w:rPr>
          <w:rFonts w:ascii="Times New Roman" w:hAnsi="Times New Roman" w:cs="Times New Roman"/>
          <w:sz w:val="28"/>
          <w:szCs w:val="28"/>
        </w:rPr>
        <w:softHyphen/>
        <w:t>ганизации, в открытой общественной среде.</w:t>
      </w:r>
    </w:p>
    <w:p w:rsidR="005B5BE4" w:rsidRDefault="005B5BE4">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Достижение трех уровней результатов внеурочной деятельности увеличи</w:t>
      </w:r>
      <w:r>
        <w:rPr>
          <w:rFonts w:ascii="Times New Roman" w:hAnsi="Times New Roman" w:cs="Times New Roman"/>
          <w:sz w:val="28"/>
          <w:szCs w:val="28"/>
        </w:rPr>
        <w:softHyphen/>
        <w:t xml:space="preserve">вает вероятность появления </w:t>
      </w:r>
      <w:r>
        <w:rPr>
          <w:rFonts w:ascii="Times New Roman" w:hAnsi="Times New Roman" w:cs="Times New Roman"/>
          <w:i/>
          <w:sz w:val="28"/>
          <w:szCs w:val="28"/>
        </w:rPr>
        <w:t>эффектов</w:t>
      </w:r>
      <w:r>
        <w:rPr>
          <w:rFonts w:ascii="Times New Roman" w:hAnsi="Times New Roman" w:cs="Times New Roman"/>
          <w:sz w:val="28"/>
          <w:szCs w:val="28"/>
        </w:rPr>
        <w:t xml:space="preserve"> воспитания и социализации обу</w:t>
      </w:r>
      <w:r>
        <w:rPr>
          <w:rFonts w:ascii="Times New Roman" w:hAnsi="Times New Roman" w:cs="Times New Roman"/>
          <w:sz w:val="28"/>
          <w:szCs w:val="28"/>
        </w:rPr>
        <w:softHyphen/>
        <w:t>ча</w:t>
      </w:r>
      <w:r>
        <w:rPr>
          <w:rFonts w:ascii="Times New Roman" w:hAnsi="Times New Roman" w:cs="Times New Roman"/>
          <w:sz w:val="28"/>
          <w:szCs w:val="28"/>
        </w:rPr>
        <w:softHyphen/>
        <w:t>ю</w:t>
      </w:r>
      <w:r>
        <w:rPr>
          <w:rFonts w:ascii="Times New Roman" w:hAnsi="Times New Roman" w:cs="Times New Roman"/>
          <w:sz w:val="28"/>
          <w:szCs w:val="28"/>
        </w:rPr>
        <w:softHyphen/>
        <w:t>щихся. У обучающихся могут быть сформированы коммуникативная, эти</w:t>
      </w:r>
      <w:r>
        <w:rPr>
          <w:rFonts w:ascii="Times New Roman" w:hAnsi="Times New Roman" w:cs="Times New Roman"/>
          <w:sz w:val="28"/>
          <w:szCs w:val="28"/>
        </w:rPr>
        <w:softHyphen/>
        <w:t>че</w:t>
      </w:r>
      <w:r>
        <w:rPr>
          <w:rFonts w:ascii="Times New Roman" w:hAnsi="Times New Roman" w:cs="Times New Roman"/>
          <w:sz w:val="28"/>
          <w:szCs w:val="28"/>
        </w:rPr>
        <w:softHyphen/>
        <w:t>ская, социальная, гражданская компетентности и социокультурная идентичность.</w:t>
      </w:r>
    </w:p>
    <w:p w:rsidR="005B5BE4" w:rsidRDefault="005B5BE4">
      <w:pPr>
        <w:overflowPunct w:val="0"/>
        <w:spacing w:after="0" w:line="360" w:lineRule="auto"/>
        <w:ind w:firstLine="720"/>
        <w:jc w:val="both"/>
        <w:rPr>
          <w:rFonts w:ascii="Times New Roman" w:hAnsi="Times New Roman" w:cs="Times New Roman"/>
          <w:color w:val="333333"/>
          <w:sz w:val="28"/>
          <w:szCs w:val="28"/>
        </w:rPr>
      </w:pPr>
      <w:r>
        <w:rPr>
          <w:rFonts w:ascii="Times New Roman" w:hAnsi="Times New Roman" w:cs="Times New Roman"/>
          <w:sz w:val="28"/>
          <w:szCs w:val="28"/>
        </w:rPr>
        <w:t xml:space="preserve">Переход от одного уровня воспитательных результатов к другому должен быть последовательным, постепенным, а сроки перехода могут варьироваться в зависимости от индивидуальных возможностей и особенностей обучающихся с умственной отсталостью </w:t>
      </w:r>
      <w:r>
        <w:rPr>
          <w:rFonts w:ascii="Times New Roman" w:hAnsi="Times New Roman" w:cs="Times New Roman"/>
          <w:color w:val="auto"/>
          <w:sz w:val="28"/>
          <w:szCs w:val="28"/>
        </w:rPr>
        <w:t>(интеллектуальными нарушениями)</w:t>
      </w:r>
      <w:r>
        <w:rPr>
          <w:rFonts w:ascii="Times New Roman" w:hAnsi="Times New Roman" w:cs="Times New Roman"/>
          <w:sz w:val="28"/>
          <w:szCs w:val="28"/>
        </w:rPr>
        <w:t xml:space="preserve">. </w:t>
      </w:r>
    </w:p>
    <w:p w:rsidR="005B5BE4" w:rsidRDefault="005B5BE4">
      <w:pPr>
        <w:overflowPunct w:val="0"/>
        <w:spacing w:after="0" w:line="360" w:lineRule="auto"/>
        <w:ind w:firstLine="720"/>
        <w:jc w:val="both"/>
        <w:rPr>
          <w:b/>
          <w:i/>
          <w:sz w:val="28"/>
          <w:szCs w:val="28"/>
        </w:rPr>
      </w:pPr>
      <w:r>
        <w:rPr>
          <w:rFonts w:ascii="Times New Roman" w:hAnsi="Times New Roman" w:cs="Times New Roman"/>
          <w:color w:val="333333"/>
          <w:sz w:val="28"/>
          <w:szCs w:val="28"/>
        </w:rPr>
        <w:t xml:space="preserve">По каждому из направлений внеурочной деятельности обучающихся с умственной отсталостью </w:t>
      </w:r>
      <w:r>
        <w:rPr>
          <w:rFonts w:ascii="Times New Roman" w:hAnsi="Times New Roman" w:cs="Times New Roman"/>
          <w:color w:val="auto"/>
          <w:sz w:val="28"/>
          <w:szCs w:val="28"/>
        </w:rPr>
        <w:t xml:space="preserve">(интеллектуальными нарушениями) </w:t>
      </w:r>
      <w:r>
        <w:rPr>
          <w:rFonts w:ascii="Times New Roman" w:hAnsi="Times New Roman" w:cs="Times New Roman"/>
          <w:color w:val="333333"/>
          <w:sz w:val="28"/>
          <w:szCs w:val="28"/>
        </w:rPr>
        <w:t>могут быть достигнуты определенные воспитательные результаты.</w:t>
      </w:r>
    </w:p>
    <w:p w:rsidR="005B5BE4" w:rsidRDefault="005B5BE4">
      <w:pPr>
        <w:pStyle w:val="af9"/>
        <w:spacing w:before="0" w:after="0"/>
        <w:ind w:firstLine="720"/>
        <w:jc w:val="center"/>
        <w:rPr>
          <w:sz w:val="28"/>
          <w:szCs w:val="28"/>
        </w:rPr>
      </w:pPr>
      <w:r>
        <w:rPr>
          <w:b/>
          <w:i/>
          <w:sz w:val="28"/>
          <w:szCs w:val="28"/>
        </w:rPr>
        <w:t>Основные личностные результаты внеурочной деятельности:</w:t>
      </w:r>
    </w:p>
    <w:p w:rsidR="005B5BE4" w:rsidRDefault="005B5BE4">
      <w:pPr>
        <w:overflowPunct w:val="0"/>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ценностное отношение и любовь к близким, к образовательному учреждению, своему селу, городу, народу, России; </w:t>
      </w:r>
    </w:p>
    <w:p w:rsidR="005B5BE4" w:rsidRDefault="005B5BE4">
      <w:pPr>
        <w:overflowPunct w:val="0"/>
        <w:spacing w:after="0" w:line="360" w:lineRule="auto"/>
        <w:ind w:firstLine="720"/>
        <w:jc w:val="both"/>
        <w:rPr>
          <w:sz w:val="28"/>
          <w:szCs w:val="28"/>
        </w:rPr>
      </w:pPr>
      <w:r>
        <w:rPr>
          <w:rFonts w:ascii="Times New Roman" w:hAnsi="Times New Roman" w:cs="Times New Roman"/>
          <w:sz w:val="28"/>
          <w:szCs w:val="28"/>
        </w:rPr>
        <w:t xml:space="preserve">― ценностное отношение к труду и творчеству, человеку труда, трудовым достижениям России и человечества, трудолюбие; </w:t>
      </w:r>
    </w:p>
    <w:p w:rsidR="005B5BE4" w:rsidRDefault="005B5BE4">
      <w:pPr>
        <w:pStyle w:val="af9"/>
        <w:spacing w:before="0" w:after="0"/>
        <w:ind w:firstLine="720"/>
        <w:jc w:val="both"/>
        <w:rPr>
          <w:sz w:val="28"/>
          <w:szCs w:val="28"/>
        </w:rPr>
      </w:pPr>
      <w:r>
        <w:rPr>
          <w:sz w:val="28"/>
          <w:szCs w:val="28"/>
        </w:rPr>
        <w:t>― осознание себя как члена общества, гражданина Российской Федерации, жителя конкретного региона;</w:t>
      </w:r>
    </w:p>
    <w:p w:rsidR="005B5BE4" w:rsidRDefault="005B5BE4">
      <w:pPr>
        <w:overflowPunct w:val="0"/>
        <w:spacing w:after="0" w:line="360" w:lineRule="auto"/>
        <w:ind w:firstLine="720"/>
        <w:jc w:val="both"/>
        <w:rPr>
          <w:sz w:val="28"/>
          <w:szCs w:val="28"/>
        </w:rPr>
      </w:pPr>
      <w:r>
        <w:rPr>
          <w:rFonts w:ascii="Times New Roman" w:hAnsi="Times New Roman" w:cs="Times New Roman"/>
          <w:sz w:val="28"/>
          <w:szCs w:val="28"/>
        </w:rPr>
        <w:t xml:space="preserve">― элементарные представления об эстетических и художественных ценностях отечественной культуры. </w:t>
      </w:r>
    </w:p>
    <w:p w:rsidR="005B5BE4" w:rsidRDefault="005B5BE4">
      <w:pPr>
        <w:pStyle w:val="af9"/>
        <w:spacing w:before="0" w:after="0"/>
        <w:ind w:firstLine="720"/>
        <w:jc w:val="both"/>
        <w:rPr>
          <w:sz w:val="28"/>
          <w:szCs w:val="28"/>
        </w:rPr>
      </w:pPr>
      <w:r>
        <w:rPr>
          <w:sz w:val="28"/>
          <w:szCs w:val="28"/>
        </w:rPr>
        <w:t>― эмоционально-ценностное отношение к окружающей среде, необходимости ее охраны;</w:t>
      </w:r>
    </w:p>
    <w:p w:rsidR="005B5BE4" w:rsidRDefault="005B5BE4">
      <w:pPr>
        <w:pStyle w:val="af9"/>
        <w:spacing w:before="0" w:after="0"/>
        <w:ind w:firstLine="720"/>
        <w:jc w:val="both"/>
        <w:rPr>
          <w:sz w:val="28"/>
          <w:szCs w:val="28"/>
        </w:rPr>
      </w:pPr>
      <w:r>
        <w:rPr>
          <w:sz w:val="28"/>
          <w:szCs w:val="28"/>
        </w:rPr>
        <w:lastRenderedPageBreak/>
        <w:t>― уважение к истории, культуре, национальным особенностям, традициям и образу жизни других народов;</w:t>
      </w:r>
    </w:p>
    <w:p w:rsidR="005B5BE4" w:rsidRDefault="005B5BE4">
      <w:pPr>
        <w:pStyle w:val="af9"/>
        <w:spacing w:before="0" w:after="0"/>
        <w:ind w:firstLine="720"/>
        <w:jc w:val="both"/>
        <w:rPr>
          <w:sz w:val="28"/>
          <w:szCs w:val="28"/>
        </w:rPr>
      </w:pPr>
      <w:r>
        <w:rPr>
          <w:sz w:val="28"/>
          <w:szCs w:val="28"/>
        </w:rPr>
        <w:t>― готовность следовать этическим нормам поведения в повседневной жизни и профессиональной деятельности;</w:t>
      </w:r>
    </w:p>
    <w:p w:rsidR="005B5BE4" w:rsidRDefault="005B5BE4">
      <w:pPr>
        <w:pStyle w:val="af9"/>
        <w:spacing w:before="0" w:after="0"/>
        <w:ind w:firstLine="720"/>
        <w:jc w:val="both"/>
        <w:rPr>
          <w:sz w:val="28"/>
          <w:szCs w:val="28"/>
        </w:rPr>
      </w:pPr>
      <w:r>
        <w:rPr>
          <w:sz w:val="28"/>
          <w:szCs w:val="28"/>
        </w:rPr>
        <w:t>― готовность к реализации дальнейшей профессиональной траектории в соответствии с собственными интересами и возможностями;</w:t>
      </w:r>
    </w:p>
    <w:p w:rsidR="005B5BE4" w:rsidRDefault="005B5BE4">
      <w:pPr>
        <w:pStyle w:val="aff2"/>
        <w:shd w:val="clear" w:color="auto" w:fill="FFFFFF"/>
        <w:spacing w:after="0" w:line="360" w:lineRule="auto"/>
        <w:ind w:left="0" w:firstLine="720"/>
        <w:jc w:val="both"/>
        <w:rPr>
          <w:rFonts w:ascii="Times New Roman" w:hAnsi="Times New Roman"/>
          <w:sz w:val="28"/>
          <w:szCs w:val="28"/>
        </w:rPr>
      </w:pPr>
      <w:r>
        <w:rPr>
          <w:rFonts w:ascii="Times New Roman" w:hAnsi="Times New Roman"/>
          <w:sz w:val="28"/>
          <w:szCs w:val="28"/>
        </w:rPr>
        <w:t xml:space="preserve">― понимание красоты в искусстве, в окружающей действительности; </w:t>
      </w:r>
    </w:p>
    <w:p w:rsidR="005B5BE4" w:rsidRDefault="005B5BE4">
      <w:pPr>
        <w:overflowPunct w:val="0"/>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потребности и начальные умения выражать себя в различных доступных и наиболее привлекательных   видах </w:t>
      </w:r>
      <w:r>
        <w:rPr>
          <w:rFonts w:ascii="Times New Roman" w:hAnsi="Times New Roman" w:cs="Times New Roman"/>
          <w:bCs/>
          <w:sz w:val="28"/>
          <w:szCs w:val="28"/>
        </w:rPr>
        <w:t>практической, художественно-эстетической, спортивно-физкультурной деятельности</w:t>
      </w:r>
      <w:r>
        <w:rPr>
          <w:rFonts w:ascii="Times New Roman" w:hAnsi="Times New Roman" w:cs="Times New Roman"/>
          <w:sz w:val="28"/>
          <w:szCs w:val="28"/>
        </w:rPr>
        <w:t xml:space="preserve">; </w:t>
      </w:r>
    </w:p>
    <w:p w:rsidR="005B5BE4" w:rsidRDefault="005B5BE4">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bCs/>
          <w:sz w:val="28"/>
          <w:szCs w:val="28"/>
        </w:rPr>
        <w:t>развитие представлений об окружающем мире в совокупности его природных и социальных компонентов;</w:t>
      </w:r>
    </w:p>
    <w:p w:rsidR="005B5BE4" w:rsidRDefault="005B5BE4">
      <w:pPr>
        <w:spacing w:after="0" w:line="360" w:lineRule="auto"/>
        <w:ind w:firstLine="720"/>
        <w:jc w:val="both"/>
        <w:rPr>
          <w:sz w:val="28"/>
          <w:szCs w:val="28"/>
        </w:rPr>
      </w:pPr>
      <w:r>
        <w:rPr>
          <w:rFonts w:ascii="Times New Roman" w:hAnsi="Times New Roman" w:cs="Times New Roman"/>
          <w:sz w:val="28"/>
          <w:szCs w:val="28"/>
        </w:rPr>
        <w:t>― </w:t>
      </w:r>
      <w:r>
        <w:rPr>
          <w:rFonts w:ascii="Times New Roman" w:hAnsi="Times New Roman" w:cs="Times New Roman"/>
          <w:bCs/>
          <w:sz w:val="28"/>
          <w:szCs w:val="28"/>
        </w:rPr>
        <w:t xml:space="preserve">расширение круга общения, </w:t>
      </w:r>
      <w:r>
        <w:rPr>
          <w:rFonts w:ascii="Times New Roman" w:hAnsi="Times New Roman" w:cs="Times New Roman"/>
          <w:sz w:val="28"/>
          <w:szCs w:val="28"/>
        </w:rPr>
        <w:t>развитие навыков сотрудничества со взрослыми и сверстниками в разных социальных ситуациях; принятие и освоение различных социальных ролей</w:t>
      </w:r>
      <w:r>
        <w:rPr>
          <w:rFonts w:ascii="Times New Roman" w:hAnsi="Times New Roman" w:cs="Times New Roman"/>
          <w:bCs/>
          <w:sz w:val="28"/>
          <w:szCs w:val="28"/>
        </w:rPr>
        <w:t>;</w:t>
      </w:r>
      <w:r>
        <w:rPr>
          <w:rFonts w:ascii="Times New Roman" w:hAnsi="Times New Roman" w:cs="Times New Roman"/>
          <w:sz w:val="28"/>
          <w:szCs w:val="28"/>
        </w:rPr>
        <w:t xml:space="preserve"> </w:t>
      </w:r>
    </w:p>
    <w:p w:rsidR="005B5BE4" w:rsidRDefault="005B5BE4">
      <w:pPr>
        <w:pStyle w:val="af9"/>
        <w:spacing w:before="0" w:after="0"/>
        <w:ind w:firstLine="720"/>
        <w:jc w:val="both"/>
        <w:rPr>
          <w:sz w:val="28"/>
          <w:szCs w:val="28"/>
        </w:rPr>
      </w:pPr>
      <w:r>
        <w:rPr>
          <w:sz w:val="28"/>
          <w:szCs w:val="28"/>
        </w:rPr>
        <w:t xml:space="preserve">― принятие и освоение различных социальных ролей, умение взаимодействовать с людьми, работать в коллективе; </w:t>
      </w:r>
    </w:p>
    <w:p w:rsidR="005B5BE4" w:rsidRDefault="005B5BE4">
      <w:pPr>
        <w:spacing w:after="0" w:line="360" w:lineRule="auto"/>
        <w:ind w:firstLine="720"/>
        <w:jc w:val="both"/>
        <w:rPr>
          <w:sz w:val="28"/>
          <w:szCs w:val="28"/>
        </w:rPr>
      </w:pPr>
      <w:r>
        <w:rPr>
          <w:rFonts w:ascii="Times New Roman" w:hAnsi="Times New Roman" w:cs="Times New Roman"/>
          <w:sz w:val="28"/>
          <w:szCs w:val="28"/>
        </w:rPr>
        <w:t>― владение навыками коммуникации и принятыми ритуалами социального взаимодействия;</w:t>
      </w:r>
    </w:p>
    <w:p w:rsidR="005B5BE4" w:rsidRDefault="005B5BE4">
      <w:pPr>
        <w:pStyle w:val="af9"/>
        <w:spacing w:before="0" w:after="0"/>
        <w:ind w:firstLine="720"/>
        <w:jc w:val="both"/>
        <w:rPr>
          <w:sz w:val="28"/>
          <w:szCs w:val="28"/>
        </w:rPr>
      </w:pPr>
      <w:r>
        <w:rPr>
          <w:sz w:val="28"/>
          <w:szCs w:val="28"/>
        </w:rPr>
        <w:t xml:space="preserve">― способность к организации своей жизни в соответствии с представлениями о здоровом образе жизни, правах и обязанностях гражданина, нормах социального взаимодействия; </w:t>
      </w:r>
    </w:p>
    <w:p w:rsidR="005B5BE4" w:rsidRDefault="005B5BE4">
      <w:pPr>
        <w:pStyle w:val="af9"/>
        <w:spacing w:before="0" w:after="0"/>
        <w:ind w:firstLine="720"/>
        <w:jc w:val="both"/>
        <w:rPr>
          <w:sz w:val="28"/>
          <w:szCs w:val="28"/>
        </w:rPr>
      </w:pPr>
      <w:r>
        <w:rPr>
          <w:sz w:val="28"/>
          <w:szCs w:val="28"/>
        </w:rPr>
        <w:t>― способность ориентироваться в окружающем мире, выбирать целевые и смысловые установки в своих действиях и поступках, принимать  элементарные решения;</w:t>
      </w:r>
    </w:p>
    <w:p w:rsidR="005B5BE4" w:rsidRDefault="005B5BE4">
      <w:pPr>
        <w:pStyle w:val="af9"/>
        <w:spacing w:before="0" w:after="0"/>
        <w:ind w:firstLine="720"/>
        <w:jc w:val="both"/>
        <w:rPr>
          <w:sz w:val="28"/>
          <w:szCs w:val="28"/>
        </w:rPr>
      </w:pPr>
      <w:r>
        <w:rPr>
          <w:sz w:val="28"/>
          <w:szCs w:val="28"/>
        </w:rPr>
        <w:t>― способность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5B5BE4" w:rsidRDefault="005B5BE4">
      <w:pPr>
        <w:overflowPunct w:val="0"/>
        <w:spacing w:after="0" w:line="360" w:lineRule="auto"/>
        <w:ind w:firstLine="720"/>
        <w:jc w:val="both"/>
        <w:rPr>
          <w:rFonts w:ascii="Times New Roman" w:hAnsi="Times New Roman" w:cs="Times New Roman"/>
          <w:b/>
          <w:sz w:val="28"/>
          <w:szCs w:val="28"/>
        </w:rPr>
      </w:pPr>
      <w:r>
        <w:rPr>
          <w:rFonts w:ascii="Times New Roman" w:hAnsi="Times New Roman" w:cs="Times New Roman"/>
          <w:sz w:val="28"/>
          <w:szCs w:val="28"/>
        </w:rPr>
        <w:t xml:space="preserve">― мотивация к самореализации в социальном творчестве, познавательной и практической, общественно полезной деятельности. </w:t>
      </w:r>
    </w:p>
    <w:p w:rsidR="00D852B1" w:rsidRDefault="00D852B1">
      <w:pPr>
        <w:overflowPunct w:val="0"/>
        <w:spacing w:after="0" w:line="360" w:lineRule="auto"/>
        <w:ind w:firstLine="720"/>
        <w:jc w:val="center"/>
        <w:rPr>
          <w:rFonts w:ascii="Times New Roman" w:hAnsi="Times New Roman" w:cs="Times New Roman"/>
          <w:b/>
          <w:sz w:val="28"/>
          <w:szCs w:val="28"/>
        </w:rPr>
      </w:pPr>
    </w:p>
    <w:p w:rsidR="005B5BE4" w:rsidRDefault="005B5BE4">
      <w:pPr>
        <w:overflowPunct w:val="0"/>
        <w:spacing w:after="0" w:line="360" w:lineRule="auto"/>
        <w:ind w:firstLine="720"/>
        <w:jc w:val="center"/>
        <w:rPr>
          <w:rFonts w:ascii="Times New Roman" w:hAnsi="Times New Roman" w:cs="Times New Roman"/>
          <w:b/>
          <w:sz w:val="28"/>
          <w:szCs w:val="28"/>
        </w:rPr>
      </w:pPr>
      <w:r>
        <w:rPr>
          <w:rFonts w:ascii="Times New Roman" w:hAnsi="Times New Roman" w:cs="Times New Roman"/>
          <w:b/>
          <w:sz w:val="28"/>
          <w:szCs w:val="28"/>
        </w:rPr>
        <w:t>2.3. Организационный раздел</w:t>
      </w:r>
    </w:p>
    <w:p w:rsidR="005B5BE4" w:rsidRDefault="005B5BE4">
      <w:pPr>
        <w:overflowPunct w:val="0"/>
        <w:spacing w:after="0" w:line="360" w:lineRule="auto"/>
        <w:ind w:firstLine="720"/>
        <w:jc w:val="center"/>
        <w:rPr>
          <w:rFonts w:ascii="Times New Roman" w:hAnsi="Times New Roman" w:cs="Times New Roman"/>
          <w:color w:val="auto"/>
          <w:sz w:val="28"/>
          <w:szCs w:val="28"/>
        </w:rPr>
      </w:pPr>
      <w:r>
        <w:rPr>
          <w:rFonts w:ascii="Times New Roman" w:hAnsi="Times New Roman" w:cs="Times New Roman"/>
          <w:b/>
          <w:sz w:val="28"/>
          <w:szCs w:val="28"/>
        </w:rPr>
        <w:t xml:space="preserve">2.3.1. </w:t>
      </w:r>
      <w:r>
        <w:rPr>
          <w:rFonts w:ascii="Times New Roman" w:hAnsi="Times New Roman" w:cs="Times New Roman"/>
          <w:b/>
          <w:i/>
          <w:sz w:val="28"/>
          <w:szCs w:val="28"/>
        </w:rPr>
        <w:t>Учебный план</w:t>
      </w:r>
    </w:p>
    <w:p w:rsidR="005B5BE4" w:rsidRDefault="005B5BE4">
      <w:pPr>
        <w:pStyle w:val="aff"/>
        <w:spacing w:before="120"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Примерный учебный план образовательных организаций Российской Федерации (далее ― Уче</w:t>
      </w:r>
      <w:r>
        <w:rPr>
          <w:rFonts w:ascii="Times New Roman" w:hAnsi="Times New Roman" w:cs="Times New Roman"/>
          <w:color w:val="auto"/>
          <w:sz w:val="28"/>
          <w:szCs w:val="28"/>
        </w:rPr>
        <w:softHyphen/>
        <w:t>бный план), реализующих АООП для обучающихся с умственной отсталостью (интелле</w:t>
      </w:r>
      <w:r>
        <w:rPr>
          <w:rFonts w:ascii="Times New Roman" w:hAnsi="Times New Roman" w:cs="Times New Roman"/>
          <w:color w:val="auto"/>
          <w:sz w:val="28"/>
          <w:szCs w:val="28"/>
        </w:rPr>
        <w:softHyphen/>
        <w:t>ктуальными нарушениями), фиксирует общий объем нагрузки, максимальный объём ау</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торной нагрузки обучающихся, состав и структуру обязательных предметных областей, рас</w:t>
      </w:r>
      <w:r>
        <w:rPr>
          <w:rFonts w:ascii="Times New Roman" w:hAnsi="Times New Roman" w:cs="Times New Roman"/>
          <w:color w:val="auto"/>
          <w:sz w:val="28"/>
          <w:szCs w:val="28"/>
        </w:rPr>
        <w:softHyphen/>
        <w:t xml:space="preserve">пределяет учебное время, отводимое на их освоение по классам и учебным предметам. </w:t>
      </w:r>
    </w:p>
    <w:p w:rsidR="005B5BE4" w:rsidRDefault="005B5BE4">
      <w:pPr>
        <w:pStyle w:val="aff"/>
        <w:spacing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5B5BE4" w:rsidRDefault="005B5BE4">
      <w:pPr>
        <w:pStyle w:val="aff"/>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В соответствии с требованиями Стандарта (п. 1. 13), который устанавливает сроки освоения АООП обучающимися с умственной отсталостью (интеллектуальными нарушениями) в течение 9-13 лет годовой и недельный учебные планы могут быть представлены в 4-х вариантах:</w:t>
      </w:r>
    </w:p>
    <w:p w:rsidR="005B5BE4" w:rsidRDefault="005B5BE4">
      <w:pPr>
        <w:pStyle w:val="aff"/>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1 вариант ― </w:t>
      </w:r>
      <w:r>
        <w:rPr>
          <w:rFonts w:ascii="Times New Roman" w:hAnsi="Times New Roman" w:cs="Times New Roman"/>
          <w:color w:val="auto"/>
          <w:sz w:val="28"/>
          <w:szCs w:val="28"/>
          <w:lang w:val="en-US"/>
        </w:rPr>
        <w:t>I</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IV</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V</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IX</w:t>
      </w:r>
      <w:r>
        <w:rPr>
          <w:rFonts w:ascii="Times New Roman" w:hAnsi="Times New Roman" w:cs="Times New Roman"/>
          <w:color w:val="auto"/>
          <w:sz w:val="28"/>
          <w:szCs w:val="28"/>
        </w:rPr>
        <w:t xml:space="preserve"> классы (9 лет);</w:t>
      </w:r>
    </w:p>
    <w:p w:rsidR="005B5BE4" w:rsidRDefault="005B5BE4">
      <w:pPr>
        <w:pStyle w:val="aff"/>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2 вариант ― подготовительный первый (</w:t>
      </w:r>
      <w:r>
        <w:rPr>
          <w:rFonts w:ascii="Times New Roman" w:hAnsi="Times New Roman" w:cs="Times New Roman"/>
          <w:color w:val="auto"/>
          <w:sz w:val="28"/>
          <w:szCs w:val="28"/>
          <w:lang w:val="en-US"/>
        </w:rPr>
        <w:t>I</w:t>
      </w:r>
      <w:r>
        <w:rPr>
          <w:rFonts w:ascii="Times New Roman" w:hAnsi="Times New Roman" w:cs="Times New Roman"/>
          <w:color w:val="auto"/>
          <w:sz w:val="28"/>
          <w:szCs w:val="28"/>
          <w:vertAlign w:val="superscript"/>
        </w:rPr>
        <w:t>1</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IV</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V</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IX</w:t>
      </w:r>
      <w:r>
        <w:rPr>
          <w:rFonts w:ascii="Times New Roman" w:hAnsi="Times New Roman" w:cs="Times New Roman"/>
          <w:color w:val="auto"/>
          <w:sz w:val="28"/>
          <w:szCs w:val="28"/>
        </w:rPr>
        <w:t xml:space="preserve"> классы (10 лет);</w:t>
      </w:r>
    </w:p>
    <w:p w:rsidR="005B5BE4" w:rsidRDefault="005B5BE4">
      <w:pPr>
        <w:pStyle w:val="aff"/>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3 вариант ― </w:t>
      </w:r>
      <w:r>
        <w:rPr>
          <w:rFonts w:ascii="Times New Roman" w:hAnsi="Times New Roman" w:cs="Times New Roman"/>
          <w:color w:val="auto"/>
          <w:sz w:val="28"/>
          <w:szCs w:val="28"/>
          <w:lang w:val="en-US"/>
        </w:rPr>
        <w:t>I</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IV</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V</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IX</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X</w:t>
      </w:r>
      <w:r>
        <w:rPr>
          <w:rFonts w:ascii="Times New Roman" w:hAnsi="Times New Roman" w:cs="Times New Roman"/>
          <w:color w:val="auto"/>
          <w:sz w:val="28"/>
          <w:szCs w:val="28"/>
        </w:rPr>
        <w:t>-</w:t>
      </w:r>
      <w:r>
        <w:rPr>
          <w:rFonts w:ascii="Times New Roman" w:hAnsi="Times New Roman" w:cs="Times New Roman"/>
          <w:color w:val="auto"/>
          <w:sz w:val="28"/>
          <w:szCs w:val="28"/>
          <w:lang w:val="en-US"/>
        </w:rPr>
        <w:t>XII</w:t>
      </w:r>
      <w:r>
        <w:rPr>
          <w:rFonts w:ascii="Times New Roman" w:hAnsi="Times New Roman" w:cs="Times New Roman"/>
          <w:color w:val="auto"/>
          <w:sz w:val="28"/>
          <w:szCs w:val="28"/>
        </w:rPr>
        <w:t xml:space="preserve"> (12 лет);</w:t>
      </w:r>
    </w:p>
    <w:p w:rsidR="005B5BE4" w:rsidRDefault="005B5BE4">
      <w:pPr>
        <w:pStyle w:val="aff"/>
        <w:spacing w:line="360" w:lineRule="auto"/>
        <w:ind w:firstLine="709"/>
        <w:rPr>
          <w:rFonts w:ascii="Times New Roman" w:hAnsi="Times New Roman" w:cs="Times New Roman"/>
          <w:sz w:val="28"/>
          <w:szCs w:val="28"/>
        </w:rPr>
      </w:pPr>
      <w:r>
        <w:rPr>
          <w:rFonts w:ascii="Times New Roman" w:hAnsi="Times New Roman" w:cs="Times New Roman"/>
          <w:color w:val="auto"/>
          <w:sz w:val="28"/>
          <w:szCs w:val="28"/>
        </w:rPr>
        <w:t>4 вариант ― подготовительный первый (</w:t>
      </w:r>
      <w:r>
        <w:rPr>
          <w:rFonts w:ascii="Times New Roman" w:hAnsi="Times New Roman" w:cs="Times New Roman"/>
          <w:color w:val="auto"/>
          <w:sz w:val="28"/>
          <w:szCs w:val="28"/>
          <w:lang w:val="en-US"/>
        </w:rPr>
        <w:t>I</w:t>
      </w:r>
      <w:r>
        <w:rPr>
          <w:rFonts w:ascii="Times New Roman" w:hAnsi="Times New Roman" w:cs="Times New Roman"/>
          <w:color w:val="auto"/>
          <w:sz w:val="28"/>
          <w:szCs w:val="28"/>
          <w:vertAlign w:val="superscript"/>
        </w:rPr>
        <w:t>1</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IV</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V</w:t>
      </w:r>
      <w:r>
        <w:rPr>
          <w:rFonts w:ascii="Times New Roman" w:hAnsi="Times New Roman" w:cs="Times New Roman"/>
          <w:color w:val="auto"/>
          <w:sz w:val="28"/>
          <w:szCs w:val="28"/>
        </w:rPr>
        <w:t>-</w:t>
      </w:r>
      <w:r>
        <w:rPr>
          <w:rFonts w:ascii="Times New Roman" w:hAnsi="Times New Roman" w:cs="Times New Roman"/>
          <w:color w:val="auto"/>
          <w:sz w:val="28"/>
          <w:szCs w:val="28"/>
          <w:lang w:val="en-US"/>
        </w:rPr>
        <w:t>IX</w:t>
      </w:r>
      <w:r>
        <w:rPr>
          <w:rFonts w:ascii="Times New Roman" w:hAnsi="Times New Roman" w:cs="Times New Roman"/>
          <w:color w:val="auto"/>
          <w:sz w:val="28"/>
          <w:szCs w:val="28"/>
        </w:rPr>
        <w:t xml:space="preserve">; </w:t>
      </w:r>
      <w:r>
        <w:rPr>
          <w:rFonts w:ascii="Times New Roman" w:hAnsi="Times New Roman" w:cs="Times New Roman"/>
          <w:color w:val="auto"/>
          <w:sz w:val="28"/>
          <w:szCs w:val="28"/>
          <w:lang w:val="en-US"/>
        </w:rPr>
        <w:t>X</w:t>
      </w:r>
      <w:r>
        <w:rPr>
          <w:rFonts w:ascii="Times New Roman" w:hAnsi="Times New Roman" w:cs="Times New Roman"/>
          <w:color w:val="auto"/>
          <w:sz w:val="28"/>
          <w:szCs w:val="28"/>
        </w:rPr>
        <w:t>-</w:t>
      </w:r>
      <w:r>
        <w:rPr>
          <w:rFonts w:ascii="Times New Roman" w:hAnsi="Times New Roman" w:cs="Times New Roman"/>
          <w:color w:val="auto"/>
          <w:sz w:val="28"/>
          <w:szCs w:val="28"/>
          <w:lang w:val="en-US"/>
        </w:rPr>
        <w:t>XII</w:t>
      </w:r>
      <w:r>
        <w:rPr>
          <w:rFonts w:ascii="Times New Roman" w:hAnsi="Times New Roman" w:cs="Times New Roman"/>
          <w:color w:val="auto"/>
          <w:sz w:val="28"/>
          <w:szCs w:val="28"/>
        </w:rPr>
        <w:t xml:space="preserve"> (13 лет).</w:t>
      </w:r>
    </w:p>
    <w:p w:rsidR="005B5BE4" w:rsidRDefault="005B5BE4">
      <w:pPr>
        <w:pStyle w:val="Standard"/>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Выбор вариантов сроков обучения Организация осуществляет самостоятельно с учетом:</w:t>
      </w:r>
    </w:p>
    <w:p w:rsidR="005B5BE4" w:rsidRDefault="005B5BE4">
      <w:pPr>
        <w:pStyle w:val="Standard"/>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особенностей психофизического развития обучающихся, сформи</w:t>
      </w:r>
      <w:r>
        <w:rPr>
          <w:rFonts w:ascii="Times New Roman" w:hAnsi="Times New Roman" w:cs="Times New Roman"/>
          <w:sz w:val="28"/>
          <w:szCs w:val="28"/>
        </w:rPr>
        <w:softHyphen/>
        <w:t>ро</w:t>
      </w:r>
      <w:r>
        <w:rPr>
          <w:rFonts w:ascii="Times New Roman" w:hAnsi="Times New Roman" w:cs="Times New Roman"/>
          <w:sz w:val="28"/>
          <w:szCs w:val="28"/>
        </w:rPr>
        <w:softHyphen/>
        <w:t>ва</w:t>
      </w:r>
      <w:r>
        <w:rPr>
          <w:rFonts w:ascii="Times New Roman" w:hAnsi="Times New Roman" w:cs="Times New Roman"/>
          <w:sz w:val="28"/>
          <w:szCs w:val="28"/>
        </w:rPr>
        <w:softHyphen/>
        <w:t>н</w:t>
      </w:r>
      <w:r>
        <w:rPr>
          <w:rFonts w:ascii="Times New Roman" w:hAnsi="Times New Roman" w:cs="Times New Roman"/>
          <w:sz w:val="28"/>
          <w:szCs w:val="28"/>
        </w:rPr>
        <w:softHyphen/>
        <w:t>но</w:t>
      </w:r>
      <w:r>
        <w:rPr>
          <w:rFonts w:ascii="Times New Roman" w:hAnsi="Times New Roman" w:cs="Times New Roman"/>
          <w:sz w:val="28"/>
          <w:szCs w:val="28"/>
        </w:rPr>
        <w:softHyphen/>
        <w:t>сти у них готовности к школьному обучению и имеющихся особых 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w:t>
      </w:r>
      <w:r>
        <w:rPr>
          <w:rFonts w:ascii="Times New Roman" w:hAnsi="Times New Roman" w:cs="Times New Roman"/>
          <w:sz w:val="28"/>
          <w:szCs w:val="28"/>
        </w:rPr>
        <w:softHyphen/>
        <w:t>тельных потребностей;</w:t>
      </w:r>
    </w:p>
    <w:p w:rsidR="005B5BE4" w:rsidRDefault="005B5BE4">
      <w:pPr>
        <w:pStyle w:val="aff"/>
        <w:spacing w:line="360" w:lineRule="auto"/>
        <w:ind w:firstLine="709"/>
        <w:rPr>
          <w:rFonts w:ascii="Times New Roman" w:hAnsi="Times New Roman" w:cs="Times New Roman"/>
          <w:color w:val="auto"/>
          <w:sz w:val="28"/>
          <w:szCs w:val="28"/>
        </w:rPr>
      </w:pPr>
      <w:r>
        <w:rPr>
          <w:rFonts w:ascii="Times New Roman" w:hAnsi="Times New Roman" w:cs="Times New Roman"/>
          <w:sz w:val="28"/>
          <w:szCs w:val="28"/>
        </w:rPr>
        <w:t>наличия комплекса условий для реализации АООП (кадровые, финансовые и материально-технические).</w:t>
      </w:r>
    </w:p>
    <w:p w:rsidR="005B5BE4" w:rsidRDefault="005B5BE4">
      <w:pPr>
        <w:pStyle w:val="aff"/>
        <w:spacing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lastRenderedPageBreak/>
        <w:t>На каждом этапе обучения в учебном плане представлены семь предметных областей и коррекционно-развивающая область. Содержание всех учебных предметов, входящих в со</w:t>
      </w:r>
      <w:r>
        <w:rPr>
          <w:rFonts w:ascii="Times New Roman" w:hAnsi="Times New Roman" w:cs="Times New Roman"/>
          <w:color w:val="auto"/>
          <w:sz w:val="28"/>
          <w:szCs w:val="28"/>
        </w:rPr>
        <w:softHyphen/>
        <w:t>став каждой предметной области, имеет ярко выраженную коррекционно-развивающую на</w:t>
      </w:r>
      <w:r>
        <w:rPr>
          <w:rFonts w:ascii="Times New Roman" w:hAnsi="Times New Roman" w:cs="Times New Roman"/>
          <w:color w:val="auto"/>
          <w:sz w:val="28"/>
          <w:szCs w:val="28"/>
        </w:rPr>
        <w:softHyphen/>
        <w:t>правленность, заключающуюся в учете особых образовательных потребностей этой категории обучающихся. Кроме этого, с целью коррекции недостатков психического и физи</w:t>
      </w:r>
      <w:r>
        <w:rPr>
          <w:rFonts w:ascii="Times New Roman" w:hAnsi="Times New Roman" w:cs="Times New Roman"/>
          <w:color w:val="auto"/>
          <w:sz w:val="28"/>
          <w:szCs w:val="28"/>
        </w:rPr>
        <w:softHyphen/>
        <w:t>чес</w:t>
      </w:r>
      <w:r>
        <w:rPr>
          <w:rFonts w:ascii="Times New Roman" w:hAnsi="Times New Roman" w:cs="Times New Roman"/>
          <w:color w:val="auto"/>
          <w:sz w:val="28"/>
          <w:szCs w:val="28"/>
        </w:rPr>
        <w:softHyphen/>
        <w:t>кого развития обучающихся в структуру учебного плана входит и коррекционно-раз</w:t>
      </w:r>
      <w:r>
        <w:rPr>
          <w:rFonts w:ascii="Times New Roman" w:hAnsi="Times New Roman" w:cs="Times New Roman"/>
          <w:color w:val="auto"/>
          <w:sz w:val="28"/>
          <w:szCs w:val="28"/>
        </w:rPr>
        <w:softHyphen/>
        <w:t>ви</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ющая область.</w:t>
      </w:r>
    </w:p>
    <w:p w:rsidR="005B5BE4" w:rsidRDefault="005B5BE4">
      <w:pPr>
        <w:pStyle w:val="aff"/>
        <w:spacing w:line="360" w:lineRule="auto"/>
        <w:ind w:firstLine="454"/>
        <w:rPr>
          <w:rFonts w:ascii="Times New Roman" w:hAnsi="Times New Roman" w:cs="Times New Roman"/>
          <w:b/>
          <w:color w:val="auto"/>
          <w:sz w:val="28"/>
          <w:szCs w:val="28"/>
        </w:rPr>
      </w:pPr>
      <w:r>
        <w:rPr>
          <w:rFonts w:ascii="Times New Roman" w:hAnsi="Times New Roman" w:cs="Times New Roman"/>
          <w:color w:val="auto"/>
          <w:sz w:val="28"/>
          <w:szCs w:val="28"/>
        </w:rPr>
        <w:t>Учебный план состоит из двух частей — обязательной части и части, формируемой участниками образовательных отношений.</w:t>
      </w:r>
    </w:p>
    <w:p w:rsidR="005B5BE4" w:rsidRDefault="005B5BE4">
      <w:pPr>
        <w:pStyle w:val="aff"/>
        <w:spacing w:line="360" w:lineRule="auto"/>
        <w:ind w:firstLine="454"/>
        <w:rPr>
          <w:rFonts w:ascii="Times New Roman" w:hAnsi="Times New Roman" w:cs="Times New Roman"/>
          <w:color w:val="auto"/>
          <w:sz w:val="28"/>
          <w:szCs w:val="28"/>
        </w:rPr>
      </w:pPr>
      <w:r>
        <w:rPr>
          <w:rFonts w:ascii="Times New Roman" w:hAnsi="Times New Roman" w:cs="Times New Roman"/>
          <w:b/>
          <w:color w:val="auto"/>
          <w:sz w:val="28"/>
          <w:szCs w:val="28"/>
        </w:rPr>
        <w:t>Обязательная часть</w:t>
      </w:r>
      <w:r>
        <w:rPr>
          <w:rFonts w:ascii="Times New Roman" w:hAnsi="Times New Roman" w:cs="Times New Roman"/>
          <w:color w:val="auto"/>
          <w:sz w:val="28"/>
          <w:szCs w:val="28"/>
        </w:rPr>
        <w:t xml:space="preserve">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и учебное время, отводимое на их изучение по классам (годам) обучения.</w:t>
      </w:r>
    </w:p>
    <w:p w:rsidR="005B5BE4" w:rsidRDefault="005B5BE4">
      <w:pPr>
        <w:pStyle w:val="aff"/>
        <w:spacing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 (интеллектуальными нарушениями):</w:t>
      </w:r>
    </w:p>
    <w:p w:rsidR="005B5BE4" w:rsidRDefault="005B5BE4">
      <w:pPr>
        <w:pStyle w:val="aff0"/>
        <w:spacing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 xml:space="preserve">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 </w:t>
      </w:r>
    </w:p>
    <w:p w:rsidR="005B5BE4" w:rsidRDefault="005B5BE4">
      <w:pPr>
        <w:pStyle w:val="aff0"/>
        <w:spacing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формирование основ духовно-нравственного развития обучающихся, приобщение их к общекультурным, национальным и этнокультурным ценностям;</w:t>
      </w:r>
    </w:p>
    <w:p w:rsidR="005B5BE4" w:rsidRDefault="005B5BE4">
      <w:pPr>
        <w:pStyle w:val="aff0"/>
        <w:spacing w:line="360" w:lineRule="auto"/>
        <w:ind w:firstLine="454"/>
        <w:rPr>
          <w:rFonts w:ascii="Times New Roman" w:hAnsi="Times New Roman" w:cs="Times New Roman"/>
          <w:b/>
          <w:color w:val="auto"/>
          <w:sz w:val="28"/>
          <w:szCs w:val="28"/>
        </w:rPr>
      </w:pPr>
      <w:r>
        <w:rPr>
          <w:rFonts w:ascii="Times New Roman" w:hAnsi="Times New Roman" w:cs="Times New Roman"/>
          <w:color w:val="auto"/>
          <w:sz w:val="28"/>
          <w:szCs w:val="28"/>
        </w:rPr>
        <w:t>формирование здорового образа жизни, элементарных правил поведения в экстремальных ситуациях.</w:t>
      </w:r>
    </w:p>
    <w:p w:rsidR="005B5BE4" w:rsidRDefault="005B5BE4">
      <w:pPr>
        <w:pStyle w:val="aff"/>
        <w:spacing w:line="360" w:lineRule="auto"/>
        <w:ind w:firstLine="454"/>
        <w:rPr>
          <w:rFonts w:ascii="Times New Roman" w:hAnsi="Times New Roman" w:cs="Times New Roman"/>
          <w:sz w:val="28"/>
          <w:szCs w:val="28"/>
        </w:rPr>
      </w:pPr>
      <w:r>
        <w:rPr>
          <w:rFonts w:ascii="Times New Roman" w:hAnsi="Times New Roman" w:cs="Times New Roman"/>
          <w:b/>
          <w:color w:val="auto"/>
          <w:sz w:val="28"/>
          <w:szCs w:val="28"/>
        </w:rPr>
        <w:t>Часть базисного учебного плана, формируемая участниками образовательных отношений</w:t>
      </w:r>
      <w:r>
        <w:rPr>
          <w:rFonts w:ascii="Times New Roman" w:hAnsi="Times New Roman" w:cs="Times New Roman"/>
          <w:color w:val="auto"/>
          <w:sz w:val="28"/>
          <w:szCs w:val="28"/>
        </w:rPr>
        <w:t xml:space="preserve">, обеспечивает реализацию особых (специфических) образовательных потребностей, характерных для данной </w:t>
      </w:r>
      <w:r>
        <w:rPr>
          <w:rFonts w:ascii="Times New Roman" w:hAnsi="Times New Roman" w:cs="Times New Roman"/>
          <w:color w:val="auto"/>
          <w:sz w:val="28"/>
          <w:szCs w:val="28"/>
        </w:rPr>
        <w:lastRenderedPageBreak/>
        <w:t xml:space="preserve">группы обучающихся, а также индивидуальных потребностей каждого обучающегося. </w:t>
      </w:r>
    </w:p>
    <w:p w:rsidR="005B5BE4" w:rsidRDefault="005B5BE4">
      <w:pPr>
        <w:tabs>
          <w:tab w:val="left" w:pos="1260"/>
        </w:tabs>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Таким образом, часть учебного плана, формируемая участниками образовательных отношений, предусматривает:</w:t>
      </w:r>
    </w:p>
    <w:p w:rsidR="005B5BE4" w:rsidRDefault="005B5BE4">
      <w:pPr>
        <w:spacing w:after="0" w:line="360" w:lineRule="auto"/>
        <w:ind w:firstLine="573"/>
        <w:jc w:val="both"/>
        <w:rPr>
          <w:rFonts w:ascii="Times New Roman" w:hAnsi="Times New Roman" w:cs="Times New Roman"/>
          <w:sz w:val="28"/>
          <w:szCs w:val="28"/>
        </w:rPr>
      </w:pPr>
      <w:r>
        <w:rPr>
          <w:rFonts w:ascii="Times New Roman" w:hAnsi="Times New Roman" w:cs="Times New Roman"/>
          <w:sz w:val="28"/>
          <w:szCs w:val="28"/>
        </w:rPr>
        <w:t>учебные занятия, обеспечивающие различные интересы обучающихся, в том числе этнокультурные;</w:t>
      </w:r>
    </w:p>
    <w:p w:rsidR="005B5BE4" w:rsidRDefault="005B5BE4">
      <w:pPr>
        <w:spacing w:after="0" w:line="360" w:lineRule="auto"/>
        <w:ind w:firstLine="573"/>
        <w:jc w:val="both"/>
        <w:rPr>
          <w:rFonts w:ascii="Times New Roman" w:hAnsi="Times New Roman" w:cs="Times New Roman"/>
          <w:sz w:val="28"/>
          <w:szCs w:val="28"/>
        </w:rPr>
      </w:pPr>
      <w:r>
        <w:rPr>
          <w:rFonts w:ascii="Times New Roman" w:hAnsi="Times New Roman" w:cs="Times New Roman"/>
          <w:sz w:val="28"/>
          <w:szCs w:val="28"/>
        </w:rPr>
        <w:t xml:space="preserve">увеличение учебных часов, отводимых на изучение отдельных учебных предметов обязательной части; </w:t>
      </w:r>
    </w:p>
    <w:p w:rsidR="005B5BE4" w:rsidRDefault="005B5BE4">
      <w:pPr>
        <w:spacing w:after="0" w:line="360" w:lineRule="auto"/>
        <w:ind w:firstLine="573"/>
        <w:jc w:val="both"/>
        <w:rPr>
          <w:rFonts w:ascii="Times New Roman" w:hAnsi="Times New Roman" w:cs="Times New Roman"/>
          <w:sz w:val="28"/>
          <w:szCs w:val="28"/>
        </w:rPr>
      </w:pPr>
      <w:r>
        <w:rPr>
          <w:rFonts w:ascii="Times New Roman" w:hAnsi="Times New Roman" w:cs="Times New Roman"/>
          <w:sz w:val="28"/>
          <w:szCs w:val="28"/>
        </w:rPr>
        <w:t xml:space="preserve">введение учебных курсов, обеспечивающих удовлетворение особых образовательных потребностей обучающихся с умственной отсталостью (интеллектуальными нарушениями) и необходимую коррекцию недостатков </w:t>
      </w:r>
      <w:r>
        <w:rPr>
          <w:rFonts w:ascii="Times New Roman" w:hAnsi="Times New Roman" w:cs="Times New Roman"/>
          <w:sz w:val="28"/>
          <w:szCs w:val="28"/>
        </w:rPr>
        <w:br/>
        <w:t>в психическом и (или) физическом развитии;</w:t>
      </w:r>
    </w:p>
    <w:p w:rsidR="005B5BE4" w:rsidRDefault="005B5BE4">
      <w:pPr>
        <w:spacing w:after="0" w:line="360" w:lineRule="auto"/>
        <w:ind w:firstLine="573"/>
        <w:jc w:val="both"/>
        <w:rPr>
          <w:rFonts w:ascii="Times New Roman" w:hAnsi="Times New Roman" w:cs="Times New Roman"/>
          <w:sz w:val="28"/>
          <w:szCs w:val="28"/>
        </w:rPr>
      </w:pPr>
      <w:r>
        <w:rPr>
          <w:rFonts w:ascii="Times New Roman" w:hAnsi="Times New Roman" w:cs="Times New Roman"/>
          <w:sz w:val="28"/>
          <w:szCs w:val="28"/>
        </w:rPr>
        <w:t>введение учебных курсов для факультативного изучения отдельных учебных предметов.</w:t>
      </w:r>
      <w:r>
        <w:rPr>
          <w:sz w:val="28"/>
          <w:szCs w:val="28"/>
        </w:rPr>
        <w:t xml:space="preserve">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Содержание </w:t>
      </w:r>
      <w:r>
        <w:rPr>
          <w:rFonts w:ascii="Times New Roman" w:hAnsi="Times New Roman"/>
          <w:b/>
          <w:sz w:val="28"/>
          <w:szCs w:val="28"/>
        </w:rPr>
        <w:t>коррекционно-развивающей области</w:t>
      </w:r>
      <w:r>
        <w:rPr>
          <w:rFonts w:ascii="Times New Roman" w:hAnsi="Times New Roman"/>
          <w:sz w:val="28"/>
          <w:szCs w:val="28"/>
        </w:rPr>
        <w:t xml:space="preserve"> учебного плана представлено коррекционными занятиями (логопедическими и психокоррекционными) и ритмикой в младших классах. Всего на коррекционно-развивающую область отводится 6 часов в неделю.</w:t>
      </w:r>
    </w:p>
    <w:p w:rsidR="005B5BE4" w:rsidRDefault="005B5BE4">
      <w:pPr>
        <w:pStyle w:val="aff"/>
        <w:spacing w:line="360" w:lineRule="auto"/>
        <w:ind w:firstLine="454"/>
        <w:rPr>
          <w:rFonts w:ascii="Times New Roman" w:hAnsi="Times New Roman" w:cs="Times New Roman"/>
          <w:sz w:val="28"/>
          <w:szCs w:val="28"/>
        </w:rPr>
      </w:pPr>
      <w:r>
        <w:rPr>
          <w:rFonts w:ascii="Times New Roman" w:hAnsi="Times New Roman" w:cs="Times New Roman"/>
          <w:sz w:val="28"/>
          <w:szCs w:val="28"/>
        </w:rPr>
        <w:t xml:space="preserve">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особенностей обучающихся с умственной отсталостью на основании рекомендаций психолого-медико-педагогической комиссии и индивидуальной программы реабилитации инвалида. Время, отведенное на реализацию коррекционно-развивающей области, не учитывается при определении максимально допустимой недельной нагрузки, но учитывается при определении объемов финансирования. </w:t>
      </w:r>
    </w:p>
    <w:p w:rsidR="005B5BE4" w:rsidRDefault="005B5BE4">
      <w:pPr>
        <w:pStyle w:val="aff2"/>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Организация занятий по направлениям </w:t>
      </w:r>
      <w:r>
        <w:rPr>
          <w:rFonts w:ascii="Times New Roman" w:hAnsi="Times New Roman"/>
          <w:b/>
          <w:sz w:val="28"/>
          <w:szCs w:val="28"/>
        </w:rPr>
        <w:t>внеурочной деятельности</w:t>
      </w:r>
      <w:r>
        <w:rPr>
          <w:rFonts w:ascii="Times New Roman" w:hAnsi="Times New Roman"/>
          <w:sz w:val="28"/>
          <w:szCs w:val="28"/>
        </w:rPr>
        <w:t xml:space="preserve"> (нравственное, социальное, общекультурное, спортивно-оздоровительное) является неотъемлемой частью образовательного процесса в </w:t>
      </w:r>
      <w:r>
        <w:rPr>
          <w:rFonts w:ascii="Times New Roman" w:hAnsi="Times New Roman"/>
          <w:sz w:val="28"/>
          <w:szCs w:val="28"/>
        </w:rPr>
        <w:lastRenderedPageBreak/>
        <w:t>общеобразовательной организации. Образовательные организации предоставляют обучающимся возможность выбора широкого спектра занятий, направленных на их развитие.</w:t>
      </w:r>
    </w:p>
    <w:p w:rsidR="005B5BE4" w:rsidRDefault="005B5BE4">
      <w:pPr>
        <w:pStyle w:val="aff"/>
        <w:spacing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 предусмотренных примерным учебным планом (4 часа).</w:t>
      </w:r>
    </w:p>
    <w:p w:rsidR="005B5BE4" w:rsidRDefault="005B5BE4">
      <w:pPr>
        <w:pStyle w:val="aff"/>
        <w:spacing w:line="360" w:lineRule="auto"/>
        <w:ind w:firstLine="454"/>
        <w:rPr>
          <w:rFonts w:ascii="Times New Roman" w:hAnsi="Times New Roman" w:cs="Times New Roman"/>
          <w:color w:val="auto"/>
          <w:sz w:val="28"/>
          <w:szCs w:val="28"/>
        </w:rPr>
      </w:pPr>
      <w:r>
        <w:rPr>
          <w:rFonts w:ascii="Times New Roman" w:hAnsi="Times New Roman" w:cs="Times New Roman"/>
          <w:color w:val="auto"/>
          <w:sz w:val="28"/>
          <w:szCs w:val="28"/>
        </w:rPr>
        <w:t>Чередование учебной и внеурочной деятельности в рамках реализации АООП определяет образовательная организация.</w:t>
      </w:r>
    </w:p>
    <w:p w:rsidR="005B5BE4" w:rsidRDefault="005B5BE4">
      <w:pPr>
        <w:pStyle w:val="aff"/>
        <w:spacing w:line="360" w:lineRule="auto"/>
        <w:ind w:firstLine="454"/>
        <w:rPr>
          <w:rFonts w:ascii="Times New Roman" w:hAnsi="Times New Roman" w:cs="Times New Roman"/>
          <w:color w:val="auto"/>
          <w:sz w:val="24"/>
          <w:szCs w:val="24"/>
        </w:rPr>
      </w:pPr>
      <w:r>
        <w:rPr>
          <w:rFonts w:ascii="Times New Roman" w:hAnsi="Times New Roman" w:cs="Times New Roman"/>
          <w:color w:val="auto"/>
          <w:sz w:val="28"/>
          <w:szCs w:val="28"/>
        </w:rPr>
        <w:t>Для развития потенциала тех обучающихся с умственной отсталостью (интеллектуальными нарушениями),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темп и формы образования). Реализация индивидуальных учебных планов, программ сопровождается тьюторской поддержкой.</w:t>
      </w:r>
    </w:p>
    <w:tbl>
      <w:tblPr>
        <w:tblW w:w="9858" w:type="dxa"/>
        <w:tblInd w:w="-111" w:type="dxa"/>
        <w:tblLayout w:type="fixed"/>
        <w:tblLook w:val="0000" w:firstRow="0" w:lastRow="0" w:firstColumn="0" w:lastColumn="0" w:noHBand="0" w:noVBand="0"/>
      </w:tblPr>
      <w:tblGrid>
        <w:gridCol w:w="2235"/>
        <w:gridCol w:w="2551"/>
        <w:gridCol w:w="709"/>
        <w:gridCol w:w="111"/>
        <w:gridCol w:w="598"/>
        <w:gridCol w:w="252"/>
        <w:gridCol w:w="456"/>
        <w:gridCol w:w="395"/>
        <w:gridCol w:w="314"/>
        <w:gridCol w:w="536"/>
        <w:gridCol w:w="173"/>
        <w:gridCol w:w="678"/>
        <w:gridCol w:w="850"/>
      </w:tblGrid>
      <w:tr w:rsidR="005B5BE4" w:rsidTr="008C3006">
        <w:trPr>
          <w:trHeight w:val="518"/>
        </w:trPr>
        <w:tc>
          <w:tcPr>
            <w:tcW w:w="9858" w:type="dxa"/>
            <w:gridSpan w:val="13"/>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Примерный годовой учебный план общего образования</w:t>
            </w:r>
          </w:p>
          <w:p w:rsidR="005B5BE4" w:rsidRDefault="005B5B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обучающихся с умственной отсталостью </w:t>
            </w:r>
            <w:r>
              <w:rPr>
                <w:rFonts w:ascii="Times New Roman" w:hAnsi="Times New Roman" w:cs="Times New Roman"/>
                <w:b/>
                <w:color w:val="auto"/>
                <w:sz w:val="28"/>
                <w:szCs w:val="28"/>
              </w:rPr>
              <w:t>(интеллектуальными нарушениями):</w:t>
            </w:r>
          </w:p>
          <w:p w:rsidR="005B5BE4" w:rsidRDefault="005B5BE4">
            <w:pPr>
              <w:spacing w:after="0" w:line="240" w:lineRule="auto"/>
              <w:jc w:val="center"/>
            </w:pPr>
            <w:r>
              <w:rPr>
                <w:rFonts w:ascii="Times New Roman" w:hAnsi="Times New Roman" w:cs="Times New Roman"/>
                <w:b/>
                <w:sz w:val="28"/>
                <w:szCs w:val="28"/>
              </w:rPr>
              <w:t>дополнительный первый класс (</w:t>
            </w:r>
            <w:r>
              <w:rPr>
                <w:rFonts w:ascii="Times New Roman" w:hAnsi="Times New Roman" w:cs="Times New Roman"/>
                <w:b/>
                <w:sz w:val="28"/>
                <w:szCs w:val="28"/>
                <w:lang w:val="en-US"/>
              </w:rPr>
              <w:t>I</w:t>
            </w:r>
            <w:r>
              <w:rPr>
                <w:rFonts w:ascii="Times New Roman" w:hAnsi="Times New Roman" w:cs="Times New Roman"/>
                <w:b/>
                <w:sz w:val="28"/>
                <w:szCs w:val="28"/>
                <w:vertAlign w:val="superscript"/>
              </w:rPr>
              <w:t>1</w:t>
            </w:r>
            <w:r>
              <w:rPr>
                <w:rFonts w:ascii="Times New Roman" w:hAnsi="Times New Roman" w:cs="Times New Roman"/>
                <w:b/>
                <w:sz w:val="28"/>
                <w:szCs w:val="28"/>
              </w:rPr>
              <w:t>)-</w:t>
            </w:r>
            <w:r>
              <w:rPr>
                <w:rFonts w:ascii="Times New Roman" w:hAnsi="Times New Roman" w:cs="Times New Roman"/>
                <w:b/>
                <w:sz w:val="28"/>
                <w:szCs w:val="28"/>
                <w:lang w:val="en-US"/>
              </w:rPr>
              <w:t>IV</w:t>
            </w:r>
            <w:r>
              <w:rPr>
                <w:rFonts w:ascii="Times New Roman" w:hAnsi="Times New Roman" w:cs="Times New Roman"/>
                <w:b/>
                <w:sz w:val="28"/>
                <w:szCs w:val="28"/>
              </w:rPr>
              <w:t xml:space="preserve"> классы</w:t>
            </w:r>
          </w:p>
        </w:tc>
      </w:tr>
      <w:tr w:rsidR="005B5BE4" w:rsidTr="008C3006">
        <w:trPr>
          <w:trHeight w:val="518"/>
        </w:trPr>
        <w:tc>
          <w:tcPr>
            <w:tcW w:w="2235" w:type="dxa"/>
            <w:vMerge w:val="restart"/>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Предметные области</w:t>
            </w:r>
          </w:p>
        </w:tc>
        <w:tc>
          <w:tcPr>
            <w:tcW w:w="2551" w:type="dxa"/>
            <w:vMerge w:val="restart"/>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Классы </w:t>
            </w:r>
          </w:p>
          <w:p w:rsidR="005B5BE4" w:rsidRDefault="005B5BE4">
            <w:pPr>
              <w:spacing w:after="0"/>
              <w:jc w:val="both"/>
              <w:rPr>
                <w:rFonts w:ascii="Times New Roman" w:hAnsi="Times New Roman" w:cs="Times New Roman"/>
                <w:b/>
                <w:sz w:val="28"/>
                <w:szCs w:val="28"/>
              </w:rPr>
            </w:pPr>
          </w:p>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Учебные предметы</w:t>
            </w:r>
          </w:p>
        </w:tc>
        <w:tc>
          <w:tcPr>
            <w:tcW w:w="3544" w:type="dxa"/>
            <w:gridSpan w:val="9"/>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Количество часов в год</w:t>
            </w:r>
          </w:p>
        </w:tc>
        <w:tc>
          <w:tcPr>
            <w:tcW w:w="1528" w:type="dxa"/>
            <w:gridSpan w:val="2"/>
            <w:vMerge w:val="restart"/>
            <w:tcBorders>
              <w:top w:val="single" w:sz="4" w:space="0" w:color="000000"/>
              <w:left w:val="single" w:sz="4" w:space="0" w:color="000000"/>
              <w:bottom w:val="single" w:sz="4" w:space="0" w:color="000000"/>
              <w:right w:val="single" w:sz="4" w:space="0" w:color="000000"/>
            </w:tcBorders>
          </w:tcPr>
          <w:p w:rsidR="005B5BE4" w:rsidRDefault="005B5BE4">
            <w:pPr>
              <w:spacing w:after="0"/>
              <w:jc w:val="both"/>
            </w:pPr>
            <w:r>
              <w:rPr>
                <w:rFonts w:ascii="Times New Roman" w:hAnsi="Times New Roman" w:cs="Times New Roman"/>
                <w:b/>
                <w:sz w:val="28"/>
                <w:szCs w:val="28"/>
              </w:rPr>
              <w:t>Всего</w:t>
            </w:r>
          </w:p>
        </w:tc>
      </w:tr>
      <w:tr w:rsidR="005B5BE4" w:rsidTr="008C3006">
        <w:trPr>
          <w:trHeight w:val="517"/>
        </w:trPr>
        <w:tc>
          <w:tcPr>
            <w:tcW w:w="2235" w:type="dxa"/>
            <w:vMerge/>
            <w:tcBorders>
              <w:top w:val="single" w:sz="4" w:space="0" w:color="000000"/>
              <w:left w:val="single" w:sz="4" w:space="0" w:color="000000"/>
              <w:bottom w:val="single" w:sz="4" w:space="0" w:color="000000"/>
            </w:tcBorders>
          </w:tcPr>
          <w:p w:rsidR="005B5BE4" w:rsidRDefault="005B5BE4">
            <w:pPr>
              <w:snapToGrid w:val="0"/>
              <w:spacing w:after="0"/>
              <w:jc w:val="both"/>
              <w:rPr>
                <w:rFonts w:ascii="Times New Roman" w:hAnsi="Times New Roman" w:cs="Times New Roman"/>
                <w:b/>
                <w:sz w:val="28"/>
                <w:szCs w:val="28"/>
              </w:rPr>
            </w:pPr>
          </w:p>
        </w:tc>
        <w:tc>
          <w:tcPr>
            <w:tcW w:w="2551" w:type="dxa"/>
            <w:vMerge/>
            <w:tcBorders>
              <w:top w:val="single" w:sz="4" w:space="0" w:color="000000"/>
              <w:left w:val="single" w:sz="4" w:space="0" w:color="000000"/>
              <w:bottom w:val="single" w:sz="4" w:space="0" w:color="000000"/>
            </w:tcBorders>
          </w:tcPr>
          <w:p w:rsidR="005B5BE4" w:rsidRDefault="005B5BE4">
            <w:pPr>
              <w:snapToGrid w:val="0"/>
              <w:spacing w:after="0"/>
              <w:jc w:val="both"/>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w:t>
            </w:r>
            <w:r>
              <w:rPr>
                <w:rFonts w:ascii="Times New Roman" w:hAnsi="Times New Roman" w:cs="Times New Roman"/>
                <w:b/>
                <w:sz w:val="28"/>
                <w:szCs w:val="28"/>
                <w:vertAlign w:val="superscript"/>
              </w:rPr>
              <w:t>1</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w:t>
            </w:r>
          </w:p>
        </w:tc>
        <w:tc>
          <w:tcPr>
            <w:tcW w:w="708"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II</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III</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lang w:val="en-US"/>
              </w:rPr>
              <w:t>IV</w:t>
            </w:r>
          </w:p>
        </w:tc>
        <w:tc>
          <w:tcPr>
            <w:tcW w:w="1528" w:type="dxa"/>
            <w:gridSpan w:val="2"/>
            <w:vMerge/>
            <w:tcBorders>
              <w:top w:val="single" w:sz="4" w:space="0" w:color="000000"/>
              <w:left w:val="single" w:sz="4" w:space="0" w:color="000000"/>
              <w:bottom w:val="single" w:sz="4" w:space="0" w:color="000000"/>
              <w:right w:val="single" w:sz="4" w:space="0" w:color="000000"/>
            </w:tcBorders>
          </w:tcPr>
          <w:p w:rsidR="005B5BE4" w:rsidRDefault="005B5BE4">
            <w:pPr>
              <w:snapToGrid w:val="0"/>
              <w:spacing w:after="0"/>
              <w:jc w:val="both"/>
              <w:rPr>
                <w:rFonts w:ascii="Times New Roman" w:hAnsi="Times New Roman" w:cs="Times New Roman"/>
                <w:b/>
                <w:sz w:val="28"/>
                <w:szCs w:val="28"/>
              </w:rPr>
            </w:pPr>
          </w:p>
        </w:tc>
      </w:tr>
      <w:tr w:rsidR="005B5BE4" w:rsidTr="008C3006">
        <w:tc>
          <w:tcPr>
            <w:tcW w:w="4786"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i/>
                <w:sz w:val="28"/>
                <w:szCs w:val="28"/>
              </w:rPr>
              <w:t>Обязательная часть</w:t>
            </w:r>
          </w:p>
        </w:tc>
        <w:tc>
          <w:tcPr>
            <w:tcW w:w="5072" w:type="dxa"/>
            <w:gridSpan w:val="11"/>
            <w:tcBorders>
              <w:top w:val="single" w:sz="4" w:space="0" w:color="000000"/>
              <w:left w:val="single" w:sz="4" w:space="0" w:color="000000"/>
              <w:bottom w:val="single" w:sz="4" w:space="0" w:color="000000"/>
              <w:right w:val="single" w:sz="4" w:space="0" w:color="000000"/>
            </w:tcBorders>
          </w:tcPr>
          <w:p w:rsidR="005B5BE4" w:rsidRDefault="005B5BE4">
            <w:pPr>
              <w:snapToGrid w:val="0"/>
              <w:jc w:val="both"/>
              <w:rPr>
                <w:rFonts w:ascii="Times New Roman" w:hAnsi="Times New Roman" w:cs="Times New Roman"/>
                <w:b/>
                <w:sz w:val="28"/>
                <w:szCs w:val="28"/>
              </w:rPr>
            </w:pPr>
          </w:p>
        </w:tc>
      </w:tr>
      <w:tr w:rsidR="005B5BE4" w:rsidTr="008C3006">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Язык и речевая практика</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1.1.Русский язык</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1.2.Чтение</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1.3.Речевая практика</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68</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68</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68</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471</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573</w:t>
            </w:r>
          </w:p>
          <w:p w:rsidR="005B5BE4" w:rsidRDefault="005B5BE4">
            <w:pPr>
              <w:spacing w:after="0" w:line="240" w:lineRule="auto"/>
              <w:jc w:val="both"/>
            </w:pPr>
            <w:r>
              <w:rPr>
                <w:rFonts w:ascii="Times New Roman" w:hAnsi="Times New Roman" w:cs="Times New Roman"/>
                <w:sz w:val="28"/>
                <w:szCs w:val="28"/>
              </w:rPr>
              <w:t>369</w:t>
            </w:r>
          </w:p>
        </w:tc>
      </w:tr>
      <w:tr w:rsidR="005B5BE4" w:rsidTr="008C3006">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Математика</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2.1.Математика</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606</w:t>
            </w:r>
          </w:p>
        </w:tc>
      </w:tr>
      <w:tr w:rsidR="005B5BE4" w:rsidTr="008C3006">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Естествознание</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3.1.Мир природы и человека</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234</w:t>
            </w:r>
          </w:p>
        </w:tc>
      </w:tr>
      <w:tr w:rsidR="005B5BE4" w:rsidTr="008C3006">
        <w:trPr>
          <w:trHeight w:val="667"/>
        </w:trPr>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4. Искусство</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4.1. Музыка</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4.2. </w:t>
            </w:r>
            <w:r>
              <w:rPr>
                <w:rFonts w:ascii="Times New Roman" w:hAnsi="Times New Roman" w:cs="Times New Roman"/>
                <w:color w:val="auto"/>
                <w:sz w:val="28"/>
                <w:szCs w:val="28"/>
              </w:rPr>
              <w:t>Изобразительное искусство</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33</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234</w:t>
            </w:r>
          </w:p>
          <w:p w:rsidR="005B5BE4" w:rsidRDefault="005B5BE4">
            <w:pPr>
              <w:spacing w:after="0" w:line="240" w:lineRule="auto"/>
              <w:jc w:val="both"/>
            </w:pPr>
            <w:r>
              <w:rPr>
                <w:rFonts w:ascii="Times New Roman" w:hAnsi="Times New Roman" w:cs="Times New Roman"/>
                <w:sz w:val="28"/>
                <w:szCs w:val="28"/>
              </w:rPr>
              <w:t>201</w:t>
            </w:r>
          </w:p>
        </w:tc>
      </w:tr>
      <w:tr w:rsidR="005B5BE4" w:rsidTr="008C3006">
        <w:trPr>
          <w:trHeight w:val="725"/>
        </w:trPr>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 Физическая культура</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5.1. Физическая культура</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504</w:t>
            </w:r>
          </w:p>
        </w:tc>
      </w:tr>
      <w:tr w:rsidR="005B5BE4" w:rsidTr="008C3006">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 Технологии</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6.1. Ручной труд</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234</w:t>
            </w:r>
          </w:p>
        </w:tc>
      </w:tr>
      <w:tr w:rsidR="005B5BE4" w:rsidTr="008C3006">
        <w:tc>
          <w:tcPr>
            <w:tcW w:w="4786"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iCs/>
                <w:sz w:val="28"/>
                <w:szCs w:val="28"/>
              </w:rPr>
            </w:pPr>
            <w:r>
              <w:rPr>
                <w:rFonts w:ascii="Times New Roman" w:hAnsi="Times New Roman" w:cs="Times New Roman"/>
                <w:b/>
                <w:iCs/>
                <w:sz w:val="28"/>
                <w:szCs w:val="28"/>
              </w:rPr>
              <w:t xml:space="preserve">Итого </w:t>
            </w:r>
          </w:p>
          <w:p w:rsidR="008C3006" w:rsidRDefault="008C3006">
            <w:pPr>
              <w:spacing w:after="0" w:line="240" w:lineRule="auto"/>
              <w:jc w:val="both"/>
              <w:rPr>
                <w:rFonts w:ascii="Times New Roman" w:hAnsi="Times New Roman" w:cs="Times New Roman"/>
                <w:b/>
                <w:iCs/>
                <w:sz w:val="28"/>
                <w:szCs w:val="28"/>
              </w:rPr>
            </w:pPr>
          </w:p>
          <w:p w:rsidR="008C3006" w:rsidRDefault="008C3006">
            <w:pPr>
              <w:spacing w:after="0" w:line="240" w:lineRule="auto"/>
              <w:jc w:val="both"/>
              <w:rPr>
                <w:rFonts w:ascii="Times New Roman" w:hAnsi="Times New Roman" w:cs="Times New Roman"/>
                <w:b/>
                <w:sz w:val="28"/>
                <w:szCs w:val="28"/>
              </w:rPr>
            </w:pP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693</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693</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680</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680</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680</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3426</w:t>
            </w:r>
          </w:p>
        </w:tc>
      </w:tr>
      <w:tr w:rsidR="005B5BE4" w:rsidTr="008C3006">
        <w:tc>
          <w:tcPr>
            <w:tcW w:w="4786"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b/>
                <w:i/>
                <w:iCs/>
                <w:sz w:val="28"/>
                <w:szCs w:val="28"/>
              </w:rPr>
              <w:t xml:space="preserve">Часть, формируемая участниками образовательных отношений </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102</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102</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306</w:t>
            </w:r>
          </w:p>
        </w:tc>
      </w:tr>
      <w:tr w:rsidR="005B5BE4" w:rsidTr="008C3006">
        <w:tc>
          <w:tcPr>
            <w:tcW w:w="4786"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Максимально допустимая годовая нагрузка </w:t>
            </w:r>
            <w:r>
              <w:rPr>
                <w:rFonts w:ascii="Times New Roman" w:hAnsi="Times New Roman" w:cs="Times New Roman"/>
                <w:sz w:val="28"/>
                <w:szCs w:val="28"/>
              </w:rPr>
              <w:t>(при 5-дневной учебной неделе)</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693</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693</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782</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782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782</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3732</w:t>
            </w:r>
          </w:p>
        </w:tc>
      </w:tr>
      <w:tr w:rsidR="005B5BE4" w:rsidTr="008C3006">
        <w:trPr>
          <w:trHeight w:val="417"/>
        </w:trPr>
        <w:tc>
          <w:tcPr>
            <w:tcW w:w="4786" w:type="dxa"/>
            <w:gridSpan w:val="2"/>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Коррекционно-развивающая область</w:t>
            </w:r>
            <w:r>
              <w:rPr>
                <w:rFonts w:ascii="Times New Roman" w:hAnsi="Times New Roman" w:cs="Times New Roman"/>
                <w:sz w:val="28"/>
                <w:szCs w:val="28"/>
              </w:rPr>
              <w:t xml:space="preserve"> (коррекционные занятия и ритмика)</w:t>
            </w:r>
            <w:r>
              <w:rPr>
                <w:rFonts w:ascii="Times New Roman" w:hAnsi="Times New Roman" w:cs="Times New Roman"/>
                <w:b/>
                <w:sz w:val="28"/>
                <w:szCs w:val="28"/>
              </w:rPr>
              <w:t xml:space="preserve">: </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198</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198</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204</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204</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1008</w:t>
            </w:r>
          </w:p>
        </w:tc>
      </w:tr>
      <w:tr w:rsidR="005B5BE4" w:rsidTr="008C3006">
        <w:tc>
          <w:tcPr>
            <w:tcW w:w="4786" w:type="dxa"/>
            <w:gridSpan w:val="2"/>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Внеурочная деятельность</w:t>
            </w:r>
            <w:r>
              <w:rPr>
                <w:rFonts w:ascii="Times New Roman" w:hAnsi="Times New Roman" w:cs="Times New Roman"/>
                <w:i/>
                <w:sz w:val="28"/>
                <w:szCs w:val="28"/>
              </w:rPr>
              <w:t xml:space="preserve"> </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132</w:t>
            </w:r>
          </w:p>
        </w:tc>
        <w:tc>
          <w:tcPr>
            <w:tcW w:w="850"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132</w:t>
            </w:r>
          </w:p>
        </w:tc>
        <w:tc>
          <w:tcPr>
            <w:tcW w:w="851"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136</w:t>
            </w:r>
          </w:p>
        </w:tc>
        <w:tc>
          <w:tcPr>
            <w:tcW w:w="850"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136</w:t>
            </w:r>
          </w:p>
        </w:tc>
        <w:tc>
          <w:tcPr>
            <w:tcW w:w="851"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136</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jc w:val="both"/>
            </w:pPr>
            <w:r>
              <w:rPr>
                <w:rFonts w:ascii="Times New Roman" w:hAnsi="Times New Roman" w:cs="Times New Roman"/>
                <w:b/>
                <w:sz w:val="28"/>
                <w:szCs w:val="28"/>
              </w:rPr>
              <w:t>672</w:t>
            </w:r>
          </w:p>
        </w:tc>
      </w:tr>
      <w:tr w:rsidR="005B5BE4" w:rsidTr="008C3006">
        <w:tc>
          <w:tcPr>
            <w:tcW w:w="4786" w:type="dxa"/>
            <w:gridSpan w:val="2"/>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Всего к финансированию</w:t>
            </w:r>
          </w:p>
        </w:tc>
        <w:tc>
          <w:tcPr>
            <w:tcW w:w="82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1023</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1023</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1122</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1112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1122</w:t>
            </w:r>
          </w:p>
        </w:tc>
        <w:tc>
          <w:tcPr>
            <w:tcW w:w="85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5412</w:t>
            </w:r>
          </w:p>
        </w:tc>
      </w:tr>
    </w:tbl>
    <w:p w:rsidR="005B5BE4" w:rsidRDefault="005B5BE4">
      <w:pPr>
        <w:pStyle w:val="aff"/>
        <w:spacing w:line="360" w:lineRule="auto"/>
        <w:ind w:firstLine="454"/>
        <w:rPr>
          <w:rFonts w:ascii="Times New Roman" w:hAnsi="Times New Roman" w:cs="Times New Roman"/>
          <w:b/>
          <w:color w:val="auto"/>
          <w:sz w:val="28"/>
          <w:szCs w:val="28"/>
        </w:rPr>
      </w:pPr>
    </w:p>
    <w:p w:rsidR="005B5BE4" w:rsidRDefault="005B5BE4" w:rsidP="008C3006">
      <w:pPr>
        <w:pStyle w:val="aff"/>
        <w:spacing w:line="360" w:lineRule="auto"/>
        <w:ind w:firstLine="0"/>
        <w:rPr>
          <w:rFonts w:ascii="Times New Roman" w:hAnsi="Times New Roman" w:cs="Times New Roman"/>
          <w:b/>
          <w:color w:val="auto"/>
          <w:sz w:val="24"/>
          <w:szCs w:val="24"/>
        </w:rPr>
      </w:pPr>
    </w:p>
    <w:tbl>
      <w:tblPr>
        <w:tblW w:w="0" w:type="auto"/>
        <w:tblInd w:w="-111" w:type="dxa"/>
        <w:tblLayout w:type="fixed"/>
        <w:tblLook w:val="0000" w:firstRow="0" w:lastRow="0" w:firstColumn="0" w:lastColumn="0" w:noHBand="0" w:noVBand="0"/>
      </w:tblPr>
      <w:tblGrid>
        <w:gridCol w:w="2235"/>
        <w:gridCol w:w="2551"/>
        <w:gridCol w:w="142"/>
        <w:gridCol w:w="709"/>
        <w:gridCol w:w="708"/>
        <w:gridCol w:w="142"/>
        <w:gridCol w:w="567"/>
        <w:gridCol w:w="284"/>
        <w:gridCol w:w="425"/>
        <w:gridCol w:w="425"/>
        <w:gridCol w:w="143"/>
        <w:gridCol w:w="960"/>
      </w:tblGrid>
      <w:tr w:rsidR="005B5BE4" w:rsidTr="00271DC6">
        <w:trPr>
          <w:trHeight w:val="518"/>
        </w:trPr>
        <w:tc>
          <w:tcPr>
            <w:tcW w:w="9291" w:type="dxa"/>
            <w:gridSpan w:val="12"/>
            <w:tcBorders>
              <w:top w:val="single" w:sz="4" w:space="0" w:color="000000"/>
              <w:left w:val="single" w:sz="4" w:space="0" w:color="000000"/>
              <w:bottom w:val="single" w:sz="4" w:space="0" w:color="000000"/>
              <w:right w:val="single" w:sz="4" w:space="0" w:color="000000"/>
            </w:tcBorders>
          </w:tcPr>
          <w:p w:rsidR="005B5BE4" w:rsidRDefault="005B5BE4">
            <w:pPr>
              <w:spacing w:after="0"/>
              <w:jc w:val="center"/>
              <w:rPr>
                <w:rFonts w:ascii="Times New Roman" w:hAnsi="Times New Roman" w:cs="Times New Roman"/>
                <w:b/>
                <w:sz w:val="28"/>
                <w:szCs w:val="28"/>
              </w:rPr>
            </w:pPr>
            <w:r>
              <w:rPr>
                <w:rFonts w:ascii="Times New Roman" w:hAnsi="Times New Roman" w:cs="Times New Roman"/>
                <w:b/>
                <w:sz w:val="28"/>
                <w:szCs w:val="28"/>
              </w:rPr>
              <w:t>Примерный годовой учебный план общего образования</w:t>
            </w:r>
          </w:p>
          <w:p w:rsidR="005B5BE4" w:rsidRPr="00901694" w:rsidRDefault="005B5BE4">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обучающихся с умственной отсталостью </w:t>
            </w:r>
            <w:r>
              <w:rPr>
                <w:rFonts w:ascii="Times New Roman" w:hAnsi="Times New Roman" w:cs="Times New Roman"/>
                <w:b/>
                <w:color w:val="auto"/>
                <w:sz w:val="28"/>
                <w:szCs w:val="28"/>
              </w:rPr>
              <w:t>(интеллектуальными нарушениями):</w:t>
            </w:r>
          </w:p>
          <w:p w:rsidR="005B5BE4" w:rsidRDefault="005B5BE4">
            <w:pPr>
              <w:spacing w:after="0"/>
              <w:jc w:val="center"/>
            </w:pPr>
            <w:r>
              <w:rPr>
                <w:rFonts w:ascii="Times New Roman" w:hAnsi="Times New Roman" w:cs="Times New Roman"/>
                <w:b/>
                <w:sz w:val="28"/>
                <w:szCs w:val="28"/>
                <w:lang w:val="en-US"/>
              </w:rPr>
              <w:t>I</w:t>
            </w:r>
            <w:r>
              <w:rPr>
                <w:rFonts w:ascii="Times New Roman" w:hAnsi="Times New Roman" w:cs="Times New Roman"/>
                <w:b/>
                <w:sz w:val="28"/>
                <w:szCs w:val="28"/>
              </w:rPr>
              <w:t>-</w:t>
            </w:r>
            <w:r>
              <w:rPr>
                <w:rFonts w:ascii="Times New Roman" w:hAnsi="Times New Roman" w:cs="Times New Roman"/>
                <w:b/>
                <w:sz w:val="28"/>
                <w:szCs w:val="28"/>
                <w:lang w:val="en-US"/>
              </w:rPr>
              <w:t>IV</w:t>
            </w:r>
            <w:r>
              <w:rPr>
                <w:rFonts w:ascii="Times New Roman" w:hAnsi="Times New Roman" w:cs="Times New Roman"/>
                <w:b/>
                <w:sz w:val="28"/>
                <w:szCs w:val="28"/>
              </w:rPr>
              <w:t xml:space="preserve"> классы</w:t>
            </w:r>
          </w:p>
        </w:tc>
      </w:tr>
      <w:tr w:rsidR="005B5BE4" w:rsidTr="00271DC6">
        <w:trPr>
          <w:trHeight w:val="518"/>
        </w:trPr>
        <w:tc>
          <w:tcPr>
            <w:tcW w:w="2235" w:type="dxa"/>
            <w:vMerge w:val="restart"/>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Предметные области</w:t>
            </w:r>
          </w:p>
        </w:tc>
        <w:tc>
          <w:tcPr>
            <w:tcW w:w="2551" w:type="dxa"/>
            <w:vMerge w:val="restart"/>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 xml:space="preserve">Классы </w:t>
            </w:r>
          </w:p>
          <w:p w:rsidR="005B5BE4" w:rsidRDefault="005B5BE4">
            <w:pPr>
              <w:spacing w:after="0"/>
              <w:jc w:val="both"/>
              <w:rPr>
                <w:rFonts w:ascii="Times New Roman" w:hAnsi="Times New Roman" w:cs="Times New Roman"/>
                <w:b/>
                <w:sz w:val="28"/>
                <w:szCs w:val="28"/>
              </w:rPr>
            </w:pPr>
          </w:p>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Учебные предметы</w:t>
            </w:r>
          </w:p>
        </w:tc>
        <w:tc>
          <w:tcPr>
            <w:tcW w:w="3402" w:type="dxa"/>
            <w:gridSpan w:val="8"/>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Количество часов в год</w:t>
            </w:r>
          </w:p>
        </w:tc>
        <w:tc>
          <w:tcPr>
            <w:tcW w:w="1103" w:type="dxa"/>
            <w:gridSpan w:val="2"/>
            <w:vMerge w:val="restart"/>
            <w:tcBorders>
              <w:top w:val="single" w:sz="4" w:space="0" w:color="000000"/>
              <w:left w:val="single" w:sz="4" w:space="0" w:color="000000"/>
              <w:bottom w:val="single" w:sz="4" w:space="0" w:color="000000"/>
              <w:right w:val="single" w:sz="4" w:space="0" w:color="000000"/>
            </w:tcBorders>
          </w:tcPr>
          <w:p w:rsidR="005B5BE4" w:rsidRDefault="005B5BE4">
            <w:pPr>
              <w:spacing w:after="0"/>
              <w:jc w:val="both"/>
            </w:pPr>
            <w:r>
              <w:rPr>
                <w:rFonts w:ascii="Times New Roman" w:hAnsi="Times New Roman" w:cs="Times New Roman"/>
                <w:b/>
                <w:sz w:val="28"/>
                <w:szCs w:val="28"/>
              </w:rPr>
              <w:t>Всего</w:t>
            </w:r>
          </w:p>
        </w:tc>
      </w:tr>
      <w:tr w:rsidR="005B5BE4" w:rsidTr="00271DC6">
        <w:trPr>
          <w:trHeight w:val="517"/>
        </w:trPr>
        <w:tc>
          <w:tcPr>
            <w:tcW w:w="2235" w:type="dxa"/>
            <w:vMerge/>
            <w:tcBorders>
              <w:top w:val="single" w:sz="4" w:space="0" w:color="000000"/>
              <w:left w:val="single" w:sz="4" w:space="0" w:color="000000"/>
              <w:bottom w:val="single" w:sz="4" w:space="0" w:color="000000"/>
            </w:tcBorders>
          </w:tcPr>
          <w:p w:rsidR="005B5BE4" w:rsidRDefault="005B5BE4">
            <w:pPr>
              <w:snapToGrid w:val="0"/>
              <w:spacing w:after="0"/>
              <w:jc w:val="both"/>
              <w:rPr>
                <w:rFonts w:ascii="Times New Roman" w:hAnsi="Times New Roman" w:cs="Times New Roman"/>
                <w:b/>
                <w:sz w:val="28"/>
                <w:szCs w:val="28"/>
              </w:rPr>
            </w:pPr>
          </w:p>
        </w:tc>
        <w:tc>
          <w:tcPr>
            <w:tcW w:w="2551" w:type="dxa"/>
            <w:vMerge/>
            <w:tcBorders>
              <w:top w:val="single" w:sz="4" w:space="0" w:color="000000"/>
              <w:left w:val="single" w:sz="4" w:space="0" w:color="000000"/>
              <w:bottom w:val="single" w:sz="4" w:space="0" w:color="000000"/>
            </w:tcBorders>
          </w:tcPr>
          <w:p w:rsidR="005B5BE4" w:rsidRDefault="005B5BE4">
            <w:pPr>
              <w:snapToGrid w:val="0"/>
              <w:spacing w:after="0"/>
              <w:jc w:val="both"/>
              <w:rPr>
                <w:rFonts w:ascii="Times New Roman" w:hAnsi="Times New Roman" w:cs="Times New Roman"/>
                <w:b/>
                <w:sz w:val="28"/>
                <w:szCs w:val="28"/>
              </w:rPr>
            </w:pPr>
          </w:p>
        </w:tc>
        <w:tc>
          <w:tcPr>
            <w:tcW w:w="851"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II</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III</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lang w:val="en-US"/>
              </w:rPr>
              <w:t>IV</w:t>
            </w:r>
          </w:p>
        </w:tc>
        <w:tc>
          <w:tcPr>
            <w:tcW w:w="1103" w:type="dxa"/>
            <w:gridSpan w:val="2"/>
            <w:vMerge/>
            <w:tcBorders>
              <w:top w:val="single" w:sz="4" w:space="0" w:color="000000"/>
              <w:left w:val="single" w:sz="4" w:space="0" w:color="000000"/>
              <w:bottom w:val="single" w:sz="4" w:space="0" w:color="000000"/>
              <w:right w:val="single" w:sz="4" w:space="0" w:color="000000"/>
            </w:tcBorders>
          </w:tcPr>
          <w:p w:rsidR="005B5BE4" w:rsidRDefault="005B5BE4">
            <w:pPr>
              <w:snapToGrid w:val="0"/>
              <w:spacing w:after="0"/>
              <w:jc w:val="both"/>
              <w:rPr>
                <w:rFonts w:ascii="Times New Roman" w:hAnsi="Times New Roman" w:cs="Times New Roman"/>
                <w:b/>
                <w:sz w:val="28"/>
                <w:szCs w:val="28"/>
              </w:rPr>
            </w:pPr>
          </w:p>
        </w:tc>
      </w:tr>
      <w:tr w:rsidR="005B5BE4" w:rsidTr="00271DC6">
        <w:tc>
          <w:tcPr>
            <w:tcW w:w="4786"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i/>
                <w:sz w:val="28"/>
                <w:szCs w:val="28"/>
              </w:rPr>
              <w:t>Обязательная часть</w:t>
            </w:r>
          </w:p>
        </w:tc>
        <w:tc>
          <w:tcPr>
            <w:tcW w:w="4505" w:type="dxa"/>
            <w:gridSpan w:val="10"/>
            <w:tcBorders>
              <w:top w:val="single" w:sz="4" w:space="0" w:color="000000"/>
              <w:left w:val="single" w:sz="4" w:space="0" w:color="000000"/>
              <w:bottom w:val="single" w:sz="4" w:space="0" w:color="000000"/>
              <w:right w:val="single" w:sz="4" w:space="0" w:color="000000"/>
            </w:tcBorders>
          </w:tcPr>
          <w:p w:rsidR="005B5BE4" w:rsidRDefault="005B5BE4">
            <w:pPr>
              <w:snapToGrid w:val="0"/>
              <w:jc w:val="both"/>
              <w:rPr>
                <w:rFonts w:ascii="Times New Roman" w:hAnsi="Times New Roman" w:cs="Times New Roman"/>
                <w:b/>
                <w:sz w:val="28"/>
                <w:szCs w:val="28"/>
              </w:rPr>
            </w:pPr>
          </w:p>
        </w:tc>
      </w:tr>
      <w:tr w:rsidR="005B5BE4" w:rsidTr="00271DC6">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Язык и речевая практика</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1.1.Русский язык</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1.2.Чтение</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1.3.Речевая практика</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68</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68</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68</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405</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507</w:t>
            </w:r>
          </w:p>
          <w:p w:rsidR="005B5BE4" w:rsidRDefault="005B5BE4">
            <w:pPr>
              <w:spacing w:after="0" w:line="240" w:lineRule="auto"/>
              <w:jc w:val="both"/>
            </w:pPr>
            <w:r>
              <w:rPr>
                <w:rFonts w:ascii="Times New Roman" w:hAnsi="Times New Roman" w:cs="Times New Roman"/>
                <w:sz w:val="28"/>
                <w:szCs w:val="28"/>
              </w:rPr>
              <w:t>270</w:t>
            </w:r>
          </w:p>
        </w:tc>
      </w:tr>
      <w:tr w:rsidR="005B5BE4" w:rsidTr="00271DC6">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Математика</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2.1.Математика</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136</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507</w:t>
            </w:r>
          </w:p>
        </w:tc>
      </w:tr>
      <w:tr w:rsidR="005B5BE4" w:rsidTr="00271DC6">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Естествознание</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3.1.Мир природы и человека</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168</w:t>
            </w:r>
          </w:p>
        </w:tc>
      </w:tr>
      <w:tr w:rsidR="005B5BE4" w:rsidTr="00271DC6">
        <w:trPr>
          <w:trHeight w:val="667"/>
        </w:trPr>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Искусство</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4.1. Музыка</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4.2.</w:t>
            </w:r>
            <w:r>
              <w:rPr>
                <w:rFonts w:ascii="Times New Roman" w:hAnsi="Times New Roman" w:cs="Times New Roman"/>
                <w:color w:val="FF0000"/>
                <w:sz w:val="28"/>
                <w:szCs w:val="28"/>
              </w:rPr>
              <w:t> </w:t>
            </w:r>
            <w:r>
              <w:rPr>
                <w:rFonts w:ascii="Times New Roman" w:hAnsi="Times New Roman" w:cs="Times New Roman"/>
                <w:color w:val="auto"/>
                <w:sz w:val="28"/>
                <w:szCs w:val="28"/>
              </w:rPr>
              <w:t>Изобразительн</w:t>
            </w:r>
            <w:r>
              <w:rPr>
                <w:rFonts w:ascii="Times New Roman" w:hAnsi="Times New Roman" w:cs="Times New Roman"/>
                <w:color w:val="auto"/>
                <w:sz w:val="28"/>
                <w:szCs w:val="28"/>
              </w:rPr>
              <w:lastRenderedPageBreak/>
              <w:t>ое искусство</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66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33</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168</w:t>
            </w:r>
          </w:p>
          <w:p w:rsidR="005B5BE4" w:rsidRDefault="005B5BE4">
            <w:pPr>
              <w:spacing w:after="0" w:line="240" w:lineRule="auto"/>
              <w:jc w:val="both"/>
            </w:pPr>
            <w:r>
              <w:rPr>
                <w:rFonts w:ascii="Times New Roman" w:hAnsi="Times New Roman" w:cs="Times New Roman"/>
                <w:sz w:val="28"/>
                <w:szCs w:val="28"/>
              </w:rPr>
              <w:t>135</w:t>
            </w:r>
          </w:p>
        </w:tc>
      </w:tr>
      <w:tr w:rsidR="005B5BE4" w:rsidTr="00271DC6">
        <w:trPr>
          <w:trHeight w:val="725"/>
        </w:trPr>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5. Физическая культура</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5.1. Физическая культура</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99</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102</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405</w:t>
            </w:r>
          </w:p>
        </w:tc>
      </w:tr>
      <w:tr w:rsidR="005B5BE4" w:rsidTr="00271DC6">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 Технологии</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6.1. Ручной труд</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66</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34</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168</w:t>
            </w:r>
          </w:p>
        </w:tc>
      </w:tr>
      <w:tr w:rsidR="005B5BE4" w:rsidTr="00271DC6">
        <w:tc>
          <w:tcPr>
            <w:tcW w:w="4786"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iCs/>
                <w:sz w:val="28"/>
                <w:szCs w:val="28"/>
              </w:rPr>
              <w:t xml:space="preserve">Итого </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693</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680</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680</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680</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2733</w:t>
            </w:r>
          </w:p>
        </w:tc>
      </w:tr>
      <w:tr w:rsidR="005B5BE4" w:rsidTr="00271DC6">
        <w:tc>
          <w:tcPr>
            <w:tcW w:w="4786"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b/>
                <w:i/>
                <w:iCs/>
                <w:sz w:val="28"/>
                <w:szCs w:val="28"/>
              </w:rPr>
              <w:t xml:space="preserve">Часть, формируемая участниками образовательных отношений </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102</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102</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306</w:t>
            </w:r>
          </w:p>
        </w:tc>
      </w:tr>
      <w:tr w:rsidR="005B5BE4" w:rsidTr="00271DC6">
        <w:tc>
          <w:tcPr>
            <w:tcW w:w="4786"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Максимально допустимая годовая нагрузка </w:t>
            </w:r>
            <w:r>
              <w:rPr>
                <w:rFonts w:ascii="Times New Roman" w:hAnsi="Times New Roman" w:cs="Times New Roman"/>
                <w:sz w:val="28"/>
                <w:szCs w:val="28"/>
              </w:rPr>
              <w:t>(при 5-дневной учебной неделе)</w:t>
            </w:r>
          </w:p>
        </w:tc>
        <w:tc>
          <w:tcPr>
            <w:tcW w:w="851" w:type="dxa"/>
            <w:gridSpan w:val="2"/>
            <w:tcBorders>
              <w:top w:val="single" w:sz="4" w:space="0" w:color="000000"/>
              <w:left w:val="single" w:sz="4" w:space="0" w:color="000000"/>
              <w:bottom w:val="single" w:sz="4" w:space="0" w:color="000000"/>
            </w:tcBorders>
          </w:tcPr>
          <w:p w:rsidR="005B5BE4" w:rsidRDefault="005B5BE4">
            <w:pPr>
              <w:pBdr>
                <w:bottom w:val="single" w:sz="4" w:space="1" w:color="000000"/>
              </w:pBd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693</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782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782</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782</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3039</w:t>
            </w:r>
          </w:p>
        </w:tc>
      </w:tr>
      <w:tr w:rsidR="005B5BE4" w:rsidTr="00271DC6">
        <w:trPr>
          <w:trHeight w:val="417"/>
        </w:trPr>
        <w:tc>
          <w:tcPr>
            <w:tcW w:w="4786" w:type="dxa"/>
            <w:gridSpan w:val="2"/>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Коррекционно-развивающая область</w:t>
            </w:r>
            <w:r>
              <w:rPr>
                <w:rFonts w:ascii="Times New Roman" w:hAnsi="Times New Roman" w:cs="Times New Roman"/>
                <w:sz w:val="28"/>
                <w:szCs w:val="28"/>
              </w:rPr>
              <w:t xml:space="preserve"> (коррекционные занятия и ритмика)</w:t>
            </w:r>
            <w:r>
              <w:rPr>
                <w:rFonts w:ascii="Times New Roman" w:hAnsi="Times New Roman" w:cs="Times New Roman"/>
                <w:b/>
                <w:sz w:val="28"/>
                <w:szCs w:val="28"/>
              </w:rPr>
              <w:t xml:space="preserve">: </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198</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204</w:t>
            </w:r>
          </w:p>
        </w:tc>
        <w:tc>
          <w:tcPr>
            <w:tcW w:w="850"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204</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810</w:t>
            </w:r>
          </w:p>
        </w:tc>
      </w:tr>
      <w:tr w:rsidR="005B5BE4" w:rsidTr="00271DC6">
        <w:tc>
          <w:tcPr>
            <w:tcW w:w="4786" w:type="dxa"/>
            <w:gridSpan w:val="2"/>
            <w:tcBorders>
              <w:top w:val="single" w:sz="4" w:space="0" w:color="000000"/>
              <w:left w:val="single" w:sz="4" w:space="0" w:color="000000"/>
              <w:bottom w:val="single" w:sz="4" w:space="0" w:color="auto"/>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Внеурочная деятельность</w:t>
            </w:r>
            <w:r>
              <w:rPr>
                <w:rFonts w:ascii="Times New Roman" w:hAnsi="Times New Roman" w:cs="Times New Roman"/>
                <w:i/>
                <w:sz w:val="28"/>
                <w:szCs w:val="28"/>
              </w:rPr>
              <w:t xml:space="preserve"> </w:t>
            </w:r>
          </w:p>
        </w:tc>
        <w:tc>
          <w:tcPr>
            <w:tcW w:w="851" w:type="dxa"/>
            <w:gridSpan w:val="2"/>
            <w:tcBorders>
              <w:top w:val="single" w:sz="4" w:space="0" w:color="000000"/>
              <w:left w:val="single" w:sz="4" w:space="0" w:color="000000"/>
              <w:bottom w:val="single" w:sz="4" w:space="0" w:color="auto"/>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132</w:t>
            </w:r>
          </w:p>
        </w:tc>
        <w:tc>
          <w:tcPr>
            <w:tcW w:w="850" w:type="dxa"/>
            <w:gridSpan w:val="2"/>
            <w:tcBorders>
              <w:top w:val="single" w:sz="4" w:space="0" w:color="000000"/>
              <w:left w:val="single" w:sz="4" w:space="0" w:color="000000"/>
              <w:bottom w:val="single" w:sz="4" w:space="0" w:color="auto"/>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136</w:t>
            </w:r>
          </w:p>
        </w:tc>
        <w:tc>
          <w:tcPr>
            <w:tcW w:w="851" w:type="dxa"/>
            <w:gridSpan w:val="2"/>
            <w:tcBorders>
              <w:top w:val="single" w:sz="4" w:space="0" w:color="000000"/>
              <w:left w:val="single" w:sz="4" w:space="0" w:color="000000"/>
              <w:bottom w:val="single" w:sz="4" w:space="0" w:color="auto"/>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136</w:t>
            </w:r>
          </w:p>
        </w:tc>
        <w:tc>
          <w:tcPr>
            <w:tcW w:w="850" w:type="dxa"/>
            <w:gridSpan w:val="2"/>
            <w:tcBorders>
              <w:top w:val="single" w:sz="4" w:space="0" w:color="000000"/>
              <w:left w:val="single" w:sz="4" w:space="0" w:color="000000"/>
              <w:bottom w:val="single" w:sz="4" w:space="0" w:color="auto"/>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136</w:t>
            </w:r>
          </w:p>
        </w:tc>
        <w:tc>
          <w:tcPr>
            <w:tcW w:w="1103" w:type="dxa"/>
            <w:gridSpan w:val="2"/>
            <w:tcBorders>
              <w:top w:val="single" w:sz="4" w:space="0" w:color="000000"/>
              <w:left w:val="single" w:sz="4" w:space="0" w:color="000000"/>
              <w:bottom w:val="single" w:sz="4" w:space="0" w:color="auto"/>
              <w:right w:val="single" w:sz="4" w:space="0" w:color="000000"/>
            </w:tcBorders>
          </w:tcPr>
          <w:p w:rsidR="005B5BE4" w:rsidRDefault="005B5BE4">
            <w:pPr>
              <w:jc w:val="both"/>
            </w:pPr>
            <w:r>
              <w:rPr>
                <w:rFonts w:ascii="Times New Roman" w:hAnsi="Times New Roman" w:cs="Times New Roman"/>
                <w:b/>
                <w:sz w:val="28"/>
                <w:szCs w:val="28"/>
              </w:rPr>
              <w:t>540</w:t>
            </w:r>
          </w:p>
        </w:tc>
      </w:tr>
      <w:tr w:rsidR="005B5BE4" w:rsidTr="00271DC6">
        <w:tc>
          <w:tcPr>
            <w:tcW w:w="4786" w:type="dxa"/>
            <w:gridSpan w:val="2"/>
            <w:tcBorders>
              <w:top w:val="single" w:sz="4" w:space="0" w:color="auto"/>
              <w:left w:val="single" w:sz="4" w:space="0" w:color="auto"/>
              <w:bottom w:val="single" w:sz="4" w:space="0" w:color="auto"/>
              <w:right w:val="single" w:sz="4" w:space="0" w:color="auto"/>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Всего к финансированию</w:t>
            </w:r>
          </w:p>
        </w:tc>
        <w:tc>
          <w:tcPr>
            <w:tcW w:w="851" w:type="dxa"/>
            <w:gridSpan w:val="2"/>
            <w:tcBorders>
              <w:top w:val="single" w:sz="4" w:space="0" w:color="auto"/>
              <w:left w:val="single" w:sz="4" w:space="0" w:color="auto"/>
              <w:bottom w:val="single" w:sz="4" w:space="0" w:color="auto"/>
              <w:right w:val="single" w:sz="4" w:space="0" w:color="auto"/>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1023</w:t>
            </w:r>
          </w:p>
        </w:tc>
        <w:tc>
          <w:tcPr>
            <w:tcW w:w="850" w:type="dxa"/>
            <w:gridSpan w:val="2"/>
            <w:tcBorders>
              <w:top w:val="single" w:sz="4" w:space="0" w:color="auto"/>
              <w:left w:val="single" w:sz="4" w:space="0" w:color="auto"/>
              <w:bottom w:val="single" w:sz="4" w:space="0" w:color="auto"/>
              <w:right w:val="single" w:sz="4" w:space="0" w:color="auto"/>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1122</w:t>
            </w:r>
          </w:p>
        </w:tc>
        <w:tc>
          <w:tcPr>
            <w:tcW w:w="851" w:type="dxa"/>
            <w:gridSpan w:val="2"/>
            <w:tcBorders>
              <w:top w:val="single" w:sz="4" w:space="0" w:color="auto"/>
              <w:left w:val="single" w:sz="4" w:space="0" w:color="auto"/>
              <w:bottom w:val="single" w:sz="4" w:space="0" w:color="auto"/>
              <w:right w:val="single" w:sz="4" w:space="0" w:color="auto"/>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1112</w:t>
            </w:r>
          </w:p>
        </w:tc>
        <w:tc>
          <w:tcPr>
            <w:tcW w:w="850" w:type="dxa"/>
            <w:gridSpan w:val="2"/>
            <w:tcBorders>
              <w:top w:val="single" w:sz="4" w:space="0" w:color="auto"/>
              <w:left w:val="single" w:sz="4" w:space="0" w:color="auto"/>
              <w:bottom w:val="single" w:sz="4" w:space="0" w:color="auto"/>
              <w:right w:val="single" w:sz="4" w:space="0" w:color="auto"/>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1122</w:t>
            </w:r>
          </w:p>
        </w:tc>
        <w:tc>
          <w:tcPr>
            <w:tcW w:w="1103" w:type="dxa"/>
            <w:gridSpan w:val="2"/>
            <w:tcBorders>
              <w:top w:val="single" w:sz="4" w:space="0" w:color="auto"/>
              <w:left w:val="single" w:sz="4" w:space="0" w:color="auto"/>
              <w:bottom w:val="single" w:sz="4" w:space="0" w:color="auto"/>
              <w:right w:val="single" w:sz="4" w:space="0" w:color="auto"/>
            </w:tcBorders>
          </w:tcPr>
          <w:p w:rsidR="005B5BE4" w:rsidRDefault="005B5BE4">
            <w:pPr>
              <w:spacing w:after="0" w:line="240" w:lineRule="auto"/>
              <w:jc w:val="both"/>
            </w:pPr>
            <w:r>
              <w:rPr>
                <w:rFonts w:ascii="Times New Roman" w:hAnsi="Times New Roman" w:cs="Times New Roman"/>
                <w:b/>
                <w:sz w:val="28"/>
                <w:szCs w:val="28"/>
              </w:rPr>
              <w:t>4389</w:t>
            </w:r>
          </w:p>
        </w:tc>
      </w:tr>
      <w:tr w:rsidR="008C3006" w:rsidRPr="008C3006" w:rsidTr="00271DC6">
        <w:trPr>
          <w:trHeight w:hRule="exact" w:val="907"/>
        </w:trPr>
        <w:tc>
          <w:tcPr>
            <w:tcW w:w="9291" w:type="dxa"/>
            <w:gridSpan w:val="12"/>
            <w:tcBorders>
              <w:top w:val="single" w:sz="4" w:space="0" w:color="auto"/>
              <w:bottom w:val="single" w:sz="4" w:space="0" w:color="auto"/>
            </w:tcBorders>
          </w:tcPr>
          <w:p w:rsidR="008C3006" w:rsidRPr="008C3006" w:rsidRDefault="008C3006" w:rsidP="008C3006">
            <w:pPr>
              <w:pStyle w:val="afe"/>
            </w:pPr>
          </w:p>
        </w:tc>
      </w:tr>
      <w:tr w:rsidR="005B5BE4" w:rsidTr="00271DC6">
        <w:trPr>
          <w:trHeight w:hRule="exact" w:val="907"/>
        </w:trPr>
        <w:tc>
          <w:tcPr>
            <w:tcW w:w="9291" w:type="dxa"/>
            <w:gridSpan w:val="12"/>
            <w:tcBorders>
              <w:top w:val="single" w:sz="4" w:space="0" w:color="auto"/>
              <w:left w:val="single" w:sz="4" w:space="0" w:color="auto"/>
              <w:bottom w:val="single" w:sz="4" w:space="0" w:color="auto"/>
              <w:right w:val="single" w:sz="4" w:space="0" w:color="auto"/>
            </w:tcBorders>
          </w:tcPr>
          <w:p w:rsidR="005B5BE4" w:rsidRDefault="005B5BE4">
            <w:pPr>
              <w:spacing w:after="0" w:line="240" w:lineRule="auto"/>
              <w:jc w:val="center"/>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Примерный недельный учебный план общего образования</w:t>
            </w:r>
          </w:p>
          <w:p w:rsidR="005B5BE4" w:rsidRDefault="005B5BE4">
            <w:pPr>
              <w:spacing w:after="0" w:line="240" w:lineRule="auto"/>
              <w:jc w:val="center"/>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обучающихся с умственной отсталостью (интеллектуальными нарушениями</w:t>
            </w:r>
            <w:r>
              <w:rPr>
                <w:rFonts w:ascii="Times New Roman" w:hAnsi="Times New Roman" w:cs="Times New Roman"/>
                <w:color w:val="auto"/>
                <w:kern w:val="0"/>
                <w:sz w:val="28"/>
                <w:szCs w:val="28"/>
              </w:rPr>
              <w:t>):</w:t>
            </w:r>
          </w:p>
          <w:p w:rsidR="005B5BE4" w:rsidRDefault="005B5BE4">
            <w:pPr>
              <w:spacing w:line="240" w:lineRule="auto"/>
              <w:jc w:val="center"/>
              <w:rPr>
                <w:rFonts w:eastAsia="Times New Roman"/>
                <w:color w:val="auto"/>
                <w:kern w:val="0"/>
              </w:rPr>
            </w:pPr>
            <w:r>
              <w:rPr>
                <w:rFonts w:ascii="Times New Roman" w:hAnsi="Times New Roman" w:cs="Times New Roman"/>
                <w:b/>
                <w:color w:val="auto"/>
                <w:kern w:val="0"/>
                <w:sz w:val="28"/>
                <w:szCs w:val="28"/>
              </w:rPr>
              <w:t>дополнительный первый класс (</w:t>
            </w:r>
            <w:r>
              <w:rPr>
                <w:rFonts w:ascii="Times New Roman" w:hAnsi="Times New Roman" w:cs="Times New Roman"/>
                <w:b/>
                <w:color w:val="auto"/>
                <w:kern w:val="0"/>
                <w:sz w:val="28"/>
                <w:szCs w:val="28"/>
                <w:lang w:val="en-US"/>
              </w:rPr>
              <w:t>I</w:t>
            </w:r>
            <w:r>
              <w:rPr>
                <w:rFonts w:ascii="Times New Roman" w:hAnsi="Times New Roman" w:cs="Times New Roman"/>
                <w:b/>
                <w:color w:val="auto"/>
                <w:kern w:val="0"/>
                <w:sz w:val="28"/>
                <w:szCs w:val="28"/>
                <w:vertAlign w:val="superscript"/>
              </w:rPr>
              <w:t>1</w:t>
            </w:r>
            <w:r>
              <w:rPr>
                <w:rFonts w:ascii="Times New Roman" w:hAnsi="Times New Roman" w:cs="Times New Roman"/>
                <w:b/>
                <w:color w:val="auto"/>
                <w:kern w:val="0"/>
                <w:sz w:val="28"/>
                <w:szCs w:val="28"/>
              </w:rPr>
              <w:t>)-</w:t>
            </w:r>
            <w:r>
              <w:rPr>
                <w:rFonts w:ascii="Times New Roman" w:hAnsi="Times New Roman" w:cs="Times New Roman"/>
                <w:b/>
                <w:color w:val="auto"/>
                <w:kern w:val="0"/>
                <w:sz w:val="28"/>
                <w:szCs w:val="28"/>
                <w:lang w:val="en-US"/>
              </w:rPr>
              <w:t>IV</w:t>
            </w:r>
            <w:r>
              <w:rPr>
                <w:rFonts w:ascii="Times New Roman" w:hAnsi="Times New Roman" w:cs="Times New Roman"/>
                <w:b/>
                <w:color w:val="auto"/>
                <w:kern w:val="0"/>
                <w:sz w:val="28"/>
                <w:szCs w:val="28"/>
              </w:rPr>
              <w:t xml:space="preserve"> классы</w:t>
            </w:r>
          </w:p>
        </w:tc>
      </w:tr>
      <w:tr w:rsidR="005B5BE4" w:rsidTr="00271DC6">
        <w:trPr>
          <w:trHeight w:val="376"/>
        </w:trPr>
        <w:tc>
          <w:tcPr>
            <w:tcW w:w="2235" w:type="dxa"/>
            <w:vMerge w:val="restart"/>
            <w:tcBorders>
              <w:top w:val="single" w:sz="4" w:space="0" w:color="auto"/>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Предметные области</w:t>
            </w:r>
          </w:p>
        </w:tc>
        <w:tc>
          <w:tcPr>
            <w:tcW w:w="2693" w:type="dxa"/>
            <w:gridSpan w:val="2"/>
            <w:vMerge w:val="restart"/>
            <w:tcBorders>
              <w:top w:val="single" w:sz="4" w:space="0" w:color="auto"/>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 xml:space="preserve">Классы </w:t>
            </w:r>
          </w:p>
          <w:p w:rsidR="005B5BE4" w:rsidRDefault="005B5BE4">
            <w:pPr>
              <w:spacing w:after="0" w:line="240" w:lineRule="auto"/>
              <w:jc w:val="both"/>
              <w:rPr>
                <w:rFonts w:ascii="Times New Roman" w:hAnsi="Times New Roman" w:cs="Times New Roman"/>
                <w:b/>
                <w:color w:val="auto"/>
                <w:kern w:val="0"/>
                <w:sz w:val="28"/>
                <w:szCs w:val="28"/>
              </w:rPr>
            </w:pPr>
          </w:p>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Учебные предметы</w:t>
            </w:r>
          </w:p>
        </w:tc>
        <w:tc>
          <w:tcPr>
            <w:tcW w:w="3403" w:type="dxa"/>
            <w:gridSpan w:val="8"/>
            <w:tcBorders>
              <w:top w:val="single" w:sz="4" w:space="0" w:color="auto"/>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Количество часов в неделю</w:t>
            </w:r>
          </w:p>
        </w:tc>
        <w:tc>
          <w:tcPr>
            <w:tcW w:w="960" w:type="dxa"/>
            <w:vMerge w:val="restart"/>
            <w:tcBorders>
              <w:top w:val="single" w:sz="4" w:space="0" w:color="auto"/>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b/>
                <w:color w:val="auto"/>
                <w:kern w:val="0"/>
                <w:sz w:val="28"/>
                <w:szCs w:val="28"/>
              </w:rPr>
              <w:t>Всего</w:t>
            </w:r>
          </w:p>
        </w:tc>
      </w:tr>
      <w:tr w:rsidR="005B5BE4" w:rsidTr="00271DC6">
        <w:trPr>
          <w:trHeight w:val="517"/>
        </w:trPr>
        <w:tc>
          <w:tcPr>
            <w:tcW w:w="2235" w:type="dxa"/>
            <w:vMerge/>
            <w:tcBorders>
              <w:top w:val="single" w:sz="4" w:space="0" w:color="000000"/>
              <w:left w:val="single" w:sz="4" w:space="0" w:color="000000"/>
              <w:bottom w:val="single" w:sz="4" w:space="0" w:color="000000"/>
            </w:tcBorders>
          </w:tcPr>
          <w:p w:rsidR="005B5BE4" w:rsidRDefault="005B5BE4">
            <w:pPr>
              <w:snapToGrid w:val="0"/>
              <w:spacing w:after="0"/>
              <w:jc w:val="both"/>
              <w:rPr>
                <w:rFonts w:ascii="Times New Roman" w:hAnsi="Times New Roman" w:cs="Times New Roman"/>
                <w:b/>
                <w:color w:val="auto"/>
                <w:kern w:val="0"/>
                <w:sz w:val="28"/>
                <w:szCs w:val="28"/>
              </w:rPr>
            </w:pPr>
          </w:p>
        </w:tc>
        <w:tc>
          <w:tcPr>
            <w:tcW w:w="2693" w:type="dxa"/>
            <w:gridSpan w:val="2"/>
            <w:vMerge/>
            <w:tcBorders>
              <w:top w:val="single" w:sz="4" w:space="0" w:color="000000"/>
              <w:left w:val="single" w:sz="4" w:space="0" w:color="000000"/>
              <w:bottom w:val="single" w:sz="4" w:space="0" w:color="000000"/>
            </w:tcBorders>
          </w:tcPr>
          <w:p w:rsidR="005B5BE4" w:rsidRDefault="005B5BE4">
            <w:pPr>
              <w:snapToGrid w:val="0"/>
              <w:spacing w:after="0"/>
              <w:jc w:val="both"/>
              <w:rPr>
                <w:rFonts w:ascii="Times New Roman" w:hAnsi="Times New Roman" w:cs="Times New Roman"/>
                <w:b/>
                <w:color w:val="auto"/>
                <w:kern w:val="0"/>
                <w:sz w:val="28"/>
                <w:szCs w:val="28"/>
              </w:rPr>
            </w:pPr>
          </w:p>
        </w:tc>
        <w:tc>
          <w:tcPr>
            <w:tcW w:w="709" w:type="dxa"/>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color w:val="auto"/>
                <w:kern w:val="0"/>
                <w:sz w:val="28"/>
                <w:szCs w:val="28"/>
                <w:lang w:val="en-US"/>
              </w:rPr>
            </w:pPr>
            <w:r>
              <w:rPr>
                <w:rFonts w:ascii="Times New Roman" w:hAnsi="Times New Roman" w:cs="Times New Roman"/>
                <w:b/>
                <w:color w:val="auto"/>
                <w:kern w:val="0"/>
                <w:sz w:val="28"/>
                <w:szCs w:val="28"/>
                <w:lang w:val="en-US"/>
              </w:rPr>
              <w:t>I</w:t>
            </w:r>
            <w:r>
              <w:rPr>
                <w:rFonts w:ascii="Times New Roman" w:hAnsi="Times New Roman" w:cs="Times New Roman"/>
                <w:b/>
                <w:color w:val="auto"/>
                <w:kern w:val="0"/>
                <w:sz w:val="28"/>
                <w:szCs w:val="28"/>
                <w:vertAlign w:val="superscript"/>
              </w:rPr>
              <w:t>1</w:t>
            </w:r>
          </w:p>
        </w:tc>
        <w:tc>
          <w:tcPr>
            <w:tcW w:w="708" w:type="dxa"/>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color w:val="auto"/>
                <w:kern w:val="0"/>
                <w:sz w:val="28"/>
                <w:szCs w:val="28"/>
                <w:lang w:val="en-US"/>
              </w:rPr>
            </w:pPr>
            <w:r>
              <w:rPr>
                <w:rFonts w:ascii="Times New Roman" w:hAnsi="Times New Roman" w:cs="Times New Roman"/>
                <w:b/>
                <w:color w:val="auto"/>
                <w:kern w:val="0"/>
                <w:sz w:val="28"/>
                <w:szCs w:val="28"/>
                <w:lang w:val="en-US"/>
              </w:rPr>
              <w:t>I</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color w:val="auto"/>
                <w:kern w:val="0"/>
                <w:sz w:val="28"/>
                <w:szCs w:val="28"/>
                <w:lang w:val="en-US"/>
              </w:rPr>
            </w:pPr>
            <w:r>
              <w:rPr>
                <w:rFonts w:ascii="Times New Roman" w:hAnsi="Times New Roman" w:cs="Times New Roman"/>
                <w:b/>
                <w:color w:val="auto"/>
                <w:kern w:val="0"/>
                <w:sz w:val="28"/>
                <w:szCs w:val="28"/>
                <w:lang w:val="en-US"/>
              </w:rPr>
              <w:t>II</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color w:val="auto"/>
                <w:kern w:val="0"/>
                <w:sz w:val="28"/>
                <w:szCs w:val="28"/>
                <w:lang w:val="en-US"/>
              </w:rPr>
            </w:pPr>
            <w:r>
              <w:rPr>
                <w:rFonts w:ascii="Times New Roman" w:hAnsi="Times New Roman" w:cs="Times New Roman"/>
                <w:b/>
                <w:color w:val="auto"/>
                <w:kern w:val="0"/>
                <w:sz w:val="28"/>
                <w:szCs w:val="28"/>
                <w:lang w:val="en-US"/>
              </w:rPr>
              <w:t>III</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lang w:val="en-US"/>
              </w:rPr>
              <w:t>IV</w:t>
            </w:r>
          </w:p>
        </w:tc>
        <w:tc>
          <w:tcPr>
            <w:tcW w:w="960" w:type="dxa"/>
            <w:vMerge/>
            <w:tcBorders>
              <w:top w:val="single" w:sz="4" w:space="0" w:color="000000"/>
              <w:left w:val="single" w:sz="4" w:space="0" w:color="000000"/>
              <w:bottom w:val="single" w:sz="4" w:space="0" w:color="000000"/>
              <w:right w:val="single" w:sz="4" w:space="0" w:color="000000"/>
            </w:tcBorders>
          </w:tcPr>
          <w:p w:rsidR="005B5BE4" w:rsidRDefault="005B5BE4">
            <w:pPr>
              <w:snapToGrid w:val="0"/>
              <w:spacing w:after="0"/>
              <w:jc w:val="both"/>
              <w:rPr>
                <w:rFonts w:ascii="Times New Roman" w:hAnsi="Times New Roman" w:cs="Times New Roman"/>
                <w:b/>
                <w:color w:val="auto"/>
                <w:kern w:val="0"/>
                <w:sz w:val="28"/>
                <w:szCs w:val="28"/>
              </w:rPr>
            </w:pPr>
          </w:p>
        </w:tc>
      </w:tr>
      <w:tr w:rsidR="005B5BE4" w:rsidTr="00271DC6">
        <w:trPr>
          <w:trHeight w:hRule="exact" w:val="284"/>
        </w:trPr>
        <w:tc>
          <w:tcPr>
            <w:tcW w:w="4928" w:type="dxa"/>
            <w:gridSpan w:val="3"/>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kern w:val="0"/>
                <w:sz w:val="28"/>
                <w:szCs w:val="28"/>
              </w:rPr>
            </w:pPr>
            <w:r>
              <w:rPr>
                <w:rFonts w:ascii="Times New Roman" w:hAnsi="Times New Roman" w:cs="Times New Roman"/>
                <w:b/>
                <w:i/>
                <w:color w:val="auto"/>
                <w:kern w:val="0"/>
                <w:sz w:val="28"/>
                <w:szCs w:val="28"/>
              </w:rPr>
              <w:t>Обязательная часть</w:t>
            </w:r>
          </w:p>
        </w:tc>
        <w:tc>
          <w:tcPr>
            <w:tcW w:w="4363" w:type="dxa"/>
            <w:gridSpan w:val="9"/>
            <w:tcBorders>
              <w:top w:val="single" w:sz="4" w:space="0" w:color="000000"/>
              <w:left w:val="single" w:sz="4" w:space="0" w:color="000000"/>
              <w:bottom w:val="single" w:sz="4" w:space="0" w:color="000000"/>
              <w:right w:val="single" w:sz="4" w:space="0" w:color="000000"/>
            </w:tcBorders>
          </w:tcPr>
          <w:p w:rsidR="005B5BE4" w:rsidRDefault="005B5BE4">
            <w:pPr>
              <w:snapToGrid w:val="0"/>
              <w:jc w:val="both"/>
              <w:rPr>
                <w:rFonts w:ascii="Times New Roman" w:hAnsi="Times New Roman" w:cs="Times New Roman"/>
                <w:b/>
                <w:color w:val="auto"/>
                <w:kern w:val="0"/>
                <w:sz w:val="28"/>
                <w:szCs w:val="28"/>
              </w:rPr>
            </w:pPr>
          </w:p>
        </w:tc>
      </w:tr>
      <w:tr w:rsidR="005B5BE4" w:rsidTr="00271DC6">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 Язык и речевая практика</w:t>
            </w:r>
          </w:p>
        </w:tc>
        <w:tc>
          <w:tcPr>
            <w:tcW w:w="269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1.1.Русский язык</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1.2.Чтение</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1.3.Речевая практика</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4</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4</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4</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tc>
        <w:tc>
          <w:tcPr>
            <w:tcW w:w="96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14</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17</w:t>
            </w:r>
          </w:p>
          <w:p w:rsidR="005B5BE4" w:rsidRDefault="005B5BE4">
            <w:pPr>
              <w:spacing w:after="0" w:line="240" w:lineRule="auto"/>
              <w:jc w:val="both"/>
              <w:rPr>
                <w:rFonts w:eastAsia="Times New Roman"/>
                <w:color w:val="auto"/>
                <w:kern w:val="0"/>
              </w:rPr>
            </w:pPr>
            <w:r>
              <w:rPr>
                <w:rFonts w:ascii="Times New Roman" w:hAnsi="Times New Roman" w:cs="Times New Roman"/>
                <w:color w:val="auto"/>
                <w:kern w:val="0"/>
                <w:sz w:val="28"/>
                <w:szCs w:val="28"/>
              </w:rPr>
              <w:t>11</w:t>
            </w:r>
          </w:p>
        </w:tc>
      </w:tr>
      <w:tr w:rsidR="005B5BE4" w:rsidTr="00271DC6">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 Математика</w:t>
            </w:r>
          </w:p>
        </w:tc>
        <w:tc>
          <w:tcPr>
            <w:tcW w:w="269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2.1.Математика</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4</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4</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4</w:t>
            </w:r>
          </w:p>
        </w:tc>
        <w:tc>
          <w:tcPr>
            <w:tcW w:w="96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color w:val="auto"/>
                <w:kern w:val="0"/>
                <w:sz w:val="28"/>
                <w:szCs w:val="28"/>
              </w:rPr>
              <w:t>18</w:t>
            </w:r>
          </w:p>
        </w:tc>
      </w:tr>
      <w:tr w:rsidR="005B5BE4" w:rsidTr="00271DC6">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 Естествознание</w:t>
            </w:r>
          </w:p>
        </w:tc>
        <w:tc>
          <w:tcPr>
            <w:tcW w:w="269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3.1. Мир природы и человека</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96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color w:val="auto"/>
                <w:kern w:val="0"/>
                <w:sz w:val="28"/>
                <w:szCs w:val="28"/>
              </w:rPr>
              <w:t>7</w:t>
            </w:r>
          </w:p>
        </w:tc>
      </w:tr>
      <w:tr w:rsidR="005B5BE4" w:rsidTr="00271DC6">
        <w:trPr>
          <w:trHeight w:val="842"/>
        </w:trPr>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4. Искусство</w:t>
            </w:r>
          </w:p>
        </w:tc>
        <w:tc>
          <w:tcPr>
            <w:tcW w:w="269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4.1. Музыка</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4.2. Изобразительное искусство</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96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7</w:t>
            </w:r>
          </w:p>
          <w:p w:rsidR="005B5BE4" w:rsidRDefault="005B5BE4">
            <w:pPr>
              <w:spacing w:after="0" w:line="240" w:lineRule="auto"/>
              <w:jc w:val="both"/>
              <w:rPr>
                <w:rFonts w:eastAsia="Times New Roman"/>
                <w:color w:val="auto"/>
                <w:kern w:val="0"/>
              </w:rPr>
            </w:pPr>
            <w:r>
              <w:rPr>
                <w:rFonts w:ascii="Times New Roman" w:hAnsi="Times New Roman" w:cs="Times New Roman"/>
                <w:color w:val="auto"/>
                <w:kern w:val="0"/>
                <w:sz w:val="28"/>
                <w:szCs w:val="28"/>
              </w:rPr>
              <w:t>6</w:t>
            </w:r>
          </w:p>
        </w:tc>
      </w:tr>
      <w:tr w:rsidR="005B5BE4" w:rsidTr="00271DC6">
        <w:trPr>
          <w:trHeight w:val="725"/>
        </w:trPr>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5. Физическая культура</w:t>
            </w:r>
          </w:p>
        </w:tc>
        <w:tc>
          <w:tcPr>
            <w:tcW w:w="269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5.1. Физическая культура</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96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color w:val="auto"/>
                <w:kern w:val="0"/>
                <w:sz w:val="28"/>
                <w:szCs w:val="28"/>
              </w:rPr>
              <w:t>15</w:t>
            </w:r>
          </w:p>
        </w:tc>
      </w:tr>
      <w:tr w:rsidR="005B5BE4" w:rsidTr="00271DC6">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6. Технологии</w:t>
            </w:r>
          </w:p>
        </w:tc>
        <w:tc>
          <w:tcPr>
            <w:tcW w:w="269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6.1. Ручной труд</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2</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1</w:t>
            </w:r>
          </w:p>
        </w:tc>
        <w:tc>
          <w:tcPr>
            <w:tcW w:w="96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color w:val="auto"/>
                <w:kern w:val="0"/>
                <w:sz w:val="28"/>
                <w:szCs w:val="28"/>
              </w:rPr>
              <w:t>7</w:t>
            </w:r>
          </w:p>
        </w:tc>
      </w:tr>
      <w:tr w:rsidR="005B5BE4" w:rsidTr="00271DC6">
        <w:tc>
          <w:tcPr>
            <w:tcW w:w="4928"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iCs/>
                <w:color w:val="auto"/>
                <w:kern w:val="0"/>
                <w:sz w:val="28"/>
                <w:szCs w:val="28"/>
              </w:rPr>
              <w:t xml:space="preserve">Итого </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21</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21</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20</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20</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b/>
                <w:color w:val="auto"/>
                <w:kern w:val="0"/>
                <w:sz w:val="28"/>
                <w:szCs w:val="28"/>
              </w:rPr>
              <w:t>20</w:t>
            </w:r>
          </w:p>
        </w:tc>
        <w:tc>
          <w:tcPr>
            <w:tcW w:w="96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color w:val="auto"/>
                <w:kern w:val="0"/>
                <w:sz w:val="28"/>
                <w:szCs w:val="28"/>
              </w:rPr>
              <w:t>102</w:t>
            </w:r>
          </w:p>
        </w:tc>
      </w:tr>
      <w:tr w:rsidR="005B5BE4" w:rsidTr="00271DC6">
        <w:tc>
          <w:tcPr>
            <w:tcW w:w="4928"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b/>
                <w:i/>
                <w:iCs/>
                <w:color w:val="auto"/>
                <w:kern w:val="0"/>
                <w:sz w:val="28"/>
                <w:szCs w:val="28"/>
              </w:rPr>
              <w:t>Часть, формируемая участниками образовательных отношений</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kern w:val="0"/>
                <w:sz w:val="28"/>
                <w:szCs w:val="28"/>
              </w:rPr>
            </w:pPr>
            <w:r>
              <w:rPr>
                <w:rFonts w:ascii="Times New Roman" w:hAnsi="Times New Roman" w:cs="Times New Roman"/>
                <w:color w:val="auto"/>
                <w:kern w:val="0"/>
                <w:sz w:val="28"/>
                <w:szCs w:val="28"/>
              </w:rPr>
              <w:t>3</w:t>
            </w:r>
          </w:p>
        </w:tc>
        <w:tc>
          <w:tcPr>
            <w:tcW w:w="96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color w:val="auto"/>
                <w:kern w:val="0"/>
                <w:sz w:val="28"/>
                <w:szCs w:val="28"/>
              </w:rPr>
              <w:t>9</w:t>
            </w:r>
          </w:p>
        </w:tc>
      </w:tr>
      <w:tr w:rsidR="005B5BE4" w:rsidTr="00271DC6">
        <w:tc>
          <w:tcPr>
            <w:tcW w:w="4928"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 xml:space="preserve">Максимально допустимая </w:t>
            </w:r>
            <w:r>
              <w:rPr>
                <w:rFonts w:ascii="Times New Roman" w:hAnsi="Times New Roman" w:cs="Times New Roman"/>
                <w:b/>
                <w:color w:val="auto"/>
                <w:kern w:val="0"/>
                <w:sz w:val="28"/>
                <w:szCs w:val="28"/>
              </w:rPr>
              <w:lastRenderedPageBreak/>
              <w:t xml:space="preserve">недельная нагрузка </w:t>
            </w:r>
            <w:r>
              <w:rPr>
                <w:rFonts w:ascii="Times New Roman" w:hAnsi="Times New Roman" w:cs="Times New Roman"/>
                <w:color w:val="auto"/>
                <w:kern w:val="0"/>
                <w:sz w:val="28"/>
                <w:szCs w:val="28"/>
              </w:rPr>
              <w:t>(при 5-дневной учебной неделе)</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lastRenderedPageBreak/>
              <w:t>21</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21</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23</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23</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23</w:t>
            </w:r>
          </w:p>
        </w:tc>
        <w:tc>
          <w:tcPr>
            <w:tcW w:w="96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b/>
                <w:color w:val="auto"/>
                <w:kern w:val="0"/>
                <w:sz w:val="28"/>
                <w:szCs w:val="28"/>
              </w:rPr>
              <w:t>111</w:t>
            </w:r>
          </w:p>
        </w:tc>
      </w:tr>
      <w:tr w:rsidR="005B5BE4" w:rsidTr="00271DC6">
        <w:tc>
          <w:tcPr>
            <w:tcW w:w="4928" w:type="dxa"/>
            <w:gridSpan w:val="3"/>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lastRenderedPageBreak/>
              <w:t>Коррекционно-развивающая область</w:t>
            </w:r>
            <w:r>
              <w:rPr>
                <w:rFonts w:ascii="Times New Roman" w:hAnsi="Times New Roman" w:cs="Times New Roman"/>
                <w:color w:val="auto"/>
                <w:kern w:val="0"/>
                <w:sz w:val="28"/>
                <w:szCs w:val="28"/>
              </w:rPr>
              <w:t xml:space="preserve"> (коррекционные занятия и ритмика)</w:t>
            </w:r>
            <w:r>
              <w:rPr>
                <w:rFonts w:ascii="Times New Roman" w:hAnsi="Times New Roman" w:cs="Times New Roman"/>
                <w:b/>
                <w:color w:val="auto"/>
                <w:kern w:val="0"/>
                <w:sz w:val="28"/>
                <w:szCs w:val="28"/>
              </w:rPr>
              <w:t>:</w:t>
            </w:r>
            <w:r>
              <w:rPr>
                <w:rFonts w:ascii="Times New Roman" w:hAnsi="Times New Roman" w:cs="Times New Roman"/>
                <w:i/>
                <w:color w:val="auto"/>
                <w:kern w:val="0"/>
                <w:sz w:val="28"/>
                <w:szCs w:val="28"/>
              </w:rPr>
              <w:t>:</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6</w:t>
            </w:r>
          </w:p>
        </w:tc>
        <w:tc>
          <w:tcPr>
            <w:tcW w:w="708"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6</w:t>
            </w:r>
          </w:p>
        </w:tc>
        <w:tc>
          <w:tcPr>
            <w:tcW w:w="709"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6</w:t>
            </w:r>
          </w:p>
        </w:tc>
        <w:tc>
          <w:tcPr>
            <w:tcW w:w="709"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6</w:t>
            </w:r>
          </w:p>
        </w:tc>
        <w:tc>
          <w:tcPr>
            <w:tcW w:w="568"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6</w:t>
            </w:r>
          </w:p>
        </w:tc>
        <w:tc>
          <w:tcPr>
            <w:tcW w:w="960" w:type="dxa"/>
            <w:tcBorders>
              <w:top w:val="single" w:sz="4" w:space="0" w:color="000000"/>
              <w:left w:val="single" w:sz="4" w:space="0" w:color="000000"/>
              <w:bottom w:val="single" w:sz="4" w:space="0" w:color="000000"/>
              <w:right w:val="single" w:sz="4" w:space="0" w:color="000000"/>
            </w:tcBorders>
          </w:tcPr>
          <w:p w:rsidR="005B5BE4" w:rsidRDefault="005B5BE4">
            <w:pPr>
              <w:jc w:val="both"/>
              <w:rPr>
                <w:rFonts w:eastAsia="Times New Roman"/>
                <w:color w:val="auto"/>
                <w:kern w:val="0"/>
              </w:rPr>
            </w:pPr>
            <w:r>
              <w:rPr>
                <w:rFonts w:ascii="Times New Roman" w:hAnsi="Times New Roman" w:cs="Times New Roman"/>
                <w:b/>
                <w:color w:val="auto"/>
                <w:kern w:val="0"/>
                <w:sz w:val="28"/>
                <w:szCs w:val="28"/>
              </w:rPr>
              <w:t>30</w:t>
            </w:r>
          </w:p>
        </w:tc>
      </w:tr>
      <w:tr w:rsidR="005B5BE4" w:rsidTr="00271DC6">
        <w:trPr>
          <w:trHeight w:hRule="exact" w:val="284"/>
        </w:trPr>
        <w:tc>
          <w:tcPr>
            <w:tcW w:w="4928" w:type="dxa"/>
            <w:gridSpan w:val="3"/>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 xml:space="preserve">Внеурочная деятельность: </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4</w:t>
            </w:r>
          </w:p>
        </w:tc>
        <w:tc>
          <w:tcPr>
            <w:tcW w:w="708"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4</w:t>
            </w:r>
          </w:p>
        </w:tc>
        <w:tc>
          <w:tcPr>
            <w:tcW w:w="709"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4</w:t>
            </w:r>
          </w:p>
        </w:tc>
        <w:tc>
          <w:tcPr>
            <w:tcW w:w="709"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4</w:t>
            </w:r>
          </w:p>
        </w:tc>
        <w:tc>
          <w:tcPr>
            <w:tcW w:w="568"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4</w:t>
            </w:r>
          </w:p>
        </w:tc>
        <w:tc>
          <w:tcPr>
            <w:tcW w:w="96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b/>
                <w:color w:val="auto"/>
                <w:kern w:val="0"/>
                <w:sz w:val="28"/>
                <w:szCs w:val="28"/>
              </w:rPr>
              <w:t>20</w:t>
            </w:r>
          </w:p>
        </w:tc>
      </w:tr>
      <w:tr w:rsidR="005B5BE4" w:rsidTr="00271DC6">
        <w:tc>
          <w:tcPr>
            <w:tcW w:w="4928" w:type="dxa"/>
            <w:gridSpan w:val="3"/>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Всего к финансированию</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31</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31</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33</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33</w:t>
            </w:r>
          </w:p>
        </w:tc>
        <w:tc>
          <w:tcPr>
            <w:tcW w:w="568"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kern w:val="0"/>
                <w:sz w:val="28"/>
                <w:szCs w:val="28"/>
              </w:rPr>
            </w:pPr>
            <w:r>
              <w:rPr>
                <w:rFonts w:ascii="Times New Roman" w:hAnsi="Times New Roman" w:cs="Times New Roman"/>
                <w:b/>
                <w:color w:val="auto"/>
                <w:kern w:val="0"/>
                <w:sz w:val="28"/>
                <w:szCs w:val="28"/>
              </w:rPr>
              <w:t>33</w:t>
            </w:r>
          </w:p>
        </w:tc>
        <w:tc>
          <w:tcPr>
            <w:tcW w:w="960"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eastAsia="Times New Roman"/>
                <w:color w:val="auto"/>
                <w:kern w:val="0"/>
              </w:rPr>
            </w:pPr>
            <w:r>
              <w:rPr>
                <w:rFonts w:ascii="Times New Roman" w:hAnsi="Times New Roman" w:cs="Times New Roman"/>
                <w:b/>
                <w:color w:val="auto"/>
                <w:kern w:val="0"/>
                <w:sz w:val="28"/>
                <w:szCs w:val="28"/>
              </w:rPr>
              <w:t>161</w:t>
            </w:r>
          </w:p>
        </w:tc>
      </w:tr>
    </w:tbl>
    <w:p w:rsidR="005B5BE4" w:rsidRDefault="005B5BE4">
      <w:pPr>
        <w:pStyle w:val="aff"/>
        <w:pageBreakBefore/>
        <w:spacing w:line="360" w:lineRule="auto"/>
        <w:ind w:firstLine="454"/>
        <w:rPr>
          <w:rFonts w:ascii="Times New Roman" w:hAnsi="Times New Roman" w:cs="Times New Roman"/>
          <w:color w:val="auto"/>
          <w:sz w:val="24"/>
          <w:szCs w:val="24"/>
          <w:lang w:val="en-US"/>
        </w:rPr>
      </w:pPr>
    </w:p>
    <w:tbl>
      <w:tblPr>
        <w:tblW w:w="0" w:type="auto"/>
        <w:tblInd w:w="-111" w:type="dxa"/>
        <w:tblLayout w:type="fixed"/>
        <w:tblLook w:val="0000" w:firstRow="0" w:lastRow="0" w:firstColumn="0" w:lastColumn="0" w:noHBand="0" w:noVBand="0"/>
      </w:tblPr>
      <w:tblGrid>
        <w:gridCol w:w="2235"/>
        <w:gridCol w:w="2551"/>
        <w:gridCol w:w="851"/>
        <w:gridCol w:w="850"/>
        <w:gridCol w:w="851"/>
        <w:gridCol w:w="850"/>
        <w:gridCol w:w="1005"/>
      </w:tblGrid>
      <w:tr w:rsidR="005B5BE4" w:rsidTr="00271DC6">
        <w:trPr>
          <w:trHeight w:hRule="exact" w:val="1163"/>
        </w:trPr>
        <w:tc>
          <w:tcPr>
            <w:tcW w:w="9193" w:type="dxa"/>
            <w:gridSpan w:val="7"/>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Примерный недельный учебный план общего образования</w:t>
            </w:r>
          </w:p>
          <w:p w:rsidR="005B5BE4" w:rsidRDefault="005B5BE4" w:rsidP="00271DC6">
            <w:pPr>
              <w:spacing w:after="0" w:line="240" w:lineRule="auto"/>
              <w:jc w:val="center"/>
            </w:pPr>
            <w:r>
              <w:rPr>
                <w:rFonts w:ascii="Times New Roman" w:hAnsi="Times New Roman" w:cs="Times New Roman"/>
                <w:b/>
                <w:sz w:val="28"/>
                <w:szCs w:val="28"/>
              </w:rPr>
              <w:t xml:space="preserve">обучающихся с умственной отсталостью </w:t>
            </w:r>
            <w:r>
              <w:rPr>
                <w:rFonts w:ascii="Times New Roman" w:hAnsi="Times New Roman" w:cs="Times New Roman"/>
                <w:b/>
                <w:color w:val="auto"/>
                <w:sz w:val="28"/>
                <w:szCs w:val="28"/>
              </w:rPr>
              <w:t>(интеллектуальными нарушениями</w:t>
            </w:r>
            <w:r>
              <w:rPr>
                <w:rFonts w:ascii="Times New Roman" w:hAnsi="Times New Roman" w:cs="Times New Roman"/>
                <w:color w:val="auto"/>
                <w:sz w:val="28"/>
                <w:szCs w:val="28"/>
              </w:rPr>
              <w:t>):</w:t>
            </w:r>
            <w:r w:rsidR="00271DC6">
              <w:rPr>
                <w:rFonts w:ascii="Times New Roman" w:hAnsi="Times New Roman" w:cs="Times New Roman"/>
                <w:color w:val="auto"/>
                <w:sz w:val="28"/>
                <w:szCs w:val="28"/>
              </w:rPr>
              <w:t xml:space="preserve"> </w:t>
            </w:r>
            <w:r>
              <w:rPr>
                <w:rFonts w:ascii="Times New Roman" w:hAnsi="Times New Roman" w:cs="Times New Roman"/>
                <w:b/>
                <w:sz w:val="28"/>
                <w:szCs w:val="28"/>
                <w:lang w:val="en-US"/>
              </w:rPr>
              <w:t>I</w:t>
            </w:r>
            <w:r>
              <w:rPr>
                <w:rFonts w:ascii="Times New Roman" w:hAnsi="Times New Roman" w:cs="Times New Roman"/>
                <w:b/>
                <w:sz w:val="28"/>
                <w:szCs w:val="28"/>
              </w:rPr>
              <w:t>-</w:t>
            </w:r>
            <w:r>
              <w:rPr>
                <w:rFonts w:ascii="Times New Roman" w:hAnsi="Times New Roman" w:cs="Times New Roman"/>
                <w:b/>
                <w:sz w:val="28"/>
                <w:szCs w:val="28"/>
                <w:lang w:val="en-US"/>
              </w:rPr>
              <w:t>IV</w:t>
            </w:r>
            <w:r>
              <w:rPr>
                <w:rFonts w:ascii="Times New Roman" w:hAnsi="Times New Roman" w:cs="Times New Roman"/>
                <w:b/>
                <w:sz w:val="28"/>
                <w:szCs w:val="28"/>
              </w:rPr>
              <w:t xml:space="preserve"> классы</w:t>
            </w:r>
          </w:p>
        </w:tc>
      </w:tr>
      <w:tr w:rsidR="005B5BE4">
        <w:trPr>
          <w:trHeight w:val="290"/>
        </w:trPr>
        <w:tc>
          <w:tcPr>
            <w:tcW w:w="2235" w:type="dxa"/>
            <w:vMerge w:val="restart"/>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Предметные области</w:t>
            </w:r>
          </w:p>
        </w:tc>
        <w:tc>
          <w:tcPr>
            <w:tcW w:w="2551" w:type="dxa"/>
            <w:vMerge w:val="restart"/>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 xml:space="preserve">Классы </w:t>
            </w:r>
          </w:p>
          <w:p w:rsidR="005B5BE4" w:rsidRDefault="005B5BE4">
            <w:pPr>
              <w:spacing w:after="0"/>
              <w:jc w:val="both"/>
              <w:rPr>
                <w:rFonts w:ascii="Times New Roman" w:hAnsi="Times New Roman" w:cs="Times New Roman"/>
                <w:b/>
                <w:sz w:val="28"/>
                <w:szCs w:val="28"/>
              </w:rPr>
            </w:pPr>
          </w:p>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rPr>
              <w:t>Учебные предметы</w:t>
            </w:r>
          </w:p>
        </w:tc>
        <w:tc>
          <w:tcPr>
            <w:tcW w:w="3402" w:type="dxa"/>
            <w:gridSpan w:val="4"/>
            <w:tcBorders>
              <w:top w:val="single" w:sz="4" w:space="0" w:color="000000"/>
              <w:left w:val="single" w:sz="4" w:space="0" w:color="000000"/>
              <w:bottom w:val="single" w:sz="4" w:space="0" w:color="000000"/>
            </w:tcBorders>
          </w:tcPr>
          <w:p w:rsidR="005B5BE4" w:rsidRDefault="005B5BE4" w:rsidP="00271DC6">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Количество часов в </w:t>
            </w:r>
            <w:r w:rsidR="00271DC6">
              <w:rPr>
                <w:rFonts w:ascii="Times New Roman" w:hAnsi="Times New Roman" w:cs="Times New Roman"/>
                <w:b/>
                <w:sz w:val="28"/>
                <w:szCs w:val="28"/>
              </w:rPr>
              <w:t>неделю</w:t>
            </w:r>
          </w:p>
        </w:tc>
        <w:tc>
          <w:tcPr>
            <w:tcW w:w="1005" w:type="dxa"/>
            <w:vMerge w:val="restart"/>
            <w:tcBorders>
              <w:top w:val="single" w:sz="4" w:space="0" w:color="000000"/>
              <w:left w:val="single" w:sz="4" w:space="0" w:color="000000"/>
              <w:bottom w:val="single" w:sz="4" w:space="0" w:color="000000"/>
              <w:right w:val="single" w:sz="4" w:space="0" w:color="000000"/>
            </w:tcBorders>
          </w:tcPr>
          <w:p w:rsidR="005B5BE4" w:rsidRDefault="005B5BE4">
            <w:pPr>
              <w:spacing w:after="0"/>
              <w:jc w:val="both"/>
            </w:pPr>
            <w:r>
              <w:rPr>
                <w:rFonts w:ascii="Times New Roman" w:hAnsi="Times New Roman" w:cs="Times New Roman"/>
                <w:b/>
                <w:sz w:val="28"/>
                <w:szCs w:val="28"/>
              </w:rPr>
              <w:t>Всего</w:t>
            </w:r>
          </w:p>
        </w:tc>
      </w:tr>
      <w:tr w:rsidR="005B5BE4">
        <w:trPr>
          <w:trHeight w:val="521"/>
        </w:trPr>
        <w:tc>
          <w:tcPr>
            <w:tcW w:w="2235" w:type="dxa"/>
            <w:vMerge/>
            <w:tcBorders>
              <w:top w:val="single" w:sz="4" w:space="0" w:color="000000"/>
              <w:left w:val="single" w:sz="4" w:space="0" w:color="000000"/>
              <w:bottom w:val="single" w:sz="4" w:space="0" w:color="000000"/>
            </w:tcBorders>
          </w:tcPr>
          <w:p w:rsidR="005B5BE4" w:rsidRDefault="005B5BE4">
            <w:pPr>
              <w:snapToGrid w:val="0"/>
              <w:spacing w:after="0"/>
              <w:jc w:val="both"/>
              <w:rPr>
                <w:rFonts w:ascii="Times New Roman" w:hAnsi="Times New Roman" w:cs="Times New Roman"/>
                <w:b/>
                <w:sz w:val="28"/>
                <w:szCs w:val="28"/>
              </w:rPr>
            </w:pPr>
          </w:p>
        </w:tc>
        <w:tc>
          <w:tcPr>
            <w:tcW w:w="2551" w:type="dxa"/>
            <w:vMerge/>
            <w:tcBorders>
              <w:top w:val="single" w:sz="4" w:space="0" w:color="000000"/>
              <w:left w:val="single" w:sz="4" w:space="0" w:color="000000"/>
              <w:bottom w:val="single" w:sz="4" w:space="0" w:color="000000"/>
            </w:tcBorders>
          </w:tcPr>
          <w:p w:rsidR="005B5BE4" w:rsidRDefault="005B5BE4">
            <w:pPr>
              <w:snapToGrid w:val="0"/>
              <w:spacing w:after="0"/>
              <w:jc w:val="both"/>
              <w:rPr>
                <w:rFonts w:ascii="Times New Roman" w:hAnsi="Times New Roman" w:cs="Times New Roman"/>
                <w:b/>
                <w:sz w:val="28"/>
                <w:szCs w:val="28"/>
              </w:rPr>
            </w:pPr>
          </w:p>
        </w:tc>
        <w:tc>
          <w:tcPr>
            <w:tcW w:w="851" w:type="dxa"/>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w:t>
            </w:r>
          </w:p>
        </w:tc>
        <w:tc>
          <w:tcPr>
            <w:tcW w:w="850" w:type="dxa"/>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II</w:t>
            </w:r>
          </w:p>
        </w:tc>
        <w:tc>
          <w:tcPr>
            <w:tcW w:w="851" w:type="dxa"/>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III</w:t>
            </w:r>
          </w:p>
        </w:tc>
        <w:tc>
          <w:tcPr>
            <w:tcW w:w="850" w:type="dxa"/>
            <w:tcBorders>
              <w:top w:val="single" w:sz="4" w:space="0" w:color="000000"/>
              <w:left w:val="single" w:sz="4" w:space="0" w:color="000000"/>
              <w:bottom w:val="single" w:sz="4" w:space="0" w:color="000000"/>
            </w:tcBorders>
          </w:tcPr>
          <w:p w:rsidR="005B5BE4" w:rsidRDefault="005B5BE4">
            <w:pPr>
              <w:spacing w:after="0"/>
              <w:jc w:val="both"/>
              <w:rPr>
                <w:rFonts w:ascii="Times New Roman" w:hAnsi="Times New Roman" w:cs="Times New Roman"/>
                <w:b/>
                <w:sz w:val="28"/>
                <w:szCs w:val="28"/>
              </w:rPr>
            </w:pPr>
            <w:r>
              <w:rPr>
                <w:rFonts w:ascii="Times New Roman" w:hAnsi="Times New Roman" w:cs="Times New Roman"/>
                <w:b/>
                <w:sz w:val="28"/>
                <w:szCs w:val="28"/>
                <w:lang w:val="en-US"/>
              </w:rPr>
              <w:t>IV</w:t>
            </w:r>
          </w:p>
        </w:tc>
        <w:tc>
          <w:tcPr>
            <w:tcW w:w="1005" w:type="dxa"/>
            <w:vMerge/>
            <w:tcBorders>
              <w:top w:val="single" w:sz="4" w:space="0" w:color="000000"/>
              <w:left w:val="single" w:sz="4" w:space="0" w:color="000000"/>
              <w:bottom w:val="single" w:sz="4" w:space="0" w:color="000000"/>
              <w:right w:val="single" w:sz="4" w:space="0" w:color="000000"/>
            </w:tcBorders>
          </w:tcPr>
          <w:p w:rsidR="005B5BE4" w:rsidRDefault="005B5BE4">
            <w:pPr>
              <w:snapToGrid w:val="0"/>
              <w:spacing w:after="0"/>
              <w:jc w:val="both"/>
              <w:rPr>
                <w:rFonts w:ascii="Times New Roman" w:hAnsi="Times New Roman" w:cs="Times New Roman"/>
                <w:b/>
                <w:sz w:val="28"/>
                <w:szCs w:val="28"/>
              </w:rPr>
            </w:pPr>
          </w:p>
        </w:tc>
      </w:tr>
      <w:tr w:rsidR="005B5BE4">
        <w:trPr>
          <w:trHeight w:hRule="exact" w:val="284"/>
        </w:trPr>
        <w:tc>
          <w:tcPr>
            <w:tcW w:w="4786"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i/>
                <w:sz w:val="28"/>
                <w:szCs w:val="28"/>
              </w:rPr>
              <w:t>Обязательная часть</w:t>
            </w:r>
          </w:p>
        </w:tc>
        <w:tc>
          <w:tcPr>
            <w:tcW w:w="4407" w:type="dxa"/>
            <w:gridSpan w:val="5"/>
            <w:tcBorders>
              <w:top w:val="single" w:sz="4" w:space="0" w:color="000000"/>
              <w:left w:val="single" w:sz="4" w:space="0" w:color="000000"/>
              <w:bottom w:val="single" w:sz="4" w:space="0" w:color="000000"/>
              <w:right w:val="single" w:sz="4" w:space="0" w:color="000000"/>
            </w:tcBorders>
          </w:tcPr>
          <w:p w:rsidR="005B5BE4" w:rsidRDefault="005B5BE4">
            <w:pPr>
              <w:snapToGrid w:val="0"/>
              <w:jc w:val="both"/>
              <w:rPr>
                <w:rFonts w:ascii="Times New Roman" w:hAnsi="Times New Roman" w:cs="Times New Roman"/>
                <w:b/>
                <w:sz w:val="28"/>
                <w:szCs w:val="28"/>
              </w:rPr>
            </w:pPr>
          </w:p>
        </w:tc>
      </w:tr>
      <w:tr w:rsidR="005B5BE4">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Язык и речевая практика</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1.1.Русский язык</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1.2.Чтение</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1.3.Речевая практика</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12</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15</w:t>
            </w:r>
          </w:p>
          <w:p w:rsidR="005B5BE4" w:rsidRDefault="005B5BE4">
            <w:pPr>
              <w:spacing w:after="0" w:line="240" w:lineRule="auto"/>
              <w:jc w:val="both"/>
            </w:pPr>
            <w:r>
              <w:rPr>
                <w:rFonts w:ascii="Times New Roman" w:hAnsi="Times New Roman" w:cs="Times New Roman"/>
                <w:color w:val="auto"/>
                <w:sz w:val="28"/>
                <w:szCs w:val="28"/>
              </w:rPr>
              <w:t>8</w:t>
            </w:r>
          </w:p>
        </w:tc>
      </w:tr>
      <w:tr w:rsidR="005B5BE4">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Математика</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2.1.Математика</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color w:val="auto"/>
                <w:sz w:val="28"/>
                <w:szCs w:val="28"/>
              </w:rPr>
              <w:t>15</w:t>
            </w:r>
          </w:p>
        </w:tc>
      </w:tr>
      <w:tr w:rsidR="005B5BE4">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Естествознание</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3.1.Мир природы и человека</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color w:val="auto"/>
                <w:sz w:val="28"/>
                <w:szCs w:val="28"/>
              </w:rPr>
              <w:t>5</w:t>
            </w:r>
          </w:p>
        </w:tc>
      </w:tr>
      <w:tr w:rsidR="005B5BE4">
        <w:trPr>
          <w:trHeight w:val="667"/>
        </w:trPr>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Искусство</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4.1. Музыка</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4.2. </w:t>
            </w:r>
            <w:r>
              <w:rPr>
                <w:rFonts w:ascii="Times New Roman" w:hAnsi="Times New Roman" w:cs="Times New Roman"/>
                <w:color w:val="auto"/>
                <w:sz w:val="28"/>
                <w:szCs w:val="28"/>
              </w:rPr>
              <w:t>Изобразительное искусство</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w:t>
            </w:r>
          </w:p>
          <w:p w:rsidR="005B5BE4" w:rsidRDefault="005B5BE4">
            <w:pPr>
              <w:spacing w:after="0" w:line="240" w:lineRule="auto"/>
              <w:jc w:val="both"/>
            </w:pPr>
            <w:r>
              <w:rPr>
                <w:rFonts w:ascii="Times New Roman" w:hAnsi="Times New Roman" w:cs="Times New Roman"/>
                <w:color w:val="auto"/>
                <w:sz w:val="28"/>
                <w:szCs w:val="28"/>
              </w:rPr>
              <w:t>4</w:t>
            </w:r>
          </w:p>
        </w:tc>
      </w:tr>
      <w:tr w:rsidR="005B5BE4">
        <w:trPr>
          <w:trHeight w:val="725"/>
        </w:trPr>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 Физическая культура</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5.1. Физическая культура</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12</w:t>
            </w:r>
          </w:p>
        </w:tc>
      </w:tr>
      <w:tr w:rsidR="005B5BE4">
        <w:tc>
          <w:tcPr>
            <w:tcW w:w="2235"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 Технологии</w:t>
            </w:r>
          </w:p>
        </w:tc>
        <w:tc>
          <w:tcPr>
            <w:tcW w:w="25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6.1. Ручной труд</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5</w:t>
            </w:r>
          </w:p>
        </w:tc>
      </w:tr>
      <w:tr w:rsidR="005B5BE4">
        <w:tc>
          <w:tcPr>
            <w:tcW w:w="4786"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iCs/>
                <w:sz w:val="28"/>
                <w:szCs w:val="28"/>
              </w:rPr>
              <w:t xml:space="preserve">Итого </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21</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81</w:t>
            </w:r>
          </w:p>
        </w:tc>
      </w:tr>
      <w:tr w:rsidR="005B5BE4">
        <w:tc>
          <w:tcPr>
            <w:tcW w:w="4786"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b/>
                <w:i/>
                <w:iCs/>
                <w:sz w:val="28"/>
                <w:szCs w:val="28"/>
              </w:rPr>
              <w:t xml:space="preserve">Часть, формируемая участниками образовательных отношений </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3</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9</w:t>
            </w:r>
          </w:p>
        </w:tc>
      </w:tr>
      <w:tr w:rsidR="005B5BE4">
        <w:tc>
          <w:tcPr>
            <w:tcW w:w="4786"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Максимально допустимая годовая нагрузка </w:t>
            </w:r>
            <w:r>
              <w:rPr>
                <w:rFonts w:ascii="Times New Roman" w:hAnsi="Times New Roman" w:cs="Times New Roman"/>
                <w:sz w:val="28"/>
                <w:szCs w:val="28"/>
              </w:rPr>
              <w:t>(при 5-дневной учебной неделе)</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21</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23</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23</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23</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90</w:t>
            </w:r>
          </w:p>
        </w:tc>
      </w:tr>
      <w:tr w:rsidR="005B5BE4">
        <w:trPr>
          <w:trHeight w:val="417"/>
        </w:trPr>
        <w:tc>
          <w:tcPr>
            <w:tcW w:w="4786" w:type="dxa"/>
            <w:gridSpan w:val="2"/>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Коррекционно-развивающая область</w:t>
            </w:r>
            <w:r>
              <w:rPr>
                <w:rFonts w:ascii="Times New Roman" w:hAnsi="Times New Roman" w:cs="Times New Roman"/>
                <w:sz w:val="28"/>
                <w:szCs w:val="28"/>
              </w:rPr>
              <w:t xml:space="preserve"> (коррекционные занятия и ритмика)</w:t>
            </w:r>
            <w:r>
              <w:rPr>
                <w:rFonts w:ascii="Times New Roman" w:hAnsi="Times New Roman" w:cs="Times New Roman"/>
                <w:b/>
                <w:sz w:val="28"/>
                <w:szCs w:val="28"/>
              </w:rPr>
              <w:t xml:space="preserve">: </w:t>
            </w:r>
          </w:p>
        </w:tc>
        <w:tc>
          <w:tcPr>
            <w:tcW w:w="851"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6</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6</w:t>
            </w:r>
          </w:p>
        </w:tc>
        <w:tc>
          <w:tcPr>
            <w:tcW w:w="851"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6</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6</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jc w:val="both"/>
            </w:pPr>
            <w:r>
              <w:rPr>
                <w:rFonts w:ascii="Times New Roman" w:hAnsi="Times New Roman" w:cs="Times New Roman"/>
                <w:b/>
                <w:sz w:val="28"/>
                <w:szCs w:val="28"/>
              </w:rPr>
              <w:t>24</w:t>
            </w:r>
          </w:p>
        </w:tc>
      </w:tr>
      <w:tr w:rsidR="005B5BE4">
        <w:tc>
          <w:tcPr>
            <w:tcW w:w="4786" w:type="dxa"/>
            <w:gridSpan w:val="2"/>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Внеурочная деятельность</w:t>
            </w:r>
            <w:r>
              <w:rPr>
                <w:rFonts w:ascii="Times New Roman" w:hAnsi="Times New Roman" w:cs="Times New Roman"/>
                <w:i/>
                <w:sz w:val="28"/>
                <w:szCs w:val="28"/>
              </w:rPr>
              <w:t xml:space="preserve"> </w:t>
            </w:r>
          </w:p>
        </w:tc>
        <w:tc>
          <w:tcPr>
            <w:tcW w:w="851"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4</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4</w:t>
            </w:r>
          </w:p>
        </w:tc>
        <w:tc>
          <w:tcPr>
            <w:tcW w:w="851"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4</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4</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16</w:t>
            </w:r>
          </w:p>
        </w:tc>
      </w:tr>
      <w:tr w:rsidR="005B5BE4">
        <w:tc>
          <w:tcPr>
            <w:tcW w:w="4786" w:type="dxa"/>
            <w:gridSpan w:val="2"/>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Всего к финансированию</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31</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33</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33</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33</w:t>
            </w:r>
          </w:p>
        </w:tc>
        <w:tc>
          <w:tcPr>
            <w:tcW w:w="1005"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130</w:t>
            </w:r>
          </w:p>
        </w:tc>
      </w:tr>
    </w:tbl>
    <w:p w:rsidR="005B5BE4" w:rsidRDefault="005B5BE4">
      <w:pPr>
        <w:pStyle w:val="aff"/>
        <w:spacing w:line="360" w:lineRule="auto"/>
        <w:ind w:firstLine="454"/>
        <w:rPr>
          <w:rFonts w:ascii="Times New Roman" w:hAnsi="Times New Roman" w:cs="Times New Roman"/>
          <w:b/>
          <w:color w:val="auto"/>
          <w:sz w:val="24"/>
          <w:szCs w:val="24"/>
        </w:rPr>
      </w:pPr>
    </w:p>
    <w:p w:rsidR="005B5BE4" w:rsidRDefault="005B5BE4">
      <w:pPr>
        <w:pStyle w:val="aff"/>
        <w:spacing w:line="360" w:lineRule="auto"/>
        <w:ind w:firstLine="454"/>
        <w:rPr>
          <w:rFonts w:ascii="Times New Roman" w:hAnsi="Times New Roman" w:cs="Times New Roman"/>
          <w:b/>
          <w:color w:val="auto"/>
          <w:sz w:val="24"/>
          <w:szCs w:val="24"/>
        </w:rPr>
      </w:pPr>
    </w:p>
    <w:p w:rsidR="005B5BE4" w:rsidRDefault="005B5BE4">
      <w:pPr>
        <w:pStyle w:val="aff"/>
        <w:spacing w:line="360" w:lineRule="auto"/>
        <w:ind w:firstLine="454"/>
        <w:rPr>
          <w:rFonts w:ascii="Times New Roman" w:hAnsi="Times New Roman" w:cs="Times New Roman"/>
          <w:b/>
          <w:color w:val="auto"/>
          <w:sz w:val="24"/>
          <w:szCs w:val="24"/>
        </w:rPr>
      </w:pPr>
    </w:p>
    <w:p w:rsidR="005B5BE4" w:rsidRDefault="005B5BE4">
      <w:pPr>
        <w:pStyle w:val="aff"/>
        <w:pageBreakBefore/>
        <w:spacing w:line="360" w:lineRule="auto"/>
        <w:ind w:firstLine="454"/>
        <w:rPr>
          <w:rFonts w:ascii="Times New Roman" w:hAnsi="Times New Roman" w:cs="Times New Roman"/>
          <w:b/>
          <w:color w:val="auto"/>
          <w:sz w:val="24"/>
          <w:szCs w:val="24"/>
        </w:rPr>
      </w:pPr>
    </w:p>
    <w:tbl>
      <w:tblPr>
        <w:tblW w:w="0" w:type="auto"/>
        <w:tblInd w:w="-111" w:type="dxa"/>
        <w:tblLayout w:type="fixed"/>
        <w:tblLook w:val="0000" w:firstRow="0" w:lastRow="0" w:firstColumn="0" w:lastColumn="0" w:noHBand="0" w:noVBand="0"/>
      </w:tblPr>
      <w:tblGrid>
        <w:gridCol w:w="1961"/>
        <w:gridCol w:w="2825"/>
        <w:gridCol w:w="10"/>
        <w:gridCol w:w="709"/>
        <w:gridCol w:w="709"/>
        <w:gridCol w:w="708"/>
        <w:gridCol w:w="810"/>
        <w:gridCol w:w="567"/>
        <w:gridCol w:w="142"/>
        <w:gridCol w:w="850"/>
        <w:gridCol w:w="10"/>
      </w:tblGrid>
      <w:tr w:rsidR="005B5BE4" w:rsidTr="00271DC6">
        <w:tc>
          <w:tcPr>
            <w:tcW w:w="9301" w:type="dxa"/>
            <w:gridSpan w:val="11"/>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pPr>
            <w:r>
              <w:rPr>
                <w:rFonts w:ascii="Times New Roman" w:hAnsi="Times New Roman" w:cs="Times New Roman"/>
                <w:b/>
                <w:sz w:val="28"/>
                <w:szCs w:val="28"/>
              </w:rPr>
              <w:t xml:space="preserve">Примерный годовой учебный план общего образования </w:t>
            </w:r>
            <w:r>
              <w:rPr>
                <w:rFonts w:ascii="Times New Roman" w:hAnsi="Times New Roman" w:cs="Times New Roman"/>
                <w:b/>
                <w:sz w:val="28"/>
                <w:szCs w:val="28"/>
              </w:rPr>
              <w:br/>
              <w:t xml:space="preserve">обучающихся с умственной отсталостью </w:t>
            </w:r>
            <w:r>
              <w:rPr>
                <w:rFonts w:ascii="Times New Roman" w:hAnsi="Times New Roman" w:cs="Times New Roman"/>
                <w:b/>
                <w:color w:val="auto"/>
                <w:sz w:val="28"/>
                <w:szCs w:val="28"/>
              </w:rPr>
              <w:t xml:space="preserve">(интеллектуальными нарушениями): </w:t>
            </w:r>
            <w:r>
              <w:rPr>
                <w:rFonts w:ascii="Times New Roman" w:hAnsi="Times New Roman" w:cs="Times New Roman"/>
                <w:b/>
                <w:color w:val="auto"/>
                <w:sz w:val="28"/>
                <w:szCs w:val="28"/>
                <w:lang w:val="en-US"/>
              </w:rPr>
              <w:t>V</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IX</w:t>
            </w:r>
            <w:r>
              <w:rPr>
                <w:rFonts w:ascii="Times New Roman" w:hAnsi="Times New Roman" w:cs="Times New Roman"/>
                <w:color w:val="auto"/>
                <w:sz w:val="28"/>
                <w:szCs w:val="28"/>
              </w:rPr>
              <w:t xml:space="preserve"> </w:t>
            </w:r>
            <w:r>
              <w:rPr>
                <w:rFonts w:ascii="Times New Roman" w:hAnsi="Times New Roman" w:cs="Times New Roman"/>
                <w:b/>
                <w:sz w:val="28"/>
                <w:szCs w:val="28"/>
              </w:rPr>
              <w:t>классы</w:t>
            </w:r>
          </w:p>
        </w:tc>
      </w:tr>
      <w:tr w:rsidR="005B5BE4" w:rsidTr="00271DC6">
        <w:tc>
          <w:tcPr>
            <w:tcW w:w="1961" w:type="dxa"/>
            <w:vMerge w:val="restart"/>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Предметные области</w:t>
            </w:r>
          </w:p>
        </w:tc>
        <w:tc>
          <w:tcPr>
            <w:tcW w:w="2835" w:type="dxa"/>
            <w:gridSpan w:val="2"/>
            <w:vMerge w:val="restart"/>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Классы</w:t>
            </w:r>
          </w:p>
          <w:p w:rsidR="005B5BE4" w:rsidRDefault="005B5BE4">
            <w:pPr>
              <w:spacing w:after="0" w:line="240" w:lineRule="auto"/>
              <w:jc w:val="both"/>
              <w:rPr>
                <w:rFonts w:ascii="Times New Roman" w:hAnsi="Times New Roman" w:cs="Times New Roman"/>
                <w:b/>
                <w:sz w:val="28"/>
                <w:szCs w:val="28"/>
              </w:rPr>
            </w:pPr>
          </w:p>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Учебные предметы</w:t>
            </w:r>
          </w:p>
        </w:tc>
        <w:tc>
          <w:tcPr>
            <w:tcW w:w="4505" w:type="dxa"/>
            <w:gridSpan w:val="8"/>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Количество часов в год</w:t>
            </w:r>
          </w:p>
        </w:tc>
      </w:tr>
      <w:tr w:rsidR="005B5BE4" w:rsidTr="00271DC6">
        <w:tc>
          <w:tcPr>
            <w:tcW w:w="1961" w:type="dxa"/>
            <w:vMerge/>
            <w:tcBorders>
              <w:top w:val="single" w:sz="4" w:space="0" w:color="000000"/>
              <w:left w:val="single" w:sz="4" w:space="0" w:color="000000"/>
              <w:bottom w:val="single" w:sz="4" w:space="0" w:color="000000"/>
            </w:tcBorders>
          </w:tcPr>
          <w:p w:rsidR="005B5BE4" w:rsidRDefault="005B5BE4">
            <w:pPr>
              <w:snapToGrid w:val="0"/>
              <w:spacing w:after="0" w:line="240" w:lineRule="auto"/>
              <w:jc w:val="both"/>
              <w:rPr>
                <w:rFonts w:ascii="Times New Roman" w:hAnsi="Times New Roman" w:cs="Times New Roman"/>
                <w:b/>
                <w:sz w:val="28"/>
                <w:szCs w:val="28"/>
              </w:rPr>
            </w:pPr>
          </w:p>
        </w:tc>
        <w:tc>
          <w:tcPr>
            <w:tcW w:w="2835" w:type="dxa"/>
            <w:gridSpan w:val="2"/>
            <w:vMerge/>
            <w:tcBorders>
              <w:top w:val="single" w:sz="4" w:space="0" w:color="000000"/>
              <w:left w:val="single" w:sz="4" w:space="0" w:color="000000"/>
              <w:bottom w:val="single" w:sz="4" w:space="0" w:color="000000"/>
            </w:tcBorders>
          </w:tcPr>
          <w:p w:rsidR="005B5BE4" w:rsidRDefault="005B5BE4">
            <w:pPr>
              <w:snapToGrid w:val="0"/>
              <w:spacing w:after="0" w:line="240" w:lineRule="auto"/>
              <w:jc w:val="both"/>
              <w:rPr>
                <w:rFonts w:ascii="Times New Roman" w:hAnsi="Times New Roman" w:cs="Times New Roman"/>
                <w:b/>
                <w:sz w:val="28"/>
                <w:szCs w:val="28"/>
              </w:rPr>
            </w:pP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VI</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VII</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VIII</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US"/>
              </w:rPr>
              <w:t>IX</w:t>
            </w:r>
          </w:p>
        </w:tc>
        <w:tc>
          <w:tcPr>
            <w:tcW w:w="1002" w:type="dxa"/>
            <w:gridSpan w:val="3"/>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 xml:space="preserve">Всего </w:t>
            </w:r>
          </w:p>
        </w:tc>
      </w:tr>
      <w:tr w:rsidR="005B5BE4" w:rsidTr="00271DC6">
        <w:trPr>
          <w:gridAfter w:val="1"/>
          <w:wAfter w:w="10" w:type="dxa"/>
        </w:trPr>
        <w:tc>
          <w:tcPr>
            <w:tcW w:w="4786"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i/>
                <w:sz w:val="28"/>
                <w:szCs w:val="28"/>
              </w:rPr>
              <w:t>Обязательная часть</w:t>
            </w:r>
          </w:p>
        </w:tc>
        <w:tc>
          <w:tcPr>
            <w:tcW w:w="4505" w:type="dxa"/>
            <w:gridSpan w:val="8"/>
            <w:tcBorders>
              <w:top w:val="single" w:sz="4" w:space="0" w:color="000000"/>
              <w:left w:val="single" w:sz="4" w:space="0" w:color="000000"/>
              <w:bottom w:val="single" w:sz="4" w:space="0" w:color="000000"/>
              <w:right w:val="single" w:sz="4" w:space="0" w:color="000000"/>
            </w:tcBorders>
          </w:tcPr>
          <w:p w:rsidR="005B5BE4" w:rsidRDefault="005B5BE4">
            <w:pPr>
              <w:snapToGrid w:val="0"/>
              <w:jc w:val="both"/>
              <w:rPr>
                <w:rFonts w:ascii="Times New Roman" w:hAnsi="Times New Roman" w:cs="Times New Roman"/>
                <w:b/>
                <w:sz w:val="28"/>
                <w:szCs w:val="28"/>
              </w:rPr>
            </w:pPr>
          </w:p>
        </w:tc>
      </w:tr>
      <w:tr w:rsidR="005B5BE4" w:rsidTr="00271DC6">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Язык и речевая практика</w:t>
            </w:r>
          </w:p>
        </w:tc>
        <w:tc>
          <w:tcPr>
            <w:tcW w:w="2835"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 Русский язык</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 Чтение</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(Литературное чтение)</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136</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136</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680</w:t>
            </w:r>
          </w:p>
          <w:p w:rsidR="005B5BE4" w:rsidRDefault="005B5BE4">
            <w:pPr>
              <w:spacing w:after="0" w:line="240" w:lineRule="auto"/>
              <w:jc w:val="center"/>
            </w:pPr>
            <w:r>
              <w:rPr>
                <w:rFonts w:ascii="Times New Roman" w:hAnsi="Times New Roman" w:cs="Times New Roman"/>
                <w:color w:val="auto"/>
                <w:sz w:val="28"/>
                <w:szCs w:val="28"/>
              </w:rPr>
              <w:t>680</w:t>
            </w:r>
          </w:p>
        </w:tc>
      </w:tr>
      <w:tr w:rsidR="005B5BE4" w:rsidTr="00271DC6">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2. Математика</w:t>
            </w:r>
          </w:p>
        </w:tc>
        <w:tc>
          <w:tcPr>
            <w:tcW w:w="2835"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2.1. Математика</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2.2. Информатика</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136</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136</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102</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34</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102</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34</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102</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34</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578</w:t>
            </w:r>
          </w:p>
          <w:p w:rsidR="005B5BE4" w:rsidRDefault="005B5BE4">
            <w:pPr>
              <w:spacing w:after="0" w:line="240" w:lineRule="auto"/>
              <w:jc w:val="center"/>
            </w:pPr>
            <w:r>
              <w:rPr>
                <w:rFonts w:ascii="Times New Roman" w:hAnsi="Times New Roman" w:cs="Times New Roman"/>
                <w:color w:val="auto"/>
                <w:sz w:val="28"/>
                <w:szCs w:val="28"/>
              </w:rPr>
              <w:t>102</w:t>
            </w:r>
          </w:p>
        </w:tc>
      </w:tr>
      <w:tr w:rsidR="005B5BE4" w:rsidTr="00271DC6">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 Естествознание</w:t>
            </w:r>
          </w:p>
        </w:tc>
        <w:tc>
          <w:tcPr>
            <w:tcW w:w="2835"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3.1. Природоведение</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3.2. Биология</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3.3. География</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sz w:val="28"/>
                <w:szCs w:val="28"/>
              </w:rPr>
            </w:pP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68</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136</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204</w:t>
            </w:r>
          </w:p>
          <w:p w:rsidR="005B5BE4" w:rsidRDefault="005B5BE4">
            <w:pPr>
              <w:spacing w:after="0" w:line="240" w:lineRule="auto"/>
              <w:jc w:val="center"/>
            </w:pPr>
            <w:r>
              <w:rPr>
                <w:rFonts w:ascii="Times New Roman" w:hAnsi="Times New Roman" w:cs="Times New Roman"/>
                <w:color w:val="auto"/>
                <w:sz w:val="28"/>
                <w:szCs w:val="28"/>
              </w:rPr>
              <w:t>272</w:t>
            </w:r>
          </w:p>
        </w:tc>
      </w:tr>
      <w:tr w:rsidR="005B5BE4" w:rsidTr="00271DC6">
        <w:trPr>
          <w:trHeight w:val="983"/>
        </w:trPr>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Человек</w:t>
            </w:r>
          </w:p>
        </w:tc>
        <w:tc>
          <w:tcPr>
            <w:tcW w:w="2835"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4.1. Мир истории</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4.2. Основы социальной жизни</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4.3. История отечества</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pacing w:after="0" w:line="240" w:lineRule="auto"/>
              <w:jc w:val="center"/>
              <w:rPr>
                <w:rFonts w:ascii="Times New Roman" w:hAnsi="Times New Roman" w:cs="Times New Roman"/>
                <w:sz w:val="28"/>
                <w:szCs w:val="28"/>
              </w:rPr>
            </w:pP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34</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sz w:val="28"/>
                <w:szCs w:val="28"/>
              </w:rPr>
            </w:pP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34</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pacing w:after="0" w:line="240" w:lineRule="auto"/>
              <w:jc w:val="center"/>
              <w:rPr>
                <w:rFonts w:ascii="Times New Roman" w:hAnsi="Times New Roman" w:cs="Times New Roman"/>
                <w:sz w:val="28"/>
                <w:szCs w:val="28"/>
              </w:rPr>
            </w:pP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pacing w:after="0" w:line="240" w:lineRule="auto"/>
              <w:jc w:val="center"/>
              <w:rPr>
                <w:rFonts w:ascii="Times New Roman" w:hAnsi="Times New Roman" w:cs="Times New Roman"/>
                <w:sz w:val="28"/>
                <w:szCs w:val="28"/>
              </w:rPr>
            </w:pP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pacing w:after="0" w:line="240" w:lineRule="auto"/>
              <w:jc w:val="center"/>
              <w:rPr>
                <w:rFonts w:ascii="Times New Roman" w:hAnsi="Times New Roman" w:cs="Times New Roman"/>
                <w:sz w:val="28"/>
                <w:szCs w:val="28"/>
              </w:rPr>
            </w:pP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68</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center"/>
              <w:rPr>
                <w:rFonts w:ascii="Times New Roman" w:hAnsi="Times New Roman" w:cs="Times New Roman"/>
                <w:color w:val="auto"/>
                <w:sz w:val="28"/>
                <w:szCs w:val="28"/>
              </w:rPr>
            </w:pPr>
          </w:p>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272</w:t>
            </w:r>
          </w:p>
          <w:p w:rsidR="005B5BE4" w:rsidRDefault="005B5BE4">
            <w:pPr>
              <w:spacing w:after="0" w:line="240" w:lineRule="auto"/>
              <w:jc w:val="center"/>
            </w:pPr>
            <w:r>
              <w:rPr>
                <w:rFonts w:ascii="Times New Roman" w:hAnsi="Times New Roman" w:cs="Times New Roman"/>
                <w:color w:val="auto"/>
                <w:sz w:val="28"/>
                <w:szCs w:val="28"/>
              </w:rPr>
              <w:t>204</w:t>
            </w:r>
          </w:p>
        </w:tc>
      </w:tr>
      <w:tr w:rsidR="005B5BE4" w:rsidTr="00271DC6">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 Искусство</w:t>
            </w:r>
          </w:p>
        </w:tc>
        <w:tc>
          <w:tcPr>
            <w:tcW w:w="2835"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5.1. Изобразительное искусство</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5.2. Музыка</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p w:rsidR="005B5BE4" w:rsidRDefault="005B5BE4">
            <w:pPr>
              <w:spacing w:after="0" w:line="240" w:lineRule="auto"/>
              <w:jc w:val="center"/>
              <w:rPr>
                <w:rFonts w:ascii="Times New Roman" w:hAnsi="Times New Roman" w:cs="Times New Roman"/>
                <w:sz w:val="28"/>
                <w:szCs w:val="28"/>
              </w:rPr>
            </w:pP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34</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pacing w:after="0" w:line="240" w:lineRule="auto"/>
              <w:jc w:val="center"/>
              <w:rPr>
                <w:rFonts w:ascii="Times New Roman" w:hAnsi="Times New Roman" w:cs="Times New Roman"/>
                <w:sz w:val="28"/>
                <w:szCs w:val="28"/>
              </w:rPr>
            </w:pPr>
          </w:p>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708" w:type="dxa"/>
            <w:tcBorders>
              <w:top w:val="single" w:sz="4" w:space="0" w:color="000000"/>
              <w:left w:val="single" w:sz="4" w:space="0" w:color="000000"/>
              <w:bottom w:val="single" w:sz="4" w:space="0" w:color="000000"/>
            </w:tcBorders>
          </w:tcPr>
          <w:p w:rsidR="005B5BE4" w:rsidRDefault="005B5BE4">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napToGrid w:val="0"/>
              <w:spacing w:after="0" w:line="240" w:lineRule="auto"/>
              <w:jc w:val="center"/>
              <w:rPr>
                <w:rFonts w:ascii="Times New Roman" w:hAnsi="Times New Roman" w:cs="Times New Roman"/>
                <w:sz w:val="28"/>
                <w:szCs w:val="28"/>
              </w:rPr>
            </w:pPr>
          </w:p>
          <w:p w:rsidR="005B5BE4" w:rsidRDefault="005B5BE4">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810" w:type="dxa"/>
            <w:tcBorders>
              <w:top w:val="single" w:sz="4" w:space="0" w:color="000000"/>
              <w:left w:val="single" w:sz="4" w:space="0" w:color="000000"/>
              <w:bottom w:val="single" w:sz="4" w:space="0" w:color="000000"/>
            </w:tcBorders>
          </w:tcPr>
          <w:p w:rsidR="005B5BE4" w:rsidRDefault="005B5BE4">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napToGrid w:val="0"/>
              <w:spacing w:after="0" w:line="240" w:lineRule="auto"/>
              <w:jc w:val="center"/>
              <w:rPr>
                <w:rFonts w:ascii="Times New Roman" w:hAnsi="Times New Roman" w:cs="Times New Roman"/>
                <w:sz w:val="28"/>
                <w:szCs w:val="28"/>
              </w:rPr>
            </w:pPr>
          </w:p>
          <w:p w:rsidR="005B5BE4" w:rsidRDefault="005B5BE4">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709" w:type="dxa"/>
            <w:gridSpan w:val="2"/>
            <w:tcBorders>
              <w:top w:val="single" w:sz="4" w:space="0" w:color="000000"/>
              <w:left w:val="single" w:sz="4" w:space="0" w:color="000000"/>
              <w:bottom w:val="single" w:sz="4" w:space="0" w:color="000000"/>
            </w:tcBorders>
          </w:tcPr>
          <w:p w:rsidR="005B5BE4" w:rsidRDefault="005B5BE4">
            <w:pPr>
              <w:snapToGri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5B5BE4" w:rsidRDefault="005B5BE4">
            <w:pPr>
              <w:snapToGrid w:val="0"/>
              <w:spacing w:after="0" w:line="240" w:lineRule="auto"/>
              <w:jc w:val="center"/>
              <w:rPr>
                <w:rFonts w:ascii="Times New Roman" w:hAnsi="Times New Roman" w:cs="Times New Roman"/>
                <w:sz w:val="28"/>
                <w:szCs w:val="28"/>
              </w:rPr>
            </w:pPr>
          </w:p>
          <w:p w:rsidR="005B5BE4" w:rsidRDefault="005B5BE4">
            <w:pPr>
              <w:snapToGrid w:val="0"/>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center"/>
              <w:rPr>
                <w:rFonts w:ascii="Times New Roman" w:hAnsi="Times New Roman" w:cs="Times New Roman"/>
                <w:color w:val="auto"/>
                <w:sz w:val="28"/>
                <w:szCs w:val="28"/>
              </w:rPr>
            </w:pPr>
          </w:p>
          <w:p w:rsidR="005B5BE4" w:rsidRDefault="005B5BE4">
            <w:pPr>
              <w:spacing w:after="0" w:line="240" w:lineRule="auto"/>
              <w:jc w:val="center"/>
            </w:pPr>
            <w:r>
              <w:rPr>
                <w:rFonts w:ascii="Times New Roman" w:hAnsi="Times New Roman" w:cs="Times New Roman"/>
                <w:color w:val="auto"/>
                <w:sz w:val="28"/>
                <w:szCs w:val="28"/>
              </w:rPr>
              <w:t>34</w:t>
            </w:r>
          </w:p>
        </w:tc>
      </w:tr>
      <w:tr w:rsidR="005B5BE4" w:rsidTr="00271DC6">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 Физическая культура</w:t>
            </w:r>
          </w:p>
        </w:tc>
        <w:tc>
          <w:tcPr>
            <w:tcW w:w="2835"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6.1. Физическая культура</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102</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102</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pPr>
            <w:r>
              <w:rPr>
                <w:rFonts w:ascii="Times New Roman" w:hAnsi="Times New Roman" w:cs="Times New Roman"/>
                <w:color w:val="auto"/>
                <w:sz w:val="28"/>
                <w:szCs w:val="28"/>
              </w:rPr>
              <w:t>510</w:t>
            </w:r>
          </w:p>
        </w:tc>
      </w:tr>
      <w:tr w:rsidR="005B5BE4" w:rsidTr="00271DC6">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 Технологии</w:t>
            </w:r>
          </w:p>
        </w:tc>
        <w:tc>
          <w:tcPr>
            <w:tcW w:w="2835"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 Профильный труд</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204</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204</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238</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272</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272</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pPr>
            <w:r>
              <w:rPr>
                <w:rFonts w:ascii="Times New Roman" w:hAnsi="Times New Roman" w:cs="Times New Roman"/>
                <w:color w:val="auto"/>
                <w:sz w:val="28"/>
                <w:szCs w:val="28"/>
              </w:rPr>
              <w:t>1190</w:t>
            </w:r>
          </w:p>
        </w:tc>
      </w:tr>
      <w:tr w:rsidR="005B5BE4" w:rsidTr="00271DC6">
        <w:tc>
          <w:tcPr>
            <w:tcW w:w="4796"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Итого</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918</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sz w:val="28"/>
                <w:szCs w:val="28"/>
              </w:rPr>
              <w:t>952</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986</w:t>
            </w:r>
          </w:p>
          <w:p w:rsidR="005B5BE4" w:rsidRDefault="005B5BE4">
            <w:pPr>
              <w:spacing w:after="0" w:line="240" w:lineRule="auto"/>
              <w:jc w:val="center"/>
              <w:rPr>
                <w:rFonts w:ascii="Times New Roman" w:hAnsi="Times New Roman" w:cs="Times New Roman"/>
                <w:b/>
                <w:color w:val="auto"/>
                <w:sz w:val="28"/>
                <w:szCs w:val="28"/>
              </w:rPr>
            </w:pP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1020</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1020</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4998</w:t>
            </w:r>
          </w:p>
          <w:p w:rsidR="005B5BE4" w:rsidRDefault="005B5BE4">
            <w:pPr>
              <w:spacing w:after="0" w:line="240" w:lineRule="auto"/>
              <w:jc w:val="center"/>
              <w:rPr>
                <w:rFonts w:ascii="Times New Roman" w:hAnsi="Times New Roman" w:cs="Times New Roman"/>
                <w:b/>
                <w:color w:val="auto"/>
                <w:sz w:val="28"/>
                <w:szCs w:val="28"/>
              </w:rPr>
            </w:pPr>
          </w:p>
        </w:tc>
      </w:tr>
      <w:tr w:rsidR="005B5BE4" w:rsidTr="00271DC6">
        <w:trPr>
          <w:trHeight w:val="584"/>
        </w:trPr>
        <w:tc>
          <w:tcPr>
            <w:tcW w:w="4796"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b/>
                <w:i/>
                <w:iCs/>
                <w:sz w:val="28"/>
                <w:szCs w:val="28"/>
              </w:rPr>
              <w:t>Часть, формируемая участниками образовательных отношений</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68</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sz w:val="28"/>
                <w:szCs w:val="28"/>
              </w:rPr>
              <w:t>68</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68</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68</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68</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pPr>
            <w:r>
              <w:rPr>
                <w:rFonts w:ascii="Times New Roman" w:hAnsi="Times New Roman" w:cs="Times New Roman"/>
                <w:color w:val="auto"/>
                <w:sz w:val="28"/>
                <w:szCs w:val="28"/>
              </w:rPr>
              <w:t>340</w:t>
            </w:r>
          </w:p>
        </w:tc>
      </w:tr>
      <w:tr w:rsidR="005B5BE4" w:rsidTr="00271DC6">
        <w:tc>
          <w:tcPr>
            <w:tcW w:w="4796"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Максимально допустимая годовая нагрузка </w:t>
            </w:r>
            <w:r>
              <w:rPr>
                <w:rFonts w:ascii="Times New Roman" w:hAnsi="Times New Roman" w:cs="Times New Roman"/>
                <w:sz w:val="28"/>
                <w:szCs w:val="28"/>
              </w:rPr>
              <w:t>(при 5-дневной учебной неделе)</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986</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sz w:val="28"/>
                <w:szCs w:val="28"/>
              </w:rPr>
              <w:t>1020</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1088</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1122</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1122</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pPr>
            <w:r>
              <w:rPr>
                <w:rFonts w:ascii="Times New Roman" w:hAnsi="Times New Roman" w:cs="Times New Roman"/>
                <w:b/>
                <w:color w:val="auto"/>
                <w:sz w:val="28"/>
                <w:szCs w:val="28"/>
              </w:rPr>
              <w:t>5338</w:t>
            </w:r>
          </w:p>
        </w:tc>
      </w:tr>
      <w:tr w:rsidR="005B5BE4" w:rsidTr="00271DC6">
        <w:trPr>
          <w:trHeight w:val="557"/>
        </w:trPr>
        <w:tc>
          <w:tcPr>
            <w:tcW w:w="4796" w:type="dxa"/>
            <w:gridSpan w:val="3"/>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Коррекционно-развивающая область (коррекционные занятия)</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204</w:t>
            </w:r>
          </w:p>
        </w:tc>
        <w:tc>
          <w:tcPr>
            <w:tcW w:w="709" w:type="dxa"/>
            <w:tcBorders>
              <w:top w:val="single" w:sz="4" w:space="0" w:color="000000"/>
              <w:left w:val="single" w:sz="4" w:space="0" w:color="000000"/>
              <w:bottom w:val="single" w:sz="4" w:space="0" w:color="000000"/>
            </w:tcBorders>
          </w:tcPr>
          <w:p w:rsidR="005B5BE4" w:rsidRDefault="005B5BE4">
            <w:pPr>
              <w:spacing w:after="0"/>
              <w:jc w:val="center"/>
              <w:rPr>
                <w:rFonts w:ascii="Times New Roman" w:hAnsi="Times New Roman" w:cs="Times New Roman"/>
                <w:b/>
                <w:color w:val="auto"/>
                <w:sz w:val="28"/>
                <w:szCs w:val="28"/>
              </w:rPr>
            </w:pPr>
            <w:r>
              <w:rPr>
                <w:rFonts w:ascii="Times New Roman" w:hAnsi="Times New Roman" w:cs="Times New Roman"/>
                <w:b/>
                <w:sz w:val="28"/>
                <w:szCs w:val="28"/>
              </w:rPr>
              <w:t>204</w:t>
            </w:r>
          </w:p>
        </w:tc>
        <w:tc>
          <w:tcPr>
            <w:tcW w:w="708" w:type="dxa"/>
            <w:tcBorders>
              <w:top w:val="single" w:sz="4" w:space="0" w:color="000000"/>
              <w:left w:val="single" w:sz="4" w:space="0" w:color="000000"/>
              <w:bottom w:val="single" w:sz="4" w:space="0" w:color="000000"/>
            </w:tcBorders>
          </w:tcPr>
          <w:p w:rsidR="005B5BE4" w:rsidRDefault="005B5BE4">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204</w:t>
            </w:r>
          </w:p>
        </w:tc>
        <w:tc>
          <w:tcPr>
            <w:tcW w:w="810" w:type="dxa"/>
            <w:tcBorders>
              <w:top w:val="single" w:sz="4" w:space="0" w:color="000000"/>
              <w:left w:val="single" w:sz="4" w:space="0" w:color="000000"/>
              <w:bottom w:val="single" w:sz="4" w:space="0" w:color="000000"/>
            </w:tcBorders>
          </w:tcPr>
          <w:p w:rsidR="005B5BE4" w:rsidRDefault="005B5BE4">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204</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204</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jc w:val="center"/>
            </w:pPr>
            <w:r>
              <w:rPr>
                <w:rFonts w:ascii="Times New Roman" w:hAnsi="Times New Roman" w:cs="Times New Roman"/>
                <w:b/>
                <w:color w:val="auto"/>
                <w:sz w:val="28"/>
                <w:szCs w:val="28"/>
              </w:rPr>
              <w:t>1020</w:t>
            </w:r>
          </w:p>
        </w:tc>
      </w:tr>
      <w:tr w:rsidR="005B5BE4" w:rsidTr="00271DC6">
        <w:trPr>
          <w:trHeight w:val="406"/>
        </w:trPr>
        <w:tc>
          <w:tcPr>
            <w:tcW w:w="4796" w:type="dxa"/>
            <w:gridSpan w:val="3"/>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Внеурочная деятельность:</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136</w:t>
            </w:r>
          </w:p>
        </w:tc>
        <w:tc>
          <w:tcPr>
            <w:tcW w:w="709" w:type="dxa"/>
            <w:tcBorders>
              <w:top w:val="single" w:sz="4" w:space="0" w:color="000000"/>
              <w:left w:val="single" w:sz="4" w:space="0" w:color="000000"/>
              <w:bottom w:val="single" w:sz="4" w:space="0" w:color="000000"/>
            </w:tcBorders>
          </w:tcPr>
          <w:p w:rsidR="005B5BE4" w:rsidRDefault="005B5BE4">
            <w:pPr>
              <w:spacing w:after="0"/>
              <w:jc w:val="center"/>
              <w:rPr>
                <w:rFonts w:ascii="Times New Roman" w:hAnsi="Times New Roman" w:cs="Times New Roman"/>
                <w:b/>
                <w:color w:val="auto"/>
                <w:sz w:val="28"/>
                <w:szCs w:val="28"/>
              </w:rPr>
            </w:pPr>
            <w:r>
              <w:rPr>
                <w:rFonts w:ascii="Times New Roman" w:hAnsi="Times New Roman" w:cs="Times New Roman"/>
                <w:b/>
                <w:sz w:val="28"/>
                <w:szCs w:val="28"/>
              </w:rPr>
              <w:t>136</w:t>
            </w:r>
          </w:p>
        </w:tc>
        <w:tc>
          <w:tcPr>
            <w:tcW w:w="708" w:type="dxa"/>
            <w:tcBorders>
              <w:top w:val="single" w:sz="4" w:space="0" w:color="000000"/>
              <w:left w:val="single" w:sz="4" w:space="0" w:color="000000"/>
              <w:bottom w:val="single" w:sz="4" w:space="0" w:color="000000"/>
            </w:tcBorders>
          </w:tcPr>
          <w:p w:rsidR="005B5BE4" w:rsidRDefault="005B5BE4">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136</w:t>
            </w:r>
          </w:p>
        </w:tc>
        <w:tc>
          <w:tcPr>
            <w:tcW w:w="810" w:type="dxa"/>
            <w:tcBorders>
              <w:top w:val="single" w:sz="4" w:space="0" w:color="000000"/>
              <w:left w:val="single" w:sz="4" w:space="0" w:color="000000"/>
              <w:bottom w:val="single" w:sz="4" w:space="0" w:color="000000"/>
            </w:tcBorders>
          </w:tcPr>
          <w:p w:rsidR="005B5BE4" w:rsidRDefault="005B5BE4">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136</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jc w:val="center"/>
              <w:rPr>
                <w:rFonts w:ascii="Times New Roman" w:hAnsi="Times New Roman" w:cs="Times New Roman"/>
                <w:b/>
                <w:color w:val="auto"/>
                <w:sz w:val="28"/>
                <w:szCs w:val="28"/>
              </w:rPr>
            </w:pPr>
            <w:r>
              <w:rPr>
                <w:rFonts w:ascii="Times New Roman" w:hAnsi="Times New Roman" w:cs="Times New Roman"/>
                <w:b/>
                <w:color w:val="auto"/>
                <w:sz w:val="28"/>
                <w:szCs w:val="28"/>
              </w:rPr>
              <w:t>136</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jc w:val="center"/>
            </w:pPr>
            <w:r>
              <w:rPr>
                <w:rFonts w:ascii="Times New Roman" w:hAnsi="Times New Roman" w:cs="Times New Roman"/>
                <w:b/>
                <w:color w:val="auto"/>
                <w:sz w:val="28"/>
                <w:szCs w:val="28"/>
              </w:rPr>
              <w:t>680</w:t>
            </w:r>
          </w:p>
        </w:tc>
      </w:tr>
      <w:tr w:rsidR="005B5BE4" w:rsidTr="00271DC6">
        <w:tc>
          <w:tcPr>
            <w:tcW w:w="4796"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Всего к финансированию</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1326</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sz w:val="28"/>
                <w:szCs w:val="28"/>
              </w:rPr>
              <w:t>1360</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1428</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1462</w:t>
            </w:r>
          </w:p>
        </w:tc>
        <w:tc>
          <w:tcPr>
            <w:tcW w:w="709" w:type="dxa"/>
            <w:gridSpan w:val="2"/>
            <w:tcBorders>
              <w:top w:val="single" w:sz="4" w:space="0" w:color="000000"/>
              <w:left w:val="single" w:sz="4" w:space="0" w:color="000000"/>
              <w:bottom w:val="single" w:sz="4" w:space="0" w:color="000000"/>
            </w:tcBorders>
          </w:tcPr>
          <w:p w:rsidR="005B5BE4" w:rsidRDefault="005B5BE4">
            <w:pPr>
              <w:spacing w:after="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1462</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pPr>
            <w:r>
              <w:rPr>
                <w:rFonts w:ascii="Times New Roman" w:hAnsi="Times New Roman" w:cs="Times New Roman"/>
                <w:b/>
                <w:color w:val="auto"/>
                <w:sz w:val="28"/>
                <w:szCs w:val="28"/>
              </w:rPr>
              <w:t>7038</w:t>
            </w:r>
          </w:p>
        </w:tc>
      </w:tr>
    </w:tbl>
    <w:p w:rsidR="005B5BE4" w:rsidRDefault="005B5BE4">
      <w:pPr>
        <w:pStyle w:val="aff"/>
        <w:pageBreakBefore/>
        <w:spacing w:line="240" w:lineRule="auto"/>
        <w:ind w:firstLine="0"/>
        <w:rPr>
          <w:rFonts w:ascii="Times New Roman" w:hAnsi="Times New Roman" w:cs="Times New Roman"/>
          <w:b/>
          <w:color w:val="auto"/>
          <w:sz w:val="24"/>
          <w:szCs w:val="24"/>
        </w:rPr>
      </w:pPr>
    </w:p>
    <w:p w:rsidR="005B5BE4" w:rsidRDefault="005B5BE4">
      <w:pPr>
        <w:pStyle w:val="aff"/>
        <w:spacing w:line="240" w:lineRule="auto"/>
        <w:ind w:firstLine="0"/>
        <w:rPr>
          <w:rFonts w:ascii="Times New Roman" w:hAnsi="Times New Roman" w:cs="Times New Roman"/>
          <w:b/>
          <w:color w:val="auto"/>
          <w:sz w:val="24"/>
          <w:szCs w:val="24"/>
        </w:rPr>
      </w:pPr>
    </w:p>
    <w:tbl>
      <w:tblPr>
        <w:tblW w:w="9676" w:type="dxa"/>
        <w:tblInd w:w="-111" w:type="dxa"/>
        <w:tblLayout w:type="fixed"/>
        <w:tblLook w:val="0000" w:firstRow="0" w:lastRow="0" w:firstColumn="0" w:lastColumn="0" w:noHBand="0" w:noVBand="0"/>
      </w:tblPr>
      <w:tblGrid>
        <w:gridCol w:w="1951"/>
        <w:gridCol w:w="152"/>
        <w:gridCol w:w="2977"/>
        <w:gridCol w:w="708"/>
        <w:gridCol w:w="668"/>
        <w:gridCol w:w="709"/>
        <w:gridCol w:w="810"/>
        <w:gridCol w:w="567"/>
        <w:gridCol w:w="1134"/>
      </w:tblGrid>
      <w:tr w:rsidR="005B5BE4" w:rsidTr="00100104">
        <w:tc>
          <w:tcPr>
            <w:tcW w:w="9676" w:type="dxa"/>
            <w:gridSpan w:val="9"/>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b/>
                <w:color w:val="auto"/>
                <w:sz w:val="28"/>
                <w:szCs w:val="28"/>
                <w:lang w:val="en-US"/>
              </w:rPr>
            </w:pPr>
            <w:r>
              <w:rPr>
                <w:rFonts w:ascii="Times New Roman" w:hAnsi="Times New Roman" w:cs="Times New Roman"/>
                <w:b/>
                <w:sz w:val="28"/>
                <w:szCs w:val="28"/>
              </w:rPr>
              <w:t>Примерный недельный учебный план образования</w:t>
            </w:r>
            <w:r>
              <w:rPr>
                <w:rFonts w:ascii="Times New Roman" w:hAnsi="Times New Roman" w:cs="Times New Roman"/>
                <w:b/>
                <w:sz w:val="28"/>
                <w:szCs w:val="28"/>
              </w:rPr>
              <w:br/>
              <w:t xml:space="preserve">обучающихся с умственной отсталостью </w:t>
            </w:r>
            <w:r>
              <w:rPr>
                <w:rFonts w:ascii="Times New Roman" w:hAnsi="Times New Roman" w:cs="Times New Roman"/>
                <w:b/>
                <w:color w:val="auto"/>
                <w:sz w:val="28"/>
                <w:szCs w:val="28"/>
              </w:rPr>
              <w:t>(интеллектуальными нарушениями</w:t>
            </w:r>
            <w:r>
              <w:rPr>
                <w:rFonts w:ascii="Times New Roman" w:hAnsi="Times New Roman" w:cs="Times New Roman"/>
                <w:color w:val="auto"/>
                <w:sz w:val="28"/>
                <w:szCs w:val="28"/>
              </w:rPr>
              <w:t>):</w:t>
            </w:r>
          </w:p>
          <w:p w:rsidR="005B5BE4" w:rsidRDefault="005B5BE4">
            <w:pPr>
              <w:spacing w:after="0" w:line="240" w:lineRule="auto"/>
              <w:jc w:val="center"/>
            </w:pPr>
            <w:r>
              <w:rPr>
                <w:rFonts w:ascii="Times New Roman" w:hAnsi="Times New Roman" w:cs="Times New Roman"/>
                <w:b/>
                <w:color w:val="auto"/>
                <w:sz w:val="28"/>
                <w:szCs w:val="28"/>
                <w:lang w:val="en-US"/>
              </w:rPr>
              <w:t>V</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IX</w:t>
            </w:r>
            <w:r>
              <w:rPr>
                <w:rFonts w:ascii="Times New Roman" w:hAnsi="Times New Roman" w:cs="Times New Roman"/>
                <w:color w:val="auto"/>
                <w:sz w:val="28"/>
                <w:szCs w:val="28"/>
              </w:rPr>
              <w:t xml:space="preserve"> </w:t>
            </w:r>
            <w:r>
              <w:rPr>
                <w:rFonts w:ascii="Times New Roman" w:hAnsi="Times New Roman" w:cs="Times New Roman"/>
                <w:b/>
                <w:sz w:val="28"/>
                <w:szCs w:val="28"/>
              </w:rPr>
              <w:t>классы</w:t>
            </w:r>
          </w:p>
        </w:tc>
      </w:tr>
      <w:tr w:rsidR="005B5BE4" w:rsidTr="00100104">
        <w:tc>
          <w:tcPr>
            <w:tcW w:w="1951" w:type="dxa"/>
            <w:vMerge w:val="restart"/>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Предметные области</w:t>
            </w:r>
          </w:p>
        </w:tc>
        <w:tc>
          <w:tcPr>
            <w:tcW w:w="3129" w:type="dxa"/>
            <w:gridSpan w:val="2"/>
            <w:vMerge w:val="restart"/>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Классы </w:t>
            </w:r>
          </w:p>
          <w:p w:rsidR="005B5BE4" w:rsidRDefault="005B5BE4">
            <w:pPr>
              <w:spacing w:after="0" w:line="240" w:lineRule="auto"/>
              <w:jc w:val="both"/>
              <w:rPr>
                <w:rFonts w:ascii="Times New Roman" w:hAnsi="Times New Roman" w:cs="Times New Roman"/>
                <w:b/>
                <w:sz w:val="28"/>
                <w:szCs w:val="28"/>
              </w:rPr>
            </w:pPr>
          </w:p>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Учебные предметы</w:t>
            </w:r>
          </w:p>
        </w:tc>
        <w:tc>
          <w:tcPr>
            <w:tcW w:w="4596" w:type="dxa"/>
            <w:gridSpan w:val="6"/>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Количество часов в неделю</w:t>
            </w:r>
          </w:p>
        </w:tc>
      </w:tr>
      <w:tr w:rsidR="005B5BE4" w:rsidTr="00100104">
        <w:tc>
          <w:tcPr>
            <w:tcW w:w="1951" w:type="dxa"/>
            <w:vMerge/>
            <w:tcBorders>
              <w:top w:val="single" w:sz="4" w:space="0" w:color="000000"/>
              <w:left w:val="single" w:sz="4" w:space="0" w:color="000000"/>
              <w:bottom w:val="single" w:sz="4" w:space="0" w:color="000000"/>
            </w:tcBorders>
          </w:tcPr>
          <w:p w:rsidR="005B5BE4" w:rsidRDefault="005B5BE4">
            <w:pPr>
              <w:snapToGrid w:val="0"/>
              <w:spacing w:after="0" w:line="240" w:lineRule="auto"/>
              <w:jc w:val="both"/>
              <w:rPr>
                <w:rFonts w:ascii="Times New Roman" w:hAnsi="Times New Roman" w:cs="Times New Roman"/>
                <w:b/>
                <w:sz w:val="28"/>
                <w:szCs w:val="28"/>
              </w:rPr>
            </w:pPr>
          </w:p>
        </w:tc>
        <w:tc>
          <w:tcPr>
            <w:tcW w:w="3129" w:type="dxa"/>
            <w:gridSpan w:val="2"/>
            <w:vMerge/>
            <w:tcBorders>
              <w:top w:val="single" w:sz="4" w:space="0" w:color="000000"/>
              <w:left w:val="single" w:sz="4" w:space="0" w:color="000000"/>
              <w:bottom w:val="single" w:sz="4" w:space="0" w:color="000000"/>
            </w:tcBorders>
          </w:tcPr>
          <w:p w:rsidR="005B5BE4" w:rsidRDefault="005B5BE4">
            <w:pPr>
              <w:snapToGrid w:val="0"/>
              <w:spacing w:after="0" w:line="240" w:lineRule="auto"/>
              <w:jc w:val="both"/>
              <w:rPr>
                <w:rFonts w:ascii="Times New Roman" w:hAnsi="Times New Roman" w:cs="Times New Roman"/>
                <w:b/>
                <w:sz w:val="28"/>
                <w:szCs w:val="28"/>
              </w:rPr>
            </w:pP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w:t>
            </w:r>
          </w:p>
        </w:tc>
        <w:tc>
          <w:tcPr>
            <w:tcW w:w="66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VI</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VII</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VIII</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US"/>
              </w:rPr>
              <w:t>IX</w:t>
            </w:r>
          </w:p>
        </w:tc>
        <w:tc>
          <w:tcPr>
            <w:tcW w:w="1134"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 xml:space="preserve">Всего </w:t>
            </w:r>
          </w:p>
        </w:tc>
      </w:tr>
      <w:tr w:rsidR="005B5BE4" w:rsidTr="00100104">
        <w:tc>
          <w:tcPr>
            <w:tcW w:w="9676" w:type="dxa"/>
            <w:gridSpan w:val="9"/>
            <w:tcBorders>
              <w:top w:val="single" w:sz="4" w:space="0" w:color="000000"/>
              <w:left w:val="single" w:sz="4" w:space="0" w:color="000000"/>
              <w:bottom w:val="single" w:sz="4" w:space="0" w:color="000000"/>
              <w:right w:val="single" w:sz="4" w:space="0" w:color="000000"/>
            </w:tcBorders>
          </w:tcPr>
          <w:p w:rsidR="005B5BE4" w:rsidRDefault="005B5BE4">
            <w:pPr>
              <w:jc w:val="both"/>
            </w:pPr>
            <w:r>
              <w:rPr>
                <w:rFonts w:ascii="Times New Roman" w:hAnsi="Times New Roman" w:cs="Times New Roman"/>
                <w:b/>
                <w:i/>
                <w:sz w:val="28"/>
                <w:szCs w:val="28"/>
              </w:rPr>
              <w:t>Обязательная часть</w:t>
            </w:r>
          </w:p>
        </w:tc>
      </w:tr>
      <w:tr w:rsidR="005B5BE4" w:rsidTr="00100104">
        <w:tc>
          <w:tcPr>
            <w:tcW w:w="210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1. Язык и речевая практика</w:t>
            </w:r>
          </w:p>
        </w:tc>
        <w:tc>
          <w:tcPr>
            <w:tcW w:w="297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1.1.Русский язык</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1.2.Чтение</w:t>
            </w:r>
          </w:p>
          <w:p w:rsidR="005B5BE4" w:rsidRDefault="0010010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(Ли</w:t>
            </w:r>
            <w:r w:rsidR="005B5BE4">
              <w:rPr>
                <w:rFonts w:ascii="Times New Roman" w:hAnsi="Times New Roman" w:cs="Times New Roman"/>
                <w:color w:val="auto"/>
                <w:sz w:val="28"/>
                <w:szCs w:val="28"/>
              </w:rPr>
              <w:t>тературное чтение)</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c>
          <w:tcPr>
            <w:tcW w:w="66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p w:rsidR="005B5BE4" w:rsidRDefault="005B5BE4">
            <w:pPr>
              <w:spacing w:after="0" w:line="240" w:lineRule="auto"/>
              <w:jc w:val="both"/>
              <w:rPr>
                <w:rFonts w:ascii="Times New Roman" w:hAnsi="Times New Roman" w:cs="Times New Roman"/>
                <w:color w:val="auto"/>
                <w:sz w:val="28"/>
                <w:szCs w:val="28"/>
              </w:rPr>
            </w:pP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4 </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color w:val="auto"/>
                <w:sz w:val="28"/>
                <w:szCs w:val="28"/>
              </w:rPr>
              <w:t>4</w:t>
            </w:r>
          </w:p>
        </w:tc>
        <w:tc>
          <w:tcPr>
            <w:tcW w:w="1134"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p>
          <w:p w:rsidR="005B5BE4" w:rsidRDefault="005B5BE4">
            <w:pPr>
              <w:spacing w:after="0" w:line="240" w:lineRule="auto"/>
              <w:jc w:val="both"/>
            </w:pPr>
            <w:r>
              <w:rPr>
                <w:rFonts w:ascii="Times New Roman" w:hAnsi="Times New Roman" w:cs="Times New Roman"/>
                <w:sz w:val="28"/>
                <w:szCs w:val="28"/>
              </w:rPr>
              <w:t>20</w:t>
            </w:r>
          </w:p>
        </w:tc>
      </w:tr>
      <w:tr w:rsidR="005B5BE4" w:rsidTr="00100104">
        <w:tc>
          <w:tcPr>
            <w:tcW w:w="210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2. Математика</w:t>
            </w:r>
          </w:p>
        </w:tc>
        <w:tc>
          <w:tcPr>
            <w:tcW w:w="297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2.1.Математика</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2.2. Информатика</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c>
          <w:tcPr>
            <w:tcW w:w="66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17</w:t>
            </w:r>
          </w:p>
          <w:p w:rsidR="005B5BE4" w:rsidRDefault="005B5BE4">
            <w:pPr>
              <w:spacing w:after="0" w:line="240" w:lineRule="auto"/>
              <w:jc w:val="both"/>
            </w:pPr>
            <w:r>
              <w:rPr>
                <w:rFonts w:ascii="Times New Roman" w:hAnsi="Times New Roman" w:cs="Times New Roman"/>
                <w:color w:val="auto"/>
                <w:sz w:val="28"/>
                <w:szCs w:val="28"/>
              </w:rPr>
              <w:t>3</w:t>
            </w:r>
          </w:p>
        </w:tc>
      </w:tr>
      <w:tr w:rsidR="005B5BE4" w:rsidTr="00100104">
        <w:tc>
          <w:tcPr>
            <w:tcW w:w="210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3. Естествознание</w:t>
            </w:r>
          </w:p>
        </w:tc>
        <w:tc>
          <w:tcPr>
            <w:tcW w:w="297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3.1.Природоведение</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3.2.Биология</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3.3. География</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66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 </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color w:val="auto"/>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p>
          <w:p w:rsidR="005B5BE4" w:rsidRDefault="005B5BE4">
            <w:pPr>
              <w:spacing w:after="0" w:line="240" w:lineRule="auto"/>
              <w:jc w:val="both"/>
            </w:pPr>
            <w:r>
              <w:rPr>
                <w:rFonts w:ascii="Times New Roman" w:hAnsi="Times New Roman" w:cs="Times New Roman"/>
                <w:sz w:val="28"/>
                <w:szCs w:val="28"/>
              </w:rPr>
              <w:t>8</w:t>
            </w:r>
          </w:p>
        </w:tc>
      </w:tr>
      <w:tr w:rsidR="005B5BE4" w:rsidTr="00100104">
        <w:trPr>
          <w:trHeight w:val="1068"/>
        </w:trPr>
        <w:tc>
          <w:tcPr>
            <w:tcW w:w="210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4. Человек и общество</w:t>
            </w:r>
          </w:p>
        </w:tc>
        <w:tc>
          <w:tcPr>
            <w:tcW w:w="297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4.1. Мир истории</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4.2. Основы социальной жизни</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4.3. История отечества</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66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2</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pacing w:after="0" w:line="240" w:lineRule="auto"/>
              <w:jc w:val="both"/>
              <w:rPr>
                <w:rStyle w:val="a9"/>
                <w:rFonts w:ascii="Times New Roman" w:hAnsi="Times New Roman"/>
                <w:i w:val="0"/>
                <w:iCs/>
                <w:color w:val="auto"/>
                <w:sz w:val="28"/>
                <w:szCs w:val="28"/>
              </w:rPr>
            </w:pPr>
            <w:r>
              <w:rPr>
                <w:rFonts w:ascii="Times New Roman" w:hAnsi="Times New Roman" w:cs="Times New Roman"/>
                <w:color w:val="auto"/>
                <w:sz w:val="28"/>
                <w:szCs w:val="28"/>
              </w:rPr>
              <w:t>2</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i w:val="0"/>
                <w:iCs/>
                <w:color w:val="auto"/>
                <w:sz w:val="28"/>
                <w:szCs w:val="28"/>
              </w:rPr>
            </w:pPr>
            <w:r>
              <w:rPr>
                <w:rStyle w:val="a9"/>
                <w:rFonts w:ascii="Times New Roman" w:hAnsi="Times New Roman"/>
                <w:i w:val="0"/>
                <w:iCs/>
                <w:color w:val="auto"/>
                <w:sz w:val="28"/>
                <w:szCs w:val="28"/>
              </w:rPr>
              <w:t>-</w:t>
            </w:r>
          </w:p>
          <w:p w:rsidR="005B5BE4" w:rsidRDefault="005B5BE4">
            <w:pPr>
              <w:spacing w:after="0" w:line="240" w:lineRule="auto"/>
              <w:jc w:val="both"/>
            </w:pPr>
            <w:r>
              <w:rPr>
                <w:rStyle w:val="a9"/>
                <w:rFonts w:ascii="Times New Roman" w:hAnsi="Times New Roman"/>
                <w:i w:val="0"/>
                <w:iCs/>
                <w:color w:val="auto"/>
                <w:sz w:val="28"/>
                <w:szCs w:val="28"/>
              </w:rPr>
              <w:t>2</w:t>
            </w:r>
          </w:p>
          <w:p w:rsidR="005B5BE4" w:rsidRDefault="005B5BE4">
            <w:pPr>
              <w:spacing w:after="0" w:line="240" w:lineRule="auto"/>
              <w:jc w:val="both"/>
            </w:pPr>
          </w:p>
          <w:p w:rsidR="005B5BE4" w:rsidRDefault="005B5BE4">
            <w:pPr>
              <w:spacing w:after="0" w:line="240" w:lineRule="auto"/>
              <w:jc w:val="both"/>
              <w:rPr>
                <w:rFonts w:ascii="Times New Roman" w:hAnsi="Times New Roman" w:cs="Times New Roman"/>
                <w:sz w:val="28"/>
                <w:szCs w:val="28"/>
              </w:rPr>
            </w:pPr>
            <w:r>
              <w:rPr>
                <w:rStyle w:val="a9"/>
                <w:rFonts w:ascii="Times New Roman" w:hAnsi="Times New Roman"/>
                <w:i w:val="0"/>
                <w:iCs/>
                <w:color w:val="auto"/>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p>
          <w:p w:rsidR="005B5BE4" w:rsidRDefault="005B5BE4">
            <w:pPr>
              <w:spacing w:after="0" w:line="240" w:lineRule="auto"/>
              <w:jc w:val="both"/>
              <w:rPr>
                <w:rFonts w:ascii="Times New Roman" w:hAnsi="Times New Roman" w:cs="Times New Roman"/>
                <w:sz w:val="28"/>
                <w:szCs w:val="28"/>
              </w:rPr>
            </w:pPr>
          </w:p>
          <w:p w:rsidR="005B5BE4" w:rsidRDefault="005B5BE4">
            <w:pPr>
              <w:spacing w:after="0" w:line="240" w:lineRule="auto"/>
              <w:jc w:val="both"/>
            </w:pPr>
            <w:r>
              <w:rPr>
                <w:rFonts w:ascii="Times New Roman" w:hAnsi="Times New Roman" w:cs="Times New Roman"/>
                <w:sz w:val="28"/>
                <w:szCs w:val="28"/>
              </w:rPr>
              <w:t>6</w:t>
            </w:r>
          </w:p>
        </w:tc>
      </w:tr>
      <w:tr w:rsidR="005B5BE4" w:rsidTr="00100104">
        <w:tc>
          <w:tcPr>
            <w:tcW w:w="210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 Искусство</w:t>
            </w:r>
          </w:p>
          <w:p w:rsidR="005B5BE4" w:rsidRDefault="005B5BE4">
            <w:pPr>
              <w:spacing w:after="0" w:line="240" w:lineRule="auto"/>
              <w:jc w:val="both"/>
              <w:rPr>
                <w:rFonts w:ascii="Times New Roman" w:hAnsi="Times New Roman" w:cs="Times New Roman"/>
                <w:sz w:val="28"/>
                <w:szCs w:val="28"/>
              </w:rPr>
            </w:pPr>
          </w:p>
        </w:tc>
        <w:tc>
          <w:tcPr>
            <w:tcW w:w="297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5.1. Изобразительное искусство</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5.2. Музыка</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 </w:t>
            </w:r>
          </w:p>
        </w:tc>
        <w:tc>
          <w:tcPr>
            <w:tcW w:w="66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w:t>
            </w:r>
          </w:p>
          <w:p w:rsidR="005B5BE4" w:rsidRDefault="005B5BE4">
            <w:pPr>
              <w:spacing w:after="0" w:line="240" w:lineRule="auto"/>
              <w:jc w:val="both"/>
              <w:rPr>
                <w:rFonts w:ascii="Times New Roman" w:hAnsi="Times New Roman" w:cs="Times New Roman"/>
                <w:color w:val="auto"/>
                <w:sz w:val="28"/>
                <w:szCs w:val="28"/>
              </w:rPr>
            </w:pPr>
          </w:p>
          <w:p w:rsidR="005B5BE4" w:rsidRDefault="005B5BE4">
            <w:pPr>
              <w:snapToGrid w:val="0"/>
              <w:spacing w:after="0" w:line="240" w:lineRule="auto"/>
              <w:jc w:val="both"/>
              <w:rPr>
                <w:rFonts w:ascii="Times New Roman" w:hAnsi="Times New Roman" w:cs="Times New Roman"/>
                <w:sz w:val="28"/>
                <w:szCs w:val="28"/>
              </w:rPr>
            </w:pPr>
            <w:r>
              <w:rPr>
                <w:rFonts w:ascii="Times New Roman" w:hAnsi="Times New Roman" w:cs="Times New Roman"/>
                <w:color w:val="auto"/>
                <w:sz w:val="28"/>
                <w:szCs w:val="28"/>
              </w:rPr>
              <w:t>-</w:t>
            </w:r>
          </w:p>
        </w:tc>
        <w:tc>
          <w:tcPr>
            <w:tcW w:w="1134"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p>
          <w:p w:rsidR="005B5BE4" w:rsidRDefault="005B5BE4">
            <w:pPr>
              <w:spacing w:after="0" w:line="240" w:lineRule="auto"/>
              <w:jc w:val="both"/>
            </w:pPr>
            <w:r>
              <w:rPr>
                <w:rFonts w:ascii="Times New Roman" w:hAnsi="Times New Roman" w:cs="Times New Roman"/>
                <w:color w:val="auto"/>
                <w:sz w:val="28"/>
                <w:szCs w:val="28"/>
              </w:rPr>
              <w:t>1</w:t>
            </w:r>
          </w:p>
        </w:tc>
      </w:tr>
      <w:tr w:rsidR="005B5BE4" w:rsidTr="00100104">
        <w:tc>
          <w:tcPr>
            <w:tcW w:w="210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6. Физическая культура</w:t>
            </w:r>
          </w:p>
        </w:tc>
        <w:tc>
          <w:tcPr>
            <w:tcW w:w="297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6.1. Физическая культура</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tc>
        <w:tc>
          <w:tcPr>
            <w:tcW w:w="66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color w:val="auto"/>
                <w:sz w:val="28"/>
                <w:szCs w:val="28"/>
              </w:rPr>
              <w:t>3</w:t>
            </w:r>
          </w:p>
        </w:tc>
        <w:tc>
          <w:tcPr>
            <w:tcW w:w="1134"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15</w:t>
            </w:r>
          </w:p>
        </w:tc>
      </w:tr>
      <w:tr w:rsidR="005B5BE4" w:rsidTr="00100104">
        <w:tc>
          <w:tcPr>
            <w:tcW w:w="2103"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7. Технологии</w:t>
            </w:r>
          </w:p>
        </w:tc>
        <w:tc>
          <w:tcPr>
            <w:tcW w:w="297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7.1. Профильный труд</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w:t>
            </w:r>
          </w:p>
        </w:tc>
        <w:tc>
          <w:tcPr>
            <w:tcW w:w="66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7</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8</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color w:val="auto"/>
                <w:sz w:val="28"/>
                <w:szCs w:val="28"/>
              </w:rPr>
              <w:t>8</w:t>
            </w:r>
          </w:p>
        </w:tc>
        <w:tc>
          <w:tcPr>
            <w:tcW w:w="1134"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35</w:t>
            </w:r>
          </w:p>
        </w:tc>
      </w:tr>
      <w:tr w:rsidR="005B5BE4" w:rsidTr="00100104">
        <w:tc>
          <w:tcPr>
            <w:tcW w:w="508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Итого</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27</w:t>
            </w:r>
          </w:p>
        </w:tc>
        <w:tc>
          <w:tcPr>
            <w:tcW w:w="66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28</w:t>
            </w:r>
          </w:p>
        </w:tc>
        <w:tc>
          <w:tcPr>
            <w:tcW w:w="709" w:type="dxa"/>
            <w:tcBorders>
              <w:top w:val="single" w:sz="4" w:space="0" w:color="000000"/>
              <w:left w:val="single" w:sz="4" w:space="0" w:color="000000"/>
              <w:bottom w:val="single" w:sz="4" w:space="0" w:color="000000"/>
            </w:tcBorders>
          </w:tcPr>
          <w:p w:rsidR="005B5BE4" w:rsidRDefault="009306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30</w:t>
            </w:r>
          </w:p>
        </w:tc>
        <w:tc>
          <w:tcPr>
            <w:tcW w:w="810" w:type="dxa"/>
            <w:tcBorders>
              <w:top w:val="single" w:sz="4" w:space="0" w:color="000000"/>
              <w:left w:val="single" w:sz="4" w:space="0" w:color="000000"/>
              <w:bottom w:val="single" w:sz="4" w:space="0" w:color="000000"/>
            </w:tcBorders>
          </w:tcPr>
          <w:p w:rsidR="005B5BE4" w:rsidRDefault="005B5BE4" w:rsidP="009306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w:t>
            </w:r>
            <w:r w:rsidR="009306E4">
              <w:rPr>
                <w:rFonts w:ascii="Times New Roman" w:hAnsi="Times New Roman" w:cs="Times New Roman"/>
                <w:b/>
                <w:sz w:val="28"/>
                <w:szCs w:val="28"/>
              </w:rPr>
              <w:t>1</w:t>
            </w:r>
          </w:p>
        </w:tc>
        <w:tc>
          <w:tcPr>
            <w:tcW w:w="567" w:type="dxa"/>
            <w:tcBorders>
              <w:top w:val="single" w:sz="4" w:space="0" w:color="000000"/>
              <w:left w:val="single" w:sz="4" w:space="0" w:color="000000"/>
              <w:bottom w:val="single" w:sz="4" w:space="0" w:color="000000"/>
            </w:tcBorders>
          </w:tcPr>
          <w:p w:rsidR="005B5BE4" w:rsidRDefault="005B5BE4" w:rsidP="009306E4">
            <w:pPr>
              <w:spacing w:after="0" w:line="240" w:lineRule="auto"/>
              <w:jc w:val="both"/>
              <w:rPr>
                <w:rFonts w:ascii="Times New Roman" w:hAnsi="Times New Roman" w:cs="Times New Roman"/>
                <w:b/>
                <w:color w:val="auto"/>
                <w:sz w:val="28"/>
                <w:szCs w:val="28"/>
              </w:rPr>
            </w:pPr>
            <w:r>
              <w:rPr>
                <w:rFonts w:ascii="Times New Roman" w:hAnsi="Times New Roman" w:cs="Times New Roman"/>
                <w:b/>
                <w:sz w:val="28"/>
                <w:szCs w:val="28"/>
              </w:rPr>
              <w:t>3</w:t>
            </w:r>
            <w:r w:rsidR="009306E4">
              <w:rPr>
                <w:rFonts w:ascii="Times New Roman" w:hAnsi="Times New Roman" w:cs="Times New Roman"/>
                <w:b/>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147</w:t>
            </w:r>
          </w:p>
        </w:tc>
      </w:tr>
      <w:tr w:rsidR="005B5BE4" w:rsidTr="00100104">
        <w:tc>
          <w:tcPr>
            <w:tcW w:w="508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b/>
                <w:i w:val="0"/>
                <w:iCs/>
                <w:sz w:val="28"/>
                <w:szCs w:val="28"/>
              </w:rPr>
            </w:pPr>
            <w:r>
              <w:rPr>
                <w:rFonts w:ascii="Times New Roman" w:hAnsi="Times New Roman" w:cs="Times New Roman"/>
                <w:b/>
                <w:i/>
                <w:iCs/>
                <w:sz w:val="28"/>
                <w:szCs w:val="28"/>
              </w:rPr>
              <w:t>Часть, формируемая участниками образовательных отношений</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b/>
                <w:i w:val="0"/>
                <w:iCs/>
                <w:sz w:val="28"/>
                <w:szCs w:val="28"/>
              </w:rPr>
            </w:pPr>
            <w:r>
              <w:rPr>
                <w:rStyle w:val="a9"/>
                <w:rFonts w:ascii="Times New Roman" w:hAnsi="Times New Roman"/>
                <w:b/>
                <w:i w:val="0"/>
                <w:iCs/>
                <w:sz w:val="28"/>
                <w:szCs w:val="28"/>
              </w:rPr>
              <w:t>2</w:t>
            </w:r>
          </w:p>
        </w:tc>
        <w:tc>
          <w:tcPr>
            <w:tcW w:w="66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Style w:val="a9"/>
                <w:rFonts w:ascii="Times New Roman" w:hAnsi="Times New Roman"/>
                <w:b/>
                <w:i w:val="0"/>
                <w:iCs/>
                <w:sz w:val="28"/>
                <w:szCs w:val="28"/>
              </w:rPr>
              <w:t>2</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10</w:t>
            </w:r>
          </w:p>
        </w:tc>
      </w:tr>
      <w:tr w:rsidR="005B5BE4" w:rsidTr="00100104">
        <w:tc>
          <w:tcPr>
            <w:tcW w:w="508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Максимально допустимая недельная нагрузка </w:t>
            </w:r>
            <w:r>
              <w:rPr>
                <w:rFonts w:ascii="Times New Roman" w:hAnsi="Times New Roman" w:cs="Times New Roman"/>
                <w:sz w:val="28"/>
                <w:szCs w:val="28"/>
              </w:rPr>
              <w:t>(при 5-дневной учебной неделе)</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29</w:t>
            </w:r>
          </w:p>
        </w:tc>
        <w:tc>
          <w:tcPr>
            <w:tcW w:w="66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30</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32</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33</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sz w:val="28"/>
                <w:szCs w:val="28"/>
              </w:rPr>
              <w:t>33</w:t>
            </w:r>
          </w:p>
        </w:tc>
        <w:tc>
          <w:tcPr>
            <w:tcW w:w="1134"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157</w:t>
            </w:r>
          </w:p>
        </w:tc>
      </w:tr>
      <w:tr w:rsidR="005B5BE4" w:rsidTr="00100104">
        <w:tc>
          <w:tcPr>
            <w:tcW w:w="508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Коррекционно-развивающая область (коррекционные занятия)</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w:t>
            </w:r>
          </w:p>
        </w:tc>
        <w:tc>
          <w:tcPr>
            <w:tcW w:w="668"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6</w:t>
            </w:r>
          </w:p>
        </w:tc>
        <w:tc>
          <w:tcPr>
            <w:tcW w:w="709"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6</w:t>
            </w:r>
          </w:p>
        </w:tc>
        <w:tc>
          <w:tcPr>
            <w:tcW w:w="81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6</w:t>
            </w:r>
          </w:p>
        </w:tc>
        <w:tc>
          <w:tcPr>
            <w:tcW w:w="567"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sz w:val="28"/>
                <w:szCs w:val="28"/>
              </w:rPr>
              <w:t>6</w:t>
            </w:r>
          </w:p>
        </w:tc>
        <w:tc>
          <w:tcPr>
            <w:tcW w:w="1134"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30</w:t>
            </w:r>
          </w:p>
        </w:tc>
      </w:tr>
      <w:tr w:rsidR="005B5BE4" w:rsidTr="00100104">
        <w:trPr>
          <w:trHeight w:val="416"/>
        </w:trPr>
        <w:tc>
          <w:tcPr>
            <w:tcW w:w="508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Внеурочная деятельность:</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w:t>
            </w:r>
          </w:p>
        </w:tc>
        <w:tc>
          <w:tcPr>
            <w:tcW w:w="668"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4</w:t>
            </w:r>
          </w:p>
        </w:tc>
        <w:tc>
          <w:tcPr>
            <w:tcW w:w="709"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4</w:t>
            </w:r>
          </w:p>
        </w:tc>
        <w:tc>
          <w:tcPr>
            <w:tcW w:w="81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4</w:t>
            </w:r>
          </w:p>
        </w:tc>
        <w:tc>
          <w:tcPr>
            <w:tcW w:w="567"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sz w:val="28"/>
                <w:szCs w:val="28"/>
              </w:rPr>
              <w:t>4</w:t>
            </w:r>
          </w:p>
        </w:tc>
        <w:tc>
          <w:tcPr>
            <w:tcW w:w="1134"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20</w:t>
            </w:r>
          </w:p>
        </w:tc>
      </w:tr>
      <w:tr w:rsidR="005B5BE4" w:rsidTr="00100104">
        <w:tc>
          <w:tcPr>
            <w:tcW w:w="508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Всего к финансированию</w:t>
            </w:r>
          </w:p>
        </w:tc>
        <w:tc>
          <w:tcPr>
            <w:tcW w:w="70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39</w:t>
            </w:r>
          </w:p>
        </w:tc>
        <w:tc>
          <w:tcPr>
            <w:tcW w:w="668"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40</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42</w:t>
            </w:r>
          </w:p>
        </w:tc>
        <w:tc>
          <w:tcPr>
            <w:tcW w:w="81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43</w:t>
            </w:r>
          </w:p>
        </w:tc>
        <w:tc>
          <w:tcPr>
            <w:tcW w:w="567"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sz w:val="28"/>
                <w:szCs w:val="28"/>
              </w:rPr>
              <w:t>43</w:t>
            </w:r>
          </w:p>
        </w:tc>
        <w:tc>
          <w:tcPr>
            <w:tcW w:w="1134"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207</w:t>
            </w:r>
          </w:p>
        </w:tc>
      </w:tr>
    </w:tbl>
    <w:p w:rsidR="005B5BE4" w:rsidRDefault="005B5BE4">
      <w:pPr>
        <w:pStyle w:val="aff"/>
        <w:pageBreakBefore/>
        <w:spacing w:line="240" w:lineRule="auto"/>
        <w:ind w:firstLine="0"/>
        <w:rPr>
          <w:rFonts w:ascii="Times New Roman" w:hAnsi="Times New Roman" w:cs="Times New Roman"/>
          <w:b/>
          <w:color w:val="auto"/>
          <w:sz w:val="24"/>
          <w:szCs w:val="24"/>
        </w:rPr>
      </w:pPr>
    </w:p>
    <w:tbl>
      <w:tblPr>
        <w:tblW w:w="9858" w:type="dxa"/>
        <w:tblInd w:w="-111" w:type="dxa"/>
        <w:tblLayout w:type="fixed"/>
        <w:tblLook w:val="0000" w:firstRow="0" w:lastRow="0" w:firstColumn="0" w:lastColumn="0" w:noHBand="0" w:noVBand="0"/>
      </w:tblPr>
      <w:tblGrid>
        <w:gridCol w:w="236"/>
        <w:gridCol w:w="1961"/>
        <w:gridCol w:w="4111"/>
        <w:gridCol w:w="850"/>
        <w:gridCol w:w="142"/>
        <w:gridCol w:w="709"/>
        <w:gridCol w:w="850"/>
        <w:gridCol w:w="999"/>
      </w:tblGrid>
      <w:tr w:rsidR="005B5BE4" w:rsidTr="00271DC6">
        <w:tc>
          <w:tcPr>
            <w:tcW w:w="236" w:type="dxa"/>
          </w:tcPr>
          <w:p w:rsidR="005B5BE4" w:rsidRDefault="005B5BE4">
            <w:pPr>
              <w:pStyle w:val="afff5"/>
            </w:pPr>
          </w:p>
        </w:tc>
        <w:tc>
          <w:tcPr>
            <w:tcW w:w="9622" w:type="dxa"/>
            <w:gridSpan w:val="7"/>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b/>
                <w:color w:val="auto"/>
                <w:sz w:val="28"/>
                <w:szCs w:val="28"/>
                <w:lang w:val="en-US"/>
              </w:rPr>
            </w:pPr>
            <w:r>
              <w:rPr>
                <w:rFonts w:ascii="Times New Roman" w:hAnsi="Times New Roman" w:cs="Times New Roman"/>
                <w:b/>
                <w:sz w:val="28"/>
                <w:szCs w:val="28"/>
              </w:rPr>
              <w:t xml:space="preserve">Примерный годовой учебный план общего образования </w:t>
            </w:r>
            <w:r>
              <w:rPr>
                <w:rFonts w:ascii="Times New Roman" w:hAnsi="Times New Roman" w:cs="Times New Roman"/>
                <w:b/>
                <w:sz w:val="28"/>
                <w:szCs w:val="28"/>
              </w:rPr>
              <w:br/>
              <w:t xml:space="preserve">обучающихся с умственной отсталостью </w:t>
            </w:r>
            <w:r>
              <w:rPr>
                <w:rFonts w:ascii="Times New Roman" w:hAnsi="Times New Roman" w:cs="Times New Roman"/>
                <w:b/>
                <w:color w:val="auto"/>
                <w:sz w:val="28"/>
                <w:szCs w:val="28"/>
              </w:rPr>
              <w:t>(интеллектуальными нарушениями):</w:t>
            </w:r>
          </w:p>
          <w:p w:rsidR="005B5BE4" w:rsidRDefault="005B5BE4">
            <w:pPr>
              <w:spacing w:after="0" w:line="240" w:lineRule="auto"/>
              <w:jc w:val="center"/>
            </w:pPr>
            <w:r>
              <w:rPr>
                <w:rFonts w:ascii="Times New Roman" w:hAnsi="Times New Roman" w:cs="Times New Roman"/>
                <w:b/>
                <w:color w:val="auto"/>
                <w:sz w:val="28"/>
                <w:szCs w:val="28"/>
                <w:lang w:val="en-US"/>
              </w:rPr>
              <w:t>X</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XII</w:t>
            </w:r>
            <w:r>
              <w:rPr>
                <w:rFonts w:ascii="Times New Roman" w:hAnsi="Times New Roman" w:cs="Times New Roman"/>
                <w:color w:val="auto"/>
                <w:sz w:val="28"/>
                <w:szCs w:val="28"/>
              </w:rPr>
              <w:t xml:space="preserve"> </w:t>
            </w:r>
            <w:r>
              <w:rPr>
                <w:rFonts w:ascii="Times New Roman" w:hAnsi="Times New Roman" w:cs="Times New Roman"/>
                <w:b/>
                <w:sz w:val="28"/>
                <w:szCs w:val="28"/>
              </w:rPr>
              <w:t>классы</w:t>
            </w:r>
          </w:p>
        </w:tc>
      </w:tr>
      <w:tr w:rsidR="005B5BE4" w:rsidTr="00271DC6">
        <w:tc>
          <w:tcPr>
            <w:tcW w:w="236" w:type="dxa"/>
          </w:tcPr>
          <w:p w:rsidR="005B5BE4" w:rsidRDefault="005B5BE4"/>
        </w:tc>
        <w:tc>
          <w:tcPr>
            <w:tcW w:w="1961" w:type="dxa"/>
            <w:vMerge w:val="restart"/>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Предметные области</w:t>
            </w:r>
          </w:p>
        </w:tc>
        <w:tc>
          <w:tcPr>
            <w:tcW w:w="4111" w:type="dxa"/>
            <w:vMerge w:val="restart"/>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Классы</w:t>
            </w:r>
          </w:p>
          <w:p w:rsidR="005B5BE4" w:rsidRDefault="005B5BE4">
            <w:pPr>
              <w:spacing w:after="0" w:line="240" w:lineRule="auto"/>
              <w:jc w:val="both"/>
              <w:rPr>
                <w:rFonts w:ascii="Times New Roman" w:hAnsi="Times New Roman" w:cs="Times New Roman"/>
                <w:b/>
                <w:sz w:val="28"/>
                <w:szCs w:val="28"/>
              </w:rPr>
            </w:pPr>
          </w:p>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Учебные предметы</w:t>
            </w:r>
          </w:p>
        </w:tc>
        <w:tc>
          <w:tcPr>
            <w:tcW w:w="3550" w:type="dxa"/>
            <w:gridSpan w:val="5"/>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Количество часов в год</w:t>
            </w:r>
          </w:p>
        </w:tc>
      </w:tr>
      <w:tr w:rsidR="005B5BE4" w:rsidTr="00271DC6">
        <w:tc>
          <w:tcPr>
            <w:tcW w:w="236" w:type="dxa"/>
          </w:tcPr>
          <w:p w:rsidR="005B5BE4" w:rsidRDefault="005B5BE4"/>
        </w:tc>
        <w:tc>
          <w:tcPr>
            <w:tcW w:w="1961" w:type="dxa"/>
            <w:vMerge/>
            <w:tcBorders>
              <w:top w:val="single" w:sz="4" w:space="0" w:color="000000"/>
              <w:left w:val="single" w:sz="4" w:space="0" w:color="000000"/>
              <w:bottom w:val="single" w:sz="4" w:space="0" w:color="000000"/>
            </w:tcBorders>
          </w:tcPr>
          <w:p w:rsidR="005B5BE4" w:rsidRDefault="005B5BE4">
            <w:pPr>
              <w:snapToGrid w:val="0"/>
              <w:spacing w:after="0" w:line="240" w:lineRule="auto"/>
              <w:jc w:val="both"/>
              <w:rPr>
                <w:rFonts w:ascii="Times New Roman" w:hAnsi="Times New Roman" w:cs="Times New Roman"/>
                <w:b/>
                <w:sz w:val="28"/>
                <w:szCs w:val="28"/>
              </w:rPr>
            </w:pPr>
          </w:p>
        </w:tc>
        <w:tc>
          <w:tcPr>
            <w:tcW w:w="4111" w:type="dxa"/>
            <w:vMerge/>
            <w:tcBorders>
              <w:top w:val="single" w:sz="4" w:space="0" w:color="000000"/>
              <w:left w:val="single" w:sz="4" w:space="0" w:color="000000"/>
              <w:bottom w:val="single" w:sz="4" w:space="0" w:color="000000"/>
            </w:tcBorders>
          </w:tcPr>
          <w:p w:rsidR="005B5BE4" w:rsidRDefault="005B5BE4">
            <w:pPr>
              <w:snapToGrid w:val="0"/>
              <w:spacing w:after="0" w:line="240" w:lineRule="auto"/>
              <w:jc w:val="both"/>
              <w:rPr>
                <w:rFonts w:ascii="Times New Roman" w:hAnsi="Times New Roman" w:cs="Times New Roman"/>
                <w:b/>
                <w:sz w:val="28"/>
                <w:szCs w:val="28"/>
              </w:rPr>
            </w:pPr>
          </w:p>
        </w:tc>
        <w:tc>
          <w:tcPr>
            <w:tcW w:w="992"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X</w:t>
            </w:r>
          </w:p>
        </w:tc>
        <w:tc>
          <w:tcPr>
            <w:tcW w:w="709"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XI</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US"/>
              </w:rPr>
              <w:t>XII</w:t>
            </w:r>
          </w:p>
        </w:tc>
        <w:tc>
          <w:tcPr>
            <w:tcW w:w="999"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Всего</w:t>
            </w:r>
          </w:p>
        </w:tc>
      </w:tr>
      <w:tr w:rsidR="005B5BE4" w:rsidTr="00271DC6">
        <w:tc>
          <w:tcPr>
            <w:tcW w:w="6308" w:type="dxa"/>
            <w:gridSpan w:val="3"/>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i/>
                <w:sz w:val="28"/>
                <w:szCs w:val="28"/>
              </w:rPr>
              <w:t>Обязательная часть</w:t>
            </w:r>
          </w:p>
        </w:tc>
        <w:tc>
          <w:tcPr>
            <w:tcW w:w="3550" w:type="dxa"/>
            <w:gridSpan w:val="5"/>
            <w:tcBorders>
              <w:top w:val="single" w:sz="4" w:space="0" w:color="000000"/>
              <w:left w:val="single" w:sz="4" w:space="0" w:color="000000"/>
              <w:bottom w:val="single" w:sz="4" w:space="0" w:color="000000"/>
              <w:right w:val="single" w:sz="4" w:space="0" w:color="000000"/>
            </w:tcBorders>
          </w:tcPr>
          <w:p w:rsidR="005B5BE4" w:rsidRDefault="005B5BE4">
            <w:pPr>
              <w:snapToGrid w:val="0"/>
              <w:jc w:val="both"/>
              <w:rPr>
                <w:rFonts w:ascii="Times New Roman" w:hAnsi="Times New Roman" w:cs="Times New Roman"/>
                <w:b/>
                <w:sz w:val="28"/>
                <w:szCs w:val="28"/>
              </w:rPr>
            </w:pPr>
          </w:p>
        </w:tc>
      </w:tr>
      <w:tr w:rsidR="005B5BE4" w:rsidTr="00271DC6">
        <w:tc>
          <w:tcPr>
            <w:tcW w:w="236" w:type="dxa"/>
          </w:tcPr>
          <w:p w:rsidR="005B5BE4" w:rsidRDefault="005B5BE4"/>
        </w:tc>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 Язык и речевая практика</w:t>
            </w:r>
          </w:p>
        </w:tc>
        <w:tc>
          <w:tcPr>
            <w:tcW w:w="411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1.1.Русский язык</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1.2.Литературное чтение</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tc>
        <w:tc>
          <w:tcPr>
            <w:tcW w:w="999"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204</w:t>
            </w:r>
          </w:p>
          <w:p w:rsidR="005B5BE4" w:rsidRDefault="005B5BE4">
            <w:pPr>
              <w:spacing w:after="0" w:line="240" w:lineRule="auto"/>
              <w:jc w:val="both"/>
            </w:pPr>
            <w:r>
              <w:rPr>
                <w:rFonts w:ascii="Times New Roman" w:hAnsi="Times New Roman" w:cs="Times New Roman"/>
                <w:color w:val="auto"/>
                <w:sz w:val="28"/>
                <w:szCs w:val="28"/>
              </w:rPr>
              <w:t>272</w:t>
            </w:r>
          </w:p>
        </w:tc>
      </w:tr>
      <w:tr w:rsidR="005B5BE4" w:rsidTr="00271DC6">
        <w:tc>
          <w:tcPr>
            <w:tcW w:w="236" w:type="dxa"/>
          </w:tcPr>
          <w:p w:rsidR="005B5BE4" w:rsidRDefault="005B5BE4"/>
        </w:tc>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 Математика</w:t>
            </w:r>
          </w:p>
        </w:tc>
        <w:tc>
          <w:tcPr>
            <w:tcW w:w="411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2.1.Математика</w:t>
            </w:r>
          </w:p>
          <w:p w:rsidR="005B5BE4" w:rsidRDefault="005B5BE4">
            <w:pPr>
              <w:spacing w:after="0" w:line="240" w:lineRule="auto"/>
              <w:jc w:val="both"/>
              <w:rPr>
                <w:rStyle w:val="a9"/>
                <w:rFonts w:ascii="Times New Roman" w:hAnsi="Times New Roman"/>
                <w:i w:val="0"/>
                <w:iCs/>
                <w:color w:val="auto"/>
                <w:sz w:val="28"/>
                <w:szCs w:val="28"/>
              </w:rPr>
            </w:pPr>
            <w:r>
              <w:rPr>
                <w:rFonts w:ascii="Times New Roman" w:hAnsi="Times New Roman" w:cs="Times New Roman"/>
                <w:color w:val="auto"/>
                <w:sz w:val="28"/>
                <w:szCs w:val="28"/>
              </w:rPr>
              <w:t>2.2. Информатика</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i w:val="0"/>
                <w:iCs/>
                <w:color w:val="auto"/>
                <w:sz w:val="28"/>
                <w:szCs w:val="28"/>
              </w:rPr>
            </w:pPr>
            <w:r>
              <w:rPr>
                <w:rStyle w:val="a9"/>
                <w:rFonts w:ascii="Times New Roman" w:hAnsi="Times New Roman"/>
                <w:i w:val="0"/>
                <w:iCs/>
                <w:color w:val="auto"/>
                <w:sz w:val="28"/>
                <w:szCs w:val="28"/>
              </w:rPr>
              <w:t>68</w:t>
            </w:r>
          </w:p>
          <w:p w:rsidR="005B5BE4" w:rsidRDefault="005B5BE4">
            <w:pPr>
              <w:spacing w:after="0" w:line="240" w:lineRule="auto"/>
              <w:jc w:val="both"/>
              <w:rPr>
                <w:rStyle w:val="a9"/>
                <w:rFonts w:ascii="Times New Roman" w:hAnsi="Times New Roman"/>
                <w:i w:val="0"/>
                <w:iCs/>
                <w:color w:val="auto"/>
                <w:sz w:val="28"/>
                <w:szCs w:val="28"/>
              </w:rPr>
            </w:pPr>
            <w:r>
              <w:rPr>
                <w:rStyle w:val="a9"/>
                <w:rFonts w:ascii="Times New Roman" w:hAnsi="Times New Roman"/>
                <w:i w:val="0"/>
                <w:iCs/>
                <w:color w:val="auto"/>
                <w:sz w:val="28"/>
                <w:szCs w:val="28"/>
              </w:rPr>
              <w:t>34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i w:val="0"/>
                <w:iCs/>
                <w:color w:val="auto"/>
                <w:sz w:val="28"/>
                <w:szCs w:val="28"/>
              </w:rPr>
            </w:pPr>
            <w:r>
              <w:rPr>
                <w:rStyle w:val="a9"/>
                <w:rFonts w:ascii="Times New Roman" w:hAnsi="Times New Roman"/>
                <w:i w:val="0"/>
                <w:iCs/>
                <w:color w:val="auto"/>
                <w:sz w:val="28"/>
                <w:szCs w:val="28"/>
              </w:rPr>
              <w:t>68</w:t>
            </w:r>
          </w:p>
          <w:p w:rsidR="005B5BE4" w:rsidRDefault="005B5BE4">
            <w:pPr>
              <w:spacing w:after="0" w:line="240" w:lineRule="auto"/>
              <w:jc w:val="both"/>
              <w:rPr>
                <w:rStyle w:val="a9"/>
                <w:rFonts w:ascii="Times New Roman" w:hAnsi="Times New Roman"/>
                <w:i w:val="0"/>
                <w:iCs/>
                <w:color w:val="auto"/>
                <w:sz w:val="28"/>
                <w:szCs w:val="28"/>
              </w:rPr>
            </w:pPr>
            <w:r>
              <w:rPr>
                <w:rStyle w:val="a9"/>
                <w:rFonts w:ascii="Times New Roman" w:hAnsi="Times New Roman"/>
                <w:i w:val="0"/>
                <w:iCs/>
                <w:color w:val="auto"/>
                <w:sz w:val="28"/>
                <w:szCs w:val="28"/>
              </w:rPr>
              <w:t>34</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i w:val="0"/>
                <w:iCs/>
                <w:color w:val="auto"/>
                <w:sz w:val="28"/>
                <w:szCs w:val="28"/>
              </w:rPr>
            </w:pPr>
            <w:r>
              <w:rPr>
                <w:rStyle w:val="a9"/>
                <w:rFonts w:ascii="Times New Roman" w:hAnsi="Times New Roman"/>
                <w:i w:val="0"/>
                <w:iCs/>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Style w:val="a9"/>
                <w:rFonts w:ascii="Times New Roman" w:hAnsi="Times New Roman"/>
                <w:i w:val="0"/>
                <w:iCs/>
                <w:color w:val="auto"/>
                <w:sz w:val="28"/>
                <w:szCs w:val="28"/>
              </w:rPr>
              <w:t>34</w:t>
            </w:r>
          </w:p>
        </w:tc>
        <w:tc>
          <w:tcPr>
            <w:tcW w:w="999"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204</w:t>
            </w:r>
          </w:p>
          <w:p w:rsidR="005B5BE4" w:rsidRDefault="005B5BE4">
            <w:pPr>
              <w:spacing w:after="0" w:line="240" w:lineRule="auto"/>
              <w:jc w:val="both"/>
            </w:pPr>
            <w:r>
              <w:rPr>
                <w:rFonts w:ascii="Times New Roman" w:hAnsi="Times New Roman" w:cs="Times New Roman"/>
                <w:color w:val="auto"/>
                <w:sz w:val="28"/>
                <w:szCs w:val="28"/>
              </w:rPr>
              <w:t>102</w:t>
            </w:r>
          </w:p>
        </w:tc>
      </w:tr>
      <w:tr w:rsidR="005B5BE4" w:rsidTr="00271DC6">
        <w:trPr>
          <w:trHeight w:val="983"/>
        </w:trPr>
        <w:tc>
          <w:tcPr>
            <w:tcW w:w="236" w:type="dxa"/>
          </w:tcPr>
          <w:p w:rsidR="005B5BE4" w:rsidRDefault="005B5BE4"/>
        </w:tc>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 Человек</w:t>
            </w:r>
          </w:p>
        </w:tc>
        <w:tc>
          <w:tcPr>
            <w:tcW w:w="411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4.2.</w:t>
            </w:r>
            <w:r>
              <w:rPr>
                <w:rFonts w:ascii="Times New Roman" w:hAnsi="Times New Roman" w:cs="Times New Roman"/>
                <w:color w:val="auto"/>
                <w:sz w:val="28"/>
                <w:szCs w:val="28"/>
                <w:lang w:val="en-US"/>
              </w:rPr>
              <w:t> </w:t>
            </w:r>
            <w:r>
              <w:rPr>
                <w:rFonts w:ascii="Times New Roman" w:hAnsi="Times New Roman" w:cs="Times New Roman"/>
                <w:color w:val="auto"/>
                <w:sz w:val="28"/>
                <w:szCs w:val="28"/>
              </w:rPr>
              <w:t>Основы социальной жизни</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4.4.</w:t>
            </w:r>
            <w:r>
              <w:rPr>
                <w:rFonts w:ascii="Times New Roman" w:hAnsi="Times New Roman" w:cs="Times New Roman"/>
                <w:color w:val="auto"/>
                <w:sz w:val="28"/>
                <w:szCs w:val="28"/>
                <w:lang w:val="en-US"/>
              </w:rPr>
              <w:t> </w:t>
            </w:r>
            <w:r>
              <w:rPr>
                <w:rFonts w:ascii="Times New Roman" w:hAnsi="Times New Roman" w:cs="Times New Roman"/>
                <w:color w:val="auto"/>
                <w:sz w:val="28"/>
                <w:szCs w:val="28"/>
              </w:rPr>
              <w:t>Обществоведение</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4.5. Этика</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34</w:t>
            </w:r>
          </w:p>
          <w:p w:rsidR="005B5BE4" w:rsidRDefault="005B5BE4">
            <w:pPr>
              <w:spacing w:after="0" w:line="240" w:lineRule="auto"/>
              <w:jc w:val="both"/>
              <w:rPr>
                <w:rFonts w:ascii="Times New Roman" w:hAnsi="Times New Roman" w:cs="Times New Roman"/>
                <w:color w:val="auto"/>
                <w:sz w:val="28"/>
                <w:szCs w:val="28"/>
              </w:rPr>
            </w:pP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34</w:t>
            </w:r>
          </w:p>
          <w:p w:rsidR="005B5BE4" w:rsidRDefault="005B5BE4">
            <w:pPr>
              <w:spacing w:after="0" w:line="240" w:lineRule="auto"/>
              <w:jc w:val="both"/>
              <w:rPr>
                <w:rFonts w:ascii="Times New Roman" w:hAnsi="Times New Roman" w:cs="Times New Roman"/>
                <w:color w:val="auto"/>
                <w:sz w:val="28"/>
                <w:szCs w:val="28"/>
              </w:rPr>
            </w:pP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68</w:t>
            </w:r>
          </w:p>
        </w:tc>
        <w:tc>
          <w:tcPr>
            <w:tcW w:w="999"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204</w:t>
            </w:r>
          </w:p>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204</w:t>
            </w:r>
          </w:p>
          <w:p w:rsidR="005B5BE4" w:rsidRDefault="005B5BE4">
            <w:pPr>
              <w:spacing w:after="0" w:line="240" w:lineRule="auto"/>
              <w:jc w:val="both"/>
            </w:pPr>
            <w:r>
              <w:rPr>
                <w:rFonts w:ascii="Times New Roman" w:hAnsi="Times New Roman" w:cs="Times New Roman"/>
                <w:color w:val="auto"/>
                <w:sz w:val="28"/>
                <w:szCs w:val="28"/>
              </w:rPr>
              <w:t>136</w:t>
            </w:r>
          </w:p>
        </w:tc>
      </w:tr>
      <w:tr w:rsidR="005B5BE4" w:rsidTr="00271DC6">
        <w:tc>
          <w:tcPr>
            <w:tcW w:w="236" w:type="dxa"/>
          </w:tcPr>
          <w:p w:rsidR="005B5BE4" w:rsidRDefault="005B5BE4"/>
        </w:tc>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w:t>
            </w:r>
            <w:r>
              <w:rPr>
                <w:rFonts w:ascii="Times New Roman" w:hAnsi="Times New Roman" w:cs="Times New Roman"/>
                <w:color w:val="auto"/>
                <w:sz w:val="28"/>
                <w:szCs w:val="28"/>
                <w:lang w:val="en-US"/>
              </w:rPr>
              <w:t> </w:t>
            </w:r>
            <w:r>
              <w:rPr>
                <w:rFonts w:ascii="Times New Roman" w:hAnsi="Times New Roman" w:cs="Times New Roman"/>
                <w:color w:val="auto"/>
                <w:sz w:val="28"/>
                <w:szCs w:val="28"/>
              </w:rPr>
              <w:t>Физическая культура</w:t>
            </w:r>
          </w:p>
        </w:tc>
        <w:tc>
          <w:tcPr>
            <w:tcW w:w="411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6.1.</w:t>
            </w:r>
            <w:r>
              <w:rPr>
                <w:rFonts w:ascii="Times New Roman" w:hAnsi="Times New Roman" w:cs="Times New Roman"/>
                <w:color w:val="auto"/>
                <w:sz w:val="28"/>
                <w:szCs w:val="28"/>
                <w:lang w:val="en-US"/>
              </w:rPr>
              <w:t> </w:t>
            </w:r>
            <w:r>
              <w:rPr>
                <w:rFonts w:ascii="Times New Roman" w:hAnsi="Times New Roman" w:cs="Times New Roman"/>
                <w:color w:val="auto"/>
                <w:sz w:val="28"/>
                <w:szCs w:val="28"/>
              </w:rPr>
              <w:t>Физическая культура</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999"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color w:val="auto"/>
                <w:sz w:val="28"/>
                <w:szCs w:val="28"/>
              </w:rPr>
              <w:t>306</w:t>
            </w:r>
          </w:p>
        </w:tc>
      </w:tr>
      <w:tr w:rsidR="005B5BE4" w:rsidTr="00271DC6">
        <w:tc>
          <w:tcPr>
            <w:tcW w:w="236" w:type="dxa"/>
          </w:tcPr>
          <w:p w:rsidR="005B5BE4" w:rsidRDefault="005B5BE4"/>
        </w:tc>
        <w:tc>
          <w:tcPr>
            <w:tcW w:w="196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7. Технологии</w:t>
            </w:r>
          </w:p>
        </w:tc>
        <w:tc>
          <w:tcPr>
            <w:tcW w:w="411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7.1.</w:t>
            </w:r>
            <w:r>
              <w:rPr>
                <w:rFonts w:ascii="Times New Roman" w:hAnsi="Times New Roman" w:cs="Times New Roman"/>
                <w:color w:val="auto"/>
                <w:sz w:val="28"/>
                <w:szCs w:val="28"/>
                <w:lang w:val="en-US"/>
              </w:rPr>
              <w:t> </w:t>
            </w:r>
            <w:r>
              <w:rPr>
                <w:rFonts w:ascii="Times New Roman" w:hAnsi="Times New Roman" w:cs="Times New Roman"/>
                <w:color w:val="auto"/>
                <w:sz w:val="28"/>
                <w:szCs w:val="28"/>
              </w:rPr>
              <w:t>Профильный труд</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510</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510</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510</w:t>
            </w:r>
          </w:p>
        </w:tc>
        <w:tc>
          <w:tcPr>
            <w:tcW w:w="999"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1530</w:t>
            </w:r>
          </w:p>
          <w:p w:rsidR="005B5BE4" w:rsidRDefault="005B5BE4">
            <w:pPr>
              <w:spacing w:after="0" w:line="240" w:lineRule="auto"/>
              <w:jc w:val="both"/>
              <w:rPr>
                <w:rFonts w:ascii="Times New Roman" w:hAnsi="Times New Roman" w:cs="Times New Roman"/>
                <w:color w:val="auto"/>
                <w:sz w:val="28"/>
                <w:szCs w:val="28"/>
              </w:rPr>
            </w:pPr>
          </w:p>
        </w:tc>
      </w:tr>
      <w:tr w:rsidR="005B5BE4" w:rsidTr="00271DC6">
        <w:tc>
          <w:tcPr>
            <w:tcW w:w="236" w:type="dxa"/>
          </w:tcPr>
          <w:p w:rsidR="005B5BE4" w:rsidRDefault="005B5BE4"/>
        </w:tc>
        <w:tc>
          <w:tcPr>
            <w:tcW w:w="6072"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Итого</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1054</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1054</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1054</w:t>
            </w:r>
          </w:p>
        </w:tc>
        <w:tc>
          <w:tcPr>
            <w:tcW w:w="999"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3162</w:t>
            </w:r>
          </w:p>
        </w:tc>
      </w:tr>
      <w:tr w:rsidR="005B5BE4" w:rsidTr="00271DC6">
        <w:trPr>
          <w:trHeight w:val="584"/>
        </w:trPr>
        <w:tc>
          <w:tcPr>
            <w:tcW w:w="236" w:type="dxa"/>
          </w:tcPr>
          <w:p w:rsidR="005B5BE4" w:rsidRDefault="005B5BE4"/>
        </w:tc>
        <w:tc>
          <w:tcPr>
            <w:tcW w:w="6072" w:type="dxa"/>
            <w:gridSpan w:val="2"/>
            <w:tcBorders>
              <w:top w:val="single" w:sz="4" w:space="0" w:color="000000"/>
              <w:left w:val="single" w:sz="4" w:space="0" w:color="000000"/>
              <w:bottom w:val="single" w:sz="4" w:space="0" w:color="000000"/>
            </w:tcBorders>
          </w:tcPr>
          <w:p w:rsidR="005B5BE4" w:rsidRDefault="005B5BE4" w:rsidP="00100104">
            <w:pPr>
              <w:spacing w:after="0" w:line="240" w:lineRule="auto"/>
              <w:jc w:val="both"/>
              <w:rPr>
                <w:rFonts w:ascii="Times New Roman" w:hAnsi="Times New Roman" w:cs="Times New Roman"/>
                <w:color w:val="auto"/>
                <w:sz w:val="28"/>
                <w:szCs w:val="28"/>
              </w:rPr>
            </w:pPr>
            <w:r>
              <w:rPr>
                <w:rFonts w:ascii="Times New Roman" w:hAnsi="Times New Roman" w:cs="Times New Roman"/>
                <w:b/>
                <w:i/>
                <w:iCs/>
                <w:color w:val="auto"/>
                <w:sz w:val="28"/>
                <w:szCs w:val="28"/>
              </w:rPr>
              <w:t>Часть, формируемая участниками образовательных отношений</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102</w:t>
            </w:r>
          </w:p>
        </w:tc>
        <w:tc>
          <w:tcPr>
            <w:tcW w:w="999"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color w:val="auto"/>
                <w:sz w:val="28"/>
                <w:szCs w:val="28"/>
              </w:rPr>
              <w:t>306</w:t>
            </w:r>
          </w:p>
        </w:tc>
      </w:tr>
      <w:tr w:rsidR="005B5BE4" w:rsidTr="00271DC6">
        <w:tc>
          <w:tcPr>
            <w:tcW w:w="236" w:type="dxa"/>
          </w:tcPr>
          <w:p w:rsidR="005B5BE4" w:rsidRDefault="005B5BE4"/>
        </w:tc>
        <w:tc>
          <w:tcPr>
            <w:tcW w:w="6072"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Максимально допустимая годовая нагрузка </w:t>
            </w:r>
            <w:r>
              <w:rPr>
                <w:rFonts w:ascii="Times New Roman" w:hAnsi="Times New Roman" w:cs="Times New Roman"/>
                <w:color w:val="auto"/>
                <w:sz w:val="28"/>
                <w:szCs w:val="28"/>
              </w:rPr>
              <w:t>(при 5-дневной учебной неделе)</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1156</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1156</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1156</w:t>
            </w:r>
          </w:p>
        </w:tc>
        <w:tc>
          <w:tcPr>
            <w:tcW w:w="999"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3468</w:t>
            </w:r>
          </w:p>
        </w:tc>
      </w:tr>
      <w:tr w:rsidR="005B5BE4" w:rsidTr="00271DC6">
        <w:trPr>
          <w:trHeight w:val="557"/>
        </w:trPr>
        <w:tc>
          <w:tcPr>
            <w:tcW w:w="236" w:type="dxa"/>
          </w:tcPr>
          <w:p w:rsidR="005B5BE4" w:rsidRDefault="005B5BE4"/>
        </w:tc>
        <w:tc>
          <w:tcPr>
            <w:tcW w:w="6072" w:type="dxa"/>
            <w:gridSpan w:val="2"/>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Коррекционно-развивающая область (коррекционные занятия)</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color w:val="auto"/>
                <w:sz w:val="28"/>
                <w:szCs w:val="28"/>
              </w:rPr>
              <w:t>204</w:t>
            </w:r>
          </w:p>
        </w:tc>
        <w:tc>
          <w:tcPr>
            <w:tcW w:w="851"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color w:val="auto"/>
                <w:sz w:val="28"/>
                <w:szCs w:val="28"/>
              </w:rPr>
              <w:t>204</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color w:val="auto"/>
                <w:sz w:val="28"/>
                <w:szCs w:val="28"/>
              </w:rPr>
              <w:t>204</w:t>
            </w:r>
          </w:p>
        </w:tc>
        <w:tc>
          <w:tcPr>
            <w:tcW w:w="999" w:type="dxa"/>
            <w:tcBorders>
              <w:top w:val="single" w:sz="4" w:space="0" w:color="000000"/>
              <w:left w:val="single" w:sz="4" w:space="0" w:color="000000"/>
              <w:bottom w:val="single" w:sz="4" w:space="0" w:color="000000"/>
              <w:right w:val="single" w:sz="4" w:space="0" w:color="000000"/>
            </w:tcBorders>
          </w:tcPr>
          <w:p w:rsidR="005B5BE4" w:rsidRDefault="005B5BE4">
            <w:pPr>
              <w:jc w:val="both"/>
            </w:pPr>
            <w:r>
              <w:rPr>
                <w:rFonts w:ascii="Times New Roman" w:hAnsi="Times New Roman" w:cs="Times New Roman"/>
                <w:b/>
                <w:color w:val="auto"/>
                <w:sz w:val="28"/>
                <w:szCs w:val="28"/>
              </w:rPr>
              <w:t>612</w:t>
            </w:r>
          </w:p>
        </w:tc>
      </w:tr>
      <w:tr w:rsidR="005B5BE4" w:rsidTr="00271DC6">
        <w:trPr>
          <w:trHeight w:val="406"/>
        </w:trPr>
        <w:tc>
          <w:tcPr>
            <w:tcW w:w="236" w:type="dxa"/>
          </w:tcPr>
          <w:p w:rsidR="005B5BE4" w:rsidRDefault="005B5BE4"/>
        </w:tc>
        <w:tc>
          <w:tcPr>
            <w:tcW w:w="6072" w:type="dxa"/>
            <w:gridSpan w:val="2"/>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Внеурочная деятельность:</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color w:val="auto"/>
                <w:sz w:val="28"/>
                <w:szCs w:val="28"/>
              </w:rPr>
              <w:t>136</w:t>
            </w:r>
          </w:p>
        </w:tc>
        <w:tc>
          <w:tcPr>
            <w:tcW w:w="851"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color w:val="auto"/>
                <w:sz w:val="28"/>
                <w:szCs w:val="28"/>
              </w:rPr>
              <w:t>136</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color w:val="auto"/>
                <w:sz w:val="28"/>
                <w:szCs w:val="28"/>
              </w:rPr>
              <w:t>136</w:t>
            </w:r>
          </w:p>
        </w:tc>
        <w:tc>
          <w:tcPr>
            <w:tcW w:w="999" w:type="dxa"/>
            <w:tcBorders>
              <w:top w:val="single" w:sz="4" w:space="0" w:color="000000"/>
              <w:left w:val="single" w:sz="4" w:space="0" w:color="000000"/>
              <w:bottom w:val="single" w:sz="4" w:space="0" w:color="000000"/>
              <w:right w:val="single" w:sz="4" w:space="0" w:color="000000"/>
            </w:tcBorders>
          </w:tcPr>
          <w:p w:rsidR="005B5BE4" w:rsidRDefault="005B5BE4">
            <w:pPr>
              <w:jc w:val="both"/>
            </w:pPr>
            <w:r>
              <w:rPr>
                <w:rFonts w:ascii="Times New Roman" w:hAnsi="Times New Roman" w:cs="Times New Roman"/>
                <w:b/>
                <w:color w:val="auto"/>
                <w:sz w:val="28"/>
                <w:szCs w:val="28"/>
              </w:rPr>
              <w:t>408</w:t>
            </w:r>
          </w:p>
        </w:tc>
      </w:tr>
      <w:tr w:rsidR="005B5BE4" w:rsidTr="00271DC6">
        <w:tc>
          <w:tcPr>
            <w:tcW w:w="236" w:type="dxa"/>
          </w:tcPr>
          <w:p w:rsidR="005B5BE4" w:rsidRDefault="005B5BE4"/>
        </w:tc>
        <w:tc>
          <w:tcPr>
            <w:tcW w:w="6072"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Всего к финансированию</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1496</w:t>
            </w:r>
          </w:p>
        </w:tc>
        <w:tc>
          <w:tcPr>
            <w:tcW w:w="851"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1496</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1496</w:t>
            </w:r>
          </w:p>
        </w:tc>
        <w:tc>
          <w:tcPr>
            <w:tcW w:w="999" w:type="dxa"/>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4488</w:t>
            </w:r>
          </w:p>
        </w:tc>
      </w:tr>
    </w:tbl>
    <w:p w:rsidR="005B5BE4" w:rsidRDefault="005B5BE4">
      <w:pPr>
        <w:pStyle w:val="aff"/>
        <w:spacing w:line="240" w:lineRule="auto"/>
        <w:ind w:firstLine="0"/>
        <w:rPr>
          <w:rFonts w:ascii="Times New Roman" w:hAnsi="Times New Roman" w:cs="Times New Roman"/>
          <w:b/>
          <w:color w:val="auto"/>
          <w:sz w:val="24"/>
          <w:szCs w:val="24"/>
        </w:rPr>
      </w:pPr>
    </w:p>
    <w:p w:rsidR="005B5BE4" w:rsidRDefault="005B5BE4">
      <w:pPr>
        <w:pStyle w:val="aff"/>
        <w:pageBreakBefore/>
        <w:spacing w:line="240" w:lineRule="auto"/>
        <w:ind w:firstLine="0"/>
        <w:rPr>
          <w:rFonts w:ascii="Times New Roman" w:hAnsi="Times New Roman" w:cs="Times New Roman"/>
          <w:b/>
          <w:i/>
          <w:color w:val="auto"/>
          <w:sz w:val="24"/>
          <w:szCs w:val="24"/>
        </w:rPr>
      </w:pPr>
    </w:p>
    <w:tbl>
      <w:tblPr>
        <w:tblW w:w="0" w:type="auto"/>
        <w:tblInd w:w="-111" w:type="dxa"/>
        <w:tblLayout w:type="fixed"/>
        <w:tblLook w:val="0000" w:firstRow="0" w:lastRow="0" w:firstColumn="0" w:lastColumn="0" w:noHBand="0" w:noVBand="0"/>
      </w:tblPr>
      <w:tblGrid>
        <w:gridCol w:w="2103"/>
        <w:gridCol w:w="3817"/>
        <w:gridCol w:w="10"/>
        <w:gridCol w:w="851"/>
        <w:gridCol w:w="850"/>
        <w:gridCol w:w="851"/>
        <w:gridCol w:w="1134"/>
        <w:gridCol w:w="10"/>
      </w:tblGrid>
      <w:tr w:rsidR="005B5BE4">
        <w:tc>
          <w:tcPr>
            <w:tcW w:w="9626" w:type="dxa"/>
            <w:gridSpan w:val="8"/>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center"/>
              <w:rPr>
                <w:rFonts w:ascii="Times New Roman" w:hAnsi="Times New Roman" w:cs="Times New Roman"/>
                <w:b/>
                <w:color w:val="auto"/>
                <w:sz w:val="28"/>
                <w:szCs w:val="28"/>
                <w:lang w:val="en-US"/>
              </w:rPr>
            </w:pPr>
            <w:r>
              <w:rPr>
                <w:rFonts w:ascii="Times New Roman" w:hAnsi="Times New Roman" w:cs="Times New Roman"/>
                <w:b/>
                <w:sz w:val="28"/>
                <w:szCs w:val="28"/>
              </w:rPr>
              <w:t>Примерный недельный учебный план образования</w:t>
            </w:r>
            <w:r>
              <w:rPr>
                <w:rFonts w:ascii="Times New Roman" w:hAnsi="Times New Roman" w:cs="Times New Roman"/>
                <w:b/>
                <w:sz w:val="28"/>
                <w:szCs w:val="28"/>
              </w:rPr>
              <w:br/>
              <w:t xml:space="preserve">обучающихся с умственной отсталостью </w:t>
            </w:r>
            <w:r>
              <w:rPr>
                <w:rFonts w:ascii="Times New Roman" w:hAnsi="Times New Roman" w:cs="Times New Roman"/>
                <w:b/>
                <w:color w:val="auto"/>
                <w:sz w:val="28"/>
                <w:szCs w:val="28"/>
              </w:rPr>
              <w:t>(интеллектуальными нарушениями</w:t>
            </w:r>
            <w:r>
              <w:rPr>
                <w:rFonts w:ascii="Times New Roman" w:hAnsi="Times New Roman" w:cs="Times New Roman"/>
                <w:color w:val="auto"/>
                <w:sz w:val="28"/>
                <w:szCs w:val="28"/>
              </w:rPr>
              <w:t>):</w:t>
            </w:r>
          </w:p>
          <w:p w:rsidR="005B5BE4" w:rsidRDefault="005B5BE4">
            <w:pPr>
              <w:spacing w:after="0" w:line="240" w:lineRule="auto"/>
              <w:jc w:val="center"/>
            </w:pPr>
            <w:r>
              <w:rPr>
                <w:rFonts w:ascii="Times New Roman" w:hAnsi="Times New Roman" w:cs="Times New Roman"/>
                <w:b/>
                <w:color w:val="auto"/>
                <w:sz w:val="28"/>
                <w:szCs w:val="28"/>
                <w:lang w:val="en-US"/>
              </w:rPr>
              <w:t>X</w:t>
            </w:r>
            <w:r>
              <w:rPr>
                <w:rFonts w:ascii="Times New Roman" w:hAnsi="Times New Roman" w:cs="Times New Roman"/>
                <w:b/>
                <w:color w:val="auto"/>
                <w:sz w:val="28"/>
                <w:szCs w:val="28"/>
              </w:rPr>
              <w:t>-</w:t>
            </w:r>
            <w:r>
              <w:rPr>
                <w:rFonts w:ascii="Times New Roman" w:hAnsi="Times New Roman" w:cs="Times New Roman"/>
                <w:b/>
                <w:color w:val="auto"/>
                <w:sz w:val="28"/>
                <w:szCs w:val="28"/>
                <w:lang w:val="en-US"/>
              </w:rPr>
              <w:t>XII</w:t>
            </w:r>
            <w:r>
              <w:rPr>
                <w:rFonts w:ascii="Times New Roman" w:hAnsi="Times New Roman" w:cs="Times New Roman"/>
                <w:color w:val="auto"/>
                <w:sz w:val="28"/>
                <w:szCs w:val="28"/>
              </w:rPr>
              <w:t xml:space="preserve"> </w:t>
            </w:r>
            <w:r>
              <w:rPr>
                <w:rFonts w:ascii="Times New Roman" w:hAnsi="Times New Roman" w:cs="Times New Roman"/>
                <w:b/>
                <w:sz w:val="28"/>
                <w:szCs w:val="28"/>
              </w:rPr>
              <w:t>классы</w:t>
            </w:r>
          </w:p>
        </w:tc>
      </w:tr>
      <w:tr w:rsidR="005B5BE4">
        <w:tc>
          <w:tcPr>
            <w:tcW w:w="2103" w:type="dxa"/>
            <w:vMerge w:val="restart"/>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Образовательные области</w:t>
            </w:r>
          </w:p>
        </w:tc>
        <w:tc>
          <w:tcPr>
            <w:tcW w:w="3827" w:type="dxa"/>
            <w:gridSpan w:val="2"/>
            <w:vMerge w:val="restart"/>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Классы                        </w:t>
            </w:r>
          </w:p>
          <w:p w:rsidR="005B5BE4" w:rsidRDefault="005B5BE4">
            <w:pPr>
              <w:spacing w:after="0" w:line="240" w:lineRule="auto"/>
              <w:jc w:val="both"/>
              <w:rPr>
                <w:rFonts w:ascii="Times New Roman" w:hAnsi="Times New Roman" w:cs="Times New Roman"/>
                <w:b/>
                <w:sz w:val="28"/>
                <w:szCs w:val="28"/>
              </w:rPr>
            </w:pPr>
          </w:p>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Учебные предметы</w:t>
            </w:r>
          </w:p>
        </w:tc>
        <w:tc>
          <w:tcPr>
            <w:tcW w:w="3696" w:type="dxa"/>
            <w:gridSpan w:val="5"/>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Количество часов в год</w:t>
            </w:r>
          </w:p>
        </w:tc>
      </w:tr>
      <w:tr w:rsidR="005B5BE4">
        <w:tc>
          <w:tcPr>
            <w:tcW w:w="2103" w:type="dxa"/>
            <w:vMerge/>
            <w:tcBorders>
              <w:top w:val="single" w:sz="4" w:space="0" w:color="000000"/>
              <w:left w:val="single" w:sz="4" w:space="0" w:color="000000"/>
              <w:bottom w:val="single" w:sz="4" w:space="0" w:color="000000"/>
            </w:tcBorders>
          </w:tcPr>
          <w:p w:rsidR="005B5BE4" w:rsidRDefault="005B5BE4">
            <w:pPr>
              <w:snapToGrid w:val="0"/>
              <w:spacing w:after="0" w:line="240" w:lineRule="auto"/>
              <w:jc w:val="both"/>
              <w:rPr>
                <w:rFonts w:ascii="Times New Roman" w:hAnsi="Times New Roman" w:cs="Times New Roman"/>
                <w:b/>
                <w:sz w:val="28"/>
                <w:szCs w:val="28"/>
              </w:rPr>
            </w:pPr>
          </w:p>
        </w:tc>
        <w:tc>
          <w:tcPr>
            <w:tcW w:w="3827" w:type="dxa"/>
            <w:gridSpan w:val="2"/>
            <w:vMerge/>
            <w:tcBorders>
              <w:top w:val="single" w:sz="4" w:space="0" w:color="000000"/>
              <w:left w:val="single" w:sz="4" w:space="0" w:color="000000"/>
              <w:bottom w:val="single" w:sz="4" w:space="0" w:color="000000"/>
            </w:tcBorders>
          </w:tcPr>
          <w:p w:rsidR="005B5BE4" w:rsidRDefault="005B5BE4">
            <w:pPr>
              <w:snapToGrid w:val="0"/>
              <w:spacing w:after="0" w:line="240" w:lineRule="auto"/>
              <w:jc w:val="both"/>
              <w:rPr>
                <w:rFonts w:ascii="Times New Roman" w:hAnsi="Times New Roman" w:cs="Times New Roman"/>
                <w:b/>
                <w:sz w:val="28"/>
                <w:szCs w:val="28"/>
              </w:rPr>
            </w:pP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X</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XI</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en-US"/>
              </w:rPr>
              <w:t>XII</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sz w:val="28"/>
                <w:szCs w:val="28"/>
              </w:rPr>
              <w:t>Всего</w:t>
            </w:r>
          </w:p>
        </w:tc>
      </w:tr>
      <w:tr w:rsidR="005B5BE4">
        <w:trPr>
          <w:gridAfter w:val="1"/>
          <w:wAfter w:w="10" w:type="dxa"/>
        </w:trPr>
        <w:tc>
          <w:tcPr>
            <w:tcW w:w="5920" w:type="dxa"/>
            <w:gridSpan w:val="2"/>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i/>
                <w:sz w:val="28"/>
                <w:szCs w:val="28"/>
              </w:rPr>
              <w:t>Обязательная часть</w:t>
            </w:r>
          </w:p>
        </w:tc>
        <w:tc>
          <w:tcPr>
            <w:tcW w:w="3696" w:type="dxa"/>
            <w:gridSpan w:val="5"/>
            <w:tcBorders>
              <w:top w:val="single" w:sz="4" w:space="0" w:color="000000"/>
              <w:left w:val="single" w:sz="4" w:space="0" w:color="000000"/>
              <w:bottom w:val="single" w:sz="4" w:space="0" w:color="000000"/>
              <w:right w:val="single" w:sz="4" w:space="0" w:color="000000"/>
            </w:tcBorders>
          </w:tcPr>
          <w:p w:rsidR="005B5BE4" w:rsidRDefault="005B5BE4">
            <w:pPr>
              <w:snapToGrid w:val="0"/>
              <w:jc w:val="both"/>
              <w:rPr>
                <w:rFonts w:ascii="Times New Roman" w:hAnsi="Times New Roman" w:cs="Times New Roman"/>
                <w:b/>
                <w:sz w:val="28"/>
                <w:szCs w:val="28"/>
              </w:rPr>
            </w:pPr>
          </w:p>
        </w:tc>
      </w:tr>
      <w:tr w:rsidR="005B5BE4">
        <w:trPr>
          <w:trHeight w:val="633"/>
        </w:trPr>
        <w:tc>
          <w:tcPr>
            <w:tcW w:w="2103"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Язык и речевая практика</w:t>
            </w:r>
          </w:p>
        </w:tc>
        <w:tc>
          <w:tcPr>
            <w:tcW w:w="3827"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1.1.Русский язык</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1.2.Литературное чтение</w:t>
            </w:r>
            <w:r>
              <w:rPr>
                <w:rFonts w:ascii="Times New Roman" w:hAnsi="Times New Roman" w:cs="Times New Roman"/>
                <w:sz w:val="28"/>
                <w:szCs w:val="28"/>
                <w:lang w:val="en-US"/>
              </w:rPr>
              <w:t xml:space="preserve"> </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p>
          <w:p w:rsidR="005B5BE4" w:rsidRDefault="005B5BE4">
            <w:pPr>
              <w:spacing w:after="0" w:line="240" w:lineRule="auto"/>
              <w:jc w:val="both"/>
            </w:pPr>
            <w:r>
              <w:rPr>
                <w:rFonts w:ascii="Times New Roman" w:hAnsi="Times New Roman" w:cs="Times New Roman"/>
                <w:sz w:val="28"/>
                <w:szCs w:val="28"/>
              </w:rPr>
              <w:t>8</w:t>
            </w:r>
          </w:p>
        </w:tc>
      </w:tr>
      <w:tr w:rsidR="005B5BE4">
        <w:tc>
          <w:tcPr>
            <w:tcW w:w="2103"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Математика</w:t>
            </w:r>
          </w:p>
        </w:tc>
        <w:tc>
          <w:tcPr>
            <w:tcW w:w="3827"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2.1.Математика</w:t>
            </w:r>
          </w:p>
          <w:p w:rsidR="005B5BE4" w:rsidRDefault="005B5BE4">
            <w:pPr>
              <w:spacing w:after="0" w:line="240" w:lineRule="auto"/>
              <w:jc w:val="both"/>
              <w:rPr>
                <w:rStyle w:val="a9"/>
                <w:rFonts w:ascii="Times New Roman" w:hAnsi="Times New Roman"/>
                <w:i w:val="0"/>
                <w:iCs/>
                <w:sz w:val="28"/>
                <w:szCs w:val="28"/>
              </w:rPr>
            </w:pPr>
            <w:r>
              <w:rPr>
                <w:rFonts w:ascii="Times New Roman" w:hAnsi="Times New Roman" w:cs="Times New Roman"/>
                <w:color w:val="auto"/>
                <w:sz w:val="28"/>
                <w:szCs w:val="28"/>
              </w:rPr>
              <w:t>2.2. Информатика</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2</w:t>
            </w:r>
          </w:p>
          <w:p w:rsidR="005B5BE4" w:rsidRDefault="005B5BE4">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1</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2</w:t>
            </w:r>
          </w:p>
          <w:p w:rsidR="005B5BE4" w:rsidRDefault="005B5BE4">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1</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2</w:t>
            </w:r>
          </w:p>
          <w:p w:rsidR="005B5BE4" w:rsidRDefault="005B5BE4">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1</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Style w:val="a9"/>
                <w:rFonts w:ascii="Times New Roman" w:hAnsi="Times New Roman"/>
                <w:i w:val="0"/>
                <w:iCs/>
                <w:sz w:val="28"/>
                <w:szCs w:val="28"/>
              </w:rPr>
              <w:t>6</w:t>
            </w:r>
          </w:p>
          <w:p w:rsidR="005B5BE4" w:rsidRDefault="005B5BE4">
            <w:pPr>
              <w:spacing w:after="0" w:line="240" w:lineRule="auto"/>
            </w:pPr>
            <w:r>
              <w:rPr>
                <w:rFonts w:ascii="Times New Roman" w:hAnsi="Times New Roman" w:cs="Times New Roman"/>
                <w:sz w:val="28"/>
                <w:szCs w:val="28"/>
              </w:rPr>
              <w:t>3</w:t>
            </w:r>
          </w:p>
        </w:tc>
      </w:tr>
      <w:tr w:rsidR="005B5BE4">
        <w:trPr>
          <w:trHeight w:val="983"/>
        </w:trPr>
        <w:tc>
          <w:tcPr>
            <w:tcW w:w="2103"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 Человек</w:t>
            </w:r>
          </w:p>
        </w:tc>
        <w:tc>
          <w:tcPr>
            <w:tcW w:w="3827"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4.2.</w:t>
            </w:r>
            <w:r>
              <w:rPr>
                <w:rFonts w:ascii="Times New Roman" w:hAnsi="Times New Roman" w:cs="Times New Roman"/>
                <w:sz w:val="28"/>
                <w:szCs w:val="28"/>
                <w:lang w:val="en-US"/>
              </w:rPr>
              <w:t> </w:t>
            </w:r>
            <w:r>
              <w:rPr>
                <w:rFonts w:ascii="Times New Roman" w:hAnsi="Times New Roman" w:cs="Times New Roman"/>
                <w:sz w:val="28"/>
                <w:szCs w:val="28"/>
              </w:rPr>
              <w:t>Основы социальной жизни</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4.4.</w:t>
            </w:r>
            <w:r>
              <w:rPr>
                <w:rFonts w:ascii="Times New Roman" w:hAnsi="Times New Roman" w:cs="Times New Roman"/>
                <w:sz w:val="28"/>
                <w:szCs w:val="28"/>
                <w:lang w:val="en-US"/>
              </w:rPr>
              <w:t> </w:t>
            </w:r>
            <w:r>
              <w:rPr>
                <w:rFonts w:ascii="Times New Roman" w:hAnsi="Times New Roman" w:cs="Times New Roman"/>
                <w:sz w:val="28"/>
                <w:szCs w:val="28"/>
              </w:rPr>
              <w:t>Обществоведение</w:t>
            </w:r>
          </w:p>
          <w:p w:rsidR="005B5BE4" w:rsidRDefault="005B5BE4">
            <w:pPr>
              <w:spacing w:after="0" w:line="240" w:lineRule="auto"/>
              <w:jc w:val="both"/>
              <w:rPr>
                <w:rStyle w:val="a9"/>
                <w:rFonts w:ascii="Times New Roman" w:hAnsi="Times New Roman"/>
                <w:i w:val="0"/>
                <w:iCs/>
                <w:sz w:val="28"/>
                <w:szCs w:val="28"/>
              </w:rPr>
            </w:pPr>
            <w:r>
              <w:rPr>
                <w:rFonts w:ascii="Times New Roman" w:hAnsi="Times New Roman" w:cs="Times New Roman"/>
                <w:sz w:val="28"/>
                <w:szCs w:val="28"/>
              </w:rPr>
              <w:t>4.5. Этика</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2</w:t>
            </w:r>
          </w:p>
          <w:p w:rsidR="005B5BE4" w:rsidRDefault="005B5BE4">
            <w:pPr>
              <w:spacing w:after="0" w:line="240" w:lineRule="auto"/>
              <w:jc w:val="both"/>
              <w:rPr>
                <w:rStyle w:val="a9"/>
                <w:rFonts w:ascii="Times New Roman" w:hAnsi="Times New Roman"/>
                <w:i w:val="0"/>
                <w:iCs/>
                <w:sz w:val="28"/>
                <w:szCs w:val="28"/>
              </w:rPr>
            </w:pPr>
            <w:r>
              <w:rPr>
                <w:rStyle w:val="a9"/>
                <w:rFonts w:ascii="Times New Roman" w:hAnsi="Times New Roman"/>
                <w:i w:val="0"/>
                <w:iCs/>
                <w:sz w:val="28"/>
                <w:szCs w:val="28"/>
              </w:rPr>
              <w:t>1</w:t>
            </w:r>
          </w:p>
          <w:p w:rsidR="005B5BE4" w:rsidRDefault="005B5BE4">
            <w:pPr>
              <w:spacing w:after="0" w:line="240" w:lineRule="auto"/>
              <w:jc w:val="both"/>
            </w:pPr>
            <w:r>
              <w:rPr>
                <w:rStyle w:val="a9"/>
                <w:rFonts w:ascii="Times New Roman" w:hAnsi="Times New Roman"/>
                <w:i w:val="0"/>
                <w:iCs/>
                <w:sz w:val="28"/>
                <w:szCs w:val="28"/>
              </w:rPr>
              <w:t>2</w:t>
            </w:r>
          </w:p>
          <w:p w:rsidR="005B5BE4" w:rsidRDefault="005B5BE4">
            <w:pPr>
              <w:spacing w:after="0" w:line="240" w:lineRule="auto"/>
              <w:jc w:val="both"/>
            </w:pP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p>
          <w:p w:rsidR="005B5BE4" w:rsidRDefault="005B5BE4">
            <w:pPr>
              <w:spacing w:after="0" w:line="240" w:lineRule="auto"/>
              <w:jc w:val="both"/>
              <w:rPr>
                <w:rFonts w:ascii="Times New Roman" w:hAnsi="Times New Roman" w:cs="Times New Roman"/>
                <w:sz w:val="28"/>
                <w:szCs w:val="28"/>
              </w:rPr>
            </w:pP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p>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p>
          <w:p w:rsidR="005B5BE4" w:rsidRDefault="005B5BE4">
            <w:pPr>
              <w:spacing w:after="0" w:line="240" w:lineRule="auto"/>
              <w:jc w:val="both"/>
              <w:rPr>
                <w:rFonts w:ascii="Times New Roman" w:hAnsi="Times New Roman" w:cs="Times New Roman"/>
                <w:sz w:val="28"/>
                <w:szCs w:val="28"/>
              </w:rPr>
            </w:pPr>
          </w:p>
        </w:tc>
      </w:tr>
      <w:tr w:rsidR="005B5BE4">
        <w:tc>
          <w:tcPr>
            <w:tcW w:w="2103"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 Физическая культура</w:t>
            </w:r>
          </w:p>
        </w:tc>
        <w:tc>
          <w:tcPr>
            <w:tcW w:w="3827"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6.1.</w:t>
            </w:r>
            <w:r>
              <w:rPr>
                <w:rFonts w:ascii="Times New Roman" w:hAnsi="Times New Roman" w:cs="Times New Roman"/>
                <w:sz w:val="28"/>
                <w:szCs w:val="28"/>
                <w:lang w:val="en-US"/>
              </w:rPr>
              <w:t> </w:t>
            </w:r>
            <w:r>
              <w:rPr>
                <w:rFonts w:ascii="Times New Roman" w:hAnsi="Times New Roman" w:cs="Times New Roman"/>
                <w:sz w:val="28"/>
                <w:szCs w:val="28"/>
              </w:rPr>
              <w:t>Физическая культура</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sz w:val="28"/>
                <w:szCs w:val="28"/>
              </w:rPr>
              <w:t>9</w:t>
            </w:r>
          </w:p>
        </w:tc>
      </w:tr>
      <w:tr w:rsidR="005B5BE4">
        <w:tc>
          <w:tcPr>
            <w:tcW w:w="2103"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 Технологии</w:t>
            </w:r>
          </w:p>
        </w:tc>
        <w:tc>
          <w:tcPr>
            <w:tcW w:w="3827" w:type="dxa"/>
            <w:gridSpan w:val="2"/>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w:t>
            </w:r>
            <w:r>
              <w:rPr>
                <w:rFonts w:ascii="Times New Roman" w:hAnsi="Times New Roman" w:cs="Times New Roman"/>
                <w:sz w:val="28"/>
                <w:szCs w:val="28"/>
                <w:lang w:val="en-US"/>
              </w:rPr>
              <w:t> </w:t>
            </w:r>
            <w:r>
              <w:rPr>
                <w:rFonts w:ascii="Times New Roman" w:hAnsi="Times New Roman" w:cs="Times New Roman"/>
                <w:sz w:val="28"/>
                <w:szCs w:val="28"/>
              </w:rPr>
              <w:t>Профильный труд</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15</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color w:val="auto"/>
                <w:sz w:val="28"/>
                <w:szCs w:val="28"/>
              </w:rPr>
              <w:t>45</w:t>
            </w:r>
          </w:p>
        </w:tc>
      </w:tr>
      <w:tr w:rsidR="005B5BE4">
        <w:tc>
          <w:tcPr>
            <w:tcW w:w="593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Итого</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31</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31</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sz w:val="28"/>
                <w:szCs w:val="28"/>
              </w:rPr>
              <w:t>31</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 xml:space="preserve">93 </w:t>
            </w:r>
          </w:p>
        </w:tc>
      </w:tr>
      <w:tr w:rsidR="005B5BE4">
        <w:trPr>
          <w:trHeight w:val="584"/>
        </w:trPr>
        <w:tc>
          <w:tcPr>
            <w:tcW w:w="593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b/>
                <w:i w:val="0"/>
                <w:iCs/>
                <w:sz w:val="28"/>
                <w:szCs w:val="28"/>
              </w:rPr>
            </w:pPr>
            <w:r>
              <w:rPr>
                <w:rFonts w:ascii="Times New Roman" w:hAnsi="Times New Roman" w:cs="Times New Roman"/>
                <w:b/>
                <w:i/>
                <w:iCs/>
                <w:sz w:val="28"/>
                <w:szCs w:val="28"/>
              </w:rPr>
              <w:t>Часть, формируемая уча</w:t>
            </w:r>
            <w:r>
              <w:rPr>
                <w:rFonts w:ascii="Times New Roman" w:hAnsi="Times New Roman" w:cs="Times New Roman"/>
                <w:b/>
                <w:i/>
                <w:iCs/>
                <w:sz w:val="28"/>
                <w:szCs w:val="28"/>
              </w:rPr>
              <w:softHyphen/>
              <w:t>с</w:t>
            </w:r>
            <w:r>
              <w:rPr>
                <w:rFonts w:ascii="Times New Roman" w:hAnsi="Times New Roman" w:cs="Times New Roman"/>
                <w:b/>
                <w:i/>
                <w:iCs/>
                <w:sz w:val="28"/>
                <w:szCs w:val="28"/>
              </w:rPr>
              <w:softHyphen/>
              <w:t>т</w:t>
            </w:r>
            <w:r>
              <w:rPr>
                <w:rFonts w:ascii="Times New Roman" w:hAnsi="Times New Roman" w:cs="Times New Roman"/>
                <w:b/>
                <w:i/>
                <w:iCs/>
                <w:sz w:val="28"/>
                <w:szCs w:val="28"/>
              </w:rPr>
              <w:softHyphen/>
              <w:t>никами образовательных отношений</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b/>
                <w:i w:val="0"/>
                <w:iCs/>
                <w:sz w:val="28"/>
                <w:szCs w:val="28"/>
              </w:rPr>
            </w:pPr>
            <w:r>
              <w:rPr>
                <w:rStyle w:val="a9"/>
                <w:rFonts w:ascii="Times New Roman" w:hAnsi="Times New Roman"/>
                <w:b/>
                <w:i w:val="0"/>
                <w:iCs/>
                <w:sz w:val="28"/>
                <w:szCs w:val="28"/>
              </w:rPr>
              <w:t>3</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Style w:val="a9"/>
                <w:rFonts w:ascii="Times New Roman" w:hAnsi="Times New Roman"/>
                <w:b/>
                <w:i w:val="0"/>
                <w:iCs/>
                <w:sz w:val="28"/>
                <w:szCs w:val="28"/>
              </w:rPr>
            </w:pPr>
            <w:r>
              <w:rPr>
                <w:rStyle w:val="a9"/>
                <w:rFonts w:ascii="Times New Roman" w:hAnsi="Times New Roman"/>
                <w:b/>
                <w:i w:val="0"/>
                <w:iCs/>
                <w:sz w:val="28"/>
                <w:szCs w:val="28"/>
              </w:rPr>
              <w:t>3</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color w:val="auto"/>
                <w:sz w:val="28"/>
                <w:szCs w:val="28"/>
              </w:rPr>
            </w:pPr>
            <w:r>
              <w:rPr>
                <w:rStyle w:val="a9"/>
                <w:rFonts w:ascii="Times New Roman" w:hAnsi="Times New Roman"/>
                <w:b/>
                <w:i w:val="0"/>
                <w:iCs/>
                <w:sz w:val="28"/>
                <w:szCs w:val="28"/>
              </w:rPr>
              <w:t>3</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color w:val="auto"/>
                <w:sz w:val="28"/>
                <w:szCs w:val="28"/>
              </w:rPr>
              <w:t>9</w:t>
            </w:r>
          </w:p>
        </w:tc>
      </w:tr>
      <w:tr w:rsidR="005B5BE4">
        <w:tc>
          <w:tcPr>
            <w:tcW w:w="593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Максимально допустимая годовая нагрузка </w:t>
            </w:r>
            <w:r>
              <w:rPr>
                <w:rFonts w:ascii="Times New Roman" w:hAnsi="Times New Roman" w:cs="Times New Roman"/>
                <w:sz w:val="28"/>
                <w:szCs w:val="28"/>
              </w:rPr>
              <w:t>(при 5-дневной учебной неделе)</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34</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34</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sz w:val="28"/>
                <w:szCs w:val="28"/>
              </w:rPr>
              <w:t>34</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102</w:t>
            </w:r>
          </w:p>
        </w:tc>
      </w:tr>
      <w:tr w:rsidR="005B5BE4">
        <w:trPr>
          <w:trHeight w:val="557"/>
        </w:trPr>
        <w:tc>
          <w:tcPr>
            <w:tcW w:w="5930" w:type="dxa"/>
            <w:gridSpan w:val="3"/>
            <w:tcBorders>
              <w:top w:val="single" w:sz="4" w:space="0" w:color="000000"/>
              <w:left w:val="single" w:sz="4" w:space="0" w:color="000000"/>
              <w:bottom w:val="single" w:sz="4" w:space="0" w:color="000000"/>
            </w:tcBorders>
          </w:tcPr>
          <w:p w:rsidR="005B5BE4" w:rsidRDefault="005B5BE4" w:rsidP="0010010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Коррекционно-развивающая область (кор</w:t>
            </w:r>
            <w:r>
              <w:rPr>
                <w:rFonts w:ascii="Times New Roman" w:hAnsi="Times New Roman" w:cs="Times New Roman"/>
                <w:b/>
                <w:sz w:val="28"/>
                <w:szCs w:val="28"/>
              </w:rPr>
              <w:softHyphen/>
              <w:t>рекционные занятия)</w:t>
            </w:r>
          </w:p>
        </w:tc>
        <w:tc>
          <w:tcPr>
            <w:tcW w:w="851"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6</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6</w:t>
            </w:r>
          </w:p>
        </w:tc>
        <w:tc>
          <w:tcPr>
            <w:tcW w:w="851"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sz w:val="28"/>
                <w:szCs w:val="28"/>
              </w:rPr>
              <w:t>6</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jc w:val="both"/>
            </w:pPr>
            <w:r>
              <w:rPr>
                <w:rFonts w:ascii="Times New Roman" w:hAnsi="Times New Roman" w:cs="Times New Roman"/>
                <w:b/>
                <w:color w:val="auto"/>
                <w:sz w:val="28"/>
                <w:szCs w:val="28"/>
              </w:rPr>
              <w:t>18</w:t>
            </w:r>
          </w:p>
        </w:tc>
      </w:tr>
      <w:tr w:rsidR="005B5BE4">
        <w:trPr>
          <w:trHeight w:val="406"/>
        </w:trPr>
        <w:tc>
          <w:tcPr>
            <w:tcW w:w="5930" w:type="dxa"/>
            <w:gridSpan w:val="3"/>
            <w:tcBorders>
              <w:top w:val="single" w:sz="4" w:space="0" w:color="000000"/>
              <w:left w:val="single" w:sz="4" w:space="0" w:color="000000"/>
              <w:bottom w:val="single" w:sz="4" w:space="0" w:color="000000"/>
            </w:tcBorders>
          </w:tcPr>
          <w:p w:rsidR="005B5BE4" w:rsidRDefault="005B5BE4">
            <w:pPr>
              <w:widowControl w:val="0"/>
              <w:autoSpaceDE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Внеурочная деятельность:</w:t>
            </w:r>
          </w:p>
        </w:tc>
        <w:tc>
          <w:tcPr>
            <w:tcW w:w="851"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4</w:t>
            </w:r>
          </w:p>
        </w:tc>
        <w:tc>
          <w:tcPr>
            <w:tcW w:w="850"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sz w:val="28"/>
                <w:szCs w:val="28"/>
              </w:rPr>
            </w:pPr>
            <w:r>
              <w:rPr>
                <w:rFonts w:ascii="Times New Roman" w:hAnsi="Times New Roman" w:cs="Times New Roman"/>
                <w:b/>
                <w:sz w:val="28"/>
                <w:szCs w:val="28"/>
              </w:rPr>
              <w:t>4</w:t>
            </w:r>
          </w:p>
        </w:tc>
        <w:tc>
          <w:tcPr>
            <w:tcW w:w="851" w:type="dxa"/>
            <w:tcBorders>
              <w:top w:val="single" w:sz="4" w:space="0" w:color="000000"/>
              <w:left w:val="single" w:sz="4" w:space="0" w:color="000000"/>
              <w:bottom w:val="single" w:sz="4" w:space="0" w:color="000000"/>
            </w:tcBorders>
          </w:tcPr>
          <w:p w:rsidR="005B5BE4" w:rsidRDefault="005B5BE4">
            <w:pPr>
              <w:jc w:val="both"/>
              <w:rPr>
                <w:rFonts w:ascii="Times New Roman" w:hAnsi="Times New Roman" w:cs="Times New Roman"/>
                <w:b/>
                <w:color w:val="auto"/>
                <w:sz w:val="28"/>
                <w:szCs w:val="28"/>
              </w:rPr>
            </w:pPr>
            <w:r>
              <w:rPr>
                <w:rFonts w:ascii="Times New Roman" w:hAnsi="Times New Roman" w:cs="Times New Roman"/>
                <w:b/>
                <w:sz w:val="28"/>
                <w:szCs w:val="28"/>
              </w:rPr>
              <w:t>4</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jc w:val="both"/>
            </w:pPr>
            <w:r>
              <w:rPr>
                <w:rFonts w:ascii="Times New Roman" w:hAnsi="Times New Roman" w:cs="Times New Roman"/>
                <w:b/>
                <w:color w:val="auto"/>
                <w:sz w:val="28"/>
                <w:szCs w:val="28"/>
              </w:rPr>
              <w:t>12</w:t>
            </w:r>
          </w:p>
        </w:tc>
      </w:tr>
      <w:tr w:rsidR="005B5BE4">
        <w:tc>
          <w:tcPr>
            <w:tcW w:w="5930" w:type="dxa"/>
            <w:gridSpan w:val="3"/>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Всего к финансированию</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44</w:t>
            </w:r>
          </w:p>
        </w:tc>
        <w:tc>
          <w:tcPr>
            <w:tcW w:w="850"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44</w:t>
            </w:r>
          </w:p>
        </w:tc>
        <w:tc>
          <w:tcPr>
            <w:tcW w:w="851" w:type="dxa"/>
            <w:tcBorders>
              <w:top w:val="single" w:sz="4" w:space="0" w:color="000000"/>
              <w:left w:val="single" w:sz="4" w:space="0" w:color="000000"/>
              <w:bottom w:val="single" w:sz="4" w:space="0" w:color="000000"/>
            </w:tcBorders>
          </w:tcPr>
          <w:p w:rsidR="005B5BE4" w:rsidRDefault="005B5BE4">
            <w:pPr>
              <w:spacing w:after="0" w:line="240" w:lineRule="auto"/>
              <w:jc w:val="both"/>
              <w:rPr>
                <w:rFonts w:ascii="Times New Roman" w:hAnsi="Times New Roman" w:cs="Times New Roman"/>
                <w:b/>
                <w:color w:val="auto"/>
                <w:sz w:val="28"/>
                <w:szCs w:val="28"/>
              </w:rPr>
            </w:pPr>
            <w:r>
              <w:rPr>
                <w:rFonts w:ascii="Times New Roman" w:hAnsi="Times New Roman" w:cs="Times New Roman"/>
                <w:b/>
                <w:sz w:val="28"/>
                <w:szCs w:val="28"/>
              </w:rPr>
              <w:t>44</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Default="005B5BE4">
            <w:pPr>
              <w:spacing w:after="0" w:line="240" w:lineRule="auto"/>
              <w:jc w:val="both"/>
            </w:pPr>
            <w:r>
              <w:rPr>
                <w:rFonts w:ascii="Times New Roman" w:hAnsi="Times New Roman" w:cs="Times New Roman"/>
                <w:b/>
                <w:color w:val="auto"/>
                <w:sz w:val="28"/>
                <w:szCs w:val="28"/>
              </w:rPr>
              <w:t>132</w:t>
            </w:r>
          </w:p>
        </w:tc>
      </w:tr>
    </w:tbl>
    <w:p w:rsidR="00271DC6" w:rsidRDefault="00271DC6" w:rsidP="006E5931">
      <w:pPr>
        <w:pStyle w:val="31"/>
        <w:spacing w:before="0" w:after="0" w:line="276" w:lineRule="auto"/>
        <w:ind w:firstLine="454"/>
        <w:rPr>
          <w:rFonts w:ascii="Times New Roman" w:hAnsi="Times New Roman" w:cs="Times New Roman"/>
          <w:bCs w:val="0"/>
          <w:i w:val="0"/>
          <w:color w:val="auto"/>
          <w:sz w:val="28"/>
          <w:szCs w:val="28"/>
        </w:rPr>
      </w:pPr>
    </w:p>
    <w:p w:rsidR="00271DC6" w:rsidRDefault="00271DC6" w:rsidP="006E5931">
      <w:pPr>
        <w:pStyle w:val="31"/>
        <w:spacing w:before="0" w:after="0" w:line="276" w:lineRule="auto"/>
        <w:ind w:firstLine="454"/>
        <w:rPr>
          <w:rFonts w:ascii="Times New Roman" w:hAnsi="Times New Roman" w:cs="Times New Roman"/>
          <w:bCs w:val="0"/>
          <w:i w:val="0"/>
          <w:color w:val="auto"/>
          <w:sz w:val="28"/>
          <w:szCs w:val="28"/>
        </w:rPr>
      </w:pPr>
    </w:p>
    <w:p w:rsidR="00271DC6" w:rsidRDefault="00271DC6" w:rsidP="006E5931">
      <w:pPr>
        <w:pStyle w:val="31"/>
        <w:spacing w:before="0" w:after="0" w:line="276" w:lineRule="auto"/>
        <w:ind w:firstLine="454"/>
        <w:rPr>
          <w:rFonts w:ascii="Times New Roman" w:hAnsi="Times New Roman" w:cs="Times New Roman"/>
          <w:bCs w:val="0"/>
          <w:i w:val="0"/>
          <w:color w:val="auto"/>
          <w:sz w:val="28"/>
          <w:szCs w:val="28"/>
        </w:rPr>
      </w:pPr>
    </w:p>
    <w:p w:rsidR="00271DC6" w:rsidRDefault="00271DC6" w:rsidP="006E5931">
      <w:pPr>
        <w:pStyle w:val="31"/>
        <w:spacing w:before="0" w:after="0" w:line="276" w:lineRule="auto"/>
        <w:ind w:firstLine="454"/>
        <w:rPr>
          <w:rFonts w:ascii="Times New Roman" w:hAnsi="Times New Roman" w:cs="Times New Roman"/>
          <w:bCs w:val="0"/>
          <w:i w:val="0"/>
          <w:color w:val="auto"/>
          <w:sz w:val="28"/>
          <w:szCs w:val="28"/>
        </w:rPr>
      </w:pPr>
    </w:p>
    <w:p w:rsidR="00271DC6" w:rsidRDefault="00271DC6" w:rsidP="006E5931">
      <w:pPr>
        <w:pStyle w:val="31"/>
        <w:spacing w:before="0" w:after="0" w:line="276" w:lineRule="auto"/>
        <w:ind w:firstLine="454"/>
        <w:rPr>
          <w:rFonts w:ascii="Times New Roman" w:hAnsi="Times New Roman" w:cs="Times New Roman"/>
          <w:bCs w:val="0"/>
          <w:i w:val="0"/>
          <w:color w:val="auto"/>
          <w:sz w:val="28"/>
          <w:szCs w:val="28"/>
        </w:rPr>
      </w:pPr>
    </w:p>
    <w:p w:rsidR="00271DC6" w:rsidRDefault="00271DC6" w:rsidP="006E5931">
      <w:pPr>
        <w:pStyle w:val="31"/>
        <w:spacing w:before="0" w:after="0" w:line="276" w:lineRule="auto"/>
        <w:ind w:firstLine="454"/>
        <w:rPr>
          <w:rFonts w:ascii="Times New Roman" w:hAnsi="Times New Roman" w:cs="Times New Roman"/>
          <w:bCs w:val="0"/>
          <w:i w:val="0"/>
          <w:color w:val="auto"/>
          <w:sz w:val="28"/>
          <w:szCs w:val="28"/>
        </w:rPr>
      </w:pPr>
    </w:p>
    <w:p w:rsidR="005B5BE4" w:rsidRDefault="005B5BE4" w:rsidP="006E5931">
      <w:pPr>
        <w:pStyle w:val="31"/>
        <w:spacing w:before="0" w:after="0" w:line="276" w:lineRule="auto"/>
        <w:ind w:firstLine="454"/>
        <w:rPr>
          <w:rFonts w:ascii="Times New Roman" w:hAnsi="Times New Roman" w:cs="Times New Roman"/>
          <w:bCs w:val="0"/>
          <w:color w:val="auto"/>
          <w:sz w:val="28"/>
          <w:szCs w:val="28"/>
        </w:rPr>
      </w:pPr>
      <w:r>
        <w:rPr>
          <w:rFonts w:ascii="Times New Roman" w:hAnsi="Times New Roman" w:cs="Times New Roman"/>
          <w:bCs w:val="0"/>
          <w:i w:val="0"/>
          <w:color w:val="auto"/>
          <w:sz w:val="28"/>
          <w:szCs w:val="28"/>
        </w:rPr>
        <w:t>2.3.2</w:t>
      </w:r>
      <w:r w:rsidR="008C2A02">
        <w:rPr>
          <w:rFonts w:ascii="Times New Roman" w:hAnsi="Times New Roman" w:cs="Times New Roman"/>
          <w:bCs w:val="0"/>
          <w:i w:val="0"/>
          <w:color w:val="auto"/>
          <w:sz w:val="28"/>
          <w:szCs w:val="28"/>
        </w:rPr>
        <w:t>.</w:t>
      </w:r>
      <w:r>
        <w:rPr>
          <w:rFonts w:ascii="Times New Roman" w:hAnsi="Times New Roman" w:cs="Times New Roman"/>
          <w:bCs w:val="0"/>
          <w:i w:val="0"/>
          <w:color w:val="auto"/>
          <w:sz w:val="28"/>
          <w:szCs w:val="28"/>
        </w:rPr>
        <w:t xml:space="preserve"> </w:t>
      </w:r>
      <w:r>
        <w:rPr>
          <w:rFonts w:ascii="Times New Roman" w:hAnsi="Times New Roman" w:cs="Times New Roman"/>
          <w:bCs w:val="0"/>
          <w:color w:val="auto"/>
          <w:sz w:val="28"/>
          <w:szCs w:val="28"/>
        </w:rPr>
        <w:t xml:space="preserve">Условия реализации адаптированной основной </w:t>
      </w:r>
    </w:p>
    <w:p w:rsidR="005B5BE4" w:rsidRDefault="005B5BE4" w:rsidP="006E5931">
      <w:pPr>
        <w:pStyle w:val="31"/>
        <w:spacing w:before="0" w:after="0" w:line="276" w:lineRule="auto"/>
        <w:ind w:firstLine="454"/>
        <w:rPr>
          <w:rFonts w:ascii="Times New Roman" w:hAnsi="Times New Roman" w:cs="Times New Roman"/>
          <w:bCs w:val="0"/>
          <w:color w:val="auto"/>
          <w:sz w:val="28"/>
          <w:szCs w:val="28"/>
        </w:rPr>
      </w:pPr>
      <w:r>
        <w:rPr>
          <w:rFonts w:ascii="Times New Roman" w:hAnsi="Times New Roman" w:cs="Times New Roman"/>
          <w:bCs w:val="0"/>
          <w:color w:val="auto"/>
          <w:sz w:val="28"/>
          <w:szCs w:val="28"/>
        </w:rPr>
        <w:t>общеобразовательной программы</w:t>
      </w:r>
    </w:p>
    <w:p w:rsidR="005B5BE4" w:rsidRDefault="005B5BE4" w:rsidP="006E5931">
      <w:pPr>
        <w:pStyle w:val="31"/>
        <w:spacing w:before="0" w:after="0" w:line="276" w:lineRule="auto"/>
        <w:ind w:firstLine="454"/>
        <w:rPr>
          <w:rFonts w:ascii="Times New Roman" w:hAnsi="Times New Roman" w:cs="Times New Roman"/>
          <w:bCs w:val="0"/>
          <w:color w:val="auto"/>
          <w:sz w:val="28"/>
          <w:szCs w:val="28"/>
        </w:rPr>
      </w:pPr>
      <w:r>
        <w:rPr>
          <w:rFonts w:ascii="Times New Roman" w:hAnsi="Times New Roman" w:cs="Times New Roman"/>
          <w:bCs w:val="0"/>
          <w:color w:val="auto"/>
          <w:sz w:val="28"/>
          <w:szCs w:val="28"/>
        </w:rPr>
        <w:t>образования обучающихся с легкой умственной отсталостью</w:t>
      </w:r>
    </w:p>
    <w:p w:rsidR="005B5BE4" w:rsidRDefault="005B5BE4" w:rsidP="006E5931">
      <w:pPr>
        <w:pStyle w:val="31"/>
        <w:spacing w:before="0" w:after="0" w:line="276" w:lineRule="auto"/>
        <w:ind w:firstLine="454"/>
        <w:rPr>
          <w:rFonts w:ascii="Times New Roman" w:hAnsi="Times New Roman" w:cs="Times New Roman"/>
          <w:sz w:val="28"/>
          <w:szCs w:val="28"/>
        </w:rPr>
      </w:pPr>
      <w:r>
        <w:rPr>
          <w:rFonts w:ascii="Times New Roman" w:hAnsi="Times New Roman" w:cs="Times New Roman"/>
          <w:bCs w:val="0"/>
          <w:color w:val="auto"/>
          <w:sz w:val="28"/>
          <w:szCs w:val="28"/>
        </w:rPr>
        <w:t>(интеллектуальными нарушениями)</w:t>
      </w:r>
    </w:p>
    <w:p w:rsidR="005B5BE4" w:rsidRDefault="005B5BE4" w:rsidP="006E5931">
      <w:pPr>
        <w:pStyle w:val="14TexstOSNOVA1012"/>
        <w:spacing w:line="276" w:lineRule="auto"/>
        <w:ind w:firstLine="709"/>
        <w:jc w:val="center"/>
        <w:rPr>
          <w:rFonts w:ascii="Times New Roman" w:hAnsi="Times New Roman" w:cs="Times New Roman"/>
          <w:i/>
          <w:iCs/>
          <w:color w:val="auto"/>
          <w:sz w:val="28"/>
          <w:szCs w:val="28"/>
        </w:rPr>
      </w:pPr>
      <w:r>
        <w:rPr>
          <w:rFonts w:ascii="Times New Roman" w:hAnsi="Times New Roman" w:cs="Times New Roman"/>
          <w:b/>
          <w:sz w:val="28"/>
          <w:szCs w:val="28"/>
        </w:rPr>
        <w:t xml:space="preserve">Кадровые условия </w:t>
      </w:r>
    </w:p>
    <w:p w:rsidR="005B5BE4" w:rsidRDefault="005B5BE4">
      <w:pPr>
        <w:pStyle w:val="14TexstOSNOVA1012"/>
        <w:spacing w:before="120" w:line="360" w:lineRule="auto"/>
        <w:ind w:firstLine="709"/>
        <w:rPr>
          <w:sz w:val="28"/>
          <w:szCs w:val="28"/>
        </w:rPr>
      </w:pPr>
      <w:r>
        <w:rPr>
          <w:rFonts w:ascii="Times New Roman" w:hAnsi="Times New Roman" w:cs="Times New Roman"/>
          <w:i/>
          <w:iCs/>
          <w:color w:val="auto"/>
          <w:sz w:val="28"/>
          <w:szCs w:val="28"/>
        </w:rPr>
        <w:lastRenderedPageBreak/>
        <w:t>Кадровое обеспечение</w:t>
      </w:r>
      <w:r>
        <w:rPr>
          <w:rFonts w:ascii="Times New Roman" w:hAnsi="Times New Roman" w:cs="Times New Roman"/>
          <w:color w:val="auto"/>
          <w:sz w:val="28"/>
          <w:szCs w:val="28"/>
        </w:rPr>
        <w:t xml:space="preserve"> – характеристика необходимой квалификации кадров педагогов, а также кадров, осуществляющих медико-психологическое сопровождение ребёнка с умственной отсталостью (интеллектуальными нарушениями) в системе школьного образования.</w:t>
      </w:r>
    </w:p>
    <w:p w:rsidR="005B5BE4" w:rsidRDefault="005B5BE4">
      <w:pPr>
        <w:pStyle w:val="Default"/>
        <w:spacing w:line="360" w:lineRule="auto"/>
        <w:ind w:firstLine="709"/>
        <w:jc w:val="both"/>
        <w:rPr>
          <w:sz w:val="28"/>
          <w:szCs w:val="28"/>
        </w:rPr>
      </w:pPr>
      <w:r>
        <w:rPr>
          <w:sz w:val="28"/>
          <w:szCs w:val="28"/>
        </w:rPr>
        <w:t>Организация, реализующая АООП для обучающихся с умственной отсталостью (интеллектуальными нарушениями), должна быть уко</w:t>
      </w:r>
      <w:r>
        <w:rPr>
          <w:sz w:val="28"/>
          <w:szCs w:val="28"/>
        </w:rPr>
        <w:softHyphen/>
        <w:t>м</w:t>
      </w:r>
      <w:r>
        <w:rPr>
          <w:sz w:val="28"/>
          <w:szCs w:val="28"/>
        </w:rPr>
        <w:softHyphen/>
        <w:t>п</w:t>
      </w:r>
      <w:r>
        <w:rPr>
          <w:sz w:val="28"/>
          <w:szCs w:val="28"/>
        </w:rPr>
        <w:softHyphen/>
        <w:t>ле</w:t>
      </w:r>
      <w:r>
        <w:rPr>
          <w:sz w:val="28"/>
          <w:szCs w:val="28"/>
        </w:rPr>
        <w:softHyphen/>
        <w:t>ктована педагогическими, руководящими и иными работниками, име</w:t>
      </w:r>
      <w:r>
        <w:rPr>
          <w:sz w:val="28"/>
          <w:szCs w:val="28"/>
        </w:rPr>
        <w:softHyphen/>
        <w:t>ю</w:t>
      </w:r>
      <w:r>
        <w:rPr>
          <w:sz w:val="28"/>
          <w:szCs w:val="28"/>
        </w:rPr>
        <w:softHyphen/>
        <w:t>щи</w:t>
      </w:r>
      <w:r>
        <w:rPr>
          <w:sz w:val="28"/>
          <w:szCs w:val="28"/>
        </w:rPr>
        <w:softHyphen/>
        <w:t>ми профессиональную подготовку соответствующего уровня и на</w:t>
      </w:r>
      <w:r>
        <w:rPr>
          <w:sz w:val="28"/>
          <w:szCs w:val="28"/>
        </w:rPr>
        <w:softHyphen/>
        <w:t>пра</w:t>
      </w:r>
      <w:r>
        <w:rPr>
          <w:sz w:val="28"/>
          <w:szCs w:val="28"/>
        </w:rPr>
        <w:softHyphen/>
        <w:t>в</w:t>
      </w:r>
      <w:r>
        <w:rPr>
          <w:sz w:val="28"/>
          <w:szCs w:val="28"/>
        </w:rPr>
        <w:softHyphen/>
        <w:t>ле</w:t>
      </w:r>
      <w:r>
        <w:rPr>
          <w:sz w:val="28"/>
          <w:szCs w:val="28"/>
        </w:rPr>
        <w:softHyphen/>
        <w:t>н</w:t>
      </w:r>
      <w:r>
        <w:rPr>
          <w:sz w:val="28"/>
          <w:szCs w:val="28"/>
        </w:rPr>
        <w:softHyphen/>
        <w:t>но</w:t>
      </w:r>
      <w:r>
        <w:rPr>
          <w:sz w:val="28"/>
          <w:szCs w:val="28"/>
        </w:rPr>
        <w:softHyphen/>
        <w:t>с</w:t>
      </w:r>
      <w:r>
        <w:rPr>
          <w:sz w:val="28"/>
          <w:szCs w:val="28"/>
        </w:rPr>
        <w:softHyphen/>
        <w:t xml:space="preserve">ти. </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Уровень квалификации работников Организации, ре</w:t>
      </w:r>
      <w:r>
        <w:rPr>
          <w:rFonts w:ascii="Times New Roman" w:hAnsi="Times New Roman"/>
          <w:caps/>
          <w:sz w:val="28"/>
          <w:szCs w:val="28"/>
        </w:rPr>
        <w:softHyphen/>
      </w:r>
      <w:r>
        <w:rPr>
          <w:rFonts w:ascii="Times New Roman" w:hAnsi="Times New Roman"/>
          <w:sz w:val="28"/>
          <w:szCs w:val="28"/>
        </w:rPr>
        <w:t>а</w:t>
      </w:r>
      <w:r>
        <w:rPr>
          <w:rFonts w:ascii="Times New Roman" w:hAnsi="Times New Roman"/>
          <w:caps/>
          <w:sz w:val="28"/>
          <w:szCs w:val="28"/>
        </w:rPr>
        <w:softHyphen/>
      </w:r>
      <w:r>
        <w:rPr>
          <w:rFonts w:ascii="Times New Roman" w:hAnsi="Times New Roman"/>
          <w:sz w:val="28"/>
          <w:szCs w:val="28"/>
        </w:rPr>
        <w:t>ли</w:t>
      </w:r>
      <w:r>
        <w:rPr>
          <w:rFonts w:ascii="Times New Roman" w:hAnsi="Times New Roman"/>
          <w:caps/>
          <w:sz w:val="28"/>
          <w:szCs w:val="28"/>
        </w:rPr>
        <w:softHyphen/>
      </w:r>
      <w:r>
        <w:rPr>
          <w:rFonts w:ascii="Times New Roman" w:hAnsi="Times New Roman"/>
          <w:sz w:val="28"/>
          <w:szCs w:val="28"/>
        </w:rPr>
        <w:t>зу</w:t>
      </w:r>
      <w:r>
        <w:rPr>
          <w:rFonts w:ascii="Times New Roman" w:hAnsi="Times New Roman"/>
          <w:caps/>
          <w:sz w:val="28"/>
          <w:szCs w:val="28"/>
        </w:rPr>
        <w:softHyphen/>
      </w:r>
      <w:r>
        <w:rPr>
          <w:rFonts w:ascii="Times New Roman" w:hAnsi="Times New Roman"/>
          <w:sz w:val="28"/>
          <w:szCs w:val="28"/>
        </w:rPr>
        <w:t>ющей АООП, для каждой занимаемой должности дол</w:t>
      </w:r>
      <w:r>
        <w:rPr>
          <w:rFonts w:ascii="Times New Roman" w:hAnsi="Times New Roman"/>
          <w:caps/>
          <w:sz w:val="28"/>
          <w:szCs w:val="28"/>
        </w:rPr>
        <w:softHyphen/>
      </w:r>
      <w:r>
        <w:rPr>
          <w:rFonts w:ascii="Times New Roman" w:hAnsi="Times New Roman"/>
          <w:sz w:val="28"/>
          <w:szCs w:val="28"/>
        </w:rPr>
        <w:t>жен соответствовать квалификационным характеристикам по соот</w:t>
      </w:r>
      <w:r>
        <w:rPr>
          <w:rFonts w:ascii="Times New Roman" w:hAnsi="Times New Roman"/>
          <w:caps/>
          <w:sz w:val="28"/>
          <w:szCs w:val="28"/>
        </w:rPr>
        <w:softHyphen/>
      </w:r>
      <w:r>
        <w:rPr>
          <w:rFonts w:ascii="Times New Roman" w:hAnsi="Times New Roman"/>
          <w:sz w:val="28"/>
          <w:szCs w:val="28"/>
        </w:rPr>
        <w:t>вет</w:t>
      </w:r>
      <w:r>
        <w:rPr>
          <w:rFonts w:ascii="Times New Roman" w:hAnsi="Times New Roman"/>
          <w:caps/>
          <w:sz w:val="28"/>
          <w:szCs w:val="28"/>
        </w:rPr>
        <w:softHyphen/>
      </w:r>
      <w:r>
        <w:rPr>
          <w:rFonts w:ascii="Times New Roman" w:hAnsi="Times New Roman"/>
          <w:sz w:val="28"/>
          <w:szCs w:val="28"/>
        </w:rPr>
        <w:t>с</w:t>
      </w:r>
      <w:r>
        <w:rPr>
          <w:rFonts w:ascii="Times New Roman" w:hAnsi="Times New Roman"/>
          <w:caps/>
          <w:sz w:val="28"/>
          <w:szCs w:val="28"/>
        </w:rPr>
        <w:softHyphen/>
      </w:r>
      <w:r>
        <w:rPr>
          <w:rFonts w:ascii="Times New Roman" w:hAnsi="Times New Roman"/>
          <w:sz w:val="28"/>
          <w:szCs w:val="28"/>
        </w:rPr>
        <w:t>т</w:t>
      </w:r>
      <w:r>
        <w:rPr>
          <w:rFonts w:ascii="Times New Roman" w:hAnsi="Times New Roman"/>
          <w:caps/>
          <w:sz w:val="28"/>
          <w:szCs w:val="28"/>
        </w:rPr>
        <w:softHyphen/>
      </w:r>
      <w:r>
        <w:rPr>
          <w:rFonts w:ascii="Times New Roman" w:hAnsi="Times New Roman"/>
          <w:sz w:val="28"/>
          <w:szCs w:val="28"/>
        </w:rPr>
        <w:t>ву</w:t>
      </w:r>
      <w:r>
        <w:rPr>
          <w:rFonts w:ascii="Times New Roman" w:hAnsi="Times New Roman"/>
          <w:caps/>
          <w:sz w:val="28"/>
          <w:szCs w:val="28"/>
        </w:rPr>
        <w:softHyphen/>
      </w:r>
      <w:r>
        <w:rPr>
          <w:rFonts w:ascii="Times New Roman" w:hAnsi="Times New Roman"/>
          <w:sz w:val="28"/>
          <w:szCs w:val="28"/>
        </w:rPr>
        <w:t>ю</w:t>
      </w:r>
      <w:r>
        <w:rPr>
          <w:rFonts w:ascii="Times New Roman" w:hAnsi="Times New Roman"/>
          <w:caps/>
          <w:sz w:val="28"/>
          <w:szCs w:val="28"/>
        </w:rPr>
        <w:softHyphen/>
      </w:r>
      <w:r>
        <w:rPr>
          <w:rFonts w:ascii="Times New Roman" w:hAnsi="Times New Roman"/>
          <w:sz w:val="28"/>
          <w:szCs w:val="28"/>
        </w:rPr>
        <w:t>щей должности, а для педагогических работников государственной или му</w:t>
      </w:r>
      <w:r>
        <w:rPr>
          <w:rFonts w:ascii="Times New Roman" w:hAnsi="Times New Roman"/>
          <w:caps/>
          <w:sz w:val="28"/>
          <w:szCs w:val="28"/>
        </w:rPr>
        <w:softHyphen/>
      </w:r>
      <w:r>
        <w:rPr>
          <w:rFonts w:ascii="Times New Roman" w:hAnsi="Times New Roman"/>
          <w:sz w:val="28"/>
          <w:szCs w:val="28"/>
        </w:rPr>
        <w:t>ни</w:t>
      </w:r>
      <w:r>
        <w:rPr>
          <w:rFonts w:ascii="Times New Roman" w:hAnsi="Times New Roman"/>
          <w:caps/>
          <w:sz w:val="28"/>
          <w:szCs w:val="28"/>
        </w:rPr>
        <w:softHyphen/>
      </w:r>
      <w:r>
        <w:rPr>
          <w:rFonts w:ascii="Times New Roman" w:hAnsi="Times New Roman"/>
          <w:sz w:val="28"/>
          <w:szCs w:val="28"/>
        </w:rPr>
        <w:t xml:space="preserve">ципальной образовательной организации </w:t>
      </w:r>
      <w:r>
        <w:rPr>
          <w:rFonts w:ascii="Times New Roman" w:hAnsi="Times New Roman"/>
          <w:caps/>
          <w:sz w:val="28"/>
          <w:szCs w:val="28"/>
        </w:rPr>
        <w:t>―</w:t>
      </w:r>
      <w:r>
        <w:rPr>
          <w:rFonts w:ascii="Times New Roman" w:hAnsi="Times New Roman"/>
          <w:sz w:val="28"/>
          <w:szCs w:val="28"/>
        </w:rPr>
        <w:t xml:space="preserve"> также квалификационной ка</w:t>
      </w:r>
      <w:r>
        <w:rPr>
          <w:rFonts w:ascii="Times New Roman" w:hAnsi="Times New Roman"/>
          <w:caps/>
          <w:sz w:val="28"/>
          <w:szCs w:val="28"/>
        </w:rPr>
        <w:softHyphen/>
      </w:r>
      <w:r>
        <w:rPr>
          <w:rFonts w:ascii="Times New Roman" w:hAnsi="Times New Roman"/>
          <w:sz w:val="28"/>
          <w:szCs w:val="28"/>
        </w:rPr>
        <w:t>те</w:t>
      </w:r>
      <w:r>
        <w:rPr>
          <w:rFonts w:ascii="Times New Roman" w:hAnsi="Times New Roman"/>
          <w:caps/>
          <w:sz w:val="28"/>
          <w:szCs w:val="28"/>
        </w:rPr>
        <w:softHyphen/>
      </w:r>
      <w:r>
        <w:rPr>
          <w:rFonts w:ascii="Times New Roman" w:hAnsi="Times New Roman"/>
          <w:sz w:val="28"/>
          <w:szCs w:val="28"/>
        </w:rPr>
        <w:t>гории.</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Организация обеспечивает работникам воз</w:t>
      </w:r>
      <w:r>
        <w:rPr>
          <w:rFonts w:ascii="Times New Roman" w:hAnsi="Times New Roman"/>
          <w:caps/>
          <w:sz w:val="28"/>
          <w:szCs w:val="28"/>
        </w:rPr>
        <w:softHyphen/>
      </w:r>
      <w:r>
        <w:rPr>
          <w:rFonts w:ascii="Times New Roman" w:hAnsi="Times New Roman"/>
          <w:sz w:val="28"/>
          <w:szCs w:val="28"/>
        </w:rPr>
        <w:t>мож</w:t>
      </w:r>
      <w:r>
        <w:rPr>
          <w:rFonts w:ascii="Times New Roman" w:hAnsi="Times New Roman"/>
          <w:caps/>
          <w:sz w:val="28"/>
          <w:szCs w:val="28"/>
        </w:rPr>
        <w:softHyphen/>
      </w:r>
      <w:r>
        <w:rPr>
          <w:rFonts w:ascii="Times New Roman" w:hAnsi="Times New Roman"/>
          <w:sz w:val="28"/>
          <w:szCs w:val="28"/>
        </w:rPr>
        <w:t>ность повышения профессиональной квалификации через профессиональную подготовку или курсы повышения квалификации; ведения методической ра</w:t>
      </w:r>
      <w:r>
        <w:rPr>
          <w:rFonts w:ascii="Times New Roman" w:hAnsi="Times New Roman"/>
          <w:caps/>
          <w:sz w:val="28"/>
          <w:szCs w:val="28"/>
        </w:rPr>
        <w:softHyphen/>
      </w:r>
      <w:r>
        <w:rPr>
          <w:rFonts w:ascii="Times New Roman" w:hAnsi="Times New Roman"/>
          <w:sz w:val="28"/>
          <w:szCs w:val="28"/>
        </w:rPr>
        <w:t>боты; применения, обобщения и распространения опыта использования со</w:t>
      </w:r>
      <w:r>
        <w:rPr>
          <w:rFonts w:ascii="Times New Roman" w:hAnsi="Times New Roman"/>
          <w:caps/>
          <w:sz w:val="28"/>
          <w:szCs w:val="28"/>
        </w:rPr>
        <w:softHyphen/>
      </w:r>
      <w:r>
        <w:rPr>
          <w:rFonts w:ascii="Times New Roman" w:hAnsi="Times New Roman"/>
          <w:sz w:val="28"/>
          <w:szCs w:val="28"/>
        </w:rPr>
        <w:t>вре</w:t>
      </w:r>
      <w:r>
        <w:rPr>
          <w:rFonts w:ascii="Times New Roman" w:hAnsi="Times New Roman"/>
          <w:caps/>
          <w:sz w:val="28"/>
          <w:szCs w:val="28"/>
        </w:rPr>
        <w:softHyphen/>
      </w:r>
      <w:r>
        <w:rPr>
          <w:rFonts w:ascii="Times New Roman" w:hAnsi="Times New Roman"/>
          <w:sz w:val="28"/>
          <w:szCs w:val="28"/>
        </w:rPr>
        <w:t>менных образовательных технологий обучающихся с умственной от</w:t>
      </w:r>
      <w:r>
        <w:rPr>
          <w:rFonts w:ascii="Times New Roman" w:hAnsi="Times New Roman"/>
          <w:caps/>
          <w:sz w:val="28"/>
          <w:szCs w:val="28"/>
        </w:rPr>
        <w:softHyphen/>
      </w:r>
      <w:r>
        <w:rPr>
          <w:rFonts w:ascii="Times New Roman" w:hAnsi="Times New Roman"/>
          <w:sz w:val="28"/>
          <w:szCs w:val="28"/>
        </w:rPr>
        <w:t>с</w:t>
      </w:r>
      <w:r>
        <w:rPr>
          <w:rFonts w:ascii="Times New Roman" w:hAnsi="Times New Roman"/>
          <w:caps/>
          <w:sz w:val="28"/>
          <w:szCs w:val="28"/>
        </w:rPr>
        <w:softHyphen/>
      </w:r>
      <w:r>
        <w:rPr>
          <w:rFonts w:ascii="Times New Roman" w:hAnsi="Times New Roman"/>
          <w:sz w:val="28"/>
          <w:szCs w:val="28"/>
        </w:rPr>
        <w:t>та</w:t>
      </w:r>
      <w:r>
        <w:rPr>
          <w:rFonts w:ascii="Times New Roman" w:hAnsi="Times New Roman"/>
          <w:caps/>
          <w:sz w:val="28"/>
          <w:szCs w:val="28"/>
        </w:rPr>
        <w:softHyphen/>
      </w:r>
      <w:r>
        <w:rPr>
          <w:rFonts w:ascii="Times New Roman" w:hAnsi="Times New Roman"/>
          <w:sz w:val="28"/>
          <w:szCs w:val="28"/>
        </w:rPr>
        <w:t>ло</w:t>
      </w:r>
      <w:r>
        <w:rPr>
          <w:rFonts w:ascii="Times New Roman" w:hAnsi="Times New Roman"/>
          <w:caps/>
          <w:sz w:val="28"/>
          <w:szCs w:val="28"/>
        </w:rPr>
        <w:softHyphen/>
      </w:r>
      <w:r>
        <w:rPr>
          <w:rFonts w:ascii="Times New Roman" w:hAnsi="Times New Roman"/>
          <w:sz w:val="28"/>
          <w:szCs w:val="28"/>
        </w:rPr>
        <w:t>стью (интеллектуальными нарушениями).</w:t>
      </w:r>
    </w:p>
    <w:p w:rsidR="005B5BE4" w:rsidRDefault="005B5BE4">
      <w:pPr>
        <w:pStyle w:val="afe"/>
        <w:spacing w:line="360" w:lineRule="auto"/>
        <w:ind w:firstLine="709"/>
        <w:jc w:val="both"/>
        <w:rPr>
          <w:i/>
          <w:sz w:val="28"/>
          <w:szCs w:val="28"/>
        </w:rPr>
      </w:pPr>
      <w:r>
        <w:rPr>
          <w:rFonts w:ascii="Times New Roman" w:hAnsi="Times New Roman"/>
          <w:sz w:val="28"/>
          <w:szCs w:val="28"/>
        </w:rPr>
        <w:t>В реализации АООП для обучающихся с умственной от</w:t>
      </w:r>
      <w:r>
        <w:rPr>
          <w:rFonts w:ascii="Times New Roman" w:hAnsi="Times New Roman"/>
          <w:caps/>
          <w:sz w:val="28"/>
          <w:szCs w:val="28"/>
        </w:rPr>
        <w:softHyphen/>
      </w:r>
      <w:r>
        <w:rPr>
          <w:rFonts w:ascii="Times New Roman" w:hAnsi="Times New Roman"/>
          <w:sz w:val="28"/>
          <w:szCs w:val="28"/>
        </w:rPr>
        <w:t>с</w:t>
      </w:r>
      <w:r>
        <w:rPr>
          <w:rFonts w:ascii="Times New Roman" w:hAnsi="Times New Roman"/>
          <w:caps/>
          <w:sz w:val="28"/>
          <w:szCs w:val="28"/>
        </w:rPr>
        <w:softHyphen/>
      </w:r>
      <w:r>
        <w:rPr>
          <w:rFonts w:ascii="Times New Roman" w:hAnsi="Times New Roman"/>
          <w:sz w:val="28"/>
          <w:szCs w:val="28"/>
        </w:rPr>
        <w:t>та</w:t>
      </w:r>
      <w:r>
        <w:rPr>
          <w:rFonts w:ascii="Times New Roman" w:hAnsi="Times New Roman"/>
          <w:caps/>
          <w:sz w:val="28"/>
          <w:szCs w:val="28"/>
        </w:rPr>
        <w:softHyphen/>
      </w:r>
      <w:r>
        <w:rPr>
          <w:rFonts w:ascii="Times New Roman" w:hAnsi="Times New Roman"/>
          <w:sz w:val="28"/>
          <w:szCs w:val="28"/>
        </w:rPr>
        <w:t>ло</w:t>
      </w:r>
      <w:r>
        <w:rPr>
          <w:rFonts w:ascii="Times New Roman" w:hAnsi="Times New Roman"/>
          <w:caps/>
          <w:sz w:val="28"/>
          <w:szCs w:val="28"/>
        </w:rPr>
        <w:softHyphen/>
      </w:r>
      <w:r>
        <w:rPr>
          <w:rFonts w:ascii="Times New Roman" w:hAnsi="Times New Roman"/>
          <w:sz w:val="28"/>
          <w:szCs w:val="28"/>
        </w:rPr>
        <w:t>стью (ин</w:t>
      </w:r>
      <w:r>
        <w:rPr>
          <w:rFonts w:ascii="Times New Roman" w:hAnsi="Times New Roman"/>
          <w:sz w:val="28"/>
          <w:szCs w:val="28"/>
        </w:rPr>
        <w:softHyphen/>
        <w:t>теллектуальными нарушениями) в отдельных образовательных ор</w:t>
      </w:r>
      <w:r>
        <w:rPr>
          <w:rFonts w:ascii="Times New Roman" w:hAnsi="Times New Roman"/>
          <w:sz w:val="28"/>
          <w:szCs w:val="28"/>
        </w:rPr>
        <w:softHyphen/>
        <w:t>га</w:t>
      </w:r>
      <w:r>
        <w:rPr>
          <w:rFonts w:ascii="Times New Roman" w:hAnsi="Times New Roman"/>
          <w:sz w:val="28"/>
          <w:szCs w:val="28"/>
        </w:rPr>
        <w:softHyphen/>
        <w:t>ни</w:t>
      </w:r>
      <w:r>
        <w:rPr>
          <w:rFonts w:ascii="Times New Roman" w:hAnsi="Times New Roman"/>
          <w:sz w:val="28"/>
          <w:szCs w:val="28"/>
        </w:rPr>
        <w:softHyphen/>
        <w:t>за</w:t>
      </w:r>
      <w:r>
        <w:rPr>
          <w:rFonts w:ascii="Times New Roman" w:hAnsi="Times New Roman"/>
          <w:sz w:val="28"/>
          <w:szCs w:val="28"/>
        </w:rPr>
        <w:softHyphen/>
        <w:t>ци</w:t>
      </w:r>
      <w:r>
        <w:rPr>
          <w:rFonts w:ascii="Times New Roman" w:hAnsi="Times New Roman"/>
          <w:sz w:val="28"/>
          <w:szCs w:val="28"/>
        </w:rPr>
        <w:softHyphen/>
        <w:t>ях, отдельных классах и группах принимают участие следующие спе</w:t>
      </w:r>
      <w:r>
        <w:rPr>
          <w:rFonts w:ascii="Times New Roman" w:hAnsi="Times New Roman"/>
          <w:sz w:val="28"/>
          <w:szCs w:val="28"/>
        </w:rPr>
        <w:softHyphen/>
        <w:t>циалисты: учителя-дефектологи, воспитатели, учителя-ло</w:t>
      </w:r>
      <w:r>
        <w:rPr>
          <w:rFonts w:ascii="Times New Roman" w:hAnsi="Times New Roman"/>
          <w:sz w:val="28"/>
          <w:szCs w:val="28"/>
        </w:rPr>
        <w:softHyphen/>
        <w:t>гопеды, педагоги-пси</w:t>
      </w:r>
      <w:r>
        <w:rPr>
          <w:rFonts w:ascii="Times New Roman" w:hAnsi="Times New Roman"/>
          <w:sz w:val="28"/>
          <w:szCs w:val="28"/>
        </w:rPr>
        <w:softHyphen/>
        <w:t>хо</w:t>
      </w:r>
      <w:r>
        <w:rPr>
          <w:rFonts w:ascii="Times New Roman" w:hAnsi="Times New Roman"/>
          <w:sz w:val="28"/>
          <w:szCs w:val="28"/>
        </w:rPr>
        <w:softHyphen/>
        <w:t>ло</w:t>
      </w:r>
      <w:r>
        <w:rPr>
          <w:rFonts w:ascii="Times New Roman" w:hAnsi="Times New Roman"/>
          <w:sz w:val="28"/>
          <w:szCs w:val="28"/>
        </w:rPr>
        <w:softHyphen/>
        <w:t>ги, специалисты по физической культуре и ада</w:t>
      </w:r>
      <w:r>
        <w:rPr>
          <w:rFonts w:ascii="Times New Roman" w:hAnsi="Times New Roman"/>
          <w:sz w:val="28"/>
          <w:szCs w:val="28"/>
        </w:rPr>
        <w:softHyphen/>
        <w:t>п</w:t>
      </w:r>
      <w:r>
        <w:rPr>
          <w:rFonts w:ascii="Times New Roman" w:hAnsi="Times New Roman"/>
          <w:sz w:val="28"/>
          <w:szCs w:val="28"/>
        </w:rPr>
        <w:softHyphen/>
        <w:t>тив</w:t>
      </w:r>
      <w:r>
        <w:rPr>
          <w:rFonts w:ascii="Times New Roman" w:hAnsi="Times New Roman"/>
          <w:sz w:val="28"/>
          <w:szCs w:val="28"/>
        </w:rPr>
        <w:softHyphen/>
        <w:t>ной физической культуре, учитель технологии (труда), учитель музыки (музыкальный работник), со</w:t>
      </w:r>
      <w:r>
        <w:rPr>
          <w:rFonts w:ascii="Times New Roman" w:hAnsi="Times New Roman"/>
          <w:sz w:val="28"/>
          <w:szCs w:val="28"/>
        </w:rPr>
        <w:softHyphen/>
        <w:t>ци</w:t>
      </w:r>
      <w:r>
        <w:rPr>
          <w:rFonts w:ascii="Times New Roman" w:hAnsi="Times New Roman"/>
          <w:sz w:val="28"/>
          <w:szCs w:val="28"/>
        </w:rPr>
        <w:softHyphen/>
        <w:t>аль</w:t>
      </w:r>
      <w:r>
        <w:rPr>
          <w:rFonts w:ascii="Times New Roman" w:hAnsi="Times New Roman"/>
          <w:sz w:val="28"/>
          <w:szCs w:val="28"/>
        </w:rPr>
        <w:softHyphen/>
        <w:t>ные педагоги, педагоги до</w:t>
      </w:r>
      <w:r>
        <w:rPr>
          <w:rFonts w:ascii="Times New Roman" w:hAnsi="Times New Roman"/>
          <w:sz w:val="28"/>
          <w:szCs w:val="28"/>
        </w:rPr>
        <w:softHyphen/>
        <w:t>по</w:t>
      </w:r>
      <w:r>
        <w:rPr>
          <w:rFonts w:ascii="Times New Roman" w:hAnsi="Times New Roman"/>
          <w:sz w:val="28"/>
          <w:szCs w:val="28"/>
        </w:rPr>
        <w:softHyphen/>
        <w:t>л</w:t>
      </w:r>
      <w:r>
        <w:rPr>
          <w:rFonts w:ascii="Times New Roman" w:hAnsi="Times New Roman"/>
          <w:sz w:val="28"/>
          <w:szCs w:val="28"/>
        </w:rPr>
        <w:softHyphen/>
        <w:t>ни</w:t>
      </w:r>
      <w:r>
        <w:rPr>
          <w:rFonts w:ascii="Times New Roman" w:hAnsi="Times New Roman"/>
          <w:sz w:val="28"/>
          <w:szCs w:val="28"/>
        </w:rPr>
        <w:softHyphen/>
        <w:t>тель</w:t>
      </w:r>
      <w:r>
        <w:rPr>
          <w:rFonts w:ascii="Times New Roman" w:hAnsi="Times New Roman"/>
          <w:sz w:val="28"/>
          <w:szCs w:val="28"/>
        </w:rPr>
        <w:softHyphen/>
        <w:t>ного образования, медицинские работники, в том числе специалист по лечебной физ</w:t>
      </w:r>
      <w:r>
        <w:rPr>
          <w:rFonts w:ascii="Times New Roman" w:hAnsi="Times New Roman"/>
          <w:sz w:val="28"/>
          <w:szCs w:val="28"/>
        </w:rPr>
        <w:softHyphen/>
        <w:t>куль</w:t>
      </w:r>
      <w:r>
        <w:rPr>
          <w:rFonts w:ascii="Times New Roman" w:hAnsi="Times New Roman"/>
          <w:sz w:val="28"/>
          <w:szCs w:val="28"/>
        </w:rPr>
        <w:softHyphen/>
        <w:t>туре.</w:t>
      </w:r>
    </w:p>
    <w:p w:rsidR="005B5BE4" w:rsidRDefault="005B5BE4">
      <w:pPr>
        <w:pStyle w:val="western"/>
        <w:spacing w:before="0" w:line="360" w:lineRule="auto"/>
        <w:ind w:firstLine="709"/>
        <w:jc w:val="both"/>
        <w:rPr>
          <w:sz w:val="28"/>
          <w:szCs w:val="28"/>
        </w:rPr>
      </w:pPr>
      <w:r>
        <w:rPr>
          <w:i/>
          <w:sz w:val="28"/>
          <w:szCs w:val="28"/>
        </w:rPr>
        <w:t>Учитель</w:t>
      </w:r>
      <w:r>
        <w:rPr>
          <w:sz w:val="28"/>
          <w:szCs w:val="28"/>
        </w:rPr>
        <w:t>-</w:t>
      </w:r>
      <w:r>
        <w:rPr>
          <w:i/>
          <w:sz w:val="28"/>
          <w:szCs w:val="28"/>
        </w:rPr>
        <w:t>дефектолог</w:t>
      </w:r>
      <w:r>
        <w:rPr>
          <w:sz w:val="28"/>
          <w:szCs w:val="28"/>
        </w:rPr>
        <w:t xml:space="preserve"> должен иметь высшее про</w:t>
      </w:r>
      <w:r>
        <w:rPr>
          <w:sz w:val="28"/>
          <w:szCs w:val="28"/>
        </w:rPr>
        <w:softHyphen/>
        <w:t>фессиональное образование по одному из вариантов программ подготовки</w:t>
      </w:r>
      <w:r>
        <w:rPr>
          <w:caps/>
          <w:sz w:val="28"/>
          <w:szCs w:val="28"/>
        </w:rPr>
        <w:t>:</w:t>
      </w:r>
    </w:p>
    <w:p w:rsidR="005B5BE4" w:rsidRDefault="005B5BE4">
      <w:pPr>
        <w:pStyle w:val="western"/>
        <w:spacing w:before="0" w:line="360" w:lineRule="auto"/>
        <w:ind w:firstLine="709"/>
        <w:jc w:val="both"/>
        <w:rPr>
          <w:sz w:val="28"/>
          <w:szCs w:val="28"/>
        </w:rPr>
      </w:pPr>
      <w:r>
        <w:rPr>
          <w:sz w:val="28"/>
          <w:szCs w:val="28"/>
        </w:rPr>
        <w:lastRenderedPageBreak/>
        <w:t>а) по направлению «Специальное (дефектологическое) образование» по образовательным программам подготовки олигофренопедагога;</w:t>
      </w:r>
    </w:p>
    <w:p w:rsidR="005B5BE4" w:rsidRDefault="005B5BE4">
      <w:pPr>
        <w:pStyle w:val="western"/>
        <w:spacing w:before="0" w:line="360" w:lineRule="auto"/>
        <w:ind w:firstLine="709"/>
        <w:jc w:val="both"/>
        <w:rPr>
          <w:sz w:val="28"/>
          <w:szCs w:val="28"/>
        </w:rPr>
      </w:pPr>
      <w:r>
        <w:rPr>
          <w:sz w:val="28"/>
          <w:szCs w:val="28"/>
        </w:rPr>
        <w:t>б) по направлению «Педагогика» по образовательным программам подготовки олигофренопедагога;</w:t>
      </w:r>
    </w:p>
    <w:p w:rsidR="005B5BE4" w:rsidRDefault="005B5BE4">
      <w:pPr>
        <w:pStyle w:val="western"/>
        <w:spacing w:before="0" w:line="360" w:lineRule="auto"/>
        <w:ind w:firstLine="709"/>
        <w:jc w:val="both"/>
        <w:rPr>
          <w:sz w:val="28"/>
          <w:szCs w:val="28"/>
        </w:rPr>
      </w:pPr>
      <w:r>
        <w:rPr>
          <w:sz w:val="28"/>
          <w:szCs w:val="28"/>
        </w:rPr>
        <w:t>в) по специальности «Олигофренопедагогика» или по специальностям «Тифлопедагогика», «Сурдопедагогика», «Логопедия» при прохождении переподготовки в области олигофренопедагогики;</w:t>
      </w:r>
    </w:p>
    <w:p w:rsidR="005B5BE4" w:rsidRDefault="005B5BE4">
      <w:pPr>
        <w:pStyle w:val="western"/>
        <w:spacing w:before="0" w:line="360" w:lineRule="auto"/>
        <w:ind w:firstLine="709"/>
        <w:jc w:val="both"/>
        <w:rPr>
          <w:i/>
          <w:sz w:val="28"/>
          <w:szCs w:val="28"/>
        </w:rPr>
      </w:pPr>
      <w:r>
        <w:rPr>
          <w:sz w:val="28"/>
          <w:szCs w:val="28"/>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олигофренопедагогики.</w:t>
      </w:r>
    </w:p>
    <w:p w:rsidR="005B5BE4" w:rsidRDefault="005B5BE4">
      <w:pPr>
        <w:spacing w:after="0" w:line="360" w:lineRule="auto"/>
        <w:ind w:firstLine="709"/>
        <w:jc w:val="both"/>
        <w:rPr>
          <w:sz w:val="28"/>
          <w:szCs w:val="28"/>
        </w:rPr>
      </w:pPr>
      <w:r>
        <w:rPr>
          <w:rFonts w:ascii="Times New Roman" w:hAnsi="Times New Roman" w:cs="Times New Roman"/>
          <w:i/>
          <w:sz w:val="28"/>
          <w:szCs w:val="28"/>
        </w:rPr>
        <w:t xml:space="preserve">Воспитатели </w:t>
      </w:r>
      <w:r>
        <w:rPr>
          <w:rFonts w:ascii="Times New Roman" w:hAnsi="Times New Roman" w:cs="Times New Roman"/>
          <w:sz w:val="28"/>
          <w:szCs w:val="28"/>
        </w:rPr>
        <w:t>должны иметь высшее или среднее профессиональное образование по одному из вариантов программ подготовки</w:t>
      </w:r>
      <w:r>
        <w:rPr>
          <w:rFonts w:ascii="Times New Roman" w:hAnsi="Times New Roman" w:cs="Times New Roman"/>
          <w:caps/>
          <w:sz w:val="28"/>
          <w:szCs w:val="28"/>
        </w:rPr>
        <w:t xml:space="preserve">: </w:t>
      </w:r>
    </w:p>
    <w:p w:rsidR="005B5BE4" w:rsidRDefault="005B5BE4">
      <w:pPr>
        <w:pStyle w:val="Default"/>
        <w:spacing w:line="360" w:lineRule="auto"/>
        <w:ind w:firstLine="709"/>
        <w:jc w:val="both"/>
        <w:rPr>
          <w:sz w:val="28"/>
          <w:szCs w:val="28"/>
        </w:rPr>
      </w:pPr>
      <w:r>
        <w:rPr>
          <w:sz w:val="28"/>
          <w:szCs w:val="28"/>
        </w:rPr>
        <w:t xml:space="preserve">а) по специальности «Специальная педагогика в специальных (коррекционных) образовательных учреждениях» или «Специальное дошкольное образование»; </w:t>
      </w:r>
    </w:p>
    <w:p w:rsidR="005B5BE4" w:rsidRDefault="005B5BE4">
      <w:pPr>
        <w:pStyle w:val="Default"/>
        <w:spacing w:line="360" w:lineRule="auto"/>
        <w:ind w:firstLine="709"/>
        <w:jc w:val="both"/>
        <w:rPr>
          <w:sz w:val="28"/>
          <w:szCs w:val="28"/>
        </w:rPr>
      </w:pPr>
      <w:r>
        <w:rPr>
          <w:sz w:val="28"/>
          <w:szCs w:val="28"/>
        </w:rPr>
        <w:t>б) по направлению «Специальное (дефектологическое) образование</w:t>
      </w:r>
      <w:r>
        <w:rPr>
          <w:color w:val="auto"/>
          <w:sz w:val="28"/>
          <w:szCs w:val="28"/>
        </w:rPr>
        <w:t xml:space="preserve">» по образовательным программам подготовки олигофренопедагога; </w:t>
      </w:r>
    </w:p>
    <w:p w:rsidR="005B5BE4" w:rsidRDefault="005B5BE4">
      <w:pPr>
        <w:pStyle w:val="Default"/>
        <w:spacing w:line="360" w:lineRule="auto"/>
        <w:ind w:firstLine="709"/>
        <w:jc w:val="both"/>
        <w:rPr>
          <w:sz w:val="28"/>
          <w:szCs w:val="28"/>
        </w:rPr>
      </w:pPr>
      <w:r>
        <w:rPr>
          <w:sz w:val="28"/>
          <w:szCs w:val="28"/>
        </w:rPr>
        <w:t xml:space="preserve">в) по направлению «Педагогика» </w:t>
      </w:r>
      <w:r>
        <w:rPr>
          <w:color w:val="auto"/>
          <w:sz w:val="28"/>
          <w:szCs w:val="28"/>
        </w:rPr>
        <w:t xml:space="preserve">по образовательным программам подготовки олигофренопедагога; </w:t>
      </w:r>
    </w:p>
    <w:p w:rsidR="005B5BE4" w:rsidRDefault="005B5BE4">
      <w:pPr>
        <w:pStyle w:val="Default"/>
        <w:spacing w:line="360" w:lineRule="auto"/>
        <w:ind w:firstLine="709"/>
        <w:jc w:val="both"/>
        <w:rPr>
          <w:sz w:val="28"/>
          <w:szCs w:val="28"/>
        </w:rPr>
      </w:pPr>
      <w:r>
        <w:rPr>
          <w:sz w:val="28"/>
          <w:szCs w:val="28"/>
        </w:rPr>
        <w:t xml:space="preserve">г) по специальности «Олигофренопедагогика»; </w:t>
      </w:r>
    </w:p>
    <w:p w:rsidR="005B5BE4" w:rsidRDefault="005B5BE4">
      <w:pPr>
        <w:pStyle w:val="Default"/>
        <w:spacing w:line="360" w:lineRule="auto"/>
        <w:ind w:firstLine="709"/>
        <w:jc w:val="both"/>
        <w:rPr>
          <w:i/>
          <w:color w:val="auto"/>
          <w:sz w:val="28"/>
          <w:szCs w:val="28"/>
        </w:rPr>
      </w:pPr>
      <w:r>
        <w:rPr>
          <w:sz w:val="28"/>
          <w:szCs w:val="28"/>
        </w:rPr>
        <w:t xml:space="preserve">д) по другим педагогическим специальностям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w:t>
      </w:r>
      <w:r>
        <w:rPr>
          <w:color w:val="auto"/>
          <w:sz w:val="28"/>
          <w:szCs w:val="28"/>
        </w:rPr>
        <w:t>документом о повышении квалификации или дипломом о профессиональной переподготовке.</w:t>
      </w:r>
    </w:p>
    <w:p w:rsidR="005B5BE4" w:rsidRDefault="005B5BE4">
      <w:pPr>
        <w:pStyle w:val="Default"/>
        <w:spacing w:line="360" w:lineRule="auto"/>
        <w:ind w:firstLine="709"/>
        <w:jc w:val="both"/>
        <w:rPr>
          <w:color w:val="auto"/>
          <w:sz w:val="28"/>
          <w:szCs w:val="28"/>
        </w:rPr>
      </w:pPr>
      <w:r>
        <w:rPr>
          <w:i/>
          <w:color w:val="auto"/>
          <w:sz w:val="28"/>
          <w:szCs w:val="28"/>
        </w:rPr>
        <w:t xml:space="preserve">Педагог-психолог </w:t>
      </w:r>
      <w:r>
        <w:rPr>
          <w:color w:val="auto"/>
          <w:sz w:val="28"/>
          <w:szCs w:val="28"/>
        </w:rPr>
        <w:t>должен иметь высшее профессиональное образование по одному из вариантов программ подготовки:</w:t>
      </w:r>
    </w:p>
    <w:p w:rsidR="005B5BE4" w:rsidRDefault="005B5BE4">
      <w:pPr>
        <w:pStyle w:val="Default"/>
        <w:spacing w:line="360" w:lineRule="auto"/>
        <w:ind w:firstLine="709"/>
        <w:jc w:val="both"/>
        <w:rPr>
          <w:color w:val="auto"/>
          <w:sz w:val="28"/>
          <w:szCs w:val="28"/>
        </w:rPr>
      </w:pPr>
      <w:r>
        <w:rPr>
          <w:color w:val="auto"/>
          <w:sz w:val="28"/>
          <w:szCs w:val="28"/>
        </w:rPr>
        <w:t xml:space="preserve">а) по специальности «Специальная психология»; </w:t>
      </w:r>
    </w:p>
    <w:p w:rsidR="005B5BE4" w:rsidRDefault="005B5BE4">
      <w:pPr>
        <w:pStyle w:val="Default"/>
        <w:spacing w:line="360" w:lineRule="auto"/>
        <w:ind w:firstLine="709"/>
        <w:jc w:val="both"/>
        <w:rPr>
          <w:color w:val="auto"/>
          <w:sz w:val="28"/>
          <w:szCs w:val="28"/>
        </w:rPr>
      </w:pPr>
      <w:r>
        <w:rPr>
          <w:color w:val="auto"/>
          <w:sz w:val="28"/>
          <w:szCs w:val="28"/>
        </w:rPr>
        <w:lastRenderedPageBreak/>
        <w:t xml:space="preserve">б)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5B5BE4" w:rsidRDefault="005B5BE4">
      <w:pPr>
        <w:pStyle w:val="Default"/>
        <w:spacing w:line="360" w:lineRule="auto"/>
        <w:ind w:firstLine="709"/>
        <w:jc w:val="both"/>
        <w:rPr>
          <w:color w:val="auto"/>
          <w:sz w:val="28"/>
          <w:szCs w:val="28"/>
        </w:rPr>
      </w:pPr>
      <w:r>
        <w:rPr>
          <w:color w:val="auto"/>
          <w:sz w:val="28"/>
          <w:szCs w:val="28"/>
        </w:rPr>
        <w:t xml:space="preserve">в)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5B5BE4" w:rsidRDefault="005B5BE4">
      <w:pPr>
        <w:pStyle w:val="Default"/>
        <w:spacing w:line="360" w:lineRule="auto"/>
        <w:ind w:firstLine="709"/>
        <w:jc w:val="both"/>
        <w:rPr>
          <w:sz w:val="28"/>
          <w:szCs w:val="28"/>
        </w:rPr>
      </w:pPr>
      <w:r>
        <w:rPr>
          <w:color w:val="auto"/>
          <w:sz w:val="28"/>
          <w:szCs w:val="28"/>
        </w:rPr>
        <w:t>г) по педагогическим и психологическим специальностям или направлениям подготовки психолога с обя</w:t>
      </w:r>
      <w:r>
        <w:rPr>
          <w:color w:val="auto"/>
          <w:sz w:val="28"/>
          <w:szCs w:val="28"/>
        </w:rPr>
        <w:softHyphen/>
        <w:t>за</w:t>
      </w:r>
      <w:r>
        <w:rPr>
          <w:color w:val="auto"/>
          <w:sz w:val="28"/>
          <w:szCs w:val="28"/>
        </w:rPr>
        <w:softHyphen/>
        <w:t>тель</w:t>
      </w:r>
      <w:r>
        <w:rPr>
          <w:color w:val="auto"/>
          <w:sz w:val="28"/>
          <w:szCs w:val="28"/>
        </w:rPr>
        <w:softHyphen/>
        <w:t>ным прохождением профессиональной переподготовки в области специ</w:t>
      </w:r>
      <w:r>
        <w:rPr>
          <w:color w:val="auto"/>
          <w:sz w:val="28"/>
          <w:szCs w:val="28"/>
        </w:rPr>
        <w:softHyphen/>
        <w:t>аль</w:t>
      </w:r>
      <w:r>
        <w:rPr>
          <w:color w:val="auto"/>
          <w:sz w:val="28"/>
          <w:szCs w:val="28"/>
        </w:rPr>
        <w:softHyphen/>
        <w:t xml:space="preserve">ной психологии. </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При любом варианте профессиональной подготовки педагог-психолог должен обязательно пройти переподготовку или курсы повышения ква</w:t>
      </w:r>
      <w:r>
        <w:rPr>
          <w:rFonts w:ascii="Times New Roman" w:hAnsi="Times New Roman" w:cs="Times New Roman"/>
          <w:sz w:val="28"/>
          <w:szCs w:val="28"/>
        </w:rPr>
        <w:softHyphen/>
        <w:t>ли</w:t>
      </w:r>
      <w:r>
        <w:rPr>
          <w:rFonts w:ascii="Times New Roman" w:hAnsi="Times New Roman" w:cs="Times New Roman"/>
          <w:sz w:val="28"/>
          <w:szCs w:val="28"/>
        </w:rPr>
        <w:softHyphen/>
        <w:t>фикации в области оли</w:t>
      </w:r>
      <w:r>
        <w:rPr>
          <w:rFonts w:ascii="Times New Roman" w:hAnsi="Times New Roman" w:cs="Times New Roman"/>
          <w:sz w:val="28"/>
          <w:szCs w:val="28"/>
        </w:rPr>
        <w:softHyphen/>
        <w:t>го</w:t>
      </w:r>
      <w:r>
        <w:rPr>
          <w:rFonts w:ascii="Times New Roman" w:hAnsi="Times New Roman" w:cs="Times New Roman"/>
          <w:sz w:val="28"/>
          <w:szCs w:val="28"/>
        </w:rPr>
        <w:softHyphen/>
        <w:t>фре</w:t>
      </w:r>
      <w:r>
        <w:rPr>
          <w:rFonts w:ascii="Times New Roman" w:hAnsi="Times New Roman" w:cs="Times New Roman"/>
          <w:sz w:val="28"/>
          <w:szCs w:val="28"/>
        </w:rPr>
        <w:softHyphen/>
        <w:t xml:space="preserve">нопедагогики или психологии лиц с умственной отсталостью </w:t>
      </w:r>
      <w:r>
        <w:rPr>
          <w:rFonts w:ascii="Times New Roman" w:hAnsi="Times New Roman" w:cs="Times New Roman"/>
          <w:color w:val="auto"/>
          <w:sz w:val="28"/>
          <w:szCs w:val="28"/>
        </w:rPr>
        <w:t>(интеллектуальными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шениями)</w:t>
      </w:r>
      <w:r>
        <w:rPr>
          <w:rFonts w:ascii="Times New Roman" w:hAnsi="Times New Roman" w:cs="Times New Roman"/>
          <w:sz w:val="28"/>
          <w:szCs w:val="28"/>
        </w:rPr>
        <w:t>, подтвержденные документом установленного образца.</w:t>
      </w:r>
    </w:p>
    <w:p w:rsidR="005B5BE4" w:rsidRDefault="005B5BE4">
      <w:pPr>
        <w:spacing w:after="0" w:line="360" w:lineRule="auto"/>
        <w:ind w:firstLine="709"/>
        <w:jc w:val="both"/>
        <w:rPr>
          <w:color w:val="auto"/>
          <w:sz w:val="28"/>
          <w:szCs w:val="28"/>
        </w:rPr>
      </w:pPr>
      <w:r>
        <w:rPr>
          <w:rFonts w:ascii="Times New Roman" w:hAnsi="Times New Roman" w:cs="Times New Roman"/>
          <w:i/>
          <w:sz w:val="28"/>
          <w:szCs w:val="28"/>
        </w:rPr>
        <w:t xml:space="preserve">Учитель-логопед </w:t>
      </w:r>
      <w:r>
        <w:rPr>
          <w:rFonts w:ascii="Times New Roman" w:hAnsi="Times New Roman" w:cs="Times New Roman"/>
          <w:sz w:val="28"/>
          <w:szCs w:val="28"/>
        </w:rPr>
        <w:t>должен иметь высшее профессиональное образование по одному из вариантов программ подготовки:</w:t>
      </w:r>
    </w:p>
    <w:p w:rsidR="005B5BE4" w:rsidRDefault="005B5BE4">
      <w:pPr>
        <w:pStyle w:val="Default"/>
        <w:spacing w:line="360" w:lineRule="auto"/>
        <w:ind w:firstLine="709"/>
        <w:jc w:val="both"/>
        <w:rPr>
          <w:color w:val="auto"/>
          <w:sz w:val="28"/>
          <w:szCs w:val="28"/>
        </w:rPr>
      </w:pPr>
      <w:r>
        <w:rPr>
          <w:color w:val="auto"/>
          <w:sz w:val="28"/>
          <w:szCs w:val="28"/>
        </w:rPr>
        <w:t xml:space="preserve">а) по специальности: «Логопедия»; </w:t>
      </w:r>
    </w:p>
    <w:p w:rsidR="005B5BE4" w:rsidRDefault="005B5BE4">
      <w:pPr>
        <w:pStyle w:val="Default"/>
        <w:spacing w:line="360" w:lineRule="auto"/>
        <w:ind w:firstLine="709"/>
        <w:jc w:val="both"/>
        <w:rPr>
          <w:color w:val="auto"/>
          <w:sz w:val="28"/>
          <w:szCs w:val="28"/>
        </w:rPr>
      </w:pPr>
      <w:r>
        <w:rPr>
          <w:color w:val="auto"/>
          <w:sz w:val="28"/>
          <w:szCs w:val="28"/>
        </w:rPr>
        <w:t xml:space="preserve">б) 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5B5BE4" w:rsidRDefault="005B5BE4">
      <w:pPr>
        <w:pStyle w:val="Default"/>
        <w:spacing w:line="360" w:lineRule="auto"/>
        <w:ind w:firstLine="709"/>
        <w:jc w:val="both"/>
        <w:rPr>
          <w:sz w:val="28"/>
          <w:szCs w:val="28"/>
        </w:rPr>
      </w:pPr>
      <w:r>
        <w:rPr>
          <w:color w:val="auto"/>
          <w:sz w:val="28"/>
          <w:szCs w:val="28"/>
        </w:rPr>
        <w:t>в) по педагогическим специальностям или по направлениям («Пе</w:t>
      </w:r>
      <w:r>
        <w:rPr>
          <w:color w:val="auto"/>
          <w:sz w:val="28"/>
          <w:szCs w:val="28"/>
        </w:rPr>
        <w:softHyphen/>
        <w:t>да</w:t>
      </w:r>
      <w:r>
        <w:rPr>
          <w:color w:val="auto"/>
          <w:sz w:val="28"/>
          <w:szCs w:val="28"/>
        </w:rPr>
        <w:softHyphen/>
        <w:t>го</w:t>
      </w:r>
      <w:r>
        <w:rPr>
          <w:color w:val="auto"/>
          <w:sz w:val="28"/>
          <w:szCs w:val="28"/>
        </w:rPr>
        <w:softHyphen/>
        <w:t>ги</w:t>
      </w:r>
      <w:r>
        <w:rPr>
          <w:color w:val="auto"/>
          <w:sz w:val="28"/>
          <w:szCs w:val="28"/>
        </w:rPr>
        <w:softHyphen/>
        <w:t>чес</w:t>
      </w:r>
      <w:r>
        <w:rPr>
          <w:color w:val="auto"/>
          <w:sz w:val="28"/>
          <w:szCs w:val="28"/>
        </w:rPr>
        <w:softHyphen/>
        <w:t>кое образование», «Психолого-педагогическое образование») с обя</w:t>
      </w:r>
      <w:r>
        <w:rPr>
          <w:color w:val="auto"/>
          <w:sz w:val="28"/>
          <w:szCs w:val="28"/>
        </w:rPr>
        <w:softHyphen/>
        <w:t>за</w:t>
      </w:r>
      <w:r>
        <w:rPr>
          <w:color w:val="auto"/>
          <w:sz w:val="28"/>
          <w:szCs w:val="28"/>
        </w:rPr>
        <w:softHyphen/>
        <w:t>тель</w:t>
      </w:r>
      <w:r>
        <w:rPr>
          <w:color w:val="auto"/>
          <w:sz w:val="28"/>
          <w:szCs w:val="28"/>
        </w:rPr>
        <w:softHyphen/>
        <w:t xml:space="preserve">ным прохождением профессиональной переподготовки в области логопедии. </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При любом варианте профессиональной подготовки учитель-логопед дол</w:t>
      </w:r>
      <w:r>
        <w:rPr>
          <w:rFonts w:ascii="Times New Roman" w:hAnsi="Times New Roman" w:cs="Times New Roman"/>
          <w:sz w:val="28"/>
          <w:szCs w:val="28"/>
        </w:rPr>
        <w:softHyphen/>
        <w:t>жен обя</w:t>
      </w:r>
      <w:r>
        <w:rPr>
          <w:rFonts w:ascii="Times New Roman" w:hAnsi="Times New Roman" w:cs="Times New Roman"/>
          <w:sz w:val="28"/>
          <w:szCs w:val="28"/>
        </w:rPr>
        <w:softHyphen/>
        <w:t>за</w:t>
      </w:r>
      <w:r>
        <w:rPr>
          <w:rFonts w:ascii="Times New Roman" w:hAnsi="Times New Roman" w:cs="Times New Roman"/>
          <w:sz w:val="28"/>
          <w:szCs w:val="28"/>
        </w:rPr>
        <w:softHyphen/>
        <w:t>тель</w:t>
      </w:r>
      <w:r>
        <w:rPr>
          <w:rFonts w:ascii="Times New Roman" w:hAnsi="Times New Roman" w:cs="Times New Roman"/>
          <w:sz w:val="28"/>
          <w:szCs w:val="28"/>
        </w:rPr>
        <w:softHyphen/>
        <w:t>но пройти переподготовку или курсы повышения ква</w:t>
      </w:r>
      <w:r>
        <w:rPr>
          <w:rFonts w:ascii="Times New Roman" w:hAnsi="Times New Roman" w:cs="Times New Roman"/>
          <w:sz w:val="28"/>
          <w:szCs w:val="28"/>
        </w:rPr>
        <w:softHyphen/>
        <w:t>ли</w:t>
      </w:r>
      <w:r>
        <w:rPr>
          <w:rFonts w:ascii="Times New Roman" w:hAnsi="Times New Roman" w:cs="Times New Roman"/>
          <w:sz w:val="28"/>
          <w:szCs w:val="28"/>
        </w:rPr>
        <w:softHyphen/>
        <w:t>фи</w:t>
      </w:r>
      <w:r>
        <w:rPr>
          <w:rFonts w:ascii="Times New Roman" w:hAnsi="Times New Roman" w:cs="Times New Roman"/>
          <w:sz w:val="28"/>
          <w:szCs w:val="28"/>
        </w:rPr>
        <w:softHyphen/>
        <w:t>ка</w:t>
      </w:r>
      <w:r>
        <w:rPr>
          <w:rFonts w:ascii="Times New Roman" w:hAnsi="Times New Roman" w:cs="Times New Roman"/>
          <w:sz w:val="28"/>
          <w:szCs w:val="28"/>
        </w:rPr>
        <w:softHyphen/>
        <w:t>ции в области оли</w:t>
      </w:r>
      <w:r>
        <w:rPr>
          <w:rFonts w:ascii="Times New Roman" w:hAnsi="Times New Roman" w:cs="Times New Roman"/>
          <w:sz w:val="28"/>
          <w:szCs w:val="28"/>
        </w:rPr>
        <w:softHyphen/>
        <w:t>го</w:t>
      </w:r>
      <w:r>
        <w:rPr>
          <w:rFonts w:ascii="Times New Roman" w:hAnsi="Times New Roman" w:cs="Times New Roman"/>
          <w:sz w:val="28"/>
          <w:szCs w:val="28"/>
        </w:rPr>
        <w:softHyphen/>
        <w:t>фре</w:t>
      </w:r>
      <w:r>
        <w:rPr>
          <w:rFonts w:ascii="Times New Roman" w:hAnsi="Times New Roman" w:cs="Times New Roman"/>
          <w:sz w:val="28"/>
          <w:szCs w:val="28"/>
        </w:rPr>
        <w:softHyphen/>
        <w:t>но</w:t>
      </w:r>
      <w:r>
        <w:rPr>
          <w:rFonts w:ascii="Times New Roman" w:hAnsi="Times New Roman" w:cs="Times New Roman"/>
          <w:sz w:val="28"/>
          <w:szCs w:val="28"/>
        </w:rPr>
        <w:softHyphen/>
        <w:t>педагогики или психологии лиц с умственной от</w:t>
      </w:r>
      <w:r>
        <w:rPr>
          <w:rFonts w:ascii="Times New Roman" w:hAnsi="Times New Roman" w:cs="Times New Roman"/>
          <w:sz w:val="28"/>
          <w:szCs w:val="28"/>
        </w:rPr>
        <w:softHyphen/>
        <w:t>с</w:t>
      </w:r>
      <w:r>
        <w:rPr>
          <w:rFonts w:ascii="Times New Roman" w:hAnsi="Times New Roman" w:cs="Times New Roman"/>
          <w:sz w:val="28"/>
          <w:szCs w:val="28"/>
        </w:rPr>
        <w:softHyphen/>
        <w:t xml:space="preserve">талостью </w:t>
      </w:r>
      <w:r>
        <w:rPr>
          <w:rFonts w:ascii="Times New Roman" w:hAnsi="Times New Roman" w:cs="Times New Roman"/>
          <w:color w:val="auto"/>
          <w:sz w:val="28"/>
          <w:szCs w:val="28"/>
        </w:rPr>
        <w:t>(интеллектуальными на</w:t>
      </w:r>
      <w:r>
        <w:rPr>
          <w:rFonts w:ascii="Times New Roman" w:hAnsi="Times New Roman" w:cs="Times New Roman"/>
          <w:color w:val="auto"/>
          <w:sz w:val="28"/>
          <w:szCs w:val="28"/>
        </w:rPr>
        <w:softHyphen/>
        <w:t>ру</w:t>
      </w:r>
      <w:r>
        <w:rPr>
          <w:rFonts w:ascii="Times New Roman" w:hAnsi="Times New Roman" w:cs="Times New Roman"/>
          <w:color w:val="auto"/>
          <w:sz w:val="28"/>
          <w:szCs w:val="28"/>
        </w:rPr>
        <w:softHyphen/>
        <w:t>ше</w:t>
      </w:r>
      <w:r>
        <w:rPr>
          <w:rFonts w:ascii="Times New Roman" w:hAnsi="Times New Roman" w:cs="Times New Roman"/>
          <w:color w:val="auto"/>
          <w:sz w:val="28"/>
          <w:szCs w:val="28"/>
        </w:rPr>
        <w:softHyphen/>
        <w:t>ниями)</w:t>
      </w:r>
      <w:r>
        <w:rPr>
          <w:rFonts w:ascii="Times New Roman" w:hAnsi="Times New Roman" w:cs="Times New Roman"/>
          <w:sz w:val="28"/>
          <w:szCs w:val="28"/>
        </w:rPr>
        <w:t>, подтвержденные документом установленного образца.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lastRenderedPageBreak/>
        <w:t xml:space="preserve">Учитель физической культуры </w:t>
      </w:r>
      <w:r>
        <w:rPr>
          <w:rFonts w:ascii="Times New Roman" w:hAnsi="Times New Roman" w:cs="Times New Roman"/>
          <w:sz w:val="28"/>
          <w:szCs w:val="28"/>
        </w:rPr>
        <w:t>должен иметь высшее или среднее про</w:t>
      </w:r>
      <w:r>
        <w:rPr>
          <w:rFonts w:ascii="Times New Roman" w:hAnsi="Times New Roman" w:cs="Times New Roman"/>
          <w:sz w:val="28"/>
          <w:szCs w:val="28"/>
        </w:rPr>
        <w:softHyphen/>
        <w:t>фессиональное образование по одному из вариантов программ под</w:t>
      </w:r>
      <w:r>
        <w:rPr>
          <w:rFonts w:ascii="Times New Roman" w:hAnsi="Times New Roman" w:cs="Times New Roman"/>
          <w:sz w:val="28"/>
          <w:szCs w:val="28"/>
        </w:rPr>
        <w:softHyphen/>
        <w:t>го</w:t>
      </w:r>
      <w:r>
        <w:rPr>
          <w:rFonts w:ascii="Times New Roman" w:hAnsi="Times New Roman" w:cs="Times New Roman"/>
          <w:sz w:val="28"/>
          <w:szCs w:val="28"/>
        </w:rPr>
        <w:softHyphen/>
        <w:t>то</w:t>
      </w:r>
      <w:r>
        <w:rPr>
          <w:rFonts w:ascii="Times New Roman" w:hAnsi="Times New Roman" w:cs="Times New Roman"/>
          <w:sz w:val="28"/>
          <w:szCs w:val="28"/>
        </w:rPr>
        <w:softHyphen/>
        <w:t>в</w:t>
      </w:r>
      <w:r>
        <w:rPr>
          <w:rFonts w:ascii="Times New Roman" w:hAnsi="Times New Roman" w:cs="Times New Roman"/>
          <w:sz w:val="28"/>
          <w:szCs w:val="28"/>
        </w:rPr>
        <w:softHyphen/>
        <w:t>ки</w:t>
      </w:r>
      <w:r>
        <w:rPr>
          <w:rFonts w:ascii="Times New Roman" w:hAnsi="Times New Roman" w:cs="Times New Roman"/>
          <w:caps/>
          <w:sz w:val="28"/>
          <w:szCs w:val="28"/>
        </w:rPr>
        <w:t>:</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 высшее профессиональное образование в области физкультуры и спорта без предъявления требований к стажу работы</w:t>
      </w:r>
      <w:r>
        <w:rPr>
          <w:rFonts w:ascii="Times New Roman" w:hAnsi="Times New Roman" w:cs="Times New Roman"/>
          <w:caps/>
          <w:sz w:val="28"/>
          <w:szCs w:val="28"/>
        </w:rPr>
        <w:t>;</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Pr>
          <w:rFonts w:ascii="Times New Roman" w:hAnsi="Times New Roman" w:cs="Times New Roman"/>
          <w:caps/>
          <w:sz w:val="28"/>
          <w:szCs w:val="28"/>
        </w:rPr>
        <w:t>) </w:t>
      </w:r>
      <w:r>
        <w:rPr>
          <w:rFonts w:ascii="Times New Roman" w:hAnsi="Times New Roman" w:cs="Times New Roman"/>
          <w:sz w:val="28"/>
          <w:szCs w:val="28"/>
        </w:rPr>
        <w:t>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w:t>
      </w:r>
      <w:r>
        <w:rPr>
          <w:rFonts w:ascii="Times New Roman" w:hAnsi="Times New Roman" w:cs="Times New Roman"/>
          <w:caps/>
          <w:sz w:val="28"/>
          <w:szCs w:val="28"/>
        </w:rPr>
        <w:t>;</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среднее профессиональное образование и стаж работы в области физкультуры и спорта не менее 2 лет.</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При любом варианте профессиональной подготовки учитель должен обязательно пройти переподготовку или курсы повышения квалификации в об</w:t>
      </w:r>
      <w:r>
        <w:rPr>
          <w:rFonts w:ascii="Times New Roman" w:hAnsi="Times New Roman" w:cs="Times New Roman"/>
          <w:sz w:val="28"/>
          <w:szCs w:val="28"/>
        </w:rPr>
        <w:softHyphen/>
        <w:t>ла</w:t>
      </w:r>
      <w:r>
        <w:rPr>
          <w:rFonts w:ascii="Times New Roman" w:hAnsi="Times New Roman" w:cs="Times New Roman"/>
          <w:sz w:val="28"/>
          <w:szCs w:val="28"/>
        </w:rPr>
        <w:softHyphen/>
        <w:t>с</w:t>
      </w:r>
      <w:r>
        <w:rPr>
          <w:rFonts w:ascii="Times New Roman" w:hAnsi="Times New Roman" w:cs="Times New Roman"/>
          <w:sz w:val="28"/>
          <w:szCs w:val="28"/>
        </w:rPr>
        <w:softHyphen/>
        <w:t>ти олигофренопедагогики, подтвержденные документом установ</w:t>
      </w:r>
      <w:r>
        <w:rPr>
          <w:rFonts w:ascii="Times New Roman" w:hAnsi="Times New Roman" w:cs="Times New Roman"/>
          <w:sz w:val="28"/>
          <w:szCs w:val="28"/>
        </w:rPr>
        <w:softHyphen/>
        <w:t>лен</w:t>
      </w:r>
      <w:r>
        <w:rPr>
          <w:rFonts w:ascii="Times New Roman" w:hAnsi="Times New Roman" w:cs="Times New Roman"/>
          <w:sz w:val="28"/>
          <w:szCs w:val="28"/>
        </w:rPr>
        <w:softHyphen/>
        <w:t>ного образца.</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Учитель технологии </w:t>
      </w:r>
      <w:r>
        <w:rPr>
          <w:rFonts w:ascii="Times New Roman" w:hAnsi="Times New Roman" w:cs="Times New Roman"/>
          <w:sz w:val="28"/>
          <w:szCs w:val="28"/>
        </w:rPr>
        <w:t>(</w:t>
      </w:r>
      <w:r>
        <w:rPr>
          <w:rFonts w:ascii="Times New Roman" w:hAnsi="Times New Roman" w:cs="Times New Roman"/>
          <w:i/>
          <w:sz w:val="28"/>
          <w:szCs w:val="28"/>
        </w:rPr>
        <w:t>труда</w:t>
      </w:r>
      <w:r>
        <w:rPr>
          <w:rFonts w:ascii="Times New Roman" w:hAnsi="Times New Roman" w:cs="Times New Roman"/>
          <w:sz w:val="28"/>
          <w:szCs w:val="28"/>
        </w:rPr>
        <w:t>) должен иметь высшее или сре</w:t>
      </w:r>
      <w:r>
        <w:rPr>
          <w:rFonts w:ascii="Times New Roman" w:hAnsi="Times New Roman" w:cs="Times New Roman"/>
          <w:sz w:val="28"/>
          <w:szCs w:val="28"/>
        </w:rPr>
        <w:softHyphen/>
        <w:t>днее профессиональное образование по одному из видов профильного труда с обязательным прохождением переподготовки или курсов повышения ква</w:t>
      </w:r>
      <w:r>
        <w:rPr>
          <w:rFonts w:ascii="Times New Roman" w:hAnsi="Times New Roman" w:cs="Times New Roman"/>
          <w:sz w:val="28"/>
          <w:szCs w:val="28"/>
        </w:rPr>
        <w:softHyphen/>
        <w:t>лификации в об</w:t>
      </w:r>
      <w:r>
        <w:rPr>
          <w:rFonts w:ascii="Times New Roman" w:hAnsi="Times New Roman" w:cs="Times New Roman"/>
          <w:sz w:val="28"/>
          <w:szCs w:val="28"/>
        </w:rPr>
        <w:softHyphen/>
        <w:t>ла</w:t>
      </w:r>
      <w:r>
        <w:rPr>
          <w:rFonts w:ascii="Times New Roman" w:hAnsi="Times New Roman" w:cs="Times New Roman"/>
          <w:sz w:val="28"/>
          <w:szCs w:val="28"/>
        </w:rPr>
        <w:softHyphen/>
        <w:t>с</w:t>
      </w:r>
      <w:r>
        <w:rPr>
          <w:rFonts w:ascii="Times New Roman" w:hAnsi="Times New Roman" w:cs="Times New Roman"/>
          <w:sz w:val="28"/>
          <w:szCs w:val="28"/>
        </w:rPr>
        <w:softHyphen/>
        <w:t>ти олигофренопедагогики, подтвержденных до</w:t>
      </w:r>
      <w:r>
        <w:rPr>
          <w:rFonts w:ascii="Times New Roman" w:hAnsi="Times New Roman" w:cs="Times New Roman"/>
          <w:sz w:val="28"/>
          <w:szCs w:val="28"/>
        </w:rPr>
        <w:softHyphen/>
        <w:t>ку</w:t>
      </w:r>
      <w:r>
        <w:rPr>
          <w:rFonts w:ascii="Times New Roman" w:hAnsi="Times New Roman" w:cs="Times New Roman"/>
          <w:sz w:val="28"/>
          <w:szCs w:val="28"/>
        </w:rPr>
        <w:softHyphen/>
        <w:t>ментом установ</w:t>
      </w:r>
      <w:r>
        <w:rPr>
          <w:rFonts w:ascii="Times New Roman" w:hAnsi="Times New Roman" w:cs="Times New Roman"/>
          <w:sz w:val="28"/>
          <w:szCs w:val="28"/>
        </w:rPr>
        <w:softHyphen/>
        <w:t>лен</w:t>
      </w:r>
      <w:r>
        <w:rPr>
          <w:rFonts w:ascii="Times New Roman" w:hAnsi="Times New Roman" w:cs="Times New Roman"/>
          <w:sz w:val="28"/>
          <w:szCs w:val="28"/>
        </w:rPr>
        <w:softHyphen/>
        <w:t>ного образца.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Учитель музыки (музыкальный руководитель) </w:t>
      </w:r>
      <w:r>
        <w:rPr>
          <w:rFonts w:ascii="Times New Roman" w:hAnsi="Times New Roman" w:cs="Times New Roman"/>
          <w:sz w:val="28"/>
          <w:szCs w:val="28"/>
        </w:rPr>
        <w:t>должен иметь высшее или сред</w:t>
      </w:r>
      <w:r>
        <w:rPr>
          <w:rFonts w:ascii="Times New Roman" w:hAnsi="Times New Roman" w:cs="Times New Roman"/>
          <w:sz w:val="28"/>
          <w:szCs w:val="28"/>
        </w:rPr>
        <w:softHyphen/>
        <w:t xml:space="preserve">нее профессиональное образование по </w:t>
      </w:r>
      <w:r>
        <w:rPr>
          <w:rFonts w:ascii="Times New Roman" w:hAnsi="Times New Roman" w:cs="Times New Roman"/>
          <w:bCs/>
          <w:sz w:val="28"/>
          <w:szCs w:val="28"/>
        </w:rPr>
        <w:t>укрупненной группе специальностей «Образование и педагогика»</w:t>
      </w:r>
      <w:r>
        <w:rPr>
          <w:rFonts w:ascii="Times New Roman" w:hAnsi="Times New Roman" w:cs="Times New Roman"/>
          <w:sz w:val="28"/>
          <w:szCs w:val="28"/>
        </w:rPr>
        <w:t xml:space="preserve"> (направление «Педагогическое образование», «Педагогика» или спе</w:t>
      </w:r>
      <w:r>
        <w:rPr>
          <w:rFonts w:ascii="Times New Roman" w:hAnsi="Times New Roman" w:cs="Times New Roman"/>
          <w:sz w:val="28"/>
          <w:szCs w:val="28"/>
        </w:rPr>
        <w:softHyphen/>
        <w:t>ци</w:t>
      </w:r>
      <w:r>
        <w:rPr>
          <w:rFonts w:ascii="Times New Roman" w:hAnsi="Times New Roman" w:cs="Times New Roman"/>
          <w:sz w:val="28"/>
          <w:szCs w:val="28"/>
        </w:rPr>
        <w:softHyphen/>
        <w:t>аль</w:t>
      </w:r>
      <w:r>
        <w:rPr>
          <w:rFonts w:ascii="Times New Roman" w:hAnsi="Times New Roman" w:cs="Times New Roman"/>
          <w:sz w:val="28"/>
          <w:szCs w:val="28"/>
        </w:rPr>
        <w:softHyphen/>
        <w:t>но</w:t>
      </w:r>
      <w:r>
        <w:rPr>
          <w:rFonts w:ascii="Times New Roman" w:hAnsi="Times New Roman" w:cs="Times New Roman"/>
          <w:sz w:val="28"/>
          <w:szCs w:val="28"/>
        </w:rPr>
        <w:softHyphen/>
        <w:t>сти (профили) в области музыкального образования) без предъявления требований к ста</w:t>
      </w:r>
      <w:r>
        <w:rPr>
          <w:rFonts w:ascii="Times New Roman" w:hAnsi="Times New Roman" w:cs="Times New Roman"/>
          <w:sz w:val="28"/>
          <w:szCs w:val="28"/>
        </w:rPr>
        <w:softHyphen/>
        <w:t>жу работы</w:t>
      </w:r>
      <w:r>
        <w:rPr>
          <w:rFonts w:ascii="Times New Roman" w:hAnsi="Times New Roman" w:cs="Times New Roman"/>
          <w:caps/>
          <w:sz w:val="28"/>
          <w:szCs w:val="28"/>
        </w:rPr>
        <w:t>.</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При любом варианте профессиональной подготовки учитель должен обя</w:t>
      </w:r>
      <w:r>
        <w:rPr>
          <w:rFonts w:ascii="Times New Roman" w:hAnsi="Times New Roman" w:cs="Times New Roman"/>
          <w:sz w:val="28"/>
          <w:szCs w:val="28"/>
        </w:rPr>
        <w:softHyphen/>
        <w:t>за</w:t>
      </w:r>
      <w:r>
        <w:rPr>
          <w:rFonts w:ascii="Times New Roman" w:hAnsi="Times New Roman" w:cs="Times New Roman"/>
          <w:sz w:val="28"/>
          <w:szCs w:val="28"/>
        </w:rPr>
        <w:softHyphen/>
        <w:t>тельно пройти переподготовку или курсы повышения квалификации в об</w:t>
      </w:r>
      <w:r>
        <w:rPr>
          <w:rFonts w:ascii="Times New Roman" w:hAnsi="Times New Roman" w:cs="Times New Roman"/>
          <w:sz w:val="28"/>
          <w:szCs w:val="28"/>
        </w:rPr>
        <w:softHyphen/>
        <w:t>лас</w:t>
      </w:r>
      <w:r>
        <w:rPr>
          <w:rFonts w:ascii="Times New Roman" w:hAnsi="Times New Roman" w:cs="Times New Roman"/>
          <w:sz w:val="28"/>
          <w:szCs w:val="28"/>
        </w:rPr>
        <w:softHyphen/>
        <w:t>ти олигофренопедагогики, подтвержденные документом установленного обра</w:t>
      </w:r>
      <w:r>
        <w:rPr>
          <w:rFonts w:ascii="Times New Roman" w:hAnsi="Times New Roman" w:cs="Times New Roman"/>
          <w:sz w:val="28"/>
          <w:szCs w:val="28"/>
        </w:rPr>
        <w:softHyphen/>
        <w:t>зца.</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Педагог дополнительного образования должен иметь </w:t>
      </w:r>
      <w:r>
        <w:rPr>
          <w:rFonts w:ascii="Times New Roman" w:hAnsi="Times New Roman" w:cs="Times New Roman"/>
          <w:sz w:val="28"/>
          <w:szCs w:val="28"/>
        </w:rPr>
        <w:t>высшее про</w:t>
      </w:r>
      <w:r>
        <w:rPr>
          <w:rFonts w:ascii="Times New Roman" w:hAnsi="Times New Roman" w:cs="Times New Roman"/>
          <w:sz w:val="28"/>
          <w:szCs w:val="28"/>
        </w:rPr>
        <w:softHyphen/>
        <w:t>фе</w:t>
      </w:r>
      <w:r>
        <w:rPr>
          <w:rFonts w:ascii="Times New Roman" w:hAnsi="Times New Roman" w:cs="Times New Roman"/>
          <w:sz w:val="28"/>
          <w:szCs w:val="28"/>
        </w:rPr>
        <w:softHyphen/>
        <w:t>с</w:t>
      </w:r>
      <w:r>
        <w:rPr>
          <w:rFonts w:ascii="Times New Roman" w:hAnsi="Times New Roman" w:cs="Times New Roman"/>
          <w:sz w:val="28"/>
          <w:szCs w:val="28"/>
        </w:rPr>
        <w:softHyphen/>
        <w:t>си</w:t>
      </w:r>
      <w:r>
        <w:rPr>
          <w:rFonts w:ascii="Times New Roman" w:hAnsi="Times New Roman" w:cs="Times New Roman"/>
          <w:sz w:val="28"/>
          <w:szCs w:val="28"/>
        </w:rPr>
        <w:softHyphen/>
        <w:t>о</w:t>
      </w:r>
      <w:r>
        <w:rPr>
          <w:rFonts w:ascii="Times New Roman" w:hAnsi="Times New Roman" w:cs="Times New Roman"/>
          <w:sz w:val="28"/>
          <w:szCs w:val="28"/>
        </w:rPr>
        <w:softHyphen/>
        <w:t>нальное об</w:t>
      </w:r>
      <w:r>
        <w:rPr>
          <w:rFonts w:ascii="Times New Roman" w:hAnsi="Times New Roman" w:cs="Times New Roman"/>
          <w:sz w:val="28"/>
          <w:szCs w:val="28"/>
        </w:rPr>
        <w:softHyphen/>
        <w:t>разование или среднее профессиональное образование в об</w:t>
      </w:r>
      <w:r>
        <w:rPr>
          <w:rFonts w:ascii="Times New Roman" w:hAnsi="Times New Roman" w:cs="Times New Roman"/>
          <w:sz w:val="28"/>
          <w:szCs w:val="28"/>
        </w:rPr>
        <w:softHyphen/>
        <w:t>ла</w:t>
      </w:r>
      <w:r>
        <w:rPr>
          <w:rFonts w:ascii="Times New Roman" w:hAnsi="Times New Roman" w:cs="Times New Roman"/>
          <w:sz w:val="28"/>
          <w:szCs w:val="28"/>
        </w:rPr>
        <w:softHyphen/>
        <w:t>с</w:t>
      </w:r>
      <w:r>
        <w:rPr>
          <w:rFonts w:ascii="Times New Roman" w:hAnsi="Times New Roman" w:cs="Times New Roman"/>
          <w:sz w:val="28"/>
          <w:szCs w:val="28"/>
        </w:rPr>
        <w:softHyphen/>
        <w:t>ти, соответствующей про</w:t>
      </w:r>
      <w:r>
        <w:rPr>
          <w:rFonts w:ascii="Times New Roman" w:hAnsi="Times New Roman" w:cs="Times New Roman"/>
          <w:sz w:val="28"/>
          <w:szCs w:val="28"/>
        </w:rPr>
        <w:softHyphen/>
        <w:t>фи</w:t>
      </w:r>
      <w:r>
        <w:rPr>
          <w:rFonts w:ascii="Times New Roman" w:hAnsi="Times New Roman" w:cs="Times New Roman"/>
          <w:sz w:val="28"/>
          <w:szCs w:val="28"/>
        </w:rPr>
        <w:softHyphen/>
        <w:t>лю кружка, секции, студии, клубного и иного де</w:t>
      </w:r>
      <w:r>
        <w:rPr>
          <w:rFonts w:ascii="Times New Roman" w:hAnsi="Times New Roman" w:cs="Times New Roman"/>
          <w:sz w:val="28"/>
          <w:szCs w:val="28"/>
        </w:rPr>
        <w:softHyphen/>
        <w:t>т</w:t>
      </w:r>
      <w:r>
        <w:rPr>
          <w:rFonts w:ascii="Times New Roman" w:hAnsi="Times New Roman" w:cs="Times New Roman"/>
          <w:sz w:val="28"/>
          <w:szCs w:val="28"/>
        </w:rPr>
        <w:softHyphen/>
      </w:r>
      <w:r>
        <w:rPr>
          <w:rFonts w:ascii="Times New Roman" w:hAnsi="Times New Roman" w:cs="Times New Roman"/>
          <w:sz w:val="28"/>
          <w:szCs w:val="28"/>
        </w:rPr>
        <w:lastRenderedPageBreak/>
        <w:t>ского объединения без предъявления тре</w:t>
      </w:r>
      <w:r>
        <w:rPr>
          <w:rFonts w:ascii="Times New Roman" w:hAnsi="Times New Roman" w:cs="Times New Roman"/>
          <w:sz w:val="28"/>
          <w:szCs w:val="28"/>
        </w:rPr>
        <w:softHyphen/>
        <w:t>бований к стажу работы; либо вы</w:t>
      </w:r>
      <w:r>
        <w:rPr>
          <w:rFonts w:ascii="Times New Roman" w:hAnsi="Times New Roman" w:cs="Times New Roman"/>
          <w:sz w:val="28"/>
          <w:szCs w:val="28"/>
        </w:rPr>
        <w:softHyphen/>
        <w:t>с</w:t>
      </w:r>
      <w:r>
        <w:rPr>
          <w:rFonts w:ascii="Times New Roman" w:hAnsi="Times New Roman" w:cs="Times New Roman"/>
          <w:sz w:val="28"/>
          <w:szCs w:val="28"/>
        </w:rPr>
        <w:softHyphen/>
        <w:t>шее профессиональное образование или среднее про</w:t>
      </w:r>
      <w:r>
        <w:rPr>
          <w:rFonts w:ascii="Times New Roman" w:hAnsi="Times New Roman" w:cs="Times New Roman"/>
          <w:sz w:val="28"/>
          <w:szCs w:val="28"/>
        </w:rPr>
        <w:softHyphen/>
        <w:t>фессиональное 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w:t>
      </w:r>
      <w:r>
        <w:rPr>
          <w:rFonts w:ascii="Times New Roman" w:hAnsi="Times New Roman" w:cs="Times New Roman"/>
          <w:sz w:val="28"/>
          <w:szCs w:val="28"/>
        </w:rPr>
        <w:softHyphen/>
        <w:t>ние и дополнительное профессиональное образование по на</w:t>
      </w:r>
      <w:r>
        <w:rPr>
          <w:rFonts w:ascii="Times New Roman" w:hAnsi="Times New Roman" w:cs="Times New Roman"/>
          <w:sz w:val="28"/>
          <w:szCs w:val="28"/>
        </w:rPr>
        <w:softHyphen/>
        <w:t>пра</w:t>
      </w:r>
      <w:r>
        <w:rPr>
          <w:rFonts w:ascii="Times New Roman" w:hAnsi="Times New Roman" w:cs="Times New Roman"/>
          <w:sz w:val="28"/>
          <w:szCs w:val="28"/>
        </w:rPr>
        <w:softHyphen/>
        <w:t>влению «Об</w:t>
      </w:r>
      <w:r>
        <w:rPr>
          <w:rFonts w:ascii="Times New Roman" w:hAnsi="Times New Roman" w:cs="Times New Roman"/>
          <w:sz w:val="28"/>
          <w:szCs w:val="28"/>
        </w:rPr>
        <w:softHyphen/>
        <w:t>ра</w:t>
      </w:r>
      <w:r>
        <w:rPr>
          <w:rFonts w:ascii="Times New Roman" w:hAnsi="Times New Roman" w:cs="Times New Roman"/>
          <w:sz w:val="28"/>
          <w:szCs w:val="28"/>
        </w:rPr>
        <w:softHyphen/>
        <w:t>зование и педагогика» без предъявления требований к стажу работы.</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получении образования обучающимися с умственной отсталостью (интеллектуальными нарушениями) по АООП совместно с другими обучающимися должны быть соблюдены следующие требования к уровню и направленности подготовки специалистов:</w:t>
      </w:r>
    </w:p>
    <w:p w:rsidR="005B5BE4" w:rsidRDefault="005B5BE4">
      <w:pPr>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Педагогические работники − </w:t>
      </w:r>
      <w:r>
        <w:rPr>
          <w:rFonts w:ascii="Times New Roman" w:hAnsi="Times New Roman" w:cs="Times New Roman"/>
          <w:i/>
          <w:sz w:val="28"/>
          <w:szCs w:val="28"/>
        </w:rPr>
        <w:t>учитель-логопед</w:t>
      </w:r>
      <w:r>
        <w:rPr>
          <w:rFonts w:ascii="Times New Roman" w:hAnsi="Times New Roman" w:cs="Times New Roman"/>
          <w:sz w:val="28"/>
          <w:szCs w:val="28"/>
        </w:rPr>
        <w:t xml:space="preserve">, </w:t>
      </w:r>
      <w:r>
        <w:rPr>
          <w:rFonts w:ascii="Times New Roman" w:hAnsi="Times New Roman" w:cs="Times New Roman"/>
          <w:i/>
          <w:sz w:val="28"/>
          <w:szCs w:val="28"/>
        </w:rPr>
        <w:t>учитель музыки, учи</w:t>
      </w:r>
      <w:r>
        <w:rPr>
          <w:rFonts w:ascii="Times New Roman" w:hAnsi="Times New Roman" w:cs="Times New Roman"/>
          <w:i/>
          <w:sz w:val="28"/>
          <w:szCs w:val="28"/>
        </w:rPr>
        <w:softHyphen/>
        <w:t>тель рисования, учи</w:t>
      </w:r>
      <w:r>
        <w:rPr>
          <w:rFonts w:ascii="Times New Roman" w:hAnsi="Times New Roman" w:cs="Times New Roman"/>
          <w:i/>
          <w:sz w:val="28"/>
          <w:szCs w:val="28"/>
        </w:rPr>
        <w:softHyphen/>
        <w:t xml:space="preserve">тель физической культуры </w:t>
      </w:r>
      <w:r>
        <w:rPr>
          <w:rFonts w:ascii="Times New Roman" w:hAnsi="Times New Roman" w:cs="Times New Roman"/>
          <w:sz w:val="28"/>
          <w:szCs w:val="28"/>
        </w:rPr>
        <w:t>(</w:t>
      </w:r>
      <w:r>
        <w:rPr>
          <w:rFonts w:ascii="Times New Roman" w:hAnsi="Times New Roman" w:cs="Times New Roman"/>
          <w:i/>
          <w:sz w:val="28"/>
          <w:szCs w:val="28"/>
        </w:rPr>
        <w:t>адаптивной физической куль</w:t>
      </w:r>
      <w:r>
        <w:rPr>
          <w:rFonts w:ascii="Times New Roman" w:hAnsi="Times New Roman" w:cs="Times New Roman"/>
          <w:i/>
          <w:sz w:val="28"/>
          <w:szCs w:val="28"/>
        </w:rPr>
        <w:softHyphen/>
        <w:t>туры</w:t>
      </w:r>
      <w:r>
        <w:rPr>
          <w:rFonts w:ascii="Times New Roman" w:hAnsi="Times New Roman" w:cs="Times New Roman"/>
          <w:sz w:val="28"/>
          <w:szCs w:val="28"/>
        </w:rPr>
        <w:t>)</w:t>
      </w:r>
      <w:r>
        <w:rPr>
          <w:rFonts w:ascii="Times New Roman" w:hAnsi="Times New Roman" w:cs="Times New Roman"/>
          <w:i/>
          <w:sz w:val="28"/>
          <w:szCs w:val="28"/>
        </w:rPr>
        <w:t>, учитель труда</w:t>
      </w:r>
      <w:r>
        <w:rPr>
          <w:rFonts w:ascii="Times New Roman" w:hAnsi="Times New Roman" w:cs="Times New Roman"/>
          <w:sz w:val="28"/>
          <w:szCs w:val="28"/>
        </w:rPr>
        <w:t>,</w:t>
      </w:r>
      <w:r>
        <w:rPr>
          <w:rFonts w:ascii="Times New Roman" w:hAnsi="Times New Roman" w:cs="Times New Roman"/>
          <w:i/>
          <w:sz w:val="28"/>
          <w:szCs w:val="28"/>
        </w:rPr>
        <w:t xml:space="preserve"> во</w:t>
      </w:r>
      <w:r>
        <w:rPr>
          <w:rFonts w:ascii="Times New Roman" w:hAnsi="Times New Roman" w:cs="Times New Roman"/>
          <w:i/>
          <w:sz w:val="28"/>
          <w:szCs w:val="28"/>
        </w:rPr>
        <w:softHyphen/>
        <w:t>с</w:t>
      </w:r>
      <w:r>
        <w:rPr>
          <w:rFonts w:ascii="Times New Roman" w:hAnsi="Times New Roman" w:cs="Times New Roman"/>
          <w:i/>
          <w:sz w:val="28"/>
          <w:szCs w:val="28"/>
        </w:rPr>
        <w:softHyphen/>
        <w:t>пи</w:t>
      </w:r>
      <w:r>
        <w:rPr>
          <w:rFonts w:ascii="Times New Roman" w:hAnsi="Times New Roman" w:cs="Times New Roman"/>
          <w:i/>
          <w:sz w:val="28"/>
          <w:szCs w:val="28"/>
        </w:rPr>
        <w:softHyphen/>
        <w:t>та</w:t>
      </w:r>
      <w:r>
        <w:rPr>
          <w:rFonts w:ascii="Times New Roman" w:hAnsi="Times New Roman" w:cs="Times New Roman"/>
          <w:i/>
          <w:sz w:val="28"/>
          <w:szCs w:val="28"/>
        </w:rPr>
        <w:softHyphen/>
        <w:t>тель, педагог-психолог, социальный пе</w:t>
      </w:r>
      <w:r>
        <w:rPr>
          <w:rFonts w:ascii="Times New Roman" w:hAnsi="Times New Roman" w:cs="Times New Roman"/>
          <w:i/>
          <w:sz w:val="28"/>
          <w:szCs w:val="28"/>
        </w:rPr>
        <w:softHyphen/>
        <w:t>да</w:t>
      </w:r>
      <w:r>
        <w:rPr>
          <w:rFonts w:ascii="Times New Roman" w:hAnsi="Times New Roman" w:cs="Times New Roman"/>
          <w:i/>
          <w:sz w:val="28"/>
          <w:szCs w:val="28"/>
        </w:rPr>
        <w:softHyphen/>
        <w:t xml:space="preserve">гог, педагог дополнительного образования </w:t>
      </w:r>
      <w:r>
        <w:rPr>
          <w:rFonts w:ascii="Times New Roman" w:hAnsi="Times New Roman" w:cs="Times New Roman"/>
          <w:sz w:val="28"/>
          <w:szCs w:val="28"/>
        </w:rPr>
        <w:t>дол</w:t>
      </w:r>
      <w:r>
        <w:rPr>
          <w:rFonts w:ascii="Times New Roman" w:hAnsi="Times New Roman" w:cs="Times New Roman"/>
          <w:sz w:val="28"/>
          <w:szCs w:val="28"/>
        </w:rPr>
        <w:softHyphen/>
        <w:t>ж</w:t>
      </w:r>
      <w:r>
        <w:rPr>
          <w:rFonts w:ascii="Times New Roman" w:hAnsi="Times New Roman" w:cs="Times New Roman"/>
          <w:sz w:val="28"/>
          <w:szCs w:val="28"/>
        </w:rPr>
        <w:softHyphen/>
        <w:t>ны иметь наряду со средним или высшим профессиональным педагогическим 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w:t>
      </w:r>
      <w:r>
        <w:rPr>
          <w:rFonts w:ascii="Times New Roman" w:hAnsi="Times New Roman" w:cs="Times New Roman"/>
          <w:sz w:val="28"/>
          <w:szCs w:val="28"/>
        </w:rPr>
        <w:softHyphen/>
        <w:t>ни</w:t>
      </w:r>
      <w:r>
        <w:rPr>
          <w:rFonts w:ascii="Times New Roman" w:hAnsi="Times New Roman" w:cs="Times New Roman"/>
          <w:sz w:val="28"/>
          <w:szCs w:val="28"/>
        </w:rPr>
        <w:softHyphen/>
        <w:t>ем по со</w:t>
      </w:r>
      <w:r>
        <w:rPr>
          <w:rFonts w:ascii="Times New Roman" w:hAnsi="Times New Roman" w:cs="Times New Roman"/>
          <w:sz w:val="28"/>
          <w:szCs w:val="28"/>
        </w:rPr>
        <w:softHyphen/>
        <w:t>от</w:t>
      </w:r>
      <w:r>
        <w:rPr>
          <w:rFonts w:ascii="Times New Roman" w:hAnsi="Times New Roman" w:cs="Times New Roman"/>
          <w:sz w:val="28"/>
          <w:szCs w:val="28"/>
        </w:rPr>
        <w:softHyphen/>
        <w:t>ве</w:t>
      </w:r>
      <w:r>
        <w:rPr>
          <w:rFonts w:ascii="Times New Roman" w:hAnsi="Times New Roman" w:cs="Times New Roman"/>
          <w:sz w:val="28"/>
          <w:szCs w:val="28"/>
        </w:rPr>
        <w:softHyphen/>
        <w:t>т</w:t>
      </w:r>
      <w:r>
        <w:rPr>
          <w:rFonts w:ascii="Times New Roman" w:hAnsi="Times New Roman" w:cs="Times New Roman"/>
          <w:sz w:val="28"/>
          <w:szCs w:val="28"/>
        </w:rPr>
        <w:softHyphen/>
        <w:t>с</w:t>
      </w:r>
      <w:r>
        <w:rPr>
          <w:rFonts w:ascii="Times New Roman" w:hAnsi="Times New Roman" w:cs="Times New Roman"/>
          <w:sz w:val="28"/>
          <w:szCs w:val="28"/>
        </w:rPr>
        <w:softHyphen/>
        <w:t>т</w:t>
      </w:r>
      <w:r>
        <w:rPr>
          <w:rFonts w:ascii="Times New Roman" w:hAnsi="Times New Roman" w:cs="Times New Roman"/>
          <w:sz w:val="28"/>
          <w:szCs w:val="28"/>
        </w:rPr>
        <w:softHyphen/>
        <w:t>ву</w:t>
      </w:r>
      <w:r>
        <w:rPr>
          <w:rFonts w:ascii="Times New Roman" w:hAnsi="Times New Roman" w:cs="Times New Roman"/>
          <w:sz w:val="28"/>
          <w:szCs w:val="28"/>
        </w:rPr>
        <w:softHyphen/>
        <w:t>ющему занимаемой должности направлению (профилю, ква</w:t>
      </w:r>
      <w:r>
        <w:rPr>
          <w:rFonts w:ascii="Times New Roman" w:hAnsi="Times New Roman" w:cs="Times New Roman"/>
          <w:sz w:val="28"/>
          <w:szCs w:val="28"/>
        </w:rPr>
        <w:softHyphen/>
        <w:t>ли</w:t>
      </w:r>
      <w:r>
        <w:rPr>
          <w:rFonts w:ascii="Times New Roman" w:hAnsi="Times New Roman" w:cs="Times New Roman"/>
          <w:sz w:val="28"/>
          <w:szCs w:val="28"/>
        </w:rPr>
        <w:softHyphen/>
        <w:t>фи</w:t>
      </w:r>
      <w:r>
        <w:rPr>
          <w:rFonts w:ascii="Times New Roman" w:hAnsi="Times New Roman" w:cs="Times New Roman"/>
          <w:sz w:val="28"/>
          <w:szCs w:val="28"/>
        </w:rPr>
        <w:softHyphen/>
        <w:t>ка</w:t>
      </w:r>
      <w:r>
        <w:rPr>
          <w:rFonts w:ascii="Times New Roman" w:hAnsi="Times New Roman" w:cs="Times New Roman"/>
          <w:sz w:val="28"/>
          <w:szCs w:val="28"/>
        </w:rPr>
        <w:softHyphen/>
        <w:t>ции) под</w:t>
      </w:r>
      <w:r>
        <w:rPr>
          <w:rFonts w:ascii="Times New Roman" w:hAnsi="Times New Roman" w:cs="Times New Roman"/>
          <w:sz w:val="28"/>
          <w:szCs w:val="28"/>
        </w:rPr>
        <w:softHyphen/>
        <w:t>готовки документ о повышении квалификации, установленного образца в области ин</w:t>
      </w:r>
      <w:r>
        <w:rPr>
          <w:rFonts w:ascii="Times New Roman" w:hAnsi="Times New Roman" w:cs="Times New Roman"/>
          <w:sz w:val="28"/>
          <w:szCs w:val="28"/>
        </w:rPr>
        <w:softHyphen/>
        <w:t>клюзивного образования.</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Учитель-дефектолог </w:t>
      </w:r>
      <w:r>
        <w:rPr>
          <w:rFonts w:ascii="Times New Roman" w:hAnsi="Times New Roman" w:cs="Times New Roman"/>
          <w:sz w:val="28"/>
          <w:szCs w:val="28"/>
        </w:rPr>
        <w:t>должен иметь высшее профессиональное пе</w:t>
      </w:r>
      <w:r>
        <w:rPr>
          <w:rFonts w:ascii="Times New Roman" w:hAnsi="Times New Roman" w:cs="Times New Roman"/>
          <w:sz w:val="28"/>
          <w:szCs w:val="28"/>
        </w:rPr>
        <w:softHyphen/>
        <w:t>да</w:t>
      </w:r>
      <w:r>
        <w:rPr>
          <w:rFonts w:ascii="Times New Roman" w:hAnsi="Times New Roman" w:cs="Times New Roman"/>
          <w:sz w:val="28"/>
          <w:szCs w:val="28"/>
        </w:rPr>
        <w:softHyphen/>
        <w:t>гогическое образование по одному из вариантов подготовки (см. выше) и документ о повышении квалификации, установленного образца в области инклюзивного образования.</w:t>
      </w:r>
    </w:p>
    <w:p w:rsidR="005B5BE4" w:rsidRDefault="005B5BE4">
      <w:pPr>
        <w:pStyle w:val="Textbody"/>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Тьютор</w:t>
      </w:r>
      <w:r>
        <w:rPr>
          <w:rFonts w:ascii="Times New Roman" w:hAnsi="Times New Roman" w:cs="Times New Roman"/>
          <w:sz w:val="28"/>
          <w:szCs w:val="28"/>
        </w:rPr>
        <w:t xml:space="preserve"> (постоянное или временное подключение) должен иметь высшее профессиональное педагогическое образование и диплом установленного образца о профессиональной переподготовке по соответствующей программе.</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Pr>
          <w:rFonts w:ascii="Times New Roman" w:hAnsi="Times New Roman" w:cs="Times New Roman"/>
          <w:i/>
          <w:sz w:val="28"/>
          <w:szCs w:val="28"/>
        </w:rPr>
        <w:t xml:space="preserve">Ассистент </w:t>
      </w:r>
      <w:r>
        <w:rPr>
          <w:rFonts w:ascii="Times New Roman" w:hAnsi="Times New Roman" w:cs="Times New Roman"/>
          <w:sz w:val="28"/>
          <w:szCs w:val="28"/>
        </w:rPr>
        <w:t>(</w:t>
      </w:r>
      <w:r>
        <w:rPr>
          <w:rFonts w:ascii="Times New Roman" w:hAnsi="Times New Roman" w:cs="Times New Roman"/>
          <w:i/>
          <w:sz w:val="28"/>
          <w:szCs w:val="28"/>
        </w:rPr>
        <w:t>помощник</w:t>
      </w:r>
      <w:r>
        <w:rPr>
          <w:rFonts w:ascii="Times New Roman" w:hAnsi="Times New Roman" w:cs="Times New Roman"/>
          <w:sz w:val="28"/>
          <w:szCs w:val="28"/>
        </w:rPr>
        <w:t>)</w:t>
      </w:r>
      <w:r>
        <w:rPr>
          <w:rStyle w:val="a3"/>
          <w:rFonts w:ascii="Times New Roman" w:hAnsi="Times New Roman" w:cs="Times New Roman"/>
          <w:sz w:val="28"/>
          <w:szCs w:val="28"/>
        </w:rPr>
        <w:footnoteReference w:id="9"/>
      </w:r>
      <w:r>
        <w:rPr>
          <w:rFonts w:ascii="Times New Roman" w:hAnsi="Times New Roman" w:cs="Times New Roman"/>
          <w:sz w:val="28"/>
          <w:szCs w:val="28"/>
        </w:rPr>
        <w:t xml:space="preserve"> должен иметь образование не ниже среднего общего и пройти соответствующую программу подготовки.  </w:t>
      </w:r>
    </w:p>
    <w:p w:rsidR="005B5BE4" w:rsidRDefault="005B5BE4">
      <w:pPr>
        <w:pStyle w:val="Textbody"/>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Организация имеет право включать в штатное расписание специалистов по информационно-технической поддержке реализации АООП, </w:t>
      </w:r>
      <w:r>
        <w:rPr>
          <w:rFonts w:ascii="Times New Roman" w:hAnsi="Times New Roman" w:cs="Times New Roman"/>
          <w:sz w:val="28"/>
          <w:szCs w:val="28"/>
        </w:rPr>
        <w:lastRenderedPageBreak/>
        <w:t>имеющих соответствующую квалификацию.</w:t>
      </w:r>
    </w:p>
    <w:p w:rsidR="005B5BE4" w:rsidRDefault="005B5BE4">
      <w:pPr>
        <w:pStyle w:val="afe"/>
        <w:spacing w:line="360" w:lineRule="auto"/>
        <w:ind w:firstLine="709"/>
        <w:jc w:val="both"/>
        <w:rPr>
          <w:rFonts w:ascii="Times New Roman" w:hAnsi="Times New Roman"/>
          <w:sz w:val="28"/>
          <w:szCs w:val="28"/>
        </w:rPr>
      </w:pPr>
      <w:r>
        <w:rPr>
          <w:rFonts w:ascii="Times New Roman" w:hAnsi="Times New Roman"/>
          <w:sz w:val="28"/>
          <w:szCs w:val="28"/>
        </w:rPr>
        <w:t>Медицинские работники, включенные в процесс сопровождения обучающихся (врач-психиатр, невролог, педиатр), должны иметь высшее профессиональное образование, соответствующее занимаемой  должности.</w:t>
      </w:r>
    </w:p>
    <w:p w:rsidR="005B5BE4" w:rsidRDefault="005B5BE4">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При необходимости ОО может использовать сетевые формы реализации об</w:t>
      </w:r>
      <w:r>
        <w:rPr>
          <w:rFonts w:ascii="Times New Roman" w:hAnsi="Times New Roman" w:cs="Times New Roman"/>
          <w:sz w:val="28"/>
          <w:szCs w:val="28"/>
        </w:rPr>
        <w:softHyphen/>
        <w:t>ра</w:t>
      </w:r>
      <w:r>
        <w:rPr>
          <w:rFonts w:ascii="Times New Roman" w:hAnsi="Times New Roman" w:cs="Times New Roman"/>
          <w:sz w:val="28"/>
          <w:szCs w:val="28"/>
        </w:rPr>
        <w:softHyphen/>
        <w:t>зо</w:t>
      </w:r>
      <w:r>
        <w:rPr>
          <w:rFonts w:ascii="Times New Roman" w:hAnsi="Times New Roman" w:cs="Times New Roman"/>
          <w:sz w:val="28"/>
          <w:szCs w:val="28"/>
        </w:rPr>
        <w:softHyphen/>
        <w:t>ва</w:t>
      </w:r>
      <w:r>
        <w:rPr>
          <w:rFonts w:ascii="Times New Roman" w:hAnsi="Times New Roman" w:cs="Times New Roman"/>
          <w:sz w:val="28"/>
          <w:szCs w:val="28"/>
        </w:rPr>
        <w:softHyphen/>
        <w:t>тель</w:t>
      </w:r>
      <w:r>
        <w:rPr>
          <w:rFonts w:ascii="Times New Roman" w:hAnsi="Times New Roman" w:cs="Times New Roman"/>
          <w:sz w:val="28"/>
          <w:szCs w:val="28"/>
        </w:rPr>
        <w:softHyphen/>
        <w:t>ных программ, которые позволят при</w:t>
      </w:r>
      <w:r>
        <w:rPr>
          <w:rFonts w:ascii="Times New Roman" w:hAnsi="Times New Roman" w:cs="Times New Roman"/>
          <w:sz w:val="28"/>
          <w:szCs w:val="28"/>
        </w:rPr>
        <w:softHyphen/>
        <w:t>влечь специалистов (педагогов</w:t>
      </w:r>
      <w:r>
        <w:rPr>
          <w:rFonts w:ascii="Times New Roman" w:hAnsi="Times New Roman" w:cs="Times New Roman"/>
          <w:caps/>
          <w:sz w:val="28"/>
          <w:szCs w:val="28"/>
        </w:rPr>
        <w:t xml:space="preserve">, </w:t>
      </w:r>
      <w:r>
        <w:rPr>
          <w:rFonts w:ascii="Times New Roman" w:hAnsi="Times New Roman" w:cs="Times New Roman"/>
          <w:sz w:val="28"/>
          <w:szCs w:val="28"/>
        </w:rPr>
        <w:t>медицинских ра</w:t>
      </w:r>
      <w:r>
        <w:rPr>
          <w:rFonts w:ascii="Times New Roman" w:hAnsi="Times New Roman" w:cs="Times New Roman"/>
          <w:sz w:val="28"/>
          <w:szCs w:val="28"/>
        </w:rPr>
        <w:softHyphen/>
        <w:t>бо</w:t>
      </w:r>
      <w:r>
        <w:rPr>
          <w:rFonts w:ascii="Times New Roman" w:hAnsi="Times New Roman" w:cs="Times New Roman"/>
          <w:sz w:val="28"/>
          <w:szCs w:val="28"/>
        </w:rPr>
        <w:softHyphen/>
        <w:t>тников) других ор</w:t>
      </w:r>
      <w:r>
        <w:rPr>
          <w:rFonts w:ascii="Times New Roman" w:hAnsi="Times New Roman" w:cs="Times New Roman"/>
          <w:sz w:val="28"/>
          <w:szCs w:val="28"/>
        </w:rPr>
        <w:softHyphen/>
        <w:t>га</w:t>
      </w:r>
      <w:r>
        <w:rPr>
          <w:rFonts w:ascii="Times New Roman" w:hAnsi="Times New Roman" w:cs="Times New Roman"/>
          <w:sz w:val="28"/>
          <w:szCs w:val="28"/>
        </w:rPr>
        <w:softHyphen/>
        <w:t>ни</w:t>
      </w:r>
      <w:r>
        <w:rPr>
          <w:rFonts w:ascii="Times New Roman" w:hAnsi="Times New Roman" w:cs="Times New Roman"/>
          <w:sz w:val="28"/>
          <w:szCs w:val="28"/>
        </w:rPr>
        <w:softHyphen/>
        <w:t>за</w:t>
      </w:r>
      <w:r>
        <w:rPr>
          <w:rFonts w:ascii="Times New Roman" w:hAnsi="Times New Roman" w:cs="Times New Roman"/>
          <w:sz w:val="28"/>
          <w:szCs w:val="28"/>
        </w:rPr>
        <w:softHyphen/>
        <w:t>ций к работе с обучающимися с умственной отсталостью (ин</w:t>
      </w:r>
      <w:r>
        <w:rPr>
          <w:rFonts w:ascii="Times New Roman" w:hAnsi="Times New Roman" w:cs="Times New Roman"/>
          <w:sz w:val="28"/>
          <w:szCs w:val="28"/>
        </w:rPr>
        <w:softHyphen/>
        <w:t>те</w:t>
      </w:r>
      <w:r>
        <w:rPr>
          <w:rFonts w:ascii="Times New Roman" w:hAnsi="Times New Roman" w:cs="Times New Roman"/>
          <w:sz w:val="28"/>
          <w:szCs w:val="28"/>
        </w:rPr>
        <w:softHyphen/>
        <w:t>л</w:t>
      </w:r>
      <w:r>
        <w:rPr>
          <w:rFonts w:ascii="Times New Roman" w:hAnsi="Times New Roman" w:cs="Times New Roman"/>
          <w:sz w:val="28"/>
          <w:szCs w:val="28"/>
        </w:rPr>
        <w:softHyphen/>
        <w:t>лек</w:t>
      </w:r>
      <w:r>
        <w:rPr>
          <w:rFonts w:ascii="Times New Roman" w:hAnsi="Times New Roman" w:cs="Times New Roman"/>
          <w:sz w:val="28"/>
          <w:szCs w:val="28"/>
        </w:rPr>
        <w:softHyphen/>
        <w:t>ту</w:t>
      </w:r>
      <w:r>
        <w:rPr>
          <w:rFonts w:ascii="Times New Roman" w:hAnsi="Times New Roman" w:cs="Times New Roman"/>
          <w:sz w:val="28"/>
          <w:szCs w:val="28"/>
        </w:rPr>
        <w:softHyphen/>
        <w:t>аль</w:t>
      </w:r>
      <w:r>
        <w:rPr>
          <w:rFonts w:ascii="Times New Roman" w:hAnsi="Times New Roman" w:cs="Times New Roman"/>
          <w:sz w:val="28"/>
          <w:szCs w:val="28"/>
        </w:rPr>
        <w:softHyphen/>
        <w:t>ны</w:t>
      </w:r>
      <w:r>
        <w:rPr>
          <w:rFonts w:ascii="Times New Roman" w:hAnsi="Times New Roman" w:cs="Times New Roman"/>
          <w:sz w:val="28"/>
          <w:szCs w:val="28"/>
        </w:rPr>
        <w:softHyphen/>
        <w:t>ми нарушениями) для удовлетворения их особых образовательных по</w:t>
      </w:r>
      <w:r>
        <w:rPr>
          <w:rFonts w:ascii="Times New Roman" w:hAnsi="Times New Roman" w:cs="Times New Roman"/>
          <w:sz w:val="28"/>
          <w:szCs w:val="28"/>
        </w:rPr>
        <w:softHyphen/>
        <w:t>тре</w:t>
      </w:r>
      <w:r>
        <w:rPr>
          <w:rFonts w:ascii="Times New Roman" w:hAnsi="Times New Roman" w:cs="Times New Roman"/>
          <w:sz w:val="28"/>
          <w:szCs w:val="28"/>
        </w:rPr>
        <w:softHyphen/>
        <w:t>б</w:t>
      </w:r>
      <w:r>
        <w:rPr>
          <w:rFonts w:ascii="Times New Roman" w:hAnsi="Times New Roman" w:cs="Times New Roman"/>
          <w:sz w:val="28"/>
          <w:szCs w:val="28"/>
        </w:rPr>
        <w:softHyphen/>
        <w:t>но</w:t>
      </w:r>
      <w:r>
        <w:rPr>
          <w:rFonts w:ascii="Times New Roman" w:hAnsi="Times New Roman" w:cs="Times New Roman"/>
          <w:sz w:val="28"/>
          <w:szCs w:val="28"/>
        </w:rPr>
        <w:softHyphen/>
        <w:t>с</w:t>
      </w:r>
      <w:r>
        <w:rPr>
          <w:rFonts w:ascii="Times New Roman" w:hAnsi="Times New Roman" w:cs="Times New Roman"/>
          <w:sz w:val="28"/>
          <w:szCs w:val="28"/>
        </w:rPr>
        <w:softHyphen/>
        <w:t>тей.</w:t>
      </w:r>
    </w:p>
    <w:p w:rsidR="005B5BE4" w:rsidRDefault="005B5BE4">
      <w:pPr>
        <w:pStyle w:val="14TexstOSNOVA1012"/>
        <w:spacing w:before="12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Финансовые условия реализации</w:t>
      </w:r>
    </w:p>
    <w:p w:rsidR="005B5BE4" w:rsidRDefault="005B5BE4">
      <w:pPr>
        <w:pStyle w:val="14TexstOSNOVA1012"/>
        <w:spacing w:line="360" w:lineRule="auto"/>
        <w:ind w:firstLine="709"/>
        <w:jc w:val="center"/>
        <w:rPr>
          <w:rFonts w:ascii="Times New Roman" w:hAnsi="Times New Roman" w:cs="Times New Roman"/>
          <w:sz w:val="28"/>
          <w:szCs w:val="28"/>
        </w:rPr>
      </w:pPr>
      <w:r>
        <w:rPr>
          <w:rFonts w:ascii="Times New Roman" w:hAnsi="Times New Roman" w:cs="Times New Roman"/>
          <w:b/>
          <w:sz w:val="28"/>
          <w:szCs w:val="28"/>
        </w:rPr>
        <w:t>адаптированной основной общеобразовательной программы</w:t>
      </w:r>
    </w:p>
    <w:p w:rsidR="005B5BE4" w:rsidRDefault="005B5BE4">
      <w:pPr>
        <w:shd w:val="clear" w:color="auto" w:fill="FFFFFF"/>
        <w:tabs>
          <w:tab w:val="left" w:pos="0"/>
        </w:tabs>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Финансовое обеспечение государственных гарантий на получение обучающимися с умственной отсталостью (</w:t>
      </w:r>
      <w:r>
        <w:rPr>
          <w:rFonts w:ascii="Times New Roman" w:hAnsi="Times New Roman" w:cs="Times New Roman"/>
          <w:bCs/>
          <w:sz w:val="28"/>
          <w:szCs w:val="28"/>
        </w:rPr>
        <w:t>интеллектуальными нарушениями</w:t>
      </w:r>
      <w:r>
        <w:rPr>
          <w:rFonts w:ascii="Times New Roman" w:hAnsi="Times New Roman" w:cs="Times New Roman"/>
          <w:sz w:val="28"/>
          <w:szCs w:val="28"/>
        </w:rPr>
        <w:t>)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в соответствии со Стандартом.</w:t>
      </w:r>
    </w:p>
    <w:p w:rsidR="005B5BE4" w:rsidRDefault="005B5BE4">
      <w:pPr>
        <w:shd w:val="clear" w:color="auto" w:fill="FFFFFF"/>
        <w:tabs>
          <w:tab w:val="left" w:pos="0"/>
        </w:tabs>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Финансовые условия реализации АООП должны:</w:t>
      </w:r>
    </w:p>
    <w:p w:rsidR="005B5BE4" w:rsidRDefault="005B5BE4">
      <w:pPr>
        <w:shd w:val="clear" w:color="auto" w:fill="FFFFFF"/>
        <w:spacing w:after="0" w:line="36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1) обеспечивать государственные гарантии прав обучающихся с умственной отсталостью (</w:t>
      </w:r>
      <w:r>
        <w:rPr>
          <w:rFonts w:ascii="Times New Roman" w:hAnsi="Times New Roman" w:cs="Times New Roman"/>
          <w:bCs/>
          <w:sz w:val="28"/>
          <w:szCs w:val="28"/>
        </w:rPr>
        <w:t>интеллектуальными нарушениями</w:t>
      </w:r>
      <w:r>
        <w:rPr>
          <w:rFonts w:ascii="Times New Roman" w:hAnsi="Times New Roman" w:cs="Times New Roman"/>
          <w:sz w:val="28"/>
          <w:szCs w:val="28"/>
        </w:rPr>
        <w:t>) на получение бесплатного общедоступного образования, включая внеурочную деятельность;</w:t>
      </w:r>
    </w:p>
    <w:p w:rsidR="005B5BE4" w:rsidRDefault="005B5BE4">
      <w:pPr>
        <w:pStyle w:val="aff2"/>
        <w:shd w:val="clear" w:color="auto" w:fill="FFFFFF"/>
        <w:spacing w:after="0" w:line="360" w:lineRule="auto"/>
        <w:ind w:left="0" w:firstLine="709"/>
        <w:jc w:val="both"/>
        <w:textAlignment w:val="baseline"/>
        <w:rPr>
          <w:rFonts w:ascii="Times New Roman" w:hAnsi="Times New Roman"/>
          <w:sz w:val="28"/>
          <w:szCs w:val="28"/>
        </w:rPr>
      </w:pPr>
      <w:r>
        <w:rPr>
          <w:rFonts w:ascii="Times New Roman" w:hAnsi="Times New Roman"/>
          <w:sz w:val="28"/>
          <w:szCs w:val="28"/>
        </w:rPr>
        <w:t>2) обеспечивать организации возможность исполнения требований Стандарта;</w:t>
      </w:r>
    </w:p>
    <w:p w:rsidR="005B5BE4" w:rsidRDefault="005B5BE4">
      <w:pPr>
        <w:pStyle w:val="aff2"/>
        <w:shd w:val="clear" w:color="auto" w:fill="FFFFFF"/>
        <w:spacing w:after="0" w:line="360" w:lineRule="auto"/>
        <w:ind w:left="0" w:firstLine="709"/>
        <w:jc w:val="both"/>
        <w:textAlignment w:val="baseline"/>
        <w:rPr>
          <w:rFonts w:ascii="Times New Roman" w:hAnsi="Times New Roman"/>
          <w:sz w:val="28"/>
          <w:szCs w:val="28"/>
        </w:rPr>
      </w:pPr>
      <w:r>
        <w:rPr>
          <w:rFonts w:ascii="Times New Roman" w:hAnsi="Times New Roman"/>
          <w:sz w:val="28"/>
          <w:szCs w:val="28"/>
        </w:rPr>
        <w:t>3) обеспечивать реализацию обязательной части АООП и части, формируемой участниками образовательных отношений с учетом особых образовательных потребностей обучающихся;</w:t>
      </w:r>
    </w:p>
    <w:p w:rsidR="005B5BE4" w:rsidRDefault="005B5BE4">
      <w:pPr>
        <w:shd w:val="clear" w:color="auto" w:fill="FFFFFF"/>
        <w:tabs>
          <w:tab w:val="left" w:pos="0"/>
        </w:tabs>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4) отражать </w:t>
      </w:r>
      <w:r>
        <w:rPr>
          <w:rFonts w:ascii="Times New Roman" w:hAnsi="Times New Roman" w:cs="Times New Roman"/>
          <w:iCs/>
          <w:sz w:val="28"/>
          <w:szCs w:val="28"/>
        </w:rPr>
        <w:t>структуру и объем расходов, необходимых для реализации АООП и достижения планируемых результатов, а также механизм их формирования.</w:t>
      </w:r>
    </w:p>
    <w:p w:rsidR="005B5BE4" w:rsidRDefault="005B5BE4">
      <w:pPr>
        <w:suppressAutoHyphens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Финансирование реализации АООП должно осуществляться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общего образования. Указанные нормативы определяются в соответствии со Стандартом:</w:t>
      </w:r>
    </w:p>
    <w:p w:rsidR="005B5BE4" w:rsidRDefault="005B5BE4">
      <w:pPr>
        <w:suppressAutoHyphens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специальными условиями получения образования (кадровыми, материально-техническими);</w:t>
      </w:r>
    </w:p>
    <w:p w:rsidR="005B5BE4" w:rsidRDefault="005B5BE4">
      <w:pPr>
        <w:suppressAutoHyphens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расходами на оплату труда работников, реализующих АООП;</w:t>
      </w:r>
    </w:p>
    <w:p w:rsidR="005B5BE4" w:rsidRDefault="005B5BE4">
      <w:pPr>
        <w:suppressAutoHyphens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расходами на средства обучения и воспитания, коррекции (компенсации)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5B5BE4" w:rsidRDefault="005B5BE4">
      <w:pPr>
        <w:suppressAutoHyphens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5B5BE4" w:rsidRDefault="005B5BE4">
      <w:pPr>
        <w:suppressAutoHyphens w:val="0"/>
        <w:autoSpaceDE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иными расходами, связанными с реализацией и обеспечением реализации АООП</w:t>
      </w:r>
      <w:r>
        <w:rPr>
          <w:rFonts w:ascii="Times New Roman" w:hAnsi="Times New Roman" w:cs="Times New Roman"/>
          <w:spacing w:val="2"/>
          <w:sz w:val="28"/>
          <w:szCs w:val="28"/>
        </w:rPr>
        <w:t>, в том числе с круглосуточным пребыванием обучающихся с ОВЗ в организации</w:t>
      </w:r>
      <w:r>
        <w:rPr>
          <w:rFonts w:ascii="Times New Roman" w:hAnsi="Times New Roman" w:cs="Times New Roman"/>
          <w:sz w:val="28"/>
          <w:szCs w:val="28"/>
        </w:rPr>
        <w:t>.</w:t>
      </w:r>
    </w:p>
    <w:p w:rsidR="008363B5" w:rsidRDefault="008363B5">
      <w:pPr>
        <w:suppressAutoHyphens w:val="0"/>
        <w:autoSpaceDE w:val="0"/>
        <w:spacing w:after="0" w:line="360" w:lineRule="auto"/>
        <w:ind w:firstLine="709"/>
        <w:jc w:val="both"/>
        <w:rPr>
          <w:rFonts w:ascii="Times New Roman" w:hAnsi="Times New Roman" w:cs="Times New Roman"/>
          <w:b/>
          <w:sz w:val="28"/>
          <w:szCs w:val="28"/>
        </w:rPr>
      </w:pPr>
    </w:p>
    <w:p w:rsidR="005B5BE4" w:rsidRDefault="005B5BE4">
      <w:pPr>
        <w:pStyle w:val="14TexstOSNOVA1012"/>
        <w:spacing w:before="12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Материально-технические условия реализации</w:t>
      </w:r>
    </w:p>
    <w:p w:rsidR="005B5BE4" w:rsidRDefault="005B5BE4">
      <w:pPr>
        <w:pStyle w:val="14TexstOSNOVA1012"/>
        <w:spacing w:line="360" w:lineRule="auto"/>
        <w:ind w:firstLine="709"/>
        <w:jc w:val="center"/>
        <w:rPr>
          <w:rFonts w:ascii="Times New Roman" w:hAnsi="Times New Roman" w:cs="Times New Roman"/>
          <w:sz w:val="28"/>
          <w:szCs w:val="28"/>
        </w:rPr>
      </w:pPr>
      <w:r>
        <w:rPr>
          <w:rFonts w:ascii="Times New Roman" w:hAnsi="Times New Roman" w:cs="Times New Roman"/>
          <w:b/>
          <w:sz w:val="28"/>
          <w:szCs w:val="28"/>
        </w:rPr>
        <w:t>адаптированной основной общеобразовательной программы</w:t>
      </w:r>
    </w:p>
    <w:p w:rsidR="005B5BE4" w:rsidRDefault="005B5BE4">
      <w:pPr>
        <w:spacing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Материально-техническое обеспечение – это общие характеристики инфраструктуры организации, включая параметры информационно-образовательной среды.</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lastRenderedPageBreak/>
        <w:t>Материально-технические условия реализации АООП должны обеспечивать возможность достижения обучающимися установленных Стандартом требований к результатам освоения АООП.</w:t>
      </w:r>
    </w:p>
    <w:p w:rsidR="005B5BE4" w:rsidRDefault="005B5BE4">
      <w:pPr>
        <w:pStyle w:val="Standard"/>
        <w:tabs>
          <w:tab w:val="left" w:pos="0"/>
        </w:tabs>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Материально-техническая база реализации АООП для обучающихся с умственной отсталостью (интеллектуальными на</w:t>
      </w:r>
      <w:r>
        <w:rPr>
          <w:rFonts w:ascii="Times New Roman" w:hAnsi="Times New Roman" w:cs="Times New Roman"/>
          <w:sz w:val="28"/>
          <w:szCs w:val="28"/>
        </w:rPr>
        <w:softHyphen/>
        <w:t>ру</w:t>
      </w:r>
      <w:r>
        <w:rPr>
          <w:rFonts w:ascii="Times New Roman" w:hAnsi="Times New Roman" w:cs="Times New Roman"/>
          <w:sz w:val="28"/>
          <w:szCs w:val="28"/>
        </w:rPr>
        <w:softHyphen/>
        <w:t>ше</w:t>
      </w:r>
      <w:r>
        <w:rPr>
          <w:rFonts w:ascii="Times New Roman" w:hAnsi="Times New Roman" w:cs="Times New Roman"/>
          <w:sz w:val="28"/>
          <w:szCs w:val="28"/>
        </w:rPr>
        <w:softHyphen/>
        <w:t>ни</w:t>
      </w:r>
      <w:r>
        <w:rPr>
          <w:rFonts w:ascii="Times New Roman" w:hAnsi="Times New Roman" w:cs="Times New Roman"/>
          <w:sz w:val="28"/>
          <w:szCs w:val="28"/>
        </w:rPr>
        <w:softHyphen/>
        <w:t>я</w:t>
      </w:r>
      <w:r>
        <w:rPr>
          <w:rFonts w:ascii="Times New Roman" w:hAnsi="Times New Roman" w:cs="Times New Roman"/>
          <w:sz w:val="28"/>
          <w:szCs w:val="28"/>
        </w:rPr>
        <w:softHyphen/>
        <w:t>ми) должна со</w:t>
      </w:r>
      <w:r>
        <w:rPr>
          <w:rFonts w:ascii="Times New Roman" w:hAnsi="Times New Roman" w:cs="Times New Roman"/>
          <w:sz w:val="28"/>
          <w:szCs w:val="28"/>
        </w:rPr>
        <w:softHyphen/>
        <w:t>от</w:t>
      </w:r>
      <w:r>
        <w:rPr>
          <w:rFonts w:ascii="Times New Roman" w:hAnsi="Times New Roman" w:cs="Times New Roman"/>
          <w:sz w:val="28"/>
          <w:szCs w:val="28"/>
        </w:rPr>
        <w:softHyphen/>
        <w:t>ветствовать действующим санитарным и противопожарным нормам, нор</w:t>
      </w:r>
      <w:r>
        <w:rPr>
          <w:rFonts w:ascii="Times New Roman" w:hAnsi="Times New Roman" w:cs="Times New Roman"/>
          <w:sz w:val="28"/>
          <w:szCs w:val="28"/>
        </w:rPr>
        <w:softHyphen/>
        <w:t>мам охраны труда работников образовательных организаций, предъявляемым к:</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участку (территории) организации (площадь, инсоляция, освещение, размещение, необходимый набор зон для обеспечения образовательной и хозяйственной деятельности организации и их оборудование);</w:t>
      </w:r>
    </w:p>
    <w:p w:rsidR="005B5BE4" w:rsidRDefault="005B5BE4">
      <w:pPr>
        <w:pStyle w:val="af5"/>
        <w:spacing w:after="0" w:line="360" w:lineRule="auto"/>
        <w:ind w:firstLine="709"/>
        <w:jc w:val="both"/>
        <w:rPr>
          <w:sz w:val="28"/>
          <w:szCs w:val="28"/>
        </w:rPr>
      </w:pPr>
      <w:r>
        <w:rPr>
          <w:rFonts w:ascii="Times New Roman" w:hAnsi="Times New Roman"/>
          <w:sz w:val="28"/>
          <w:szCs w:val="28"/>
        </w:rPr>
        <w:t>зданию организации (высота и архитектура здания, необходимый набор и размещение помещений для осуществления образовательного процесса, их площадь, освещенность, расположение и размеры рабочих, игровых зон и зон для индивидуальных занятий в учебных кабинетах организации, для активной деятельности, сна и отдыха, структура которых должна обеспечивать возможность для организации урочной и внеурочной учебной деятельности);</w:t>
      </w:r>
    </w:p>
    <w:p w:rsidR="005B5BE4" w:rsidRDefault="005B5BE4">
      <w:pPr>
        <w:pStyle w:val="Default"/>
        <w:autoSpaceDE/>
        <w:spacing w:line="360" w:lineRule="auto"/>
        <w:ind w:firstLine="709"/>
        <w:jc w:val="both"/>
        <w:textAlignment w:val="baseline"/>
        <w:rPr>
          <w:color w:val="00000A"/>
          <w:sz w:val="28"/>
          <w:szCs w:val="28"/>
        </w:rPr>
      </w:pPr>
      <w:r>
        <w:rPr>
          <w:color w:val="00000A"/>
          <w:sz w:val="28"/>
          <w:szCs w:val="28"/>
        </w:rPr>
        <w:t xml:space="preserve">помещениям </w:t>
      </w:r>
      <w:r>
        <w:rPr>
          <w:color w:val="auto"/>
          <w:sz w:val="28"/>
          <w:szCs w:val="28"/>
        </w:rPr>
        <w:t>зала для проведения занятий по ритмике;</w:t>
      </w:r>
    </w:p>
    <w:p w:rsidR="005B5BE4" w:rsidRDefault="005B5BE4">
      <w:pPr>
        <w:pStyle w:val="Default"/>
        <w:autoSpaceDE/>
        <w:spacing w:line="360" w:lineRule="auto"/>
        <w:ind w:firstLine="709"/>
        <w:jc w:val="both"/>
        <w:textAlignment w:val="baseline"/>
        <w:rPr>
          <w:color w:val="00000A"/>
          <w:sz w:val="28"/>
          <w:szCs w:val="28"/>
        </w:rPr>
      </w:pPr>
      <w:r>
        <w:rPr>
          <w:color w:val="00000A"/>
          <w:sz w:val="28"/>
          <w:szCs w:val="28"/>
        </w:rPr>
        <w:t>помещениям для осуществления образовательного и кор</w:t>
      </w:r>
      <w:r>
        <w:rPr>
          <w:color w:val="00000A"/>
          <w:sz w:val="28"/>
          <w:szCs w:val="28"/>
        </w:rPr>
        <w:softHyphen/>
        <w:t>ре</w:t>
      </w:r>
      <w:r>
        <w:rPr>
          <w:color w:val="00000A"/>
          <w:sz w:val="28"/>
          <w:szCs w:val="28"/>
        </w:rPr>
        <w:softHyphen/>
        <w:t>к</w:t>
      </w:r>
      <w:r>
        <w:rPr>
          <w:color w:val="00000A"/>
          <w:sz w:val="28"/>
          <w:szCs w:val="28"/>
        </w:rPr>
        <w:softHyphen/>
        <w:t>ци</w:t>
      </w:r>
      <w:r>
        <w:rPr>
          <w:color w:val="00000A"/>
          <w:sz w:val="28"/>
          <w:szCs w:val="28"/>
        </w:rPr>
        <w:softHyphen/>
        <w:t>он</w:t>
      </w:r>
      <w:r>
        <w:rPr>
          <w:color w:val="00000A"/>
          <w:sz w:val="28"/>
          <w:szCs w:val="28"/>
        </w:rPr>
        <w:softHyphen/>
        <w:t>но-развивающего процессов: классам, кабинетам учителя-логопеда, учителя-де</w:t>
      </w:r>
      <w:r>
        <w:rPr>
          <w:color w:val="00000A"/>
          <w:sz w:val="28"/>
          <w:szCs w:val="28"/>
        </w:rPr>
        <w:softHyphen/>
        <w:t>фектолога, педагога-психолога и др. специалистов, структура которых дол</w:t>
      </w:r>
      <w:r>
        <w:rPr>
          <w:color w:val="00000A"/>
          <w:sz w:val="28"/>
          <w:szCs w:val="28"/>
        </w:rPr>
        <w:softHyphen/>
        <w:t>ж</w:t>
      </w:r>
      <w:r>
        <w:rPr>
          <w:color w:val="00000A"/>
          <w:sz w:val="28"/>
          <w:szCs w:val="28"/>
        </w:rPr>
        <w:softHyphen/>
        <w:t>на обеспечивать возможность для организации разных форм урочной и вне</w:t>
      </w:r>
      <w:r>
        <w:rPr>
          <w:color w:val="00000A"/>
          <w:sz w:val="28"/>
          <w:szCs w:val="28"/>
        </w:rPr>
        <w:softHyphen/>
        <w:t>уро</w:t>
      </w:r>
      <w:r>
        <w:rPr>
          <w:color w:val="00000A"/>
          <w:sz w:val="28"/>
          <w:szCs w:val="28"/>
        </w:rPr>
        <w:softHyphen/>
        <w:t>чной деятельности;</w:t>
      </w:r>
    </w:p>
    <w:p w:rsidR="005B5BE4" w:rsidRDefault="005B5BE4">
      <w:pPr>
        <w:pStyle w:val="Default"/>
        <w:autoSpaceDE/>
        <w:spacing w:line="360" w:lineRule="auto"/>
        <w:ind w:firstLine="709"/>
        <w:jc w:val="both"/>
        <w:textAlignment w:val="baseline"/>
        <w:rPr>
          <w:color w:val="00000A"/>
          <w:sz w:val="28"/>
          <w:szCs w:val="28"/>
        </w:rPr>
      </w:pPr>
      <w:r>
        <w:rPr>
          <w:color w:val="00000A"/>
          <w:sz w:val="28"/>
          <w:szCs w:val="28"/>
        </w:rPr>
        <w:t>трудовым мастерским (размеры помещения, необходимое оборудование в соответствии с реализуемым профилем (профилями) трудового обучения);</w:t>
      </w:r>
    </w:p>
    <w:p w:rsidR="005B5BE4" w:rsidRDefault="005B5BE4">
      <w:pPr>
        <w:pStyle w:val="Default"/>
        <w:autoSpaceDE/>
        <w:spacing w:line="360" w:lineRule="auto"/>
        <w:ind w:firstLine="709"/>
        <w:jc w:val="both"/>
        <w:textAlignment w:val="baseline"/>
        <w:rPr>
          <w:color w:val="00000A"/>
          <w:sz w:val="28"/>
          <w:szCs w:val="28"/>
        </w:rPr>
      </w:pPr>
      <w:r>
        <w:rPr>
          <w:color w:val="00000A"/>
          <w:sz w:val="28"/>
          <w:szCs w:val="28"/>
        </w:rPr>
        <w:t xml:space="preserve">кабинету </w:t>
      </w:r>
      <w:r>
        <w:rPr>
          <w:color w:val="auto"/>
          <w:sz w:val="28"/>
          <w:szCs w:val="28"/>
        </w:rPr>
        <w:t>для проведения уроков «Основы социальной жизни»;</w:t>
      </w:r>
    </w:p>
    <w:p w:rsidR="005B5BE4" w:rsidRDefault="005B5BE4">
      <w:pPr>
        <w:pStyle w:val="Default"/>
        <w:autoSpaceDE/>
        <w:spacing w:line="360" w:lineRule="auto"/>
        <w:ind w:firstLine="709"/>
        <w:jc w:val="both"/>
        <w:textAlignment w:val="baseline"/>
        <w:rPr>
          <w:sz w:val="28"/>
          <w:szCs w:val="28"/>
        </w:rPr>
      </w:pPr>
      <w:r>
        <w:rPr>
          <w:color w:val="00000A"/>
          <w:sz w:val="28"/>
          <w:szCs w:val="28"/>
        </w:rPr>
        <w:t>туалетам, душевым, коридорам и другим помещениям.</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помещениям библиотек (площадь, размещение рабочих зон, наличие читального зала, медиатеки, число читательских мест);</w:t>
      </w:r>
    </w:p>
    <w:p w:rsidR="008363B5" w:rsidRDefault="005B5BE4" w:rsidP="008363B5">
      <w:pPr>
        <w:pStyle w:val="af5"/>
        <w:spacing w:after="0" w:line="360" w:lineRule="auto"/>
        <w:ind w:firstLine="709"/>
        <w:jc w:val="both"/>
        <w:rPr>
          <w:rFonts w:ascii="Times New Roman" w:hAnsi="Times New Roman"/>
          <w:sz w:val="28"/>
          <w:szCs w:val="28"/>
        </w:rPr>
      </w:pPr>
      <w:r>
        <w:rPr>
          <w:rFonts w:ascii="Times New Roman" w:hAnsi="Times New Roman"/>
          <w:sz w:val="28"/>
          <w:szCs w:val="28"/>
        </w:rPr>
        <w:lastRenderedPageBreak/>
        <w:t>помещениям для питания обучающихся, а также для хранения и приготовления пищи, обеспечивающим возможность организации качественного горячего питания, в том числе горячих завтраков;</w:t>
      </w:r>
    </w:p>
    <w:p w:rsidR="005B5BE4" w:rsidRDefault="005B5BE4" w:rsidP="008363B5">
      <w:pPr>
        <w:pStyle w:val="af5"/>
        <w:spacing w:after="0" w:line="360" w:lineRule="auto"/>
        <w:ind w:firstLine="709"/>
        <w:jc w:val="both"/>
        <w:rPr>
          <w:rFonts w:ascii="Times New Roman" w:hAnsi="Times New Roman"/>
          <w:sz w:val="28"/>
          <w:szCs w:val="28"/>
        </w:rPr>
      </w:pPr>
      <w:r>
        <w:rPr>
          <w:rFonts w:ascii="Times New Roman" w:hAnsi="Times New Roman"/>
          <w:sz w:val="28"/>
          <w:szCs w:val="28"/>
        </w:rPr>
        <w:t>помещениям, предназначенным для занятий музыкой, изобразительным искусством, хореографией, моделированием, техническим творчеством, естественнонаучными исследованиями;</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актовому залу;</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спортивным залам, бассейнам, игровому и спортивному оборудованию;</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помещениям для медицинского персонала;</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мебели, офисному оснащению и хозяйственному инвентарю;</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Материально-техническое и информационное оснащение образовательного процесса должно обеспечивать возможность:</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проведения экспериментов, в том числе с использованием учебного лабораторного оборудования, вещественных и виртуально-наглядных моделей и коллекций основных математических и естественнонаучных объектов и явлений; цифрового (электронного) и традиционного измерения;</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наблюдений (включая наблюдение микрообъектов), определения местонахождения, наглядного представления и анализа данных; использования цифровых планов и карт, спутниковых изображений;</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создания материальных объектов, в том числе произведений искусства;</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создания и использования информации (в том числе запись и обработка изображений и звука, выступления с аудио-, видео- и графическим сопровождением, общение в сети «Интернет» и другое);</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физического развития, участия в спортивных соревнованиях и играх;</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планирования учебной деятельности, фиксирования его реализации в целом и отдельных этапов (выступлений, дискуссий, экспериментов);</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lastRenderedPageBreak/>
        <w:t>размещения материалов и работ в информационной среде организации;</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проведения массовых мероприятий, собраний, представлений;</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организации отдыха и питания;</w:t>
      </w:r>
    </w:p>
    <w:p w:rsidR="005B5BE4" w:rsidRDefault="005B5BE4">
      <w:pPr>
        <w:pStyle w:val="af5"/>
        <w:spacing w:after="0" w:line="360" w:lineRule="auto"/>
        <w:ind w:firstLine="709"/>
        <w:jc w:val="both"/>
        <w:rPr>
          <w:rFonts w:ascii="Times New Roman" w:hAnsi="Times New Roman"/>
          <w:sz w:val="28"/>
          <w:szCs w:val="28"/>
        </w:rPr>
      </w:pPr>
      <w:r>
        <w:rPr>
          <w:rFonts w:ascii="Times New Roman" w:hAnsi="Times New Roman"/>
          <w:sz w:val="28"/>
          <w:szCs w:val="28"/>
        </w:rPr>
        <w:t>исполнения, сочинения и аранжировки му</w:t>
      </w:r>
      <w:r>
        <w:rPr>
          <w:rFonts w:ascii="Times New Roman" w:hAnsi="Times New Roman"/>
          <w:sz w:val="28"/>
          <w:szCs w:val="28"/>
        </w:rPr>
        <w:softHyphen/>
        <w:t>зы</w:t>
      </w:r>
      <w:r>
        <w:rPr>
          <w:rFonts w:ascii="Times New Roman" w:hAnsi="Times New Roman"/>
          <w:sz w:val="28"/>
          <w:szCs w:val="28"/>
        </w:rPr>
        <w:softHyphen/>
        <w:t>каль</w:t>
      </w:r>
      <w:r>
        <w:rPr>
          <w:rFonts w:ascii="Times New Roman" w:hAnsi="Times New Roman"/>
          <w:sz w:val="28"/>
          <w:szCs w:val="28"/>
        </w:rPr>
        <w:softHyphen/>
        <w:t>ных произведений с применением традиционных инструментов и цифровых технологий;</w:t>
      </w:r>
    </w:p>
    <w:p w:rsidR="005B5BE4" w:rsidRDefault="005B5BE4">
      <w:pPr>
        <w:pStyle w:val="af5"/>
        <w:spacing w:after="0" w:line="360" w:lineRule="auto"/>
        <w:ind w:firstLine="709"/>
        <w:jc w:val="both"/>
        <w:rPr>
          <w:rFonts w:ascii="Times New Roman" w:hAnsi="Times New Roman"/>
          <w:color w:val="auto"/>
          <w:sz w:val="28"/>
          <w:szCs w:val="28"/>
        </w:rPr>
      </w:pPr>
      <w:r>
        <w:rPr>
          <w:rFonts w:ascii="Times New Roman" w:hAnsi="Times New Roman"/>
          <w:sz w:val="28"/>
          <w:szCs w:val="28"/>
        </w:rPr>
        <w:t>обработки материалов и информации с использованием технологических инструментов.</w:t>
      </w:r>
    </w:p>
    <w:p w:rsidR="005B5BE4" w:rsidRDefault="005B5BE4">
      <w:pPr>
        <w:pStyle w:val="14TexstOSNOVA1012"/>
        <w:spacing w:line="360" w:lineRule="auto"/>
        <w:ind w:firstLine="575"/>
        <w:rPr>
          <w:rFonts w:ascii="Times New Roman" w:hAnsi="Times New Roman" w:cs="Times New Roman"/>
          <w:color w:val="auto"/>
          <w:sz w:val="28"/>
          <w:szCs w:val="28"/>
        </w:rPr>
      </w:pPr>
      <w:r>
        <w:rPr>
          <w:rFonts w:ascii="Times New Roman" w:hAnsi="Times New Roman" w:cs="Times New Roman"/>
          <w:color w:val="auto"/>
          <w:sz w:val="28"/>
          <w:szCs w:val="28"/>
        </w:rPr>
        <w:t xml:space="preserve">Материально-техническое обеспечение реализации АООП должно соответствовать не только общим, но и особым образовательным потребностям обучающихся </w:t>
      </w:r>
      <w:r>
        <w:rPr>
          <w:rFonts w:ascii="Times New Roman" w:hAnsi="Times New Roman" w:cs="Times New Roman"/>
          <w:sz w:val="28"/>
          <w:szCs w:val="28"/>
        </w:rPr>
        <w:t>с умственной отсталостью (</w:t>
      </w:r>
      <w:r>
        <w:rPr>
          <w:rFonts w:ascii="Times New Roman" w:hAnsi="Times New Roman" w:cs="Times New Roman"/>
          <w:bCs/>
          <w:sz w:val="28"/>
          <w:szCs w:val="28"/>
        </w:rPr>
        <w:t>интеллектуальными нарушениями</w:t>
      </w:r>
      <w:r>
        <w:rPr>
          <w:rFonts w:ascii="Times New Roman" w:hAnsi="Times New Roman" w:cs="Times New Roman"/>
          <w:sz w:val="28"/>
          <w:szCs w:val="28"/>
        </w:rPr>
        <w:t>)</w:t>
      </w:r>
      <w:r>
        <w:rPr>
          <w:rFonts w:ascii="Times New Roman" w:hAnsi="Times New Roman" w:cs="Times New Roman"/>
          <w:color w:val="auto"/>
          <w:sz w:val="28"/>
          <w:szCs w:val="28"/>
        </w:rPr>
        <w:t xml:space="preserve">. </w:t>
      </w:r>
    </w:p>
    <w:p w:rsidR="005B5BE4" w:rsidRDefault="005B5BE4">
      <w:pPr>
        <w:pStyle w:val="14TexstOSNOVA1012"/>
        <w:spacing w:line="360" w:lineRule="auto"/>
        <w:ind w:firstLine="575"/>
        <w:rPr>
          <w:rFonts w:ascii="Times New Roman" w:hAnsi="Times New Roman" w:cs="Times New Roman"/>
          <w:color w:val="auto"/>
          <w:sz w:val="28"/>
          <w:szCs w:val="28"/>
        </w:rPr>
      </w:pPr>
      <w:r>
        <w:rPr>
          <w:rFonts w:ascii="Times New Roman" w:hAnsi="Times New Roman" w:cs="Times New Roman"/>
          <w:color w:val="auto"/>
          <w:sz w:val="28"/>
          <w:szCs w:val="28"/>
        </w:rPr>
        <w:t>Структура требований к материально-техническим условиям включает требования к:</w:t>
      </w:r>
    </w:p>
    <w:p w:rsidR="005B5BE4" w:rsidRDefault="005B5BE4">
      <w:pPr>
        <w:pStyle w:val="14TexstOSNOVA1012"/>
        <w:spacing w:line="360" w:lineRule="auto"/>
        <w:ind w:firstLine="575"/>
        <w:rPr>
          <w:rFonts w:ascii="Times New Roman" w:hAnsi="Times New Roman" w:cs="Times New Roman"/>
          <w:color w:val="auto"/>
          <w:sz w:val="28"/>
          <w:szCs w:val="28"/>
        </w:rPr>
      </w:pPr>
      <w:r>
        <w:rPr>
          <w:rFonts w:ascii="Times New Roman" w:hAnsi="Times New Roman" w:cs="Times New Roman"/>
          <w:color w:val="auto"/>
          <w:sz w:val="28"/>
          <w:szCs w:val="28"/>
        </w:rPr>
        <w:t>организации пространства, в котором осуществляется реализация АООП;</w:t>
      </w:r>
    </w:p>
    <w:p w:rsidR="005B5BE4" w:rsidRDefault="005B5BE4">
      <w:pPr>
        <w:pStyle w:val="14TexstOSNOVA1012"/>
        <w:spacing w:line="360" w:lineRule="auto"/>
        <w:ind w:firstLine="575"/>
        <w:rPr>
          <w:rFonts w:ascii="Times New Roman" w:hAnsi="Times New Roman" w:cs="Times New Roman"/>
          <w:color w:val="auto"/>
          <w:sz w:val="28"/>
          <w:szCs w:val="28"/>
        </w:rPr>
      </w:pPr>
      <w:r>
        <w:rPr>
          <w:rFonts w:ascii="Times New Roman" w:hAnsi="Times New Roman" w:cs="Times New Roman"/>
          <w:color w:val="auto"/>
          <w:sz w:val="28"/>
          <w:szCs w:val="28"/>
        </w:rPr>
        <w:t>организации временного режима обучения;</w:t>
      </w:r>
    </w:p>
    <w:p w:rsidR="005B5BE4" w:rsidRDefault="005B5BE4">
      <w:pPr>
        <w:pStyle w:val="14TexstOSNOVA1012"/>
        <w:spacing w:line="360" w:lineRule="auto"/>
        <w:ind w:firstLine="575"/>
        <w:rPr>
          <w:rFonts w:ascii="Times New Roman" w:hAnsi="Times New Roman" w:cs="Times New Roman"/>
          <w:color w:val="auto"/>
          <w:sz w:val="28"/>
          <w:szCs w:val="28"/>
        </w:rPr>
      </w:pPr>
      <w:r>
        <w:rPr>
          <w:rFonts w:ascii="Times New Roman" w:hAnsi="Times New Roman" w:cs="Times New Roman"/>
          <w:color w:val="auto"/>
          <w:sz w:val="28"/>
          <w:szCs w:val="28"/>
        </w:rPr>
        <w:t>техническим средствам обучения;</w:t>
      </w:r>
    </w:p>
    <w:p w:rsidR="005B5BE4" w:rsidRDefault="005B5BE4">
      <w:pPr>
        <w:pStyle w:val="14TexstOSNOVA1012"/>
        <w:shd w:val="clear" w:color="auto" w:fill="FFFFFF"/>
        <w:tabs>
          <w:tab w:val="left" w:pos="0"/>
        </w:tabs>
        <w:spacing w:line="360" w:lineRule="auto"/>
        <w:ind w:firstLine="575"/>
        <w:rPr>
          <w:i/>
          <w:color w:val="auto"/>
          <w:sz w:val="28"/>
          <w:szCs w:val="28"/>
        </w:rPr>
      </w:pPr>
      <w:r>
        <w:rPr>
          <w:rFonts w:ascii="Times New Roman" w:hAnsi="Times New Roman" w:cs="Times New Roman"/>
          <w:color w:val="auto"/>
          <w:sz w:val="28"/>
          <w:szCs w:val="28"/>
        </w:rPr>
        <w:t>специальным учебникам, рабочим тетрадям, дидактическим материалам, компьютерным инструментам обучения.</w:t>
      </w:r>
    </w:p>
    <w:p w:rsidR="005B5BE4" w:rsidRDefault="005B5BE4">
      <w:pPr>
        <w:pStyle w:val="Default"/>
        <w:spacing w:line="360" w:lineRule="auto"/>
        <w:ind w:firstLine="575"/>
        <w:jc w:val="both"/>
        <w:rPr>
          <w:color w:val="auto"/>
          <w:sz w:val="28"/>
          <w:szCs w:val="28"/>
        </w:rPr>
      </w:pPr>
      <w:r>
        <w:rPr>
          <w:i/>
          <w:color w:val="auto"/>
          <w:sz w:val="28"/>
          <w:szCs w:val="28"/>
        </w:rPr>
        <w:t>Пространство</w:t>
      </w:r>
      <w:r>
        <w:rPr>
          <w:color w:val="auto"/>
          <w:sz w:val="28"/>
          <w:szCs w:val="28"/>
        </w:rPr>
        <w:t>, в котором осуществляется образование обучающихся с умственной отсталостью (интеллектуальными нарушениями), должно соответствовать общим требованиям, предъявляемым к организациям, в области:</w:t>
      </w:r>
    </w:p>
    <w:p w:rsidR="005B5BE4" w:rsidRDefault="005B5BE4">
      <w:pPr>
        <w:pStyle w:val="Default"/>
        <w:tabs>
          <w:tab w:val="left" w:pos="851"/>
        </w:tabs>
        <w:autoSpaceDE/>
        <w:spacing w:line="360" w:lineRule="auto"/>
        <w:ind w:firstLine="575"/>
        <w:jc w:val="both"/>
        <w:textAlignment w:val="baseline"/>
        <w:rPr>
          <w:color w:val="auto"/>
          <w:sz w:val="28"/>
          <w:szCs w:val="28"/>
        </w:rPr>
      </w:pPr>
      <w:r>
        <w:rPr>
          <w:color w:val="auto"/>
          <w:sz w:val="28"/>
          <w:szCs w:val="28"/>
        </w:rPr>
        <w:t>соблюдения санитарно-гигиенических норм организации образовательной деятельности;</w:t>
      </w:r>
    </w:p>
    <w:p w:rsidR="005B5BE4" w:rsidRDefault="005B5BE4">
      <w:pPr>
        <w:pStyle w:val="Default"/>
        <w:tabs>
          <w:tab w:val="left" w:pos="851"/>
        </w:tabs>
        <w:autoSpaceDE/>
        <w:spacing w:line="360" w:lineRule="auto"/>
        <w:ind w:firstLine="575"/>
        <w:jc w:val="both"/>
        <w:textAlignment w:val="baseline"/>
        <w:rPr>
          <w:color w:val="auto"/>
          <w:sz w:val="28"/>
          <w:szCs w:val="28"/>
        </w:rPr>
      </w:pPr>
      <w:r>
        <w:rPr>
          <w:color w:val="auto"/>
          <w:sz w:val="28"/>
          <w:szCs w:val="28"/>
        </w:rPr>
        <w:t>обеспечения санитарно-бытовых и социально-бытовых условий;</w:t>
      </w:r>
    </w:p>
    <w:p w:rsidR="005B5BE4" w:rsidRDefault="005B5BE4">
      <w:pPr>
        <w:pStyle w:val="Default"/>
        <w:tabs>
          <w:tab w:val="left" w:pos="851"/>
        </w:tabs>
        <w:autoSpaceDE/>
        <w:spacing w:line="360" w:lineRule="auto"/>
        <w:ind w:firstLine="575"/>
        <w:jc w:val="both"/>
        <w:textAlignment w:val="baseline"/>
        <w:rPr>
          <w:color w:val="auto"/>
          <w:sz w:val="28"/>
          <w:szCs w:val="28"/>
        </w:rPr>
      </w:pPr>
      <w:r>
        <w:rPr>
          <w:color w:val="auto"/>
          <w:sz w:val="28"/>
          <w:szCs w:val="28"/>
        </w:rPr>
        <w:t>соблюдения пожарной и электробезопасности;</w:t>
      </w:r>
    </w:p>
    <w:p w:rsidR="005B5BE4" w:rsidRDefault="005B5BE4">
      <w:pPr>
        <w:pStyle w:val="Default"/>
        <w:tabs>
          <w:tab w:val="left" w:pos="851"/>
        </w:tabs>
        <w:autoSpaceDE/>
        <w:spacing w:line="360" w:lineRule="auto"/>
        <w:ind w:firstLine="575"/>
        <w:jc w:val="both"/>
        <w:textAlignment w:val="baseline"/>
        <w:rPr>
          <w:color w:val="auto"/>
          <w:sz w:val="28"/>
          <w:szCs w:val="28"/>
        </w:rPr>
      </w:pPr>
      <w:r>
        <w:rPr>
          <w:color w:val="auto"/>
          <w:sz w:val="28"/>
          <w:szCs w:val="28"/>
        </w:rPr>
        <w:t>соблюдения требований охраны труда;</w:t>
      </w:r>
    </w:p>
    <w:p w:rsidR="005B5BE4" w:rsidRDefault="005B5BE4">
      <w:pPr>
        <w:pStyle w:val="Default"/>
        <w:tabs>
          <w:tab w:val="left" w:pos="851"/>
        </w:tabs>
        <w:autoSpaceDE/>
        <w:spacing w:line="360" w:lineRule="auto"/>
        <w:ind w:firstLine="575"/>
        <w:jc w:val="both"/>
        <w:textAlignment w:val="baseline"/>
        <w:rPr>
          <w:sz w:val="28"/>
          <w:szCs w:val="28"/>
        </w:rPr>
      </w:pPr>
      <w:r>
        <w:rPr>
          <w:color w:val="auto"/>
          <w:sz w:val="28"/>
          <w:szCs w:val="28"/>
        </w:rPr>
        <w:t>соблюдения своевременных сроков и необходимых объемов текущего и капитального ремонта и др.</w:t>
      </w:r>
    </w:p>
    <w:p w:rsidR="005B5BE4" w:rsidRDefault="005B5BE4">
      <w:pPr>
        <w:pStyle w:val="Default"/>
        <w:spacing w:line="360" w:lineRule="auto"/>
        <w:ind w:firstLine="709"/>
        <w:jc w:val="both"/>
        <w:rPr>
          <w:i/>
          <w:sz w:val="28"/>
          <w:szCs w:val="28"/>
        </w:rPr>
      </w:pPr>
      <w:r>
        <w:rPr>
          <w:sz w:val="28"/>
          <w:szCs w:val="28"/>
        </w:rPr>
        <w:lastRenderedPageBreak/>
        <w:t>Организация обеспечивает отдельные специально оборудованные помещения для проведения занятий с педагогом-дефектологом, педагогом-психологом, учителем-логопедом и другими специалистами, отвечающие задачам программы коррекционной работы психолого-педагогического сопровождения обучающегося.</w:t>
      </w:r>
      <w:r>
        <w:t xml:space="preserve"> </w:t>
      </w:r>
    </w:p>
    <w:p w:rsidR="005B5BE4" w:rsidRDefault="005B5BE4">
      <w:pPr>
        <w:pStyle w:val="Default"/>
        <w:spacing w:line="360" w:lineRule="auto"/>
        <w:ind w:firstLine="709"/>
        <w:jc w:val="both"/>
        <w:rPr>
          <w:i/>
          <w:sz w:val="28"/>
          <w:szCs w:val="28"/>
        </w:rPr>
      </w:pPr>
      <w:r>
        <w:rPr>
          <w:i/>
          <w:sz w:val="28"/>
          <w:szCs w:val="28"/>
        </w:rPr>
        <w:t>Временной режим</w:t>
      </w:r>
      <w:r>
        <w:rPr>
          <w:sz w:val="28"/>
          <w:szCs w:val="28"/>
        </w:rPr>
        <w:t xml:space="preserve"> образования обучающихся с умственной отсталостью </w:t>
      </w:r>
      <w:r>
        <w:rPr>
          <w:color w:val="auto"/>
          <w:sz w:val="28"/>
          <w:szCs w:val="28"/>
        </w:rPr>
        <w:t xml:space="preserve">(интеллектуальными нарушениями) </w:t>
      </w:r>
      <w:r>
        <w:rPr>
          <w:sz w:val="28"/>
          <w:szCs w:val="28"/>
        </w:rPr>
        <w:t>(учебный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общеобразовательной организации.</w:t>
      </w:r>
    </w:p>
    <w:p w:rsidR="005B5BE4" w:rsidRDefault="005B5BE4">
      <w:pPr>
        <w:pStyle w:val="Default"/>
        <w:spacing w:line="336" w:lineRule="auto"/>
        <w:ind w:firstLine="708"/>
        <w:jc w:val="both"/>
        <w:rPr>
          <w:color w:val="00000A"/>
          <w:sz w:val="28"/>
          <w:szCs w:val="28"/>
        </w:rPr>
      </w:pPr>
      <w:r>
        <w:rPr>
          <w:i/>
          <w:sz w:val="28"/>
          <w:szCs w:val="28"/>
        </w:rPr>
        <w:t>Технические средства обучения</w:t>
      </w:r>
      <w:r>
        <w:rPr>
          <w:sz w:val="28"/>
          <w:szCs w:val="28"/>
        </w:rPr>
        <w:t xml:space="preserve"> (</w:t>
      </w:r>
      <w:r>
        <w:rPr>
          <w:color w:val="00000A"/>
          <w:sz w:val="28"/>
          <w:szCs w:val="28"/>
        </w:rPr>
        <w:t xml:space="preserve">включая специализированные компьютерные инструменты обучения, мультимедийные средства) дают возможность удовлетворить особые образовательные потребности обучающихся с умственной отсталостью </w:t>
      </w:r>
      <w:r>
        <w:rPr>
          <w:color w:val="auto"/>
          <w:sz w:val="28"/>
          <w:szCs w:val="28"/>
        </w:rPr>
        <w:t>(интеллектуальными нарушениями)</w:t>
      </w:r>
      <w:r>
        <w:rPr>
          <w:color w:val="00000A"/>
          <w:sz w:val="28"/>
          <w:szCs w:val="28"/>
        </w:rPr>
        <w:t>, способствуют мотивации учебной деятельности, развивают познавательную активность обучающихся.</w:t>
      </w:r>
    </w:p>
    <w:p w:rsidR="005B5BE4" w:rsidRDefault="005B5BE4">
      <w:pPr>
        <w:pStyle w:val="18TexstSPISOK1"/>
        <w:spacing w:line="360" w:lineRule="auto"/>
        <w:ind w:left="0" w:firstLine="709"/>
        <w:rPr>
          <w:rFonts w:ascii="Times New Roman" w:hAnsi="Times New Roman" w:cs="Times New Roman"/>
          <w:caps w:val="0"/>
          <w:color w:val="00000A"/>
          <w:sz w:val="28"/>
          <w:szCs w:val="28"/>
        </w:rPr>
      </w:pPr>
      <w:r>
        <w:rPr>
          <w:rFonts w:ascii="Times New Roman" w:hAnsi="Times New Roman" w:cs="Times New Roman"/>
          <w:caps w:val="0"/>
          <w:color w:val="00000A"/>
          <w:sz w:val="28"/>
          <w:szCs w:val="28"/>
        </w:rPr>
        <w:t>Учет особых образовательных потребностей обучающихся с ум</w:t>
      </w:r>
      <w:r>
        <w:rPr>
          <w:rFonts w:ascii="Times New Roman" w:hAnsi="Times New Roman" w:cs="Times New Roman"/>
          <w:caps w:val="0"/>
          <w:color w:val="00000A"/>
          <w:sz w:val="28"/>
          <w:szCs w:val="28"/>
        </w:rPr>
        <w:softHyphen/>
        <w:t>с</w:t>
      </w:r>
      <w:r>
        <w:rPr>
          <w:rFonts w:ascii="Times New Roman" w:hAnsi="Times New Roman" w:cs="Times New Roman"/>
          <w:caps w:val="0"/>
          <w:color w:val="00000A"/>
          <w:sz w:val="28"/>
          <w:szCs w:val="28"/>
        </w:rPr>
        <w:softHyphen/>
        <w:t>т</w:t>
      </w:r>
      <w:r>
        <w:rPr>
          <w:rFonts w:ascii="Times New Roman" w:hAnsi="Times New Roman" w:cs="Times New Roman"/>
          <w:caps w:val="0"/>
          <w:color w:val="00000A"/>
          <w:sz w:val="28"/>
          <w:szCs w:val="28"/>
        </w:rPr>
        <w:softHyphen/>
        <w:t>вен</w:t>
      </w:r>
      <w:r>
        <w:rPr>
          <w:rFonts w:ascii="Times New Roman" w:hAnsi="Times New Roman" w:cs="Times New Roman"/>
          <w:caps w:val="0"/>
          <w:color w:val="00000A"/>
          <w:sz w:val="28"/>
          <w:szCs w:val="28"/>
        </w:rPr>
        <w:softHyphen/>
        <w:t>ной от</w:t>
      </w:r>
      <w:r>
        <w:rPr>
          <w:rFonts w:ascii="Times New Roman" w:hAnsi="Times New Roman" w:cs="Times New Roman"/>
          <w:caps w:val="0"/>
          <w:color w:val="00000A"/>
          <w:sz w:val="28"/>
          <w:szCs w:val="28"/>
        </w:rPr>
        <w:softHyphen/>
        <w:t xml:space="preserve">сталостью </w:t>
      </w:r>
      <w:r>
        <w:rPr>
          <w:rFonts w:ascii="Times New Roman" w:hAnsi="Times New Roman" w:cs="Times New Roman"/>
          <w:caps w:val="0"/>
          <w:color w:val="auto"/>
          <w:sz w:val="28"/>
          <w:szCs w:val="28"/>
        </w:rPr>
        <w:t>(интеллектуальными нарушениями)</w:t>
      </w:r>
      <w:r>
        <w:rPr>
          <w:rFonts w:ascii="Times New Roman" w:hAnsi="Times New Roman" w:cs="Times New Roman"/>
          <w:color w:val="auto"/>
          <w:sz w:val="28"/>
          <w:szCs w:val="28"/>
        </w:rPr>
        <w:t xml:space="preserve"> </w:t>
      </w:r>
      <w:r>
        <w:rPr>
          <w:rFonts w:ascii="Times New Roman" w:hAnsi="Times New Roman" w:cs="Times New Roman"/>
          <w:caps w:val="0"/>
          <w:color w:val="00000A"/>
          <w:sz w:val="28"/>
          <w:szCs w:val="28"/>
        </w:rPr>
        <w:t>обусловливает необходимость ис</w:t>
      </w:r>
      <w:r>
        <w:rPr>
          <w:rFonts w:ascii="Times New Roman" w:hAnsi="Times New Roman" w:cs="Times New Roman"/>
          <w:caps w:val="0"/>
          <w:color w:val="00000A"/>
          <w:sz w:val="28"/>
          <w:szCs w:val="28"/>
        </w:rPr>
        <w:softHyphen/>
        <w:t>поль</w:t>
      </w:r>
      <w:r>
        <w:rPr>
          <w:rFonts w:ascii="Times New Roman" w:hAnsi="Times New Roman" w:cs="Times New Roman"/>
          <w:caps w:val="0"/>
          <w:color w:val="00000A"/>
          <w:sz w:val="28"/>
          <w:szCs w:val="28"/>
        </w:rPr>
        <w:softHyphen/>
        <w:t>зо</w:t>
      </w:r>
      <w:r>
        <w:rPr>
          <w:rFonts w:ascii="Times New Roman" w:hAnsi="Times New Roman" w:cs="Times New Roman"/>
          <w:caps w:val="0"/>
          <w:color w:val="00000A"/>
          <w:sz w:val="28"/>
          <w:szCs w:val="28"/>
        </w:rPr>
        <w:softHyphen/>
        <w:t>ва</w:t>
      </w:r>
      <w:r>
        <w:rPr>
          <w:rFonts w:ascii="Times New Roman" w:hAnsi="Times New Roman" w:cs="Times New Roman"/>
          <w:caps w:val="0"/>
          <w:color w:val="00000A"/>
          <w:sz w:val="28"/>
          <w:szCs w:val="28"/>
        </w:rPr>
        <w:softHyphen/>
        <w:t xml:space="preserve">ния </w:t>
      </w:r>
      <w:r>
        <w:rPr>
          <w:rFonts w:ascii="Times New Roman" w:hAnsi="Times New Roman" w:cs="Times New Roman"/>
          <w:i/>
          <w:caps w:val="0"/>
          <w:color w:val="00000A"/>
          <w:sz w:val="28"/>
          <w:szCs w:val="28"/>
        </w:rPr>
        <w:t>спе</w:t>
      </w:r>
      <w:r>
        <w:rPr>
          <w:rFonts w:ascii="Times New Roman" w:hAnsi="Times New Roman" w:cs="Times New Roman"/>
          <w:i/>
          <w:caps w:val="0"/>
          <w:color w:val="00000A"/>
          <w:sz w:val="28"/>
          <w:szCs w:val="28"/>
        </w:rPr>
        <w:softHyphen/>
        <w:t>ци</w:t>
      </w:r>
      <w:r>
        <w:rPr>
          <w:rFonts w:ascii="Times New Roman" w:hAnsi="Times New Roman" w:cs="Times New Roman"/>
          <w:i/>
          <w:caps w:val="0"/>
          <w:color w:val="00000A"/>
          <w:sz w:val="28"/>
          <w:szCs w:val="28"/>
        </w:rPr>
        <w:softHyphen/>
        <w:t>аль</w:t>
      </w:r>
      <w:r>
        <w:rPr>
          <w:rFonts w:ascii="Times New Roman" w:hAnsi="Times New Roman" w:cs="Times New Roman"/>
          <w:i/>
          <w:caps w:val="0"/>
          <w:color w:val="00000A"/>
          <w:sz w:val="28"/>
          <w:szCs w:val="28"/>
        </w:rPr>
        <w:softHyphen/>
        <w:t>ных уче</w:t>
      </w:r>
      <w:r>
        <w:rPr>
          <w:rFonts w:ascii="Times New Roman" w:hAnsi="Times New Roman" w:cs="Times New Roman"/>
          <w:i/>
          <w:caps w:val="0"/>
          <w:color w:val="00000A"/>
          <w:sz w:val="28"/>
          <w:szCs w:val="28"/>
        </w:rPr>
        <w:softHyphen/>
        <w:t>б</w:t>
      </w:r>
      <w:r>
        <w:rPr>
          <w:rFonts w:ascii="Times New Roman" w:hAnsi="Times New Roman" w:cs="Times New Roman"/>
          <w:i/>
          <w:caps w:val="0"/>
          <w:color w:val="00000A"/>
          <w:sz w:val="28"/>
          <w:szCs w:val="28"/>
        </w:rPr>
        <w:softHyphen/>
        <w:t>ни</w:t>
      </w:r>
      <w:r>
        <w:rPr>
          <w:rFonts w:ascii="Times New Roman" w:hAnsi="Times New Roman" w:cs="Times New Roman"/>
          <w:i/>
          <w:caps w:val="0"/>
          <w:color w:val="00000A"/>
          <w:sz w:val="28"/>
          <w:szCs w:val="28"/>
        </w:rPr>
        <w:softHyphen/>
        <w:t>ков</w:t>
      </w:r>
      <w:r>
        <w:rPr>
          <w:rFonts w:ascii="Times New Roman" w:hAnsi="Times New Roman" w:cs="Times New Roman"/>
          <w:caps w:val="0"/>
          <w:color w:val="00000A"/>
          <w:sz w:val="28"/>
          <w:szCs w:val="28"/>
        </w:rPr>
        <w:t>, адресованных данной категории обучающихся. Для за</w:t>
      </w:r>
      <w:r>
        <w:rPr>
          <w:rFonts w:ascii="Times New Roman" w:hAnsi="Times New Roman" w:cs="Times New Roman"/>
          <w:caps w:val="0"/>
          <w:color w:val="00000A"/>
          <w:sz w:val="28"/>
          <w:szCs w:val="28"/>
        </w:rPr>
        <w:softHyphen/>
        <w:t>кре</w:t>
      </w:r>
      <w:r>
        <w:rPr>
          <w:rFonts w:ascii="Times New Roman" w:hAnsi="Times New Roman" w:cs="Times New Roman"/>
          <w:caps w:val="0"/>
          <w:color w:val="00000A"/>
          <w:sz w:val="28"/>
          <w:szCs w:val="28"/>
        </w:rPr>
        <w:softHyphen/>
        <w:t>п</w:t>
      </w:r>
      <w:r>
        <w:rPr>
          <w:rFonts w:ascii="Times New Roman" w:hAnsi="Times New Roman" w:cs="Times New Roman"/>
          <w:caps w:val="0"/>
          <w:color w:val="00000A"/>
          <w:sz w:val="28"/>
          <w:szCs w:val="28"/>
        </w:rPr>
        <w:softHyphen/>
        <w:t>ле</w:t>
      </w:r>
      <w:r>
        <w:rPr>
          <w:rFonts w:ascii="Times New Roman" w:hAnsi="Times New Roman" w:cs="Times New Roman"/>
          <w:caps w:val="0"/>
          <w:color w:val="00000A"/>
          <w:sz w:val="28"/>
          <w:szCs w:val="28"/>
        </w:rPr>
        <w:softHyphen/>
        <w:t>ния зна</w:t>
      </w:r>
      <w:r>
        <w:rPr>
          <w:rFonts w:ascii="Times New Roman" w:hAnsi="Times New Roman" w:cs="Times New Roman"/>
          <w:caps w:val="0"/>
          <w:color w:val="00000A"/>
          <w:sz w:val="28"/>
          <w:szCs w:val="28"/>
        </w:rPr>
        <w:softHyphen/>
        <w:t>ний, полученных на уроке, а также для выполнения практических ра</w:t>
      </w:r>
      <w:r>
        <w:rPr>
          <w:rFonts w:ascii="Times New Roman" w:hAnsi="Times New Roman" w:cs="Times New Roman"/>
          <w:caps w:val="0"/>
          <w:color w:val="00000A"/>
          <w:sz w:val="28"/>
          <w:szCs w:val="28"/>
        </w:rPr>
        <w:softHyphen/>
        <w:t>бот, не</w:t>
      </w:r>
      <w:r>
        <w:rPr>
          <w:rFonts w:ascii="Times New Roman" w:hAnsi="Times New Roman" w:cs="Times New Roman"/>
          <w:caps w:val="0"/>
          <w:color w:val="00000A"/>
          <w:sz w:val="28"/>
          <w:szCs w:val="28"/>
        </w:rPr>
        <w:softHyphen/>
        <w:t>об</w:t>
      </w:r>
      <w:r>
        <w:rPr>
          <w:rFonts w:ascii="Times New Roman" w:hAnsi="Times New Roman" w:cs="Times New Roman"/>
          <w:caps w:val="0"/>
          <w:color w:val="00000A"/>
          <w:sz w:val="28"/>
          <w:szCs w:val="28"/>
        </w:rPr>
        <w:softHyphen/>
        <w:t>ходимо использование рабочих тетрадей на печатной основе, вклю</w:t>
      </w:r>
      <w:r>
        <w:rPr>
          <w:rFonts w:ascii="Times New Roman" w:hAnsi="Times New Roman" w:cs="Times New Roman"/>
          <w:caps w:val="0"/>
          <w:color w:val="00000A"/>
          <w:sz w:val="28"/>
          <w:szCs w:val="28"/>
        </w:rPr>
        <w:softHyphen/>
        <w:t>чая Про</w:t>
      </w:r>
      <w:r>
        <w:rPr>
          <w:rFonts w:ascii="Times New Roman" w:hAnsi="Times New Roman" w:cs="Times New Roman"/>
          <w:caps w:val="0"/>
          <w:color w:val="00000A"/>
          <w:sz w:val="28"/>
          <w:szCs w:val="28"/>
        </w:rPr>
        <w:softHyphen/>
        <w:t>пи</w:t>
      </w:r>
      <w:r>
        <w:rPr>
          <w:rFonts w:ascii="Times New Roman" w:hAnsi="Times New Roman" w:cs="Times New Roman"/>
          <w:caps w:val="0"/>
          <w:color w:val="00000A"/>
          <w:sz w:val="28"/>
          <w:szCs w:val="28"/>
        </w:rPr>
        <w:softHyphen/>
        <w:t>си.</w:t>
      </w:r>
    </w:p>
    <w:p w:rsidR="005B5BE4" w:rsidRDefault="005B5BE4">
      <w:pPr>
        <w:pStyle w:val="18TexstSPISOK1"/>
        <w:spacing w:line="360" w:lineRule="auto"/>
        <w:ind w:left="0" w:firstLine="709"/>
        <w:rPr>
          <w:rFonts w:ascii="Times New Roman" w:hAnsi="Times New Roman" w:cs="Times New Roman"/>
          <w:color w:val="auto"/>
          <w:sz w:val="28"/>
          <w:szCs w:val="28"/>
        </w:rPr>
      </w:pPr>
      <w:r>
        <w:rPr>
          <w:rFonts w:ascii="Times New Roman" w:hAnsi="Times New Roman" w:cs="Times New Roman"/>
          <w:caps w:val="0"/>
          <w:color w:val="00000A"/>
          <w:sz w:val="28"/>
          <w:szCs w:val="28"/>
        </w:rPr>
        <w:t xml:space="preserve">Особые образовательные потребности обучающихся </w:t>
      </w:r>
      <w:r>
        <w:rPr>
          <w:rFonts w:ascii="Times New Roman" w:hAnsi="Times New Roman" w:cs="Times New Roman"/>
          <w:caps w:val="0"/>
          <w:sz w:val="28"/>
          <w:szCs w:val="28"/>
        </w:rPr>
        <w:t>с умственной от</w:t>
      </w:r>
      <w:r>
        <w:rPr>
          <w:rFonts w:ascii="Times New Roman" w:hAnsi="Times New Roman" w:cs="Times New Roman"/>
          <w:caps w:val="0"/>
          <w:sz w:val="28"/>
          <w:szCs w:val="28"/>
        </w:rPr>
        <w:softHyphen/>
        <w:t>с</w:t>
      </w:r>
      <w:r>
        <w:rPr>
          <w:rFonts w:ascii="Times New Roman" w:hAnsi="Times New Roman" w:cs="Times New Roman"/>
          <w:caps w:val="0"/>
          <w:sz w:val="28"/>
          <w:szCs w:val="28"/>
        </w:rPr>
        <w:softHyphen/>
        <w:t>та</w:t>
      </w:r>
      <w:r>
        <w:rPr>
          <w:rFonts w:ascii="Times New Roman" w:hAnsi="Times New Roman" w:cs="Times New Roman"/>
          <w:caps w:val="0"/>
          <w:sz w:val="28"/>
          <w:szCs w:val="28"/>
        </w:rPr>
        <w:softHyphen/>
        <w:t>лостью</w:t>
      </w:r>
      <w:r>
        <w:rPr>
          <w:rFonts w:ascii="Times New Roman" w:hAnsi="Times New Roman" w:cs="Times New Roman"/>
          <w:caps w:val="0"/>
          <w:color w:val="00000A"/>
          <w:sz w:val="28"/>
          <w:szCs w:val="28"/>
        </w:rPr>
        <w:t xml:space="preserve"> </w:t>
      </w:r>
      <w:r>
        <w:rPr>
          <w:rFonts w:ascii="Times New Roman" w:hAnsi="Times New Roman" w:cs="Times New Roman"/>
          <w:caps w:val="0"/>
          <w:color w:val="auto"/>
          <w:sz w:val="28"/>
          <w:szCs w:val="28"/>
        </w:rPr>
        <w:t>(интеллектуальными нарушениями)</w:t>
      </w:r>
      <w:r>
        <w:rPr>
          <w:rFonts w:ascii="Times New Roman" w:hAnsi="Times New Roman" w:cs="Times New Roman"/>
          <w:color w:val="auto"/>
          <w:sz w:val="28"/>
          <w:szCs w:val="28"/>
        </w:rPr>
        <w:t xml:space="preserve"> </w:t>
      </w:r>
      <w:r>
        <w:rPr>
          <w:rFonts w:ascii="Times New Roman" w:hAnsi="Times New Roman" w:cs="Times New Roman"/>
          <w:caps w:val="0"/>
          <w:color w:val="00000A"/>
          <w:sz w:val="28"/>
          <w:szCs w:val="28"/>
        </w:rPr>
        <w:t>обусловливают необходимость специального подбора учебного и ди</w:t>
      </w:r>
      <w:r>
        <w:rPr>
          <w:rFonts w:ascii="Times New Roman" w:hAnsi="Times New Roman" w:cs="Times New Roman"/>
          <w:caps w:val="0"/>
          <w:color w:val="00000A"/>
          <w:sz w:val="28"/>
          <w:szCs w:val="28"/>
        </w:rPr>
        <w:softHyphen/>
        <w:t>дактического материала (в младших классах преимущественное ис</w:t>
      </w:r>
      <w:r>
        <w:rPr>
          <w:rFonts w:ascii="Times New Roman" w:hAnsi="Times New Roman" w:cs="Times New Roman"/>
          <w:caps w:val="0"/>
          <w:color w:val="00000A"/>
          <w:sz w:val="28"/>
          <w:szCs w:val="28"/>
        </w:rPr>
        <w:softHyphen/>
        <w:t>поль</w:t>
      </w:r>
      <w:r>
        <w:rPr>
          <w:rFonts w:ascii="Times New Roman" w:hAnsi="Times New Roman" w:cs="Times New Roman"/>
          <w:caps w:val="0"/>
          <w:color w:val="00000A"/>
          <w:sz w:val="28"/>
          <w:szCs w:val="28"/>
        </w:rPr>
        <w:softHyphen/>
        <w:t>зо</w:t>
      </w:r>
      <w:r>
        <w:rPr>
          <w:rFonts w:ascii="Times New Roman" w:hAnsi="Times New Roman" w:cs="Times New Roman"/>
          <w:caps w:val="0"/>
          <w:color w:val="00000A"/>
          <w:sz w:val="28"/>
          <w:szCs w:val="28"/>
        </w:rPr>
        <w:softHyphen/>
        <w:t>ва</w:t>
      </w:r>
      <w:r>
        <w:rPr>
          <w:rFonts w:ascii="Times New Roman" w:hAnsi="Times New Roman" w:cs="Times New Roman"/>
          <w:caps w:val="0"/>
          <w:color w:val="00000A"/>
          <w:sz w:val="28"/>
          <w:szCs w:val="28"/>
        </w:rPr>
        <w:softHyphen/>
        <w:t>ние натуральной и иллюстративной наглядности; в старших ― ил</w:t>
      </w:r>
      <w:r>
        <w:rPr>
          <w:rFonts w:ascii="Times New Roman" w:hAnsi="Times New Roman" w:cs="Times New Roman"/>
          <w:caps w:val="0"/>
          <w:color w:val="00000A"/>
          <w:sz w:val="28"/>
          <w:szCs w:val="28"/>
        </w:rPr>
        <w:softHyphen/>
        <w:t>лю</w:t>
      </w:r>
      <w:r>
        <w:rPr>
          <w:rFonts w:ascii="Times New Roman" w:hAnsi="Times New Roman" w:cs="Times New Roman"/>
          <w:caps w:val="0"/>
          <w:color w:val="00000A"/>
          <w:sz w:val="28"/>
          <w:szCs w:val="28"/>
        </w:rPr>
        <w:softHyphen/>
        <w:t>с</w:t>
      </w:r>
      <w:r>
        <w:rPr>
          <w:rFonts w:ascii="Times New Roman" w:hAnsi="Times New Roman" w:cs="Times New Roman"/>
          <w:caps w:val="0"/>
          <w:color w:val="00000A"/>
          <w:sz w:val="28"/>
          <w:szCs w:val="28"/>
        </w:rPr>
        <w:softHyphen/>
        <w:t>т</w:t>
      </w:r>
      <w:r>
        <w:rPr>
          <w:rFonts w:ascii="Times New Roman" w:hAnsi="Times New Roman" w:cs="Times New Roman"/>
          <w:caps w:val="0"/>
          <w:color w:val="00000A"/>
          <w:sz w:val="28"/>
          <w:szCs w:val="28"/>
        </w:rPr>
        <w:softHyphen/>
        <w:t>ра</w:t>
      </w:r>
      <w:r>
        <w:rPr>
          <w:rFonts w:ascii="Times New Roman" w:hAnsi="Times New Roman" w:cs="Times New Roman"/>
          <w:caps w:val="0"/>
          <w:color w:val="00000A"/>
          <w:sz w:val="28"/>
          <w:szCs w:val="28"/>
        </w:rPr>
        <w:softHyphen/>
        <w:t>тив</w:t>
      </w:r>
      <w:r>
        <w:rPr>
          <w:rFonts w:ascii="Times New Roman" w:hAnsi="Times New Roman" w:cs="Times New Roman"/>
          <w:caps w:val="0"/>
          <w:color w:val="00000A"/>
          <w:sz w:val="28"/>
          <w:szCs w:val="28"/>
        </w:rPr>
        <w:softHyphen/>
        <w:t>ной и символической).</w:t>
      </w:r>
    </w:p>
    <w:p w:rsidR="005B5BE4" w:rsidRDefault="005B5BE4">
      <w:pPr>
        <w:pStyle w:val="14TexstOSNOVA1012"/>
        <w:spacing w:line="360" w:lineRule="auto"/>
        <w:ind w:firstLine="709"/>
        <w:rPr>
          <w:rFonts w:ascii="Times New Roman" w:hAnsi="Times New Roman" w:cs="Times New Roman"/>
          <w:i/>
          <w:color w:val="auto"/>
          <w:sz w:val="28"/>
          <w:szCs w:val="28"/>
        </w:rPr>
      </w:pPr>
      <w:r>
        <w:rPr>
          <w:rFonts w:ascii="Times New Roman" w:hAnsi="Times New Roman" w:cs="Times New Roman"/>
          <w:color w:val="auto"/>
          <w:sz w:val="28"/>
          <w:szCs w:val="28"/>
        </w:rPr>
        <w:t>Требования к материально-техническому обеспечению ориентированы не только на ребёнка, но и на всех участников процесса образования. Это обу</w:t>
      </w:r>
      <w:r>
        <w:rPr>
          <w:rFonts w:ascii="Times New Roman" w:hAnsi="Times New Roman" w:cs="Times New Roman"/>
          <w:color w:val="auto"/>
          <w:sz w:val="28"/>
          <w:szCs w:val="28"/>
        </w:rPr>
        <w:softHyphen/>
      </w:r>
      <w:r>
        <w:rPr>
          <w:rFonts w:ascii="Times New Roman" w:hAnsi="Times New Roman" w:cs="Times New Roman"/>
          <w:color w:val="auto"/>
          <w:sz w:val="28"/>
          <w:szCs w:val="28"/>
        </w:rPr>
        <w:lastRenderedPageBreak/>
        <w:t>словлено  необходимостью индивидуализации про</w:t>
      </w:r>
      <w:r>
        <w:rPr>
          <w:rFonts w:ascii="Times New Roman" w:hAnsi="Times New Roman" w:cs="Times New Roman"/>
          <w:color w:val="auto"/>
          <w:sz w:val="28"/>
          <w:szCs w:val="28"/>
        </w:rPr>
        <w:softHyphen/>
        <w:t>цесса образования обучающихся с умственной отсталостью (интеллектуальными нарушениями). Специфика данной группы тре</w:t>
      </w:r>
      <w:r>
        <w:rPr>
          <w:rFonts w:ascii="Times New Roman" w:hAnsi="Times New Roman" w:cs="Times New Roman"/>
          <w:color w:val="auto"/>
          <w:sz w:val="28"/>
          <w:szCs w:val="28"/>
        </w:rPr>
        <w:softHyphen/>
        <w:t>бо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ний состоит в том, что все вовлечённые в процесс образования взрослые дол</w:t>
      </w:r>
      <w:r>
        <w:rPr>
          <w:rFonts w:ascii="Times New Roman" w:hAnsi="Times New Roman" w:cs="Times New Roman"/>
          <w:color w:val="auto"/>
          <w:sz w:val="28"/>
          <w:szCs w:val="28"/>
        </w:rPr>
        <w:softHyphen/>
        <w:t>жны иметь неограниченный доступ к организационной технике либо спе</w:t>
      </w:r>
      <w:r>
        <w:rPr>
          <w:rFonts w:ascii="Times New Roman" w:hAnsi="Times New Roman" w:cs="Times New Roman"/>
          <w:color w:val="auto"/>
          <w:sz w:val="28"/>
          <w:szCs w:val="28"/>
        </w:rPr>
        <w:softHyphen/>
        <w:t>ци</w:t>
      </w:r>
      <w:r>
        <w:rPr>
          <w:rFonts w:ascii="Times New Roman" w:hAnsi="Times New Roman" w:cs="Times New Roman"/>
          <w:color w:val="auto"/>
          <w:sz w:val="28"/>
          <w:szCs w:val="28"/>
        </w:rPr>
        <w:softHyphen/>
        <w:t>альному ресурсному центру в общеобразовательной организации, где можно осу</w:t>
      </w:r>
      <w:r>
        <w:rPr>
          <w:rFonts w:ascii="Times New Roman" w:hAnsi="Times New Roman" w:cs="Times New Roman"/>
          <w:color w:val="auto"/>
          <w:sz w:val="28"/>
          <w:szCs w:val="28"/>
        </w:rPr>
        <w:softHyphen/>
        <w:t>ществлять подготовку необходимых индивидуализированных материалов для процесса обучения ребёнка с умственной отсталостью (интеллектуальными нарушениями). Пре</w:t>
      </w:r>
      <w:r>
        <w:rPr>
          <w:rFonts w:ascii="Times New Roman" w:hAnsi="Times New Roman" w:cs="Times New Roman"/>
          <w:color w:val="auto"/>
          <w:sz w:val="28"/>
          <w:szCs w:val="28"/>
        </w:rPr>
        <w:softHyphen/>
        <w:t>ду</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мат</w:t>
      </w:r>
      <w:r>
        <w:rPr>
          <w:rFonts w:ascii="Times New Roman" w:hAnsi="Times New Roman" w:cs="Times New Roman"/>
          <w:color w:val="auto"/>
          <w:sz w:val="28"/>
          <w:szCs w:val="28"/>
        </w:rPr>
        <w:softHyphen/>
        <w:t>ри</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ет</w:t>
      </w:r>
      <w:r>
        <w:rPr>
          <w:rFonts w:ascii="Times New Roman" w:hAnsi="Times New Roman" w:cs="Times New Roman"/>
          <w:color w:val="auto"/>
          <w:sz w:val="28"/>
          <w:szCs w:val="28"/>
        </w:rPr>
        <w:softHyphen/>
        <w:t>ся материально-техническая поддержка, в том числе сетевая, процесса ко</w:t>
      </w:r>
      <w:r>
        <w:rPr>
          <w:rFonts w:ascii="Times New Roman" w:hAnsi="Times New Roman" w:cs="Times New Roman"/>
          <w:color w:val="auto"/>
          <w:sz w:val="28"/>
          <w:szCs w:val="28"/>
        </w:rPr>
        <w:softHyphen/>
        <w:t>ор</w:t>
      </w:r>
      <w:r>
        <w:rPr>
          <w:rFonts w:ascii="Times New Roman" w:hAnsi="Times New Roman" w:cs="Times New Roman"/>
          <w:color w:val="auto"/>
          <w:sz w:val="28"/>
          <w:szCs w:val="28"/>
        </w:rPr>
        <w:softHyphen/>
        <w:t>ди</w:t>
      </w:r>
      <w:r>
        <w:rPr>
          <w:rFonts w:ascii="Times New Roman" w:hAnsi="Times New Roman" w:cs="Times New Roman"/>
          <w:color w:val="auto"/>
          <w:sz w:val="28"/>
          <w:szCs w:val="28"/>
        </w:rPr>
        <w:softHyphen/>
        <w:t>нации и взаимодействия специалистов разного профиля, вовлечённых в про</w:t>
      </w:r>
      <w:r>
        <w:rPr>
          <w:rFonts w:ascii="Times New Roman" w:hAnsi="Times New Roman" w:cs="Times New Roman"/>
          <w:color w:val="auto"/>
          <w:sz w:val="28"/>
          <w:szCs w:val="28"/>
        </w:rPr>
        <w:softHyphen/>
        <w:t>цесс образования, родителей (законных представителей) обучающихся с умственной отсталостью (интеллектуальными нарушениями).</w:t>
      </w:r>
    </w:p>
    <w:p w:rsidR="005B5BE4" w:rsidRDefault="005B5BE4">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i/>
          <w:color w:val="auto"/>
          <w:sz w:val="28"/>
          <w:szCs w:val="28"/>
        </w:rPr>
        <w:t>Информационное обеспечение</w:t>
      </w:r>
      <w:r>
        <w:rPr>
          <w:rFonts w:ascii="Times New Roman" w:hAnsi="Times New Roman" w:cs="Times New Roman"/>
          <w:color w:val="auto"/>
          <w:sz w:val="28"/>
          <w:szCs w:val="28"/>
        </w:rPr>
        <w:t xml:space="preserve"> включает необходимую нормативную правовую базу образования обучающихся с умственной отсталостью (интеллектуальными нарушениями) и характеристики предполагаемых информационных связей участников образовательного процесса. </w:t>
      </w:r>
    </w:p>
    <w:p w:rsidR="005B5BE4" w:rsidRDefault="005B5B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Информационно-методическое обеспечение реализации адап</w:t>
      </w:r>
      <w:r>
        <w:rPr>
          <w:rFonts w:ascii="Times New Roman" w:hAnsi="Times New Roman" w:cs="Times New Roman"/>
          <w:color w:val="auto"/>
          <w:sz w:val="28"/>
          <w:szCs w:val="28"/>
        </w:rPr>
        <w:softHyphen/>
        <w:t>ти</w:t>
      </w:r>
      <w:r>
        <w:rPr>
          <w:rFonts w:ascii="Times New Roman" w:hAnsi="Times New Roman" w:cs="Times New Roman"/>
          <w:color w:val="auto"/>
          <w:sz w:val="28"/>
          <w:szCs w:val="28"/>
        </w:rPr>
        <w:softHyphen/>
        <w:t>ро</w:t>
      </w:r>
      <w:r>
        <w:rPr>
          <w:rFonts w:ascii="Times New Roman" w:hAnsi="Times New Roman" w:cs="Times New Roman"/>
          <w:color w:val="auto"/>
          <w:sz w:val="28"/>
          <w:szCs w:val="28"/>
        </w:rPr>
        <w:softHyphen/>
        <w:t>ванных об</w:t>
      </w:r>
      <w:r>
        <w:rPr>
          <w:rFonts w:ascii="Times New Roman" w:hAnsi="Times New Roman" w:cs="Times New Roman"/>
          <w:color w:val="auto"/>
          <w:sz w:val="28"/>
          <w:szCs w:val="28"/>
        </w:rPr>
        <w:softHyphen/>
        <w:t>ра</w:t>
      </w:r>
      <w:r>
        <w:rPr>
          <w:rFonts w:ascii="Times New Roman" w:hAnsi="Times New Roman" w:cs="Times New Roman"/>
          <w:color w:val="auto"/>
          <w:sz w:val="28"/>
          <w:szCs w:val="28"/>
        </w:rPr>
        <w:softHyphen/>
        <w:t>зо</w:t>
      </w:r>
      <w:r>
        <w:rPr>
          <w:rFonts w:ascii="Times New Roman" w:hAnsi="Times New Roman" w:cs="Times New Roman"/>
          <w:color w:val="auto"/>
          <w:sz w:val="28"/>
          <w:szCs w:val="28"/>
        </w:rPr>
        <w:softHyphen/>
        <w:t>ва</w:t>
      </w:r>
      <w:r>
        <w:rPr>
          <w:rFonts w:ascii="Times New Roman" w:hAnsi="Times New Roman" w:cs="Times New Roman"/>
          <w:color w:val="auto"/>
          <w:sz w:val="28"/>
          <w:szCs w:val="28"/>
        </w:rPr>
        <w:softHyphen/>
        <w:t>тель</w:t>
      </w:r>
      <w:r>
        <w:rPr>
          <w:rFonts w:ascii="Times New Roman" w:hAnsi="Times New Roman" w:cs="Times New Roman"/>
          <w:color w:val="auto"/>
          <w:sz w:val="28"/>
          <w:szCs w:val="28"/>
        </w:rPr>
        <w:softHyphen/>
        <w:t xml:space="preserve">ных программ для обучающихся с умственной отсталостью (интеллектуальными нарушениями) </w:t>
      </w:r>
      <w:r>
        <w:rPr>
          <w:rFonts w:ascii="Times New Roman" w:hAnsi="Times New Roman" w:cs="Times New Roman"/>
          <w:iCs/>
          <w:color w:val="auto"/>
          <w:sz w:val="28"/>
          <w:szCs w:val="28"/>
        </w:rPr>
        <w:t xml:space="preserve">направлено на </w:t>
      </w:r>
      <w:r>
        <w:rPr>
          <w:rFonts w:ascii="Times New Roman" w:hAnsi="Times New Roman" w:cs="Times New Roman"/>
          <w:color w:val="auto"/>
          <w:sz w:val="28"/>
          <w:szCs w:val="28"/>
        </w:rPr>
        <w:t>обе</w:t>
      </w:r>
      <w:r>
        <w:rPr>
          <w:rFonts w:ascii="Times New Roman" w:hAnsi="Times New Roman" w:cs="Times New Roman"/>
          <w:color w:val="auto"/>
          <w:sz w:val="28"/>
          <w:szCs w:val="28"/>
        </w:rPr>
        <w:softHyphen/>
        <w:t>с</w:t>
      </w:r>
      <w:r>
        <w:rPr>
          <w:rFonts w:ascii="Times New Roman" w:hAnsi="Times New Roman" w:cs="Times New Roman"/>
          <w:color w:val="auto"/>
          <w:sz w:val="28"/>
          <w:szCs w:val="28"/>
        </w:rPr>
        <w:softHyphen/>
        <w:t>пе</w:t>
      </w:r>
      <w:r>
        <w:rPr>
          <w:rFonts w:ascii="Times New Roman" w:hAnsi="Times New Roman" w:cs="Times New Roman"/>
          <w:color w:val="auto"/>
          <w:sz w:val="28"/>
          <w:szCs w:val="28"/>
        </w:rPr>
        <w:softHyphen/>
        <w:t>че</w:t>
      </w:r>
      <w:r>
        <w:rPr>
          <w:rFonts w:ascii="Times New Roman" w:hAnsi="Times New Roman" w:cs="Times New Roman"/>
          <w:color w:val="auto"/>
          <w:sz w:val="28"/>
          <w:szCs w:val="28"/>
        </w:rPr>
        <w:softHyphen/>
        <w:t>ние широкого, постоянного и устойчивого доступа для всех участников образовательного про</w:t>
      </w:r>
      <w:r>
        <w:rPr>
          <w:rFonts w:ascii="Times New Roman" w:hAnsi="Times New Roman" w:cs="Times New Roman"/>
          <w:color w:val="auto"/>
          <w:sz w:val="28"/>
          <w:szCs w:val="28"/>
        </w:rPr>
        <w:softHyphen/>
        <w:t>цесса к любой информации, связанной с реализацией программы, планируемыми ре</w:t>
      </w:r>
      <w:r>
        <w:rPr>
          <w:rFonts w:ascii="Times New Roman" w:hAnsi="Times New Roman" w:cs="Times New Roman"/>
          <w:color w:val="auto"/>
          <w:sz w:val="28"/>
          <w:szCs w:val="28"/>
        </w:rPr>
        <w:softHyphen/>
        <w:t>зуль</w:t>
      </w:r>
      <w:r>
        <w:rPr>
          <w:rFonts w:ascii="Times New Roman" w:hAnsi="Times New Roman" w:cs="Times New Roman"/>
          <w:color w:val="auto"/>
          <w:sz w:val="28"/>
          <w:szCs w:val="28"/>
        </w:rPr>
        <w:softHyphen/>
        <w:t xml:space="preserve">татами, организацией образовательного процесса и условиями его осуществления. </w:t>
      </w:r>
    </w:p>
    <w:p w:rsidR="005B5BE4" w:rsidRDefault="005B5BE4">
      <w:pPr>
        <w:spacing w:after="0" w:line="360" w:lineRule="auto"/>
        <w:ind w:firstLine="709"/>
        <w:jc w:val="both"/>
        <w:rPr>
          <w:rFonts w:ascii="Times New Roman" w:hAnsi="Times New Roman" w:cs="Times New Roman"/>
          <w:sz w:val="28"/>
          <w:szCs w:val="28"/>
        </w:rPr>
      </w:pPr>
      <w:r>
        <w:rPr>
          <w:rFonts w:ascii="Times New Roman" w:hAnsi="Times New Roman" w:cs="Times New Roman"/>
          <w:color w:val="auto"/>
          <w:sz w:val="28"/>
          <w:szCs w:val="28"/>
        </w:rPr>
        <w:t>Требования к информационно-методическому обеспечению образовательного процесса включают:</w:t>
      </w:r>
    </w:p>
    <w:p w:rsidR="005B5BE4" w:rsidRDefault="005B5BE4">
      <w:pPr>
        <w:pStyle w:val="aff2"/>
        <w:numPr>
          <w:ilvl w:val="0"/>
          <w:numId w:val="9"/>
        </w:numPr>
        <w:spacing w:after="0" w:line="360" w:lineRule="auto"/>
        <w:ind w:left="0" w:firstLine="709"/>
        <w:jc w:val="both"/>
        <w:rPr>
          <w:rFonts w:ascii="Times New Roman" w:hAnsi="Times New Roman"/>
          <w:sz w:val="28"/>
          <w:szCs w:val="28"/>
        </w:rPr>
      </w:pPr>
      <w:r>
        <w:rPr>
          <w:rFonts w:ascii="Times New Roman" w:hAnsi="Times New Roman"/>
          <w:sz w:val="28"/>
          <w:szCs w:val="28"/>
        </w:rPr>
        <w:t>Необходимую нормативную правовую базу образования обучающихся с умственной отсталостью (интеллектуальными нарушениями);</w:t>
      </w:r>
    </w:p>
    <w:p w:rsidR="005B5BE4" w:rsidRDefault="005B5BE4">
      <w:pPr>
        <w:pStyle w:val="aff2"/>
        <w:numPr>
          <w:ilvl w:val="0"/>
          <w:numId w:val="9"/>
        </w:numPr>
        <w:spacing w:after="0" w:line="360" w:lineRule="auto"/>
        <w:ind w:left="0" w:firstLine="709"/>
        <w:jc w:val="both"/>
        <w:rPr>
          <w:sz w:val="28"/>
          <w:szCs w:val="28"/>
        </w:rPr>
      </w:pPr>
      <w:r>
        <w:rPr>
          <w:rFonts w:ascii="Times New Roman" w:hAnsi="Times New Roman"/>
          <w:sz w:val="28"/>
          <w:szCs w:val="28"/>
        </w:rPr>
        <w:t>Характеристики предполагаемых информационных связей участников образовательного процесса;</w:t>
      </w:r>
    </w:p>
    <w:p w:rsidR="005B5BE4" w:rsidRDefault="005B5BE4">
      <w:pPr>
        <w:pStyle w:val="Default"/>
        <w:numPr>
          <w:ilvl w:val="0"/>
          <w:numId w:val="9"/>
        </w:numPr>
        <w:spacing w:line="360" w:lineRule="auto"/>
        <w:ind w:left="0" w:firstLine="709"/>
        <w:jc w:val="both"/>
        <w:rPr>
          <w:sz w:val="28"/>
          <w:szCs w:val="28"/>
        </w:rPr>
      </w:pPr>
      <w:r>
        <w:rPr>
          <w:color w:val="auto"/>
          <w:sz w:val="28"/>
          <w:szCs w:val="28"/>
        </w:rPr>
        <w:lastRenderedPageBreak/>
        <w:t>Получения доступа к информационным ресурсам, различными способами (поиск информации  в сети интернет,  работа в библиотеке и др.),</w:t>
      </w:r>
      <w:r>
        <w:rPr>
          <w:color w:val="auto"/>
          <w:kern w:val="1"/>
          <w:sz w:val="28"/>
          <w:szCs w:val="28"/>
        </w:rPr>
        <w:t xml:space="preserve"> в том числе к электронным образовательным ресурсам, размещенным в федеральных и региональных базах данных;</w:t>
      </w:r>
    </w:p>
    <w:p w:rsidR="005B5BE4" w:rsidRDefault="005B5BE4">
      <w:pPr>
        <w:pStyle w:val="aff2"/>
        <w:numPr>
          <w:ilvl w:val="0"/>
          <w:numId w:val="9"/>
        </w:numPr>
        <w:spacing w:after="0" w:line="360" w:lineRule="auto"/>
        <w:ind w:left="0" w:firstLine="709"/>
        <w:jc w:val="both"/>
        <w:rPr>
          <w:rFonts w:ascii="Times New Roman" w:hAnsi="Times New Roman"/>
          <w:sz w:val="24"/>
          <w:szCs w:val="24"/>
        </w:rPr>
      </w:pPr>
      <w:r>
        <w:rPr>
          <w:rFonts w:ascii="Times New Roman" w:hAnsi="Times New Roman"/>
          <w:sz w:val="28"/>
          <w:szCs w:val="28"/>
        </w:rPr>
        <w:t>Возможность размещения материалов и работ в информационной среде общеобразовательной организации (статей, выступлений, дискуссий, результатов экспериментальных исследований);</w:t>
      </w: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p>
    <w:p w:rsidR="008363B5" w:rsidRDefault="008363B5" w:rsidP="00FC52CE">
      <w:pPr>
        <w:pStyle w:val="afe"/>
        <w:spacing w:line="360" w:lineRule="auto"/>
        <w:jc w:val="center"/>
        <w:rPr>
          <w:rFonts w:ascii="Times New Roman" w:hAnsi="Times New Roman"/>
          <w:b/>
          <w:sz w:val="28"/>
          <w:szCs w:val="28"/>
        </w:rPr>
      </w:pPr>
      <w:r>
        <w:rPr>
          <w:rFonts w:ascii="Times New Roman" w:hAnsi="Times New Roman"/>
          <w:b/>
          <w:sz w:val="28"/>
          <w:szCs w:val="28"/>
        </w:rPr>
        <w:t>3</w:t>
      </w:r>
      <w:r w:rsidRPr="00B022E4">
        <w:rPr>
          <w:rFonts w:ascii="Times New Roman" w:hAnsi="Times New Roman"/>
          <w:b/>
          <w:sz w:val="28"/>
          <w:szCs w:val="28"/>
        </w:rPr>
        <w:t>. ПРИМЕРНАЯ АДАПТИРОВАННАЯ ОСНОВНАЯ ОБЩЕОБРАЗОВАТЕЛЬНАЯ ПРОГРАММА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 (ВАРИАНТ 2)</w:t>
      </w:r>
    </w:p>
    <w:p w:rsidR="008363B5" w:rsidRDefault="008363B5" w:rsidP="00FC52CE">
      <w:pPr>
        <w:pStyle w:val="afe"/>
        <w:spacing w:line="360" w:lineRule="auto"/>
        <w:jc w:val="center"/>
        <w:rPr>
          <w:rFonts w:ascii="Times New Roman" w:hAnsi="Times New Roman"/>
          <w:b/>
          <w:sz w:val="28"/>
          <w:szCs w:val="28"/>
        </w:rPr>
      </w:pPr>
    </w:p>
    <w:p w:rsidR="00BC1A8E" w:rsidRDefault="00BC1A8E" w:rsidP="00FC52CE">
      <w:pPr>
        <w:pStyle w:val="afe"/>
        <w:spacing w:line="360" w:lineRule="auto"/>
        <w:jc w:val="center"/>
        <w:rPr>
          <w:rFonts w:ascii="Times New Roman" w:hAnsi="Times New Roman"/>
          <w:b/>
          <w:sz w:val="28"/>
          <w:szCs w:val="28"/>
        </w:rPr>
      </w:pPr>
      <w:r w:rsidRPr="000507FF">
        <w:rPr>
          <w:rFonts w:ascii="Times New Roman" w:hAnsi="Times New Roman"/>
          <w:b/>
          <w:sz w:val="28"/>
          <w:szCs w:val="28"/>
        </w:rPr>
        <w:t>3.1.</w:t>
      </w:r>
      <w:r>
        <w:rPr>
          <w:rFonts w:ascii="Times New Roman" w:hAnsi="Times New Roman"/>
          <w:b/>
          <w:sz w:val="28"/>
          <w:szCs w:val="28"/>
        </w:rPr>
        <w:t xml:space="preserve"> Целевой раздел.</w:t>
      </w:r>
    </w:p>
    <w:p w:rsidR="00BC1A8E" w:rsidRPr="000F3F7E" w:rsidRDefault="00BC1A8E" w:rsidP="00FC52CE">
      <w:pPr>
        <w:pStyle w:val="afe"/>
        <w:spacing w:line="360" w:lineRule="auto"/>
        <w:jc w:val="center"/>
        <w:rPr>
          <w:rFonts w:ascii="Times New Roman" w:hAnsi="Times New Roman"/>
          <w:b/>
          <w:sz w:val="28"/>
          <w:szCs w:val="28"/>
        </w:rPr>
      </w:pPr>
      <w:r w:rsidRPr="000507FF">
        <w:rPr>
          <w:rFonts w:ascii="Times New Roman" w:hAnsi="Times New Roman"/>
          <w:b/>
          <w:sz w:val="28"/>
          <w:szCs w:val="28"/>
        </w:rPr>
        <w:t>3.1.1.</w:t>
      </w:r>
      <w:r w:rsidRPr="00317985">
        <w:rPr>
          <w:rFonts w:ascii="Times New Roman" w:hAnsi="Times New Roman"/>
          <w:b/>
          <w:sz w:val="28"/>
          <w:szCs w:val="28"/>
        </w:rPr>
        <w:t xml:space="preserve"> Пояснительная записка</w:t>
      </w:r>
    </w:p>
    <w:p w:rsidR="00BC1A8E" w:rsidRDefault="00BC1A8E" w:rsidP="00FC52CE">
      <w:pPr>
        <w:pStyle w:val="afe"/>
        <w:spacing w:line="360" w:lineRule="auto"/>
        <w:jc w:val="center"/>
        <w:rPr>
          <w:rFonts w:ascii="Times New Roman" w:hAnsi="Times New Roman"/>
          <w:b/>
          <w:spacing w:val="2"/>
          <w:sz w:val="28"/>
          <w:szCs w:val="28"/>
        </w:rPr>
      </w:pPr>
      <w:r w:rsidRPr="000507FF">
        <w:rPr>
          <w:rFonts w:ascii="Times New Roman" w:hAnsi="Times New Roman"/>
          <w:b/>
          <w:spacing w:val="2"/>
          <w:sz w:val="28"/>
          <w:szCs w:val="28"/>
        </w:rPr>
        <w:t>3.1.1.1.</w:t>
      </w:r>
      <w:r w:rsidR="00FC52CE">
        <w:rPr>
          <w:rFonts w:ascii="Times New Roman" w:hAnsi="Times New Roman"/>
          <w:b/>
          <w:spacing w:val="2"/>
          <w:sz w:val="28"/>
          <w:szCs w:val="28"/>
        </w:rPr>
        <w:t xml:space="preserve"> </w:t>
      </w:r>
      <w:r w:rsidRPr="000507FF">
        <w:rPr>
          <w:rFonts w:ascii="Times New Roman" w:hAnsi="Times New Roman"/>
          <w:b/>
          <w:spacing w:val="2"/>
          <w:sz w:val="28"/>
          <w:szCs w:val="28"/>
        </w:rPr>
        <w:t>Цель реализации</w:t>
      </w:r>
      <w:r w:rsidRPr="00317985">
        <w:rPr>
          <w:rFonts w:ascii="Times New Roman" w:hAnsi="Times New Roman"/>
          <w:b/>
          <w:spacing w:val="2"/>
          <w:sz w:val="28"/>
          <w:szCs w:val="28"/>
        </w:rPr>
        <w:t xml:space="preserve"> </w:t>
      </w:r>
      <w:r>
        <w:rPr>
          <w:rFonts w:ascii="Times New Roman" w:hAnsi="Times New Roman"/>
          <w:b/>
          <w:spacing w:val="2"/>
          <w:sz w:val="28"/>
          <w:szCs w:val="28"/>
        </w:rPr>
        <w:t>адаптированной основной общеобразовательной программы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w:t>
      </w:r>
    </w:p>
    <w:p w:rsidR="00BC1A8E" w:rsidRPr="002C17A5" w:rsidRDefault="00BC1A8E" w:rsidP="00BC1A8E">
      <w:pPr>
        <w:pStyle w:val="afe"/>
        <w:spacing w:line="360" w:lineRule="auto"/>
        <w:ind w:firstLine="708"/>
        <w:jc w:val="both"/>
        <w:rPr>
          <w:rFonts w:ascii="Times New Roman" w:hAnsi="Times New Roman"/>
          <w:b/>
          <w:i/>
          <w:spacing w:val="2"/>
          <w:sz w:val="28"/>
          <w:szCs w:val="28"/>
          <w:lang w:eastAsia="ru-RU"/>
        </w:rPr>
      </w:pPr>
      <w:r w:rsidRPr="00317985">
        <w:rPr>
          <w:rFonts w:ascii="Times New Roman" w:hAnsi="Times New Roman"/>
          <w:spacing w:val="2"/>
          <w:sz w:val="28"/>
          <w:szCs w:val="28"/>
        </w:rPr>
        <w:t xml:space="preserve">Обучающийся с умственной отсталостью </w:t>
      </w:r>
      <w:r w:rsidRPr="00317985">
        <w:rPr>
          <w:rFonts w:ascii="Times New Roman" w:hAnsi="Times New Roman"/>
          <w:sz w:val="28"/>
          <w:szCs w:val="28"/>
        </w:rPr>
        <w:t>в умеренной, тяжелой или глубокой степени, с тяжелыми и множественными нарушениями развития (ТМНР)</w:t>
      </w:r>
      <w:r w:rsidRPr="00317985">
        <w:rPr>
          <w:rFonts w:ascii="Times New Roman" w:hAnsi="Times New Roman"/>
          <w:spacing w:val="2"/>
          <w:sz w:val="28"/>
          <w:szCs w:val="28"/>
        </w:rPr>
        <w:t>,</w:t>
      </w:r>
      <w:r w:rsidRPr="00317985">
        <w:rPr>
          <w:rFonts w:ascii="Times New Roman" w:hAnsi="Times New Roman"/>
          <w:sz w:val="28"/>
          <w:szCs w:val="28"/>
        </w:rPr>
        <w:t xml:space="preserve"> интеллектуальное развитие которого не п</w:t>
      </w:r>
      <w:r>
        <w:rPr>
          <w:rFonts w:ascii="Times New Roman" w:hAnsi="Times New Roman"/>
          <w:sz w:val="28"/>
          <w:szCs w:val="28"/>
        </w:rPr>
        <w:t>озволяет освоить АООП (вариант 1</w:t>
      </w:r>
      <w:r w:rsidRPr="00317985">
        <w:rPr>
          <w:rFonts w:ascii="Times New Roman" w:hAnsi="Times New Roman"/>
          <w:sz w:val="28"/>
          <w:szCs w:val="28"/>
        </w:rPr>
        <w:t>), либо он испытывает существенные трудности в е</w:t>
      </w:r>
      <w:r>
        <w:rPr>
          <w:rFonts w:ascii="Times New Roman" w:hAnsi="Times New Roman"/>
          <w:sz w:val="28"/>
          <w:szCs w:val="28"/>
        </w:rPr>
        <w:t>е</w:t>
      </w:r>
      <w:r w:rsidRPr="00317985">
        <w:rPr>
          <w:rFonts w:ascii="Times New Roman" w:hAnsi="Times New Roman"/>
          <w:sz w:val="28"/>
          <w:szCs w:val="28"/>
        </w:rPr>
        <w:t xml:space="preserve"> освоении</w:t>
      </w:r>
      <w:r>
        <w:rPr>
          <w:rFonts w:ascii="Times New Roman" w:hAnsi="Times New Roman"/>
          <w:sz w:val="28"/>
          <w:szCs w:val="28"/>
        </w:rPr>
        <w:t xml:space="preserve">, </w:t>
      </w:r>
      <w:r w:rsidRPr="00317985">
        <w:rPr>
          <w:rFonts w:ascii="Times New Roman" w:hAnsi="Times New Roman"/>
          <w:sz w:val="28"/>
          <w:szCs w:val="28"/>
        </w:rPr>
        <w:t xml:space="preserve">получает образование по варианту </w:t>
      </w:r>
      <w:r>
        <w:rPr>
          <w:rFonts w:ascii="Times New Roman" w:hAnsi="Times New Roman"/>
          <w:sz w:val="28"/>
          <w:szCs w:val="28"/>
        </w:rPr>
        <w:t xml:space="preserve">2 </w:t>
      </w:r>
      <w:r w:rsidRPr="00317985">
        <w:rPr>
          <w:rFonts w:ascii="Times New Roman" w:hAnsi="Times New Roman"/>
          <w:sz w:val="28"/>
          <w:szCs w:val="28"/>
        </w:rPr>
        <w:t xml:space="preserve">адаптированной основной </w:t>
      </w:r>
      <w:r>
        <w:rPr>
          <w:rFonts w:ascii="Times New Roman" w:hAnsi="Times New Roman"/>
          <w:sz w:val="28"/>
          <w:szCs w:val="28"/>
        </w:rPr>
        <w:t>обще</w:t>
      </w:r>
      <w:r w:rsidRPr="00317985">
        <w:rPr>
          <w:rFonts w:ascii="Times New Roman" w:hAnsi="Times New Roman"/>
          <w:sz w:val="28"/>
          <w:szCs w:val="28"/>
        </w:rPr>
        <w:t>образовательной программы</w:t>
      </w:r>
      <w:r>
        <w:rPr>
          <w:rFonts w:ascii="Times New Roman" w:hAnsi="Times New Roman"/>
          <w:sz w:val="28"/>
          <w:szCs w:val="28"/>
        </w:rPr>
        <w:t xml:space="preserve"> образования, </w:t>
      </w:r>
      <w:r w:rsidRPr="00317985">
        <w:rPr>
          <w:rFonts w:ascii="Times New Roman" w:hAnsi="Times New Roman"/>
          <w:sz w:val="28"/>
          <w:szCs w:val="28"/>
        </w:rPr>
        <w:t xml:space="preserve">на основе которой образовательная организация разрабатывает специальную индивидуальную программу </w:t>
      </w:r>
      <w:r>
        <w:rPr>
          <w:rFonts w:ascii="Times New Roman" w:hAnsi="Times New Roman"/>
          <w:sz w:val="28"/>
          <w:szCs w:val="28"/>
        </w:rPr>
        <w:t>развития (СИ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учитывающую индивидуальные образовательные потребности обучающегося с умственной отсталостью. </w:t>
      </w:r>
    </w:p>
    <w:p w:rsidR="00BC1A8E" w:rsidRPr="000507FF" w:rsidRDefault="00796C10"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 xml:space="preserve">Целью </w:t>
      </w:r>
      <w:r w:rsidR="00BC1A8E" w:rsidRPr="000507FF">
        <w:rPr>
          <w:rFonts w:ascii="Times New Roman" w:hAnsi="Times New Roman"/>
          <w:sz w:val="28"/>
          <w:szCs w:val="28"/>
        </w:rPr>
        <w:t>образования</w:t>
      </w:r>
      <w:r w:rsidR="00BC1A8E" w:rsidRPr="00317985">
        <w:rPr>
          <w:rFonts w:ascii="Times New Roman" w:hAnsi="Times New Roman"/>
          <w:sz w:val="28"/>
          <w:szCs w:val="28"/>
        </w:rPr>
        <w:t xml:space="preserve"> обучающихся </w:t>
      </w:r>
      <w:r w:rsidRPr="00796C10">
        <w:rPr>
          <w:rFonts w:ascii="Times New Roman" w:hAnsi="Times New Roman"/>
          <w:sz w:val="28"/>
          <w:szCs w:val="28"/>
        </w:rPr>
        <w:t xml:space="preserve">с умеренной, тяжелой, глубокой </w:t>
      </w:r>
      <w:r w:rsidR="00BC1A8E" w:rsidRPr="00796C10">
        <w:rPr>
          <w:rFonts w:ascii="Times New Roman" w:hAnsi="Times New Roman"/>
          <w:sz w:val="28"/>
          <w:szCs w:val="28"/>
        </w:rPr>
        <w:t>умственной отсталостью</w:t>
      </w:r>
      <w:r w:rsidR="00FC52CE" w:rsidRPr="00796C10">
        <w:rPr>
          <w:rFonts w:ascii="Times New Roman" w:hAnsi="Times New Roman"/>
          <w:sz w:val="28"/>
          <w:szCs w:val="28"/>
        </w:rPr>
        <w:t xml:space="preserve"> (интеллектуальными нарушениями)</w:t>
      </w:r>
      <w:r w:rsidRPr="00796C10">
        <w:rPr>
          <w:rFonts w:ascii="Times New Roman" w:hAnsi="Times New Roman"/>
          <w:sz w:val="28"/>
          <w:szCs w:val="28"/>
        </w:rPr>
        <w:t xml:space="preserve">, с тяжелыми и </w:t>
      </w:r>
      <w:r w:rsidRPr="00796C10">
        <w:rPr>
          <w:rFonts w:ascii="Times New Roman" w:hAnsi="Times New Roman"/>
          <w:sz w:val="28"/>
          <w:szCs w:val="28"/>
        </w:rPr>
        <w:lastRenderedPageBreak/>
        <w:t>множественными нарушениями развития по данному варианту АООП является</w:t>
      </w:r>
      <w:r w:rsidR="00BC1A8E" w:rsidRPr="00796C10">
        <w:rPr>
          <w:rFonts w:ascii="Times New Roman" w:hAnsi="Times New Roman"/>
          <w:sz w:val="28"/>
          <w:szCs w:val="28"/>
        </w:rPr>
        <w:t xml:space="preserve"> развитии личности, формирование общей культуры, соответствующей общепринятым нравственным и социокультурным ценностям, </w:t>
      </w:r>
      <w:r w:rsidRPr="00796C10">
        <w:rPr>
          <w:rFonts w:ascii="Times New Roman" w:hAnsi="Times New Roman"/>
          <w:sz w:val="28"/>
          <w:szCs w:val="28"/>
        </w:rPr>
        <w:t xml:space="preserve">формирование </w:t>
      </w:r>
      <w:r w:rsidR="00BC1A8E" w:rsidRPr="00796C10">
        <w:rPr>
          <w:rFonts w:ascii="Times New Roman" w:hAnsi="Times New Roman"/>
          <w:sz w:val="28"/>
          <w:szCs w:val="28"/>
        </w:rPr>
        <w:t>необходимы</w:t>
      </w:r>
      <w:r>
        <w:rPr>
          <w:rFonts w:ascii="Times New Roman" w:hAnsi="Times New Roman"/>
          <w:sz w:val="28"/>
          <w:szCs w:val="28"/>
        </w:rPr>
        <w:t>х</w:t>
      </w:r>
      <w:r w:rsidR="00BC1A8E" w:rsidRPr="00796C10">
        <w:rPr>
          <w:rFonts w:ascii="Times New Roman" w:hAnsi="Times New Roman"/>
          <w:sz w:val="28"/>
          <w:szCs w:val="28"/>
        </w:rPr>
        <w:t xml:space="preserve"> для самореализации и жизни в обществе практических представлений, умений и навыков, позволяющих</w:t>
      </w:r>
      <w:r w:rsidR="00BC1A8E" w:rsidRPr="00317985">
        <w:rPr>
          <w:rFonts w:ascii="Times New Roman" w:hAnsi="Times New Roman"/>
          <w:sz w:val="28"/>
          <w:szCs w:val="28"/>
        </w:rPr>
        <w:t xml:space="preserve"> достичь </w:t>
      </w:r>
      <w:r w:rsidR="00BC1A8E" w:rsidRPr="000507FF">
        <w:rPr>
          <w:rFonts w:ascii="Times New Roman" w:hAnsi="Times New Roman"/>
          <w:sz w:val="28"/>
          <w:szCs w:val="28"/>
        </w:rPr>
        <w:t xml:space="preserve">обучающемуся </w:t>
      </w:r>
      <w:r w:rsidR="00BC1A8E" w:rsidRPr="00317985">
        <w:rPr>
          <w:rFonts w:ascii="Times New Roman" w:hAnsi="Times New Roman"/>
          <w:sz w:val="28"/>
          <w:szCs w:val="28"/>
        </w:rPr>
        <w:t>максимально возможной самостоятельности и независимости в повседневной жизни.</w:t>
      </w:r>
      <w:r>
        <w:rPr>
          <w:rFonts w:ascii="Times New Roman" w:hAnsi="Times New Roman"/>
          <w:sz w:val="28"/>
          <w:szCs w:val="28"/>
        </w:rPr>
        <w:t xml:space="preserve"> </w:t>
      </w:r>
    </w:p>
    <w:p w:rsidR="00BC1A8E" w:rsidRDefault="00BC1A8E" w:rsidP="00BC1A8E">
      <w:pPr>
        <w:pStyle w:val="afe"/>
        <w:spacing w:line="360" w:lineRule="auto"/>
        <w:rPr>
          <w:rFonts w:ascii="Times New Roman" w:hAnsi="Times New Roman"/>
          <w:b/>
          <w:spacing w:val="2"/>
          <w:sz w:val="28"/>
          <w:szCs w:val="28"/>
        </w:rPr>
      </w:pPr>
    </w:p>
    <w:p w:rsidR="00BC1A8E" w:rsidRPr="00317985" w:rsidRDefault="00BC1A8E" w:rsidP="00796C10">
      <w:pPr>
        <w:pStyle w:val="afe"/>
        <w:spacing w:line="360" w:lineRule="auto"/>
        <w:jc w:val="center"/>
        <w:rPr>
          <w:rFonts w:ascii="Times New Roman" w:hAnsi="Times New Roman"/>
          <w:b/>
          <w:sz w:val="28"/>
          <w:szCs w:val="28"/>
        </w:rPr>
      </w:pPr>
      <w:r>
        <w:rPr>
          <w:rFonts w:ascii="Times New Roman" w:hAnsi="Times New Roman"/>
          <w:b/>
          <w:spacing w:val="2"/>
          <w:sz w:val="28"/>
          <w:szCs w:val="28"/>
        </w:rPr>
        <w:t>3.1</w:t>
      </w:r>
      <w:r w:rsidRPr="00317985">
        <w:rPr>
          <w:rFonts w:ascii="Times New Roman" w:hAnsi="Times New Roman"/>
          <w:b/>
          <w:spacing w:val="2"/>
          <w:sz w:val="28"/>
          <w:szCs w:val="28"/>
        </w:rPr>
        <w:t>.1.2. Психолого-педагогическая характеристика обучающихся</w:t>
      </w:r>
    </w:p>
    <w:p w:rsidR="00BC1A8E" w:rsidRPr="000507FF" w:rsidRDefault="00BC1A8E" w:rsidP="00796C10">
      <w:pPr>
        <w:pStyle w:val="afe"/>
        <w:spacing w:line="360" w:lineRule="auto"/>
        <w:jc w:val="center"/>
        <w:rPr>
          <w:rFonts w:ascii="Times New Roman" w:hAnsi="Times New Roman"/>
          <w:b/>
          <w:sz w:val="28"/>
          <w:szCs w:val="28"/>
        </w:rPr>
      </w:pPr>
      <w:r w:rsidRPr="00317985">
        <w:rPr>
          <w:rFonts w:ascii="Times New Roman" w:hAnsi="Times New Roman"/>
          <w:b/>
          <w:sz w:val="28"/>
          <w:szCs w:val="28"/>
        </w:rPr>
        <w:t xml:space="preserve">с </w:t>
      </w:r>
      <w:r w:rsidRPr="00212F13">
        <w:rPr>
          <w:rFonts w:ascii="Times New Roman" w:hAnsi="Times New Roman"/>
          <w:b/>
          <w:sz w:val="28"/>
          <w:szCs w:val="28"/>
        </w:rPr>
        <w:t>уме</w:t>
      </w:r>
      <w:r w:rsidRPr="00212F13">
        <w:rPr>
          <w:rFonts w:ascii="Times New Roman" w:hAnsi="Times New Roman"/>
          <w:b/>
          <w:sz w:val="28"/>
          <w:szCs w:val="28"/>
        </w:rPr>
        <w:softHyphen/>
        <w:t>ре</w:t>
      </w:r>
      <w:r w:rsidRPr="00212F13">
        <w:rPr>
          <w:rFonts w:ascii="Times New Roman" w:hAnsi="Times New Roman"/>
          <w:b/>
          <w:sz w:val="28"/>
          <w:szCs w:val="28"/>
        </w:rPr>
        <w:softHyphen/>
        <w:t>н</w:t>
      </w:r>
      <w:r w:rsidRPr="00212F13">
        <w:rPr>
          <w:rFonts w:ascii="Times New Roman" w:hAnsi="Times New Roman"/>
          <w:b/>
          <w:sz w:val="28"/>
          <w:szCs w:val="28"/>
        </w:rPr>
        <w:softHyphen/>
        <w:t>ной, тяжелой, глубокой умственной отсталостью (интеллектуальными на</w:t>
      </w:r>
      <w:r w:rsidRPr="00212F13">
        <w:rPr>
          <w:rFonts w:ascii="Times New Roman" w:hAnsi="Times New Roman"/>
          <w:b/>
          <w:sz w:val="28"/>
          <w:szCs w:val="28"/>
        </w:rPr>
        <w:softHyphen/>
        <w:t>ру</w:t>
      </w:r>
      <w:r w:rsidRPr="00212F13">
        <w:rPr>
          <w:rFonts w:ascii="Times New Roman" w:hAnsi="Times New Roman"/>
          <w:b/>
          <w:sz w:val="28"/>
          <w:szCs w:val="28"/>
        </w:rPr>
        <w:softHyphen/>
        <w:t>ше</w:t>
      </w:r>
      <w:r w:rsidRPr="00212F13">
        <w:rPr>
          <w:rFonts w:ascii="Times New Roman" w:hAnsi="Times New Roman"/>
          <w:b/>
          <w:sz w:val="28"/>
          <w:szCs w:val="28"/>
        </w:rPr>
        <w:softHyphen/>
        <w:t>ниями), тяжелыми и множественными нарушениями раз</w:t>
      </w:r>
      <w:r w:rsidRPr="00212F13">
        <w:rPr>
          <w:rFonts w:ascii="Times New Roman" w:hAnsi="Times New Roman"/>
          <w:b/>
          <w:sz w:val="28"/>
          <w:szCs w:val="28"/>
        </w:rPr>
        <w:softHyphen/>
        <w:t>ви</w:t>
      </w:r>
      <w:r w:rsidRPr="00212F13">
        <w:rPr>
          <w:rFonts w:ascii="Times New Roman" w:hAnsi="Times New Roman"/>
          <w:b/>
          <w:sz w:val="28"/>
          <w:szCs w:val="28"/>
        </w:rPr>
        <w:softHyphen/>
        <w:t>тия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Для обучающихся, полу</w:t>
      </w:r>
      <w:r>
        <w:rPr>
          <w:rFonts w:ascii="Times New Roman" w:hAnsi="Times New Roman"/>
          <w:sz w:val="28"/>
          <w:szCs w:val="28"/>
        </w:rPr>
        <w:t xml:space="preserve">чающих образование по варианту 2 </w:t>
      </w:r>
      <w:r w:rsidRPr="00317985">
        <w:rPr>
          <w:rFonts w:ascii="Times New Roman" w:hAnsi="Times New Roman"/>
          <w:sz w:val="28"/>
          <w:szCs w:val="28"/>
        </w:rPr>
        <w:t xml:space="preserve">адаптированной основной </w:t>
      </w:r>
      <w:r w:rsidRPr="00310D31">
        <w:rPr>
          <w:rFonts w:ascii="Times New Roman" w:hAnsi="Times New Roman"/>
          <w:sz w:val="28"/>
          <w:szCs w:val="28"/>
        </w:rPr>
        <w:t>общеобразовательной</w:t>
      </w:r>
      <w:r w:rsidRPr="00317985">
        <w:rPr>
          <w:rFonts w:ascii="Times New Roman" w:hAnsi="Times New Roman"/>
          <w:sz w:val="28"/>
          <w:szCs w:val="28"/>
        </w:rPr>
        <w:t xml:space="preserve"> программы</w:t>
      </w:r>
      <w:r>
        <w:rPr>
          <w:rFonts w:ascii="Times New Roman" w:hAnsi="Times New Roman"/>
          <w:sz w:val="28"/>
          <w:szCs w:val="28"/>
        </w:rPr>
        <w:t xml:space="preserve"> образования</w:t>
      </w:r>
      <w:r w:rsidRPr="00317985">
        <w:rPr>
          <w:rFonts w:ascii="Times New Roman" w:hAnsi="Times New Roman"/>
          <w:sz w:val="28"/>
          <w:szCs w:val="28"/>
        </w:rPr>
        <w:t xml:space="preserve">, характерно интеллектуальное и психофизическое недоразвитие в умеренной, тяжелой или глубокой степени, которое может сочетаться с локальными или системными нарушениями зрения, слуха, опорно-двигательного аппарата, расстройствами аутистического спектра, эмоционально-волевой сферы, выраженными в различной степени тяжести. У некоторых детей выявляются текущие психические и соматические заболевания, которые значительно осложняют их индивидуальное развитие и обучение.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
          <w:sz w:val="28"/>
          <w:szCs w:val="28"/>
        </w:rPr>
        <w:t xml:space="preserve">Дети с </w:t>
      </w:r>
      <w:r w:rsidRPr="003268CD">
        <w:rPr>
          <w:rFonts w:ascii="Times New Roman" w:hAnsi="Times New Roman"/>
          <w:b/>
          <w:sz w:val="28"/>
          <w:szCs w:val="28"/>
        </w:rPr>
        <w:t>умеренной и тяжелой</w:t>
      </w:r>
      <w:r w:rsidRPr="003268CD">
        <w:rPr>
          <w:rFonts w:ascii="Times New Roman" w:hAnsi="Times New Roman"/>
          <w:sz w:val="28"/>
          <w:szCs w:val="28"/>
        </w:rPr>
        <w:t xml:space="preserve"> умственной отсталостью </w:t>
      </w:r>
      <w:r>
        <w:rPr>
          <w:rFonts w:ascii="Times New Roman" w:hAnsi="Times New Roman"/>
          <w:sz w:val="28"/>
          <w:szCs w:val="28"/>
        </w:rPr>
        <w:t xml:space="preserve">отличаются </w:t>
      </w:r>
      <w:r w:rsidRPr="003268CD">
        <w:rPr>
          <w:rFonts w:ascii="Times New Roman" w:hAnsi="Times New Roman"/>
          <w:sz w:val="28"/>
          <w:szCs w:val="28"/>
        </w:rPr>
        <w:t>выраженным недоразвитием мыслительной деятельности, препятствующим освоению предметных учебных знаний.</w:t>
      </w:r>
      <w:r>
        <w:rPr>
          <w:rFonts w:ascii="Times New Roman" w:hAnsi="Times New Roman"/>
          <w:sz w:val="28"/>
          <w:szCs w:val="28"/>
        </w:rPr>
        <w:t xml:space="preserve"> Дети </w:t>
      </w:r>
      <w:r w:rsidRPr="00796C10">
        <w:rPr>
          <w:rFonts w:ascii="Times New Roman" w:hAnsi="Times New Roman"/>
          <w:sz w:val="28"/>
          <w:szCs w:val="28"/>
        </w:rPr>
        <w:t>одного возраста характеризуются разной степенью выраженности интеллектуального снижения и психофизического развития, уровень сформированности той или иной психической функции, практического навыка может быть существенно различен. Наряду с нарушением базовых психических функций, памяти и мышления отмечается своеобразное нарушение</w:t>
      </w:r>
      <w:r w:rsidRPr="003268CD">
        <w:rPr>
          <w:rFonts w:ascii="Times New Roman" w:hAnsi="Times New Roman"/>
          <w:sz w:val="28"/>
          <w:szCs w:val="28"/>
        </w:rPr>
        <w:t xml:space="preserve"> всех структурных компонентов речи: фонетико-фонематического, лексического и </w:t>
      </w:r>
      <w:r w:rsidRPr="003268CD">
        <w:rPr>
          <w:rFonts w:ascii="Times New Roman" w:hAnsi="Times New Roman"/>
          <w:sz w:val="28"/>
          <w:szCs w:val="28"/>
        </w:rPr>
        <w:lastRenderedPageBreak/>
        <w:t xml:space="preserve">грамматического. У </w:t>
      </w:r>
      <w:r w:rsidRPr="00796C10">
        <w:rPr>
          <w:rFonts w:ascii="Times New Roman" w:hAnsi="Times New Roman"/>
          <w:sz w:val="28"/>
          <w:szCs w:val="28"/>
        </w:rPr>
        <w:t>детей с умеренной и тяжелой степенью умственной отсталост</w:t>
      </w:r>
      <w:r w:rsidR="00796C10" w:rsidRPr="00796C10">
        <w:rPr>
          <w:rFonts w:ascii="Times New Roman" w:hAnsi="Times New Roman"/>
          <w:sz w:val="28"/>
          <w:szCs w:val="28"/>
        </w:rPr>
        <w:t>и</w:t>
      </w:r>
      <w:r w:rsidRPr="00796C10">
        <w:rPr>
          <w:rFonts w:ascii="Times New Roman" w:hAnsi="Times New Roman"/>
          <w:sz w:val="28"/>
          <w:szCs w:val="28"/>
        </w:rPr>
        <w:t xml:space="preserve"> затруднено или невозможно формирование устной и письменной речи. Для них характерно ограниченное восприятие обращен</w:t>
      </w:r>
      <w:r w:rsidR="00796C10" w:rsidRPr="00796C10">
        <w:rPr>
          <w:rFonts w:ascii="Times New Roman" w:hAnsi="Times New Roman"/>
          <w:sz w:val="28"/>
          <w:szCs w:val="28"/>
        </w:rPr>
        <w:t>н</w:t>
      </w:r>
      <w:r w:rsidRPr="00796C10">
        <w:rPr>
          <w:rFonts w:ascii="Times New Roman" w:hAnsi="Times New Roman"/>
          <w:sz w:val="28"/>
          <w:szCs w:val="28"/>
        </w:rPr>
        <w:t>ой к ним речи и ее ситуативное понимание. Из-</w:t>
      </w:r>
      <w:r>
        <w:rPr>
          <w:rFonts w:ascii="Times New Roman" w:hAnsi="Times New Roman"/>
          <w:sz w:val="28"/>
          <w:szCs w:val="28"/>
        </w:rPr>
        <w:t xml:space="preserve">за плохого понимания обращенной к ним речи с трудом формируется соотнесение слова и предмета, слова и действия. По уровню сформированности речи выделяются дети с отсутствием речи, со звукокомплексами, с высказыванием на уровне отдельных слов, с наличием фраз. При этом речь невнятная, косноязычная, малораспространенная, с аграмматизмами. Ввиду этого при обучении </w:t>
      </w:r>
      <w:r w:rsidRPr="00823465">
        <w:rPr>
          <w:rFonts w:ascii="Times New Roman" w:hAnsi="Times New Roman"/>
          <w:sz w:val="28"/>
          <w:szCs w:val="28"/>
        </w:rPr>
        <w:t>большей части данной</w:t>
      </w:r>
      <w:r>
        <w:rPr>
          <w:rFonts w:ascii="Times New Roman" w:hAnsi="Times New Roman"/>
          <w:sz w:val="28"/>
          <w:szCs w:val="28"/>
        </w:rPr>
        <w:t xml:space="preserve"> категории детей используют </w:t>
      </w:r>
      <w:r w:rsidRPr="00823465">
        <w:rPr>
          <w:rFonts w:ascii="Times New Roman" w:hAnsi="Times New Roman"/>
          <w:sz w:val="28"/>
          <w:szCs w:val="28"/>
        </w:rPr>
        <w:t>разнообразны</w:t>
      </w:r>
      <w:r>
        <w:rPr>
          <w:rFonts w:ascii="Times New Roman" w:hAnsi="Times New Roman"/>
          <w:sz w:val="28"/>
          <w:szCs w:val="28"/>
        </w:rPr>
        <w:t>е</w:t>
      </w:r>
      <w:r w:rsidRPr="00823465">
        <w:rPr>
          <w:rFonts w:ascii="Times New Roman" w:hAnsi="Times New Roman"/>
          <w:sz w:val="28"/>
          <w:szCs w:val="28"/>
        </w:rPr>
        <w:t xml:space="preserve"> средств</w:t>
      </w:r>
      <w:r>
        <w:rPr>
          <w:rFonts w:ascii="Times New Roman" w:hAnsi="Times New Roman"/>
          <w:sz w:val="28"/>
          <w:szCs w:val="28"/>
        </w:rPr>
        <w:t>а невербальной коммуникации</w:t>
      </w:r>
      <w:r w:rsidRPr="00796C10">
        <w:rPr>
          <w:rFonts w:ascii="Times New Roman" w:hAnsi="Times New Roman"/>
          <w:sz w:val="28"/>
          <w:szCs w:val="28"/>
        </w:rPr>
        <w:t>. Внимание обучающихся с умеренной и тяжелой умственной отсталостью крайне неустойчивое,</w:t>
      </w:r>
      <w:r>
        <w:rPr>
          <w:rFonts w:ascii="Times New Roman" w:hAnsi="Times New Roman"/>
          <w:sz w:val="28"/>
          <w:szCs w:val="28"/>
        </w:rPr>
        <w:t xml:space="preserve"> </w:t>
      </w:r>
      <w:r w:rsidRPr="00317985">
        <w:rPr>
          <w:rFonts w:ascii="Times New Roman" w:hAnsi="Times New Roman"/>
          <w:sz w:val="28"/>
          <w:szCs w:val="28"/>
        </w:rPr>
        <w:t>отличается низким уровнем продуктивности из-за быстрой истощаемости, отвлекаемости. Слабость активного внимания препятствует решению сложных задач познавательного содержания, формирован</w:t>
      </w:r>
      <w:r>
        <w:rPr>
          <w:rFonts w:ascii="Times New Roman" w:hAnsi="Times New Roman"/>
          <w:sz w:val="28"/>
          <w:szCs w:val="28"/>
        </w:rPr>
        <w:t>ию устойчивых учебных действий. Процесс запоминания является механическим, зрительно-моторная координация грубо нарушена. Детям трудно понять ситуацию, вычленить в ней главное и установить причинно-следственные связи, перенести знакомое сформированное действие в новые условия. П</w:t>
      </w:r>
      <w:r w:rsidRPr="00317985">
        <w:rPr>
          <w:rFonts w:ascii="Times New Roman" w:hAnsi="Times New Roman"/>
          <w:sz w:val="28"/>
          <w:szCs w:val="28"/>
        </w:rPr>
        <w:t xml:space="preserve">ри продолжительном и направленном использовании методов и приемов коррекционной работы становится заметной положительная динамика общего психического развития детей, особенно при умеренном недоразвитии мыслительной деятельности. </w:t>
      </w:r>
    </w:p>
    <w:p w:rsidR="00BC1A8E" w:rsidRDefault="00BC1A8E" w:rsidP="00BC1A8E">
      <w:pPr>
        <w:pStyle w:val="afe"/>
        <w:spacing w:line="360" w:lineRule="auto"/>
        <w:ind w:firstLine="708"/>
        <w:jc w:val="both"/>
        <w:rPr>
          <w:rFonts w:ascii="Times New Roman" w:hAnsi="Times New Roman"/>
          <w:sz w:val="28"/>
          <w:szCs w:val="28"/>
          <w:lang w:eastAsia="ru-RU"/>
        </w:rPr>
      </w:pPr>
      <w:r w:rsidRPr="00317985">
        <w:rPr>
          <w:rFonts w:ascii="Times New Roman" w:hAnsi="Times New Roman"/>
          <w:sz w:val="28"/>
          <w:szCs w:val="28"/>
          <w:lang w:eastAsia="ru-RU"/>
        </w:rPr>
        <w:t>Психофизическое недоразвитие характеризуется также нарушениями координации, точности, темпа движений, что осложняет формирование физических действий: бег, прыжки и др., а также навыков несложных трудовых действий</w:t>
      </w:r>
      <w:r w:rsidRPr="00737A37">
        <w:rPr>
          <w:rFonts w:ascii="Times New Roman" w:hAnsi="Times New Roman"/>
          <w:sz w:val="28"/>
          <w:szCs w:val="28"/>
          <w:lang w:eastAsia="ru-RU"/>
        </w:rPr>
        <w:t>. У части детей с умеренной умственной отсталостью отмечается замедленный темп, вялость, пассивность, заторможенность движений. У других – повышенная возбудимость, подвижность, беспокойство сочетаются с хаотичной нецеле</w:t>
      </w:r>
      <w:r w:rsidRPr="00737A37">
        <w:rPr>
          <w:rFonts w:ascii="Times New Roman" w:hAnsi="Times New Roman"/>
          <w:sz w:val="28"/>
          <w:szCs w:val="28"/>
          <w:lang w:eastAsia="ru-RU"/>
        </w:rPr>
        <w:softHyphen/>
        <w:t xml:space="preserve">направленной деятельностью. У </w:t>
      </w:r>
      <w:r w:rsidRPr="00737A37">
        <w:rPr>
          <w:rFonts w:ascii="Times New Roman" w:hAnsi="Times New Roman"/>
          <w:sz w:val="28"/>
          <w:szCs w:val="28"/>
          <w:lang w:eastAsia="ru-RU"/>
        </w:rPr>
        <w:lastRenderedPageBreak/>
        <w:t>большинства детей с интеллектуальными нарушениями наблюдаются трудности, связанные со статикой и динамикой тела.</w:t>
      </w:r>
      <w:r>
        <w:rPr>
          <w:rFonts w:ascii="Times New Roman" w:hAnsi="Times New Roman"/>
          <w:sz w:val="28"/>
          <w:szCs w:val="28"/>
          <w:lang w:eastAsia="ru-RU"/>
        </w:rPr>
        <w:t xml:space="preserve"> </w:t>
      </w:r>
      <w:r w:rsidRPr="00823465">
        <w:rPr>
          <w:rFonts w:ascii="Times New Roman" w:hAnsi="Times New Roman"/>
          <w:sz w:val="28"/>
          <w:szCs w:val="28"/>
          <w:lang w:eastAsia="ru-RU"/>
        </w:rPr>
        <w:t xml:space="preserve"> </w:t>
      </w:r>
    </w:p>
    <w:p w:rsidR="00BC1A8E" w:rsidRDefault="00BC1A8E" w:rsidP="00BC1A8E">
      <w:pPr>
        <w:pStyle w:val="afe"/>
        <w:spacing w:line="360" w:lineRule="auto"/>
        <w:ind w:firstLine="708"/>
        <w:jc w:val="both"/>
        <w:rPr>
          <w:rFonts w:ascii="Times New Roman" w:hAnsi="Times New Roman"/>
          <w:sz w:val="28"/>
          <w:szCs w:val="28"/>
          <w:lang w:eastAsia="ru-RU"/>
        </w:rPr>
      </w:pPr>
      <w:r w:rsidRPr="00317985">
        <w:rPr>
          <w:rFonts w:ascii="Times New Roman" w:hAnsi="Times New Roman"/>
          <w:sz w:val="28"/>
          <w:szCs w:val="28"/>
          <w:lang w:eastAsia="ru-RU"/>
        </w:rPr>
        <w:t>Наиболее типичными для данной категории обучающихся являются трудности в овладении навыками, требующи</w:t>
      </w:r>
      <w:r w:rsidRPr="00317985">
        <w:rPr>
          <w:rFonts w:ascii="Times New Roman" w:hAnsi="Times New Roman"/>
          <w:sz w:val="28"/>
          <w:szCs w:val="28"/>
          <w:lang w:eastAsia="ru-RU"/>
        </w:rPr>
        <w:softHyphen/>
        <w:t>ми тонких точных дифференцированных д</w:t>
      </w:r>
      <w:r>
        <w:rPr>
          <w:rFonts w:ascii="Times New Roman" w:hAnsi="Times New Roman"/>
          <w:sz w:val="28"/>
          <w:szCs w:val="28"/>
          <w:lang w:eastAsia="ru-RU"/>
        </w:rPr>
        <w:t>вижений: удержание позы, захват</w:t>
      </w:r>
      <w:r w:rsidRPr="00317985">
        <w:rPr>
          <w:rFonts w:ascii="Times New Roman" w:hAnsi="Times New Roman"/>
          <w:sz w:val="28"/>
          <w:szCs w:val="28"/>
          <w:lang w:eastAsia="ru-RU"/>
        </w:rPr>
        <w:t xml:space="preserve"> карандаша, ручки, кисти, шнурование ботинок, застегивание пуговиц, завязывание ленточек, шнурков и др. </w:t>
      </w:r>
      <w:r>
        <w:rPr>
          <w:rFonts w:ascii="Times New Roman" w:hAnsi="Times New Roman"/>
          <w:sz w:val="28"/>
          <w:szCs w:val="28"/>
          <w:lang w:eastAsia="ru-RU"/>
        </w:rPr>
        <w:t xml:space="preserve">Степень сформированности навыков самообслуживания может быть различна. </w:t>
      </w:r>
      <w:r w:rsidRPr="00317985">
        <w:rPr>
          <w:rFonts w:ascii="Times New Roman" w:hAnsi="Times New Roman"/>
          <w:sz w:val="28"/>
          <w:szCs w:val="28"/>
          <w:lang w:eastAsia="ru-RU"/>
        </w:rPr>
        <w:t xml:space="preserve">Некоторые обучающиеся полностью зависят от помощи окружающих при одевании, раздевании, при приеме пищи, совершении гигиенических процедур и др. </w:t>
      </w:r>
    </w:p>
    <w:p w:rsidR="00BC1A8E" w:rsidRPr="00317985" w:rsidRDefault="00BC1A8E" w:rsidP="00BC1A8E">
      <w:pPr>
        <w:pStyle w:val="afe"/>
        <w:spacing w:line="360" w:lineRule="auto"/>
        <w:ind w:firstLine="708"/>
        <w:jc w:val="both"/>
        <w:rPr>
          <w:rFonts w:ascii="Times New Roman" w:hAnsi="Times New Roman"/>
          <w:sz w:val="28"/>
          <w:szCs w:val="28"/>
          <w:lang w:eastAsia="ru-RU"/>
        </w:rPr>
      </w:pPr>
      <w:r>
        <w:rPr>
          <w:rFonts w:ascii="Times New Roman" w:hAnsi="Times New Roman"/>
          <w:sz w:val="28"/>
          <w:szCs w:val="28"/>
          <w:lang w:eastAsia="ru-RU"/>
        </w:rPr>
        <w:t>Запас знаний и представлений о внешнем мире мал и часто ограничен лишь знанием предметов окружающего быта.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
          <w:sz w:val="28"/>
          <w:szCs w:val="28"/>
        </w:rPr>
        <w:t>Дети с глубокой умственной отсталостью</w:t>
      </w:r>
      <w:r>
        <w:rPr>
          <w:rFonts w:ascii="Times New Roman" w:hAnsi="Times New Roman"/>
          <w:sz w:val="28"/>
          <w:szCs w:val="28"/>
        </w:rPr>
        <w:t xml:space="preserve"> часто не владеют речью, </w:t>
      </w:r>
      <w:r w:rsidRPr="00317985">
        <w:rPr>
          <w:rFonts w:ascii="Times New Roman" w:hAnsi="Times New Roman"/>
          <w:sz w:val="28"/>
          <w:szCs w:val="28"/>
        </w:rPr>
        <w:t>они постоянно нуждаются в уходе и присмотре. Значительная часть детей с тяжелой и глубокой умственной отсталостью име</w:t>
      </w:r>
      <w:r>
        <w:rPr>
          <w:rFonts w:ascii="Times New Roman" w:hAnsi="Times New Roman"/>
          <w:sz w:val="28"/>
          <w:szCs w:val="28"/>
        </w:rPr>
        <w:t>ю</w:t>
      </w:r>
      <w:r w:rsidRPr="00317985">
        <w:rPr>
          <w:rFonts w:ascii="Times New Roman" w:hAnsi="Times New Roman"/>
          <w:sz w:val="28"/>
          <w:szCs w:val="28"/>
        </w:rPr>
        <w:t xml:space="preserve">т и другие нарушения, что дает основание говорить о </w:t>
      </w:r>
      <w:r w:rsidRPr="00317985">
        <w:rPr>
          <w:rFonts w:ascii="Times New Roman" w:hAnsi="Times New Roman"/>
          <w:b/>
          <w:sz w:val="28"/>
          <w:szCs w:val="28"/>
        </w:rPr>
        <w:t>тяжелых и множественных нарушениях развития</w:t>
      </w:r>
      <w:r>
        <w:rPr>
          <w:rFonts w:ascii="Times New Roman" w:hAnsi="Times New Roman"/>
          <w:sz w:val="28"/>
          <w:szCs w:val="28"/>
        </w:rPr>
        <w:t xml:space="preserve"> (ТМНР), которые представляю</w:t>
      </w:r>
      <w:r w:rsidRPr="00317985">
        <w:rPr>
          <w:rFonts w:ascii="Times New Roman" w:hAnsi="Times New Roman"/>
          <w:sz w:val="28"/>
          <w:szCs w:val="28"/>
        </w:rPr>
        <w:t xml:space="preserve">т собой не сумму различных ограничений, а сложное качественно новое явление с иной структурой, отличной от структуры каждой из составляющих. Различные нарушения влияют на развитие человека не по отдельности, а в совокупности, образуя сложные сочетания. В связи с этим человек требует значительной помощи, объем которой существенно превышает содержание и качество поддержки, </w:t>
      </w:r>
      <w:r>
        <w:rPr>
          <w:rFonts w:ascii="Times New Roman" w:hAnsi="Times New Roman"/>
          <w:sz w:val="28"/>
          <w:szCs w:val="28"/>
        </w:rPr>
        <w:t>оказываемой</w:t>
      </w:r>
      <w:r w:rsidRPr="00317985">
        <w:rPr>
          <w:rFonts w:ascii="Times New Roman" w:hAnsi="Times New Roman"/>
          <w:sz w:val="28"/>
          <w:szCs w:val="28"/>
        </w:rPr>
        <w:t xml:space="preserve"> при каком-то одном нарушении: интеллектуальном или физическом.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Уровень психофизического развития детей с тяжелыми множественными нарушениями невозможно соотнести с какими-либо возрастными параметрами. Органическое поражение центральной нервной системы </w:t>
      </w:r>
      <w:r w:rsidRPr="00737A37">
        <w:rPr>
          <w:rFonts w:ascii="Times New Roman" w:hAnsi="Times New Roman"/>
          <w:sz w:val="28"/>
          <w:szCs w:val="28"/>
        </w:rPr>
        <w:t>чаще всего</w:t>
      </w:r>
      <w:r w:rsidRPr="003268CD">
        <w:rPr>
          <w:rFonts w:ascii="Times New Roman" w:hAnsi="Times New Roman"/>
          <w:color w:val="FF0000"/>
          <w:sz w:val="28"/>
          <w:szCs w:val="28"/>
        </w:rPr>
        <w:t xml:space="preserve"> </w:t>
      </w:r>
      <w:r w:rsidRPr="00317985">
        <w:rPr>
          <w:rFonts w:ascii="Times New Roman" w:hAnsi="Times New Roman"/>
          <w:sz w:val="28"/>
          <w:szCs w:val="28"/>
        </w:rPr>
        <w:t>является причиной сочетанных нарушений и выраженного недоразвития интел</w:t>
      </w:r>
      <w:r w:rsidRPr="00317985">
        <w:rPr>
          <w:rFonts w:ascii="Times New Roman" w:hAnsi="Times New Roman"/>
          <w:sz w:val="28"/>
          <w:szCs w:val="28"/>
        </w:rPr>
        <w:softHyphen/>
        <w:t xml:space="preserve">лекта, а также сенсорных функций, движения, поведения, коммуникации. Все эти проявления совокупно </w:t>
      </w:r>
      <w:r w:rsidRPr="00317985">
        <w:rPr>
          <w:rFonts w:ascii="Times New Roman" w:hAnsi="Times New Roman"/>
          <w:sz w:val="28"/>
          <w:szCs w:val="28"/>
        </w:rPr>
        <w:lastRenderedPageBreak/>
        <w:t>препятствуют развитию самостоятельной жизнедеятельности ребенка, как в семье, так и в обществе. Динамика развития детей данной группы определяется рядом факторов: этиологи</w:t>
      </w:r>
      <w:r>
        <w:rPr>
          <w:rFonts w:ascii="Times New Roman" w:hAnsi="Times New Roman"/>
          <w:sz w:val="28"/>
          <w:szCs w:val="28"/>
        </w:rPr>
        <w:t>ей</w:t>
      </w:r>
      <w:r w:rsidRPr="00317985">
        <w:rPr>
          <w:rFonts w:ascii="Times New Roman" w:hAnsi="Times New Roman"/>
          <w:sz w:val="28"/>
          <w:szCs w:val="28"/>
        </w:rPr>
        <w:t>, патогенез</w:t>
      </w:r>
      <w:r>
        <w:rPr>
          <w:rFonts w:ascii="Times New Roman" w:hAnsi="Times New Roman"/>
          <w:sz w:val="28"/>
          <w:szCs w:val="28"/>
        </w:rPr>
        <w:t>ом</w:t>
      </w:r>
      <w:r w:rsidRPr="00317985">
        <w:rPr>
          <w:rFonts w:ascii="Times New Roman" w:hAnsi="Times New Roman"/>
          <w:sz w:val="28"/>
          <w:szCs w:val="28"/>
        </w:rPr>
        <w:t xml:space="preserve"> нарушений, времен</w:t>
      </w:r>
      <w:r>
        <w:rPr>
          <w:rFonts w:ascii="Times New Roman" w:hAnsi="Times New Roman"/>
          <w:sz w:val="28"/>
          <w:szCs w:val="28"/>
        </w:rPr>
        <w:t xml:space="preserve">ем </w:t>
      </w:r>
      <w:r w:rsidRPr="00317985">
        <w:rPr>
          <w:rFonts w:ascii="Times New Roman" w:hAnsi="Times New Roman"/>
          <w:sz w:val="28"/>
          <w:szCs w:val="28"/>
        </w:rPr>
        <w:t>возникновения и срок</w:t>
      </w:r>
      <w:r>
        <w:rPr>
          <w:rFonts w:ascii="Times New Roman" w:hAnsi="Times New Roman"/>
          <w:sz w:val="28"/>
          <w:szCs w:val="28"/>
        </w:rPr>
        <w:t>ами</w:t>
      </w:r>
      <w:r w:rsidRPr="00317985">
        <w:rPr>
          <w:rFonts w:ascii="Times New Roman" w:hAnsi="Times New Roman"/>
          <w:sz w:val="28"/>
          <w:szCs w:val="28"/>
        </w:rPr>
        <w:t xml:space="preserve"> выявления отклонений, характер</w:t>
      </w:r>
      <w:r>
        <w:rPr>
          <w:rFonts w:ascii="Times New Roman" w:hAnsi="Times New Roman"/>
          <w:sz w:val="28"/>
          <w:szCs w:val="28"/>
        </w:rPr>
        <w:t>ом</w:t>
      </w:r>
      <w:r w:rsidRPr="00317985">
        <w:rPr>
          <w:rFonts w:ascii="Times New Roman" w:hAnsi="Times New Roman"/>
          <w:sz w:val="28"/>
          <w:szCs w:val="28"/>
        </w:rPr>
        <w:t xml:space="preserve"> и степен</w:t>
      </w:r>
      <w:r>
        <w:rPr>
          <w:rFonts w:ascii="Times New Roman" w:hAnsi="Times New Roman"/>
          <w:sz w:val="28"/>
          <w:szCs w:val="28"/>
        </w:rPr>
        <w:t>ью</w:t>
      </w:r>
      <w:r w:rsidRPr="00317985">
        <w:rPr>
          <w:rFonts w:ascii="Times New Roman" w:hAnsi="Times New Roman"/>
          <w:sz w:val="28"/>
          <w:szCs w:val="28"/>
        </w:rPr>
        <w:t xml:space="preserve"> выраженности каждого из первичных расстройств, специфик</w:t>
      </w:r>
      <w:r>
        <w:rPr>
          <w:rFonts w:ascii="Times New Roman" w:hAnsi="Times New Roman"/>
          <w:sz w:val="28"/>
          <w:szCs w:val="28"/>
        </w:rPr>
        <w:t>ой</w:t>
      </w:r>
      <w:r w:rsidRPr="00317985">
        <w:rPr>
          <w:rFonts w:ascii="Times New Roman" w:hAnsi="Times New Roman"/>
          <w:sz w:val="28"/>
          <w:szCs w:val="28"/>
        </w:rPr>
        <w:t xml:space="preserve"> их соч</w:t>
      </w:r>
      <w:r>
        <w:rPr>
          <w:rFonts w:ascii="Times New Roman" w:hAnsi="Times New Roman"/>
          <w:sz w:val="28"/>
          <w:szCs w:val="28"/>
        </w:rPr>
        <w:t xml:space="preserve">етания, а также </w:t>
      </w:r>
      <w:r w:rsidRPr="00317985">
        <w:rPr>
          <w:rFonts w:ascii="Times New Roman" w:hAnsi="Times New Roman"/>
          <w:sz w:val="28"/>
          <w:szCs w:val="28"/>
        </w:rPr>
        <w:t>срок</w:t>
      </w:r>
      <w:r>
        <w:rPr>
          <w:rFonts w:ascii="Times New Roman" w:hAnsi="Times New Roman"/>
          <w:sz w:val="28"/>
          <w:szCs w:val="28"/>
        </w:rPr>
        <w:t>ами</w:t>
      </w:r>
      <w:r w:rsidRPr="00317985">
        <w:rPr>
          <w:rFonts w:ascii="Times New Roman" w:hAnsi="Times New Roman"/>
          <w:sz w:val="28"/>
          <w:szCs w:val="28"/>
        </w:rPr>
        <w:t xml:space="preserve"> начала, объем</w:t>
      </w:r>
      <w:r>
        <w:rPr>
          <w:rFonts w:ascii="Times New Roman" w:hAnsi="Times New Roman"/>
          <w:sz w:val="28"/>
          <w:szCs w:val="28"/>
        </w:rPr>
        <w:t>ом</w:t>
      </w:r>
      <w:r w:rsidRPr="00317985">
        <w:rPr>
          <w:rFonts w:ascii="Times New Roman" w:hAnsi="Times New Roman"/>
          <w:sz w:val="28"/>
          <w:szCs w:val="28"/>
        </w:rPr>
        <w:t xml:space="preserve"> и качеств</w:t>
      </w:r>
      <w:r>
        <w:rPr>
          <w:rFonts w:ascii="Times New Roman" w:hAnsi="Times New Roman"/>
          <w:sz w:val="28"/>
          <w:szCs w:val="28"/>
        </w:rPr>
        <w:t>ом</w:t>
      </w:r>
      <w:r w:rsidRPr="00317985">
        <w:rPr>
          <w:rFonts w:ascii="Times New Roman" w:hAnsi="Times New Roman"/>
          <w:sz w:val="28"/>
          <w:szCs w:val="28"/>
        </w:rPr>
        <w:t xml:space="preserve"> оказываемой коррекционной помощи.</w:t>
      </w:r>
    </w:p>
    <w:p w:rsidR="00BC1A8E" w:rsidRPr="00491882"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связи с выраженными нарушениями и (или) искажениями процессов познавательной деятельности, прежде всего: восприятия, мышления, внимания, памяти и др. </w:t>
      </w:r>
      <w:r w:rsidRPr="00B02BEB">
        <w:rPr>
          <w:rFonts w:ascii="Times New Roman" w:hAnsi="Times New Roman"/>
          <w:sz w:val="28"/>
          <w:szCs w:val="28"/>
        </w:rPr>
        <w:t>у обучающихся  с глубокой умственной отсталостью, ТМНР</w:t>
      </w:r>
      <w:r w:rsidRPr="00B879B0">
        <w:rPr>
          <w:rFonts w:ascii="Times New Roman" w:hAnsi="Times New Roman"/>
          <w:sz w:val="28"/>
          <w:szCs w:val="28"/>
        </w:rPr>
        <w:t xml:space="preserve"> </w:t>
      </w:r>
      <w:r w:rsidRPr="00317985">
        <w:rPr>
          <w:rFonts w:ascii="Times New Roman" w:hAnsi="Times New Roman"/>
          <w:sz w:val="28"/>
          <w:szCs w:val="28"/>
        </w:rPr>
        <w:t>возникают непреодолимые препятствия в усвоении «академического» компонента различных программ дошкольного, а тем более школьного образования. Специфика эмоциональной сферы определяется не только ее недоразвитием, но и специфическими проявлениями гипо- и гиперсензитивности. В связи с неразвитостью волевых процессов</w:t>
      </w:r>
      <w:r>
        <w:rPr>
          <w:rFonts w:ascii="Times New Roman" w:hAnsi="Times New Roman"/>
          <w:sz w:val="28"/>
          <w:szCs w:val="28"/>
        </w:rPr>
        <w:t>,</w:t>
      </w:r>
      <w:r w:rsidRPr="00317985">
        <w:rPr>
          <w:rFonts w:ascii="Times New Roman" w:hAnsi="Times New Roman"/>
          <w:sz w:val="28"/>
          <w:szCs w:val="28"/>
        </w:rPr>
        <w:t xml:space="preserve"> дети не способны произвольно регулировать свое эмоциональное состояние в ходе любой организованной деятельности, что не редко проявляется в негативных поведенческих реакциях. Интерес к какой-либо деятельности не имеет мотивационно-</w:t>
      </w:r>
      <w:r>
        <w:rPr>
          <w:rFonts w:ascii="Times New Roman" w:hAnsi="Times New Roman"/>
          <w:sz w:val="28"/>
          <w:szCs w:val="28"/>
        </w:rPr>
        <w:t xml:space="preserve"> </w:t>
      </w:r>
      <w:r w:rsidRPr="00317985">
        <w:rPr>
          <w:rFonts w:ascii="Times New Roman" w:hAnsi="Times New Roman"/>
          <w:sz w:val="28"/>
          <w:szCs w:val="28"/>
        </w:rPr>
        <w:t>потребностных оснований и, как правило, носит кратковре</w:t>
      </w:r>
      <w:r>
        <w:rPr>
          <w:rFonts w:ascii="Times New Roman" w:hAnsi="Times New Roman"/>
          <w:sz w:val="28"/>
          <w:szCs w:val="28"/>
        </w:rPr>
        <w:t xml:space="preserve">менный, неустойчивый характер. </w:t>
      </w:r>
    </w:p>
    <w:p w:rsidR="00737A37" w:rsidRDefault="00737A37" w:rsidP="00737A37">
      <w:pPr>
        <w:pStyle w:val="afe"/>
        <w:tabs>
          <w:tab w:val="left" w:pos="3975"/>
        </w:tabs>
        <w:spacing w:line="360" w:lineRule="auto"/>
        <w:jc w:val="center"/>
        <w:rPr>
          <w:rFonts w:ascii="Times New Roman" w:hAnsi="Times New Roman"/>
          <w:b/>
          <w:spacing w:val="2"/>
          <w:sz w:val="28"/>
          <w:szCs w:val="28"/>
        </w:rPr>
      </w:pPr>
    </w:p>
    <w:p w:rsidR="00737A37" w:rsidRDefault="00737A37" w:rsidP="00737A37">
      <w:pPr>
        <w:pStyle w:val="afe"/>
        <w:tabs>
          <w:tab w:val="left" w:pos="3975"/>
        </w:tabs>
        <w:spacing w:line="360" w:lineRule="auto"/>
        <w:jc w:val="center"/>
        <w:rPr>
          <w:rFonts w:ascii="Times New Roman" w:hAnsi="Times New Roman"/>
          <w:b/>
          <w:spacing w:val="2"/>
          <w:sz w:val="28"/>
          <w:szCs w:val="28"/>
        </w:rPr>
      </w:pPr>
      <w:r>
        <w:rPr>
          <w:rFonts w:ascii="Times New Roman" w:hAnsi="Times New Roman"/>
          <w:b/>
          <w:spacing w:val="2"/>
          <w:sz w:val="28"/>
          <w:szCs w:val="28"/>
        </w:rPr>
        <w:t>3.1</w:t>
      </w:r>
      <w:r w:rsidRPr="00317985">
        <w:rPr>
          <w:rFonts w:ascii="Times New Roman" w:hAnsi="Times New Roman"/>
          <w:b/>
          <w:spacing w:val="2"/>
          <w:sz w:val="28"/>
          <w:szCs w:val="28"/>
        </w:rPr>
        <w:t>.1.3. Особые образовательные потребности обучающихся</w:t>
      </w:r>
      <w:r>
        <w:rPr>
          <w:rFonts w:ascii="Times New Roman" w:hAnsi="Times New Roman"/>
          <w:b/>
          <w:spacing w:val="2"/>
          <w:sz w:val="28"/>
          <w:szCs w:val="28"/>
        </w:rPr>
        <w:t xml:space="preserve"> </w:t>
      </w:r>
    </w:p>
    <w:p w:rsidR="00737A37" w:rsidRDefault="00737A37" w:rsidP="00737A37">
      <w:pPr>
        <w:pStyle w:val="afe"/>
        <w:tabs>
          <w:tab w:val="left" w:pos="3975"/>
        </w:tabs>
        <w:spacing w:line="360" w:lineRule="auto"/>
        <w:jc w:val="center"/>
        <w:rPr>
          <w:rFonts w:ascii="Times New Roman" w:hAnsi="Times New Roman"/>
          <w:sz w:val="28"/>
          <w:szCs w:val="28"/>
        </w:rPr>
      </w:pPr>
      <w:r w:rsidRPr="00212F13">
        <w:rPr>
          <w:rFonts w:ascii="Times New Roman" w:hAnsi="Times New Roman"/>
          <w:b/>
          <w:sz w:val="28"/>
          <w:szCs w:val="28"/>
        </w:rPr>
        <w:t>с</w:t>
      </w:r>
      <w:r>
        <w:rPr>
          <w:rFonts w:ascii="Times New Roman" w:hAnsi="Times New Roman"/>
          <w:b/>
          <w:sz w:val="28"/>
          <w:szCs w:val="28"/>
        </w:rPr>
        <w:t xml:space="preserve"> </w:t>
      </w:r>
      <w:r w:rsidRPr="00212F13">
        <w:rPr>
          <w:rFonts w:ascii="Times New Roman" w:hAnsi="Times New Roman"/>
          <w:b/>
          <w:sz w:val="28"/>
          <w:szCs w:val="28"/>
        </w:rPr>
        <w:t>уме</w:t>
      </w:r>
      <w:r w:rsidRPr="00212F13">
        <w:rPr>
          <w:rFonts w:ascii="Times New Roman" w:hAnsi="Times New Roman"/>
          <w:b/>
          <w:sz w:val="28"/>
          <w:szCs w:val="28"/>
        </w:rPr>
        <w:softHyphen/>
        <w:t>ре</w:t>
      </w:r>
      <w:r w:rsidRPr="00212F13">
        <w:rPr>
          <w:rFonts w:ascii="Times New Roman" w:hAnsi="Times New Roman"/>
          <w:b/>
          <w:sz w:val="28"/>
          <w:szCs w:val="28"/>
        </w:rPr>
        <w:softHyphen/>
        <w:t>н</w:t>
      </w:r>
      <w:r w:rsidRPr="00212F13">
        <w:rPr>
          <w:rFonts w:ascii="Times New Roman" w:hAnsi="Times New Roman"/>
          <w:b/>
          <w:sz w:val="28"/>
          <w:szCs w:val="28"/>
        </w:rPr>
        <w:softHyphen/>
        <w:t>ной, тяжелой, глубокой умственной отсталостью (интеллектуальными на</w:t>
      </w:r>
      <w:r w:rsidRPr="00212F13">
        <w:rPr>
          <w:rFonts w:ascii="Times New Roman" w:hAnsi="Times New Roman"/>
          <w:b/>
          <w:sz w:val="28"/>
          <w:szCs w:val="28"/>
        </w:rPr>
        <w:softHyphen/>
        <w:t>ру</w:t>
      </w:r>
      <w:r w:rsidRPr="00212F13">
        <w:rPr>
          <w:rFonts w:ascii="Times New Roman" w:hAnsi="Times New Roman"/>
          <w:b/>
          <w:sz w:val="28"/>
          <w:szCs w:val="28"/>
        </w:rPr>
        <w:softHyphen/>
        <w:t>ше</w:t>
      </w:r>
      <w:r w:rsidRPr="00212F13">
        <w:rPr>
          <w:rFonts w:ascii="Times New Roman" w:hAnsi="Times New Roman"/>
          <w:b/>
          <w:sz w:val="28"/>
          <w:szCs w:val="28"/>
        </w:rPr>
        <w:softHyphen/>
        <w:t>ниями), тяжелыми и множественными нарушениями раз</w:t>
      </w:r>
      <w:r w:rsidRPr="00212F13">
        <w:rPr>
          <w:rFonts w:ascii="Times New Roman" w:hAnsi="Times New Roman"/>
          <w:b/>
          <w:sz w:val="28"/>
          <w:szCs w:val="28"/>
        </w:rPr>
        <w:softHyphen/>
        <w:t>ви</w:t>
      </w:r>
      <w:r w:rsidRPr="00212F13">
        <w:rPr>
          <w:rFonts w:ascii="Times New Roman" w:hAnsi="Times New Roman"/>
          <w:b/>
          <w:sz w:val="28"/>
          <w:szCs w:val="28"/>
        </w:rPr>
        <w:softHyphen/>
        <w:t>тия</w:t>
      </w:r>
    </w:p>
    <w:p w:rsidR="00737A37" w:rsidRDefault="00737A37" w:rsidP="00BC1A8E">
      <w:pPr>
        <w:pStyle w:val="afe"/>
        <w:spacing w:line="360" w:lineRule="auto"/>
        <w:ind w:firstLine="708"/>
        <w:jc w:val="both"/>
        <w:rPr>
          <w:rFonts w:ascii="Times New Roman" w:hAnsi="Times New Roman"/>
          <w:sz w:val="28"/>
          <w:szCs w:val="28"/>
        </w:rPr>
      </w:pP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Особенности и своеобразие психофизического развития детей с умеренной, тяжелой, глубокой умственной отсталостью, с ТМНР определяют специфику их образовательных потребностей. Умственная отсталость обучающихся данной категории, как</w:t>
      </w:r>
      <w:r>
        <w:rPr>
          <w:rFonts w:ascii="Times New Roman" w:hAnsi="Times New Roman"/>
          <w:sz w:val="28"/>
          <w:szCs w:val="28"/>
        </w:rPr>
        <w:t xml:space="preserve"> правило, в той или иной форме </w:t>
      </w:r>
      <w:r w:rsidRPr="00317985">
        <w:rPr>
          <w:rFonts w:ascii="Times New Roman" w:hAnsi="Times New Roman"/>
          <w:sz w:val="28"/>
          <w:szCs w:val="28"/>
        </w:rPr>
        <w:lastRenderedPageBreak/>
        <w:t xml:space="preserve">осложнена нарушениями опорно-двигательных функций, сенсорными, соматическими нарушениями, расстройствами аутистического спектра и эмоционально-волевой сферы или другими нарушениями, различное сочетание которых определяет особые образовательные потребности детей. Наиболее характерные особенности обучающихся позволяют выделить, с точки зрения их потребности в специальных условиях, три условные группы, каждая из которых включает детей с умеренной, тяжелой, глубокой умственной отсталостью, с ТМНР.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Часть детей, отнесенных к ка</w:t>
      </w:r>
      <w:r>
        <w:rPr>
          <w:rFonts w:ascii="Times New Roman" w:hAnsi="Times New Roman"/>
          <w:sz w:val="28"/>
          <w:szCs w:val="28"/>
        </w:rPr>
        <w:t>тегории обучающихся с ТМНР, имее</w:t>
      </w:r>
      <w:r w:rsidRPr="00317985">
        <w:rPr>
          <w:rFonts w:ascii="Times New Roman" w:hAnsi="Times New Roman"/>
          <w:sz w:val="28"/>
          <w:szCs w:val="28"/>
        </w:rPr>
        <w:t>т тяжёлые нарушения неврологического генеза – сложные формы ДЦП (спастический тетрапарез, гиперкинез и т.д.), вследствие которых они полн</w:t>
      </w:r>
      <w:r>
        <w:rPr>
          <w:rFonts w:ascii="Times New Roman" w:hAnsi="Times New Roman"/>
          <w:sz w:val="28"/>
          <w:szCs w:val="28"/>
        </w:rPr>
        <w:t>остью или почти полностью завися</w:t>
      </w:r>
      <w:r w:rsidRPr="00317985">
        <w:rPr>
          <w:rFonts w:ascii="Times New Roman" w:hAnsi="Times New Roman"/>
          <w:sz w:val="28"/>
          <w:szCs w:val="28"/>
        </w:rPr>
        <w:t>т от помощи окружающих их людей в передвижении, самообслуживании, предметной деятельности, коммуник</w:t>
      </w:r>
      <w:r>
        <w:rPr>
          <w:rFonts w:ascii="Times New Roman" w:hAnsi="Times New Roman"/>
          <w:sz w:val="28"/>
          <w:szCs w:val="28"/>
        </w:rPr>
        <w:t xml:space="preserve">ации и др. Большинство детей </w:t>
      </w:r>
      <w:r w:rsidRPr="00317985">
        <w:rPr>
          <w:rFonts w:ascii="Times New Roman" w:hAnsi="Times New Roman"/>
          <w:sz w:val="28"/>
          <w:szCs w:val="28"/>
        </w:rPr>
        <w:t>этой группы не мо</w:t>
      </w:r>
      <w:r>
        <w:rPr>
          <w:rFonts w:ascii="Times New Roman" w:hAnsi="Times New Roman"/>
          <w:sz w:val="28"/>
          <w:szCs w:val="28"/>
        </w:rPr>
        <w:t xml:space="preserve">жет </w:t>
      </w:r>
      <w:r w:rsidRPr="00317985">
        <w:rPr>
          <w:rFonts w:ascii="Times New Roman" w:hAnsi="Times New Roman"/>
          <w:sz w:val="28"/>
          <w:szCs w:val="28"/>
        </w:rPr>
        <w:t xml:space="preserve">самостоятельно удерживать тело в положении сидя. Спастичность конечностей часто осложнена гиперкинезами. Процесс общения затруднен из-за органического поражения речевого аппарата и невозможности овладения средствами речи. </w:t>
      </w:r>
    </w:p>
    <w:p w:rsidR="00BC1A8E" w:rsidRPr="00317985" w:rsidRDefault="00BC1A8E" w:rsidP="00BC1A8E">
      <w:pPr>
        <w:pStyle w:val="afe"/>
        <w:spacing w:line="360" w:lineRule="auto"/>
        <w:ind w:firstLine="708"/>
        <w:jc w:val="both"/>
        <w:rPr>
          <w:rFonts w:ascii="Times New Roman" w:hAnsi="Times New Roman"/>
          <w:iCs/>
          <w:sz w:val="28"/>
          <w:szCs w:val="28"/>
        </w:rPr>
      </w:pPr>
      <w:r w:rsidRPr="00317985">
        <w:rPr>
          <w:rFonts w:ascii="Times New Roman" w:hAnsi="Times New Roman"/>
          <w:sz w:val="28"/>
          <w:szCs w:val="28"/>
        </w:rPr>
        <w:t xml:space="preserve">Вместе с тем, интеллектуальное развитие таких детей </w:t>
      </w:r>
      <w:r w:rsidRPr="00B879B0">
        <w:rPr>
          <w:rFonts w:ascii="Times New Roman" w:hAnsi="Times New Roman"/>
          <w:sz w:val="28"/>
          <w:szCs w:val="28"/>
        </w:rPr>
        <w:t>может быть</w:t>
      </w:r>
      <w:r w:rsidRPr="00317985">
        <w:rPr>
          <w:rFonts w:ascii="Times New Roman" w:hAnsi="Times New Roman"/>
          <w:sz w:val="28"/>
          <w:szCs w:val="28"/>
        </w:rPr>
        <w:t xml:space="preserve"> различно по степени умственной отсталости </w:t>
      </w:r>
      <w:r w:rsidRPr="00823465">
        <w:rPr>
          <w:rFonts w:ascii="Times New Roman" w:hAnsi="Times New Roman"/>
          <w:sz w:val="28"/>
          <w:szCs w:val="28"/>
        </w:rPr>
        <w:t>и колеб</w:t>
      </w:r>
      <w:r w:rsidRPr="00B02BEB">
        <w:rPr>
          <w:rFonts w:ascii="Times New Roman" w:hAnsi="Times New Roman"/>
          <w:sz w:val="28"/>
          <w:szCs w:val="28"/>
        </w:rPr>
        <w:t>лет</w:t>
      </w:r>
      <w:r w:rsidRPr="00823465">
        <w:rPr>
          <w:rFonts w:ascii="Times New Roman" w:hAnsi="Times New Roman"/>
          <w:sz w:val="28"/>
          <w:szCs w:val="28"/>
        </w:rPr>
        <w:t>ся</w:t>
      </w:r>
      <w:r w:rsidRPr="00317985">
        <w:rPr>
          <w:rFonts w:ascii="Times New Roman" w:hAnsi="Times New Roman"/>
          <w:sz w:val="28"/>
          <w:szCs w:val="28"/>
        </w:rPr>
        <w:t xml:space="preserve"> </w:t>
      </w:r>
      <w:r>
        <w:rPr>
          <w:rFonts w:ascii="Times New Roman" w:hAnsi="Times New Roman"/>
          <w:sz w:val="28"/>
          <w:szCs w:val="28"/>
        </w:rPr>
        <w:t>(</w:t>
      </w:r>
      <w:r w:rsidRPr="00317985">
        <w:rPr>
          <w:rFonts w:ascii="Times New Roman" w:hAnsi="Times New Roman"/>
          <w:sz w:val="28"/>
          <w:szCs w:val="28"/>
        </w:rPr>
        <w:t>от умеренной до глубокой</w:t>
      </w:r>
      <w:r>
        <w:rPr>
          <w:rFonts w:ascii="Times New Roman" w:hAnsi="Times New Roman"/>
          <w:sz w:val="28"/>
          <w:szCs w:val="28"/>
        </w:rPr>
        <w:t xml:space="preserve">). </w:t>
      </w:r>
      <w:r w:rsidRPr="00317985">
        <w:rPr>
          <w:rFonts w:ascii="Times New Roman" w:hAnsi="Times New Roman"/>
          <w:sz w:val="28"/>
          <w:szCs w:val="28"/>
        </w:rPr>
        <w:t xml:space="preserve">Дети с умеренной формой интеллектуального недоразвития проявляют элементарные способности к развитию представлений, умений и навыков, значимых для их социальной адаптации. Так, </w:t>
      </w:r>
      <w:r w:rsidRPr="00317985">
        <w:rPr>
          <w:rFonts w:ascii="Times New Roman" w:hAnsi="Times New Roman"/>
          <w:iCs/>
          <w:sz w:val="28"/>
          <w:szCs w:val="28"/>
        </w:rPr>
        <w:t>у этой группы обучающихся проявляется интерес к общению и взаимодействию с детьми и взрослыми, что является позитивной предпосылкой для обучения детей вербальным и неве</w:t>
      </w:r>
      <w:r>
        <w:rPr>
          <w:rFonts w:ascii="Times New Roman" w:hAnsi="Times New Roman"/>
          <w:iCs/>
          <w:sz w:val="28"/>
          <w:szCs w:val="28"/>
        </w:rPr>
        <w:t>рбальным средствам коммуникации.</w:t>
      </w:r>
      <w:r w:rsidRPr="00317985">
        <w:rPr>
          <w:rFonts w:ascii="Times New Roman" w:hAnsi="Times New Roman"/>
          <w:iCs/>
          <w:sz w:val="28"/>
          <w:szCs w:val="28"/>
        </w:rPr>
        <w:t xml:space="preserve"> </w:t>
      </w:r>
      <w:r>
        <w:rPr>
          <w:rFonts w:ascii="Times New Roman" w:hAnsi="Times New Roman"/>
          <w:iCs/>
          <w:sz w:val="28"/>
          <w:szCs w:val="28"/>
        </w:rPr>
        <w:t xml:space="preserve">Их интеллектуальное развитие позволяет </w:t>
      </w:r>
      <w:r w:rsidRPr="00CA3984">
        <w:rPr>
          <w:rFonts w:ascii="Times New Roman" w:hAnsi="Times New Roman"/>
          <w:iCs/>
          <w:sz w:val="28"/>
          <w:szCs w:val="28"/>
        </w:rPr>
        <w:t>овладевать основами счета, письма, чтения и др.</w:t>
      </w:r>
      <w:r w:rsidRPr="00317985">
        <w:rPr>
          <w:rFonts w:ascii="Times New Roman" w:hAnsi="Times New Roman"/>
          <w:iCs/>
          <w:sz w:val="28"/>
          <w:szCs w:val="28"/>
        </w:rPr>
        <w:t xml:space="preserve"> С</w:t>
      </w:r>
      <w:r w:rsidRPr="00317985">
        <w:rPr>
          <w:rFonts w:ascii="Times New Roman" w:hAnsi="Times New Roman"/>
          <w:sz w:val="28"/>
          <w:szCs w:val="28"/>
        </w:rPr>
        <w:t>пособность ребенка к выполнению некоторых двигательных действий: захват, удержание предмета, контролиру</w:t>
      </w:r>
      <w:r>
        <w:rPr>
          <w:rFonts w:ascii="Times New Roman" w:hAnsi="Times New Roman"/>
          <w:sz w:val="28"/>
          <w:szCs w:val="28"/>
        </w:rPr>
        <w:t xml:space="preserve">емые движения шеи, головы и др. </w:t>
      </w:r>
      <w:r w:rsidRPr="00317985">
        <w:rPr>
          <w:rFonts w:ascii="Times New Roman" w:hAnsi="Times New Roman"/>
          <w:sz w:val="28"/>
          <w:szCs w:val="28"/>
        </w:rPr>
        <w:t xml:space="preserve">создает  предпосылки для обучения некоторым приемам и способам по </w:t>
      </w:r>
      <w:r w:rsidRPr="00317985">
        <w:rPr>
          <w:rFonts w:ascii="Times New Roman" w:hAnsi="Times New Roman"/>
          <w:sz w:val="28"/>
          <w:szCs w:val="28"/>
        </w:rPr>
        <w:lastRenderedPageBreak/>
        <w:t>самообслуживанию и развитию предметно-практической  и трудовой деятельности</w:t>
      </w:r>
      <w:r w:rsidRPr="00317985">
        <w:rPr>
          <w:rFonts w:ascii="Times New Roman" w:hAnsi="Times New Roman"/>
          <w:iCs/>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iCs/>
          <w:sz w:val="28"/>
          <w:szCs w:val="28"/>
        </w:rPr>
        <w:t xml:space="preserve">Особенности развития другой группы </w:t>
      </w:r>
      <w:r w:rsidRPr="00317985">
        <w:rPr>
          <w:rFonts w:ascii="Times New Roman" w:hAnsi="Times New Roman"/>
          <w:sz w:val="28"/>
          <w:szCs w:val="28"/>
        </w:rPr>
        <w:t xml:space="preserve">обучающихся обусловлены выраженными нарушениями поведения (чаще как следствие аутистических расстройств). </w:t>
      </w:r>
      <w:r w:rsidRPr="00317985">
        <w:rPr>
          <w:rFonts w:ascii="Times New Roman" w:hAnsi="Times New Roman"/>
          <w:iCs/>
          <w:sz w:val="28"/>
          <w:szCs w:val="28"/>
        </w:rPr>
        <w:t xml:space="preserve">Они проявляются в расторможенности, «полевом», нередко агрессивном поведении, стереотипиях, </w:t>
      </w:r>
      <w:r w:rsidRPr="00317985">
        <w:rPr>
          <w:rFonts w:ascii="Times New Roman" w:hAnsi="Times New Roman"/>
          <w:sz w:val="28"/>
          <w:szCs w:val="28"/>
        </w:rPr>
        <w:t xml:space="preserve">трудностях коммуникации и социального взаимодействия. Аутистические проявления затрудняют установление подлинной тяжести интеллектуального недоразвития, так как контакт с окружающими отсутствует или возникает как форма физического обращения к взрослым в ситуациях, когда ребёнку требуется помощь в удовлетворении потребности. У детей названной группы нет интереса к деятельности окружающих, они не проявляют ответных реакций на попытки учителя (родителя) организовать их взаимодействие со сверстниками. Эти дети не откликаются на просьбы, обращения в случаях, запрещающих то или иное действие, проявляют агрессию или самоагрессию, бросают игрушки, предметы, демонстрируют деструктивные действия. Такие реакции наблюдаются при смене привычной для ребенка обстановки, наличии рядом незнакомых людей, в шумных местах. Особенности физического и эмоционально-волевого развития детей с аутистическими проявлениями затрудняют их обучение в условиях группы, поэтому на начальном этапе обучения они нуждаются в индивидуальной программе и индивидуальном сопровождении специалистов.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У третьей группы детей отсутствуют выраженные нарушения движений и моторики, они могут передвигаться самостоятельно. Моторная дефицитарность проявляется в замедленности темпа, недостаточной согласованности и координации движений. У части детей также наблюдаются деструктивные формы поведения, стереотипии, избегание контактов с окружающими и другие черты, сходные с детьми, описанными выше. Интеллектуальное недоразвитие проявляется</w:t>
      </w:r>
      <w:r>
        <w:rPr>
          <w:rFonts w:ascii="Times New Roman" w:hAnsi="Times New Roman"/>
          <w:sz w:val="28"/>
          <w:szCs w:val="28"/>
        </w:rPr>
        <w:t>,</w:t>
      </w:r>
      <w:r w:rsidRPr="00317985">
        <w:rPr>
          <w:rFonts w:ascii="Times New Roman" w:hAnsi="Times New Roman"/>
          <w:sz w:val="28"/>
          <w:szCs w:val="28"/>
        </w:rPr>
        <w:t xml:space="preserve"> преимущественно</w:t>
      </w:r>
      <w:r>
        <w:rPr>
          <w:rFonts w:ascii="Times New Roman" w:hAnsi="Times New Roman"/>
          <w:sz w:val="28"/>
          <w:szCs w:val="28"/>
        </w:rPr>
        <w:t>,</w:t>
      </w:r>
      <w:r w:rsidRPr="00317985">
        <w:rPr>
          <w:rFonts w:ascii="Times New Roman" w:hAnsi="Times New Roman"/>
          <w:sz w:val="28"/>
          <w:szCs w:val="28"/>
        </w:rPr>
        <w:t xml:space="preserve"> в форме умеренной степени умственн</w:t>
      </w:r>
      <w:r>
        <w:rPr>
          <w:rFonts w:ascii="Times New Roman" w:hAnsi="Times New Roman"/>
          <w:sz w:val="28"/>
          <w:szCs w:val="28"/>
        </w:rPr>
        <w:t xml:space="preserve">ой отсталости. Большая часть </w:t>
      </w:r>
      <w:r w:rsidRPr="00317985">
        <w:rPr>
          <w:rFonts w:ascii="Times New Roman" w:hAnsi="Times New Roman"/>
          <w:sz w:val="28"/>
          <w:szCs w:val="28"/>
        </w:rPr>
        <w:t xml:space="preserve">детей </w:t>
      </w:r>
      <w:r w:rsidRPr="00317985">
        <w:rPr>
          <w:rFonts w:ascii="Times New Roman" w:hAnsi="Times New Roman"/>
          <w:sz w:val="28"/>
          <w:szCs w:val="28"/>
        </w:rPr>
        <w:lastRenderedPageBreak/>
        <w:t>данной группы владеет элементарной речью: могут выразить простыми словами и предложениями свои потребности, сообщить о выполненном действии, ответить на вопрос взрослого отдельными словами, словосочетаниями или фразой. У некоторых – речь может быть развита на уровне развернутого высказывания, но часто носит формальный характер и не направлена на решение задач социальной коммуникации. Другая часть</w:t>
      </w:r>
      <w:r>
        <w:rPr>
          <w:rFonts w:ascii="Times New Roman" w:hAnsi="Times New Roman"/>
          <w:sz w:val="28"/>
          <w:szCs w:val="28"/>
        </w:rPr>
        <w:t xml:space="preserve"> детей</w:t>
      </w:r>
      <w:r w:rsidRPr="00317985">
        <w:rPr>
          <w:rFonts w:ascii="Times New Roman" w:hAnsi="Times New Roman"/>
          <w:sz w:val="28"/>
          <w:szCs w:val="28"/>
        </w:rPr>
        <w:t>, не владея речью, может осуществлять коммуникацию при помощи естественных жестов, графических изображений, вокализаций, отдельных слогов и стереотипного набора слов. Обучающиеся могут выполнять отдельные операции, входящие в состав предметных действий, но недостаточно осознанные мотивы деятельности, а также неустойчивость внимания и нарушение последоват</w:t>
      </w:r>
      <w:r>
        <w:rPr>
          <w:rFonts w:ascii="Times New Roman" w:hAnsi="Times New Roman"/>
          <w:sz w:val="28"/>
          <w:szCs w:val="28"/>
        </w:rPr>
        <w:t xml:space="preserve">ельности выполняемых операций, </w:t>
      </w:r>
      <w:r w:rsidRPr="00317985">
        <w:rPr>
          <w:rFonts w:ascii="Times New Roman" w:hAnsi="Times New Roman"/>
          <w:sz w:val="28"/>
          <w:szCs w:val="28"/>
        </w:rPr>
        <w:t xml:space="preserve">препятствуют выполнению действия как целого.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Описанные индивидуально-типологические особенности детей учитывают также клинические аспекты онтогенеза, но не отражают общепринятую диагностику ОВЗ в части умственной отсталости (см. МКБ-10). Учет типологических особенностей с позиции специальной психологии и педагогики позволяет решать задачи организации условий обучения и воспитания детей в образовательной организации, имея в</w:t>
      </w:r>
      <w:r>
        <w:rPr>
          <w:rFonts w:ascii="Times New Roman" w:hAnsi="Times New Roman"/>
          <w:sz w:val="28"/>
          <w:szCs w:val="28"/>
        </w:rPr>
        <w:t xml:space="preserve"> </w:t>
      </w:r>
      <w:r w:rsidRPr="00317985">
        <w:rPr>
          <w:rFonts w:ascii="Times New Roman" w:hAnsi="Times New Roman"/>
          <w:sz w:val="28"/>
          <w:szCs w:val="28"/>
        </w:rPr>
        <w:t>виду достаточное количество персонала и специалистов для удовлетворения потребностей в физическом сопровождении детей, выбор необходимых технических средств индивидуальной помощи и обучения, планирование форм организации учебного процесса.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Описание групп обучающихся строится на анализе психолого-педагогических данных, но не предполагает разделение детей в образовательной организации на группы/классы по представленным выше характеристикам. Состав обучающихся в классе должен быть смешанным</w:t>
      </w:r>
      <w:r>
        <w:rPr>
          <w:rFonts w:ascii="Times New Roman" w:hAnsi="Times New Roman"/>
          <w:sz w:val="28"/>
          <w:szCs w:val="28"/>
        </w:rPr>
        <w:t>. включающим</w:t>
      </w:r>
      <w:r w:rsidRPr="00317985">
        <w:rPr>
          <w:rFonts w:ascii="Times New Roman" w:hAnsi="Times New Roman"/>
          <w:sz w:val="28"/>
          <w:szCs w:val="28"/>
        </w:rPr>
        <w:t xml:space="preserve"> представител</w:t>
      </w:r>
      <w:r>
        <w:rPr>
          <w:rFonts w:ascii="Times New Roman" w:hAnsi="Times New Roman"/>
          <w:sz w:val="28"/>
          <w:szCs w:val="28"/>
        </w:rPr>
        <w:t>ей</w:t>
      </w:r>
      <w:r w:rsidRPr="00317985">
        <w:rPr>
          <w:rFonts w:ascii="Times New Roman" w:hAnsi="Times New Roman"/>
          <w:sz w:val="28"/>
          <w:szCs w:val="28"/>
        </w:rPr>
        <w:t xml:space="preserve"> </w:t>
      </w:r>
      <w:r>
        <w:rPr>
          <w:rFonts w:ascii="Times New Roman" w:hAnsi="Times New Roman"/>
          <w:sz w:val="28"/>
          <w:szCs w:val="28"/>
        </w:rPr>
        <w:t>разных</w:t>
      </w:r>
      <w:r w:rsidRPr="00317985">
        <w:rPr>
          <w:rFonts w:ascii="Times New Roman" w:hAnsi="Times New Roman"/>
          <w:sz w:val="28"/>
          <w:szCs w:val="28"/>
        </w:rPr>
        <w:t xml:space="preserve"> типологических групп. Смешанное  комплектование обучающихся создает условия, где дети учатся подражать и </w:t>
      </w:r>
      <w:r w:rsidRPr="00317985">
        <w:rPr>
          <w:rFonts w:ascii="Times New Roman" w:hAnsi="Times New Roman"/>
          <w:sz w:val="28"/>
          <w:szCs w:val="28"/>
        </w:rPr>
        <w:lastRenderedPageBreak/>
        <w:t xml:space="preserve">помогать друг другу, при этом важно рациональное распределение учебных, воспитательных, сопровождающих функций персонала.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Наполняемость класса/группы обучающихся по </w:t>
      </w:r>
      <w:r>
        <w:rPr>
          <w:rFonts w:ascii="Times New Roman" w:hAnsi="Times New Roman"/>
          <w:sz w:val="28"/>
          <w:szCs w:val="28"/>
        </w:rPr>
        <w:t xml:space="preserve">2 </w:t>
      </w:r>
      <w:r w:rsidRPr="00317985">
        <w:rPr>
          <w:rFonts w:ascii="Times New Roman" w:hAnsi="Times New Roman"/>
          <w:sz w:val="28"/>
          <w:szCs w:val="28"/>
        </w:rPr>
        <w:t xml:space="preserve">варианту АООП должна быть </w:t>
      </w:r>
      <w:r w:rsidRPr="003E4D41">
        <w:rPr>
          <w:rFonts w:ascii="Times New Roman" w:hAnsi="Times New Roman"/>
          <w:sz w:val="28"/>
          <w:szCs w:val="28"/>
        </w:rPr>
        <w:t>до пяти</w:t>
      </w:r>
      <w:r w:rsidRPr="00317985">
        <w:rPr>
          <w:rFonts w:ascii="Times New Roman" w:hAnsi="Times New Roman"/>
          <w:sz w:val="28"/>
          <w:szCs w:val="28"/>
        </w:rPr>
        <w:t xml:space="preserve"> человек. Рекомендуется следующее комплектование класса: до 2-х обучающихся из первой группы; 1 обучающийся из второй группы, 2 или 3 обучающихся из третьей группы. Возможно, также, объединение двух классов, но в этом случае увеличивается количество персонала (не менее 4-х педагогов на 10 обучающихся).  </w:t>
      </w:r>
    </w:p>
    <w:p w:rsidR="00BC1A8E" w:rsidRPr="00317985" w:rsidRDefault="00BC1A8E" w:rsidP="00BC1A8E">
      <w:pPr>
        <w:pStyle w:val="afe"/>
        <w:spacing w:line="360" w:lineRule="auto"/>
        <w:ind w:firstLine="708"/>
        <w:jc w:val="both"/>
        <w:rPr>
          <w:rFonts w:ascii="Times New Roman" w:hAnsi="Times New Roman"/>
          <w:bCs/>
          <w:sz w:val="28"/>
          <w:szCs w:val="28"/>
        </w:rPr>
      </w:pPr>
      <w:r w:rsidRPr="00317985">
        <w:rPr>
          <w:rFonts w:ascii="Times New Roman" w:hAnsi="Times New Roman"/>
          <w:bCs/>
          <w:caps/>
          <w:sz w:val="28"/>
          <w:szCs w:val="28"/>
        </w:rPr>
        <w:t>П</w:t>
      </w:r>
      <w:r w:rsidRPr="00317985">
        <w:rPr>
          <w:rFonts w:ascii="Times New Roman" w:hAnsi="Times New Roman"/>
          <w:bCs/>
          <w:sz w:val="28"/>
          <w:szCs w:val="28"/>
        </w:rPr>
        <w:t>од особыми образовательными потребностями детей с умеренной, тяжелой, глубокой умственной отсталостью, с ТМНР следует понимать комплекс специфических потребностей, возникающих вследствие выраженных нарушений интеллектуального развития, часто в сочетанных формах с другими</w:t>
      </w:r>
      <w:r w:rsidRPr="00317985">
        <w:rPr>
          <w:rFonts w:ascii="Times New Roman" w:hAnsi="Times New Roman"/>
          <w:bCs/>
          <w:caps/>
          <w:sz w:val="28"/>
          <w:szCs w:val="28"/>
        </w:rPr>
        <w:t xml:space="preserve"> </w:t>
      </w:r>
      <w:r w:rsidRPr="00317985">
        <w:rPr>
          <w:rFonts w:ascii="Times New Roman" w:hAnsi="Times New Roman"/>
          <w:bCs/>
          <w:sz w:val="28"/>
          <w:szCs w:val="28"/>
        </w:rPr>
        <w:t>психофизическими нарушениями</w:t>
      </w:r>
      <w:r w:rsidRPr="00317985">
        <w:rPr>
          <w:rFonts w:ascii="Times New Roman" w:hAnsi="Times New Roman"/>
          <w:bCs/>
          <w:caps/>
          <w:sz w:val="28"/>
          <w:szCs w:val="28"/>
        </w:rPr>
        <w:t>. У</w:t>
      </w:r>
      <w:r w:rsidRPr="00317985">
        <w:rPr>
          <w:rFonts w:ascii="Times New Roman" w:hAnsi="Times New Roman"/>
          <w:bCs/>
          <w:sz w:val="28"/>
          <w:szCs w:val="28"/>
        </w:rPr>
        <w:t>чет таких потребностей определяет необходимость создания адекватных условий, способствующих развитию личности обучающихся для решения их насущных жизненных задач</w:t>
      </w:r>
      <w:r w:rsidRPr="00317985">
        <w:rPr>
          <w:rFonts w:ascii="Times New Roman" w:hAnsi="Times New Roman"/>
          <w:bCs/>
          <w:caps/>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shd w:val="clear" w:color="auto" w:fill="FFFFFF"/>
        </w:rPr>
      </w:pPr>
      <w:r w:rsidRPr="00317985">
        <w:rPr>
          <w:rFonts w:ascii="Times New Roman" w:hAnsi="Times New Roman"/>
          <w:caps/>
          <w:sz w:val="28"/>
          <w:szCs w:val="28"/>
          <w:shd w:val="clear" w:color="auto" w:fill="FFFFFF"/>
        </w:rPr>
        <w:t>С</w:t>
      </w:r>
      <w:r w:rsidRPr="00317985">
        <w:rPr>
          <w:rFonts w:ascii="Times New Roman" w:hAnsi="Times New Roman"/>
          <w:sz w:val="28"/>
          <w:szCs w:val="28"/>
          <w:shd w:val="clear" w:color="auto" w:fill="FFFFFF"/>
        </w:rPr>
        <w:t xml:space="preserve">овременные научные представления позволяют выделить общие «аспекты реализации особых образовательных потребностей» разных категорий детей с нарушениями психофизического развития </w:t>
      </w:r>
      <w:r w:rsidRPr="00317985">
        <w:rPr>
          <w:rFonts w:ascii="Times New Roman" w:hAnsi="Times New Roman"/>
          <w:caps/>
          <w:sz w:val="28"/>
          <w:szCs w:val="28"/>
          <w:shd w:val="clear" w:color="auto" w:fill="FFFFFF"/>
        </w:rPr>
        <w:t>(</w:t>
      </w:r>
      <w:r w:rsidRPr="00317985">
        <w:rPr>
          <w:rFonts w:ascii="Times New Roman" w:hAnsi="Times New Roman"/>
          <w:sz w:val="28"/>
          <w:szCs w:val="28"/>
        </w:rPr>
        <w:t>Гончарова Е.Л., Кукушкина</w:t>
      </w:r>
      <w:r w:rsidRPr="00317985">
        <w:rPr>
          <w:rFonts w:ascii="Times New Roman" w:hAnsi="Times New Roman"/>
          <w:bCs/>
          <w:sz w:val="28"/>
          <w:szCs w:val="28"/>
        </w:rPr>
        <w:t xml:space="preserve"> </w:t>
      </w:r>
      <w:r w:rsidRPr="00317985">
        <w:rPr>
          <w:rFonts w:ascii="Times New Roman" w:hAnsi="Times New Roman"/>
          <w:sz w:val="28"/>
          <w:szCs w:val="28"/>
        </w:rPr>
        <w:t>О.И.</w:t>
      </w:r>
      <w:r w:rsidRPr="00317985">
        <w:rPr>
          <w:rFonts w:ascii="Times New Roman" w:hAnsi="Times New Roman"/>
          <w:caps/>
          <w:sz w:val="28"/>
          <w:szCs w:val="28"/>
          <w:shd w:val="clear" w:color="auto" w:fill="FFFFFF"/>
        </w:rPr>
        <w:t>). К</w:t>
      </w:r>
      <w:r w:rsidRPr="00317985">
        <w:rPr>
          <w:rFonts w:ascii="Times New Roman" w:hAnsi="Times New Roman"/>
          <w:sz w:val="28"/>
          <w:szCs w:val="28"/>
          <w:shd w:val="clear" w:color="auto" w:fill="FFFFFF"/>
        </w:rPr>
        <w:t xml:space="preserve"> ним относятся: время начала образования, содержание образования, создание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w:t>
      </w:r>
      <w:r>
        <w:rPr>
          <w:rFonts w:ascii="Times New Roman" w:hAnsi="Times New Roman"/>
          <w:caps/>
          <w:sz w:val="28"/>
          <w:szCs w:val="28"/>
          <w:shd w:val="clear" w:color="auto" w:fill="FFFFFF"/>
        </w:rPr>
        <w:t>.</w:t>
      </w:r>
      <w:r w:rsidRPr="00317985">
        <w:rPr>
          <w:rFonts w:ascii="Times New Roman" w:hAnsi="Times New Roman"/>
          <w:caps/>
          <w:sz w:val="28"/>
          <w:szCs w:val="28"/>
          <w:shd w:val="clear" w:color="auto" w:fill="FFFFFF"/>
        </w:rPr>
        <w:t xml:space="preserve"> К</w:t>
      </w:r>
      <w:r w:rsidRPr="00317985">
        <w:rPr>
          <w:rFonts w:ascii="Times New Roman" w:hAnsi="Times New Roman"/>
          <w:sz w:val="28"/>
          <w:szCs w:val="28"/>
          <w:shd w:val="clear" w:color="auto" w:fill="FFFFFF"/>
        </w:rPr>
        <w:t>ратко раскроем данные аспекты</w:t>
      </w:r>
      <w:r>
        <w:rPr>
          <w:rFonts w:ascii="Times New Roman" w:hAnsi="Times New Roman"/>
          <w:sz w:val="28"/>
          <w:szCs w:val="28"/>
          <w:shd w:val="clear" w:color="auto" w:fill="FFFFFF"/>
        </w:rPr>
        <w:t xml:space="preserve">, </w:t>
      </w:r>
      <w:r w:rsidRPr="00317985">
        <w:rPr>
          <w:rFonts w:ascii="Times New Roman" w:hAnsi="Times New Roman"/>
          <w:sz w:val="28"/>
          <w:szCs w:val="28"/>
          <w:shd w:val="clear" w:color="auto" w:fill="FFFFFF"/>
        </w:rPr>
        <w:t xml:space="preserve"> применительно к обучающимся по </w:t>
      </w:r>
      <w:r w:rsidR="00737A37">
        <w:rPr>
          <w:rFonts w:ascii="Times New Roman" w:hAnsi="Times New Roman"/>
          <w:sz w:val="28"/>
          <w:szCs w:val="28"/>
          <w:shd w:val="clear" w:color="auto" w:fill="FFFFFF"/>
        </w:rPr>
        <w:t>второму</w:t>
      </w:r>
      <w:r>
        <w:rPr>
          <w:rFonts w:ascii="Times New Roman" w:hAnsi="Times New Roman"/>
          <w:sz w:val="28"/>
          <w:szCs w:val="28"/>
          <w:shd w:val="clear" w:color="auto" w:fill="FFFFFF"/>
        </w:rPr>
        <w:t xml:space="preserve"> </w:t>
      </w:r>
      <w:r w:rsidRPr="00317985">
        <w:rPr>
          <w:rFonts w:ascii="Times New Roman" w:hAnsi="Times New Roman"/>
          <w:sz w:val="28"/>
          <w:szCs w:val="28"/>
          <w:shd w:val="clear" w:color="auto" w:fill="FFFFFF"/>
        </w:rPr>
        <w:t>варианту АООП</w:t>
      </w:r>
      <w:r w:rsidRPr="00317985">
        <w:rPr>
          <w:rFonts w:ascii="Times New Roman" w:hAnsi="Times New Roman"/>
          <w:caps/>
          <w:sz w:val="28"/>
          <w:szCs w:val="28"/>
          <w:shd w:val="clear" w:color="auto" w:fill="FFFFFF"/>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i/>
          <w:sz w:val="28"/>
          <w:szCs w:val="28"/>
        </w:rPr>
        <w:t>Время начала образования</w:t>
      </w:r>
      <w:r w:rsidRPr="00317985">
        <w:rPr>
          <w:rFonts w:ascii="Times New Roman" w:hAnsi="Times New Roman"/>
          <w:bCs/>
          <w:sz w:val="28"/>
          <w:szCs w:val="28"/>
        </w:rPr>
        <w:t>. Предполагается учет п</w:t>
      </w:r>
      <w:r w:rsidRPr="00317985">
        <w:rPr>
          <w:rFonts w:ascii="Times New Roman" w:hAnsi="Times New Roman"/>
          <w:sz w:val="28"/>
          <w:szCs w:val="28"/>
        </w:rPr>
        <w:t xml:space="preserve">отребности в максимально возможном раннем начале комплексной коррекции нарушений. Основному общему образованию ребенка с тяжелыми нарушениями развития должен предшествовать период ранней помощи и дошкольного образования, что является необходимой предпосылкой оптимального образования в </w:t>
      </w:r>
      <w:r w:rsidRPr="00317985">
        <w:rPr>
          <w:rFonts w:ascii="Times New Roman" w:hAnsi="Times New Roman"/>
          <w:sz w:val="28"/>
          <w:szCs w:val="28"/>
        </w:rPr>
        <w:lastRenderedPageBreak/>
        <w:t>школьном возрасте.</w:t>
      </w:r>
      <w:r>
        <w:rPr>
          <w:rFonts w:ascii="Times New Roman" w:hAnsi="Times New Roman"/>
          <w:sz w:val="28"/>
          <w:szCs w:val="28"/>
        </w:rPr>
        <w:t xml:space="preserve"> </w:t>
      </w:r>
      <w:r w:rsidRPr="00460B15">
        <w:rPr>
          <w:rFonts w:ascii="Times New Roman" w:hAnsi="Times New Roman"/>
          <w:sz w:val="28"/>
          <w:szCs w:val="28"/>
        </w:rPr>
        <w:t>Выделяется пропедевтический период в образовании, обеспечивающий преемственность между дошкольным и школьным этапами.</w:t>
      </w:r>
      <w:r>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i/>
          <w:sz w:val="28"/>
          <w:szCs w:val="28"/>
        </w:rPr>
        <w:t>Содержание образования</w:t>
      </w:r>
      <w:r w:rsidRPr="00317985">
        <w:rPr>
          <w:rFonts w:ascii="Times New Roman" w:hAnsi="Times New Roman"/>
          <w:sz w:val="28"/>
          <w:szCs w:val="28"/>
        </w:rPr>
        <w:t xml:space="preserve">. Учитывается потребность во введении специальных учебных предметов и коррекционных </w:t>
      </w:r>
      <w:r w:rsidRPr="00035F57">
        <w:rPr>
          <w:rFonts w:ascii="Times New Roman" w:hAnsi="Times New Roman"/>
          <w:sz w:val="28"/>
          <w:szCs w:val="28"/>
        </w:rPr>
        <w:t>курсов,</w:t>
      </w:r>
      <w:r w:rsidRPr="00317985">
        <w:rPr>
          <w:rFonts w:ascii="Times New Roman" w:hAnsi="Times New Roman"/>
          <w:sz w:val="28"/>
          <w:szCs w:val="28"/>
        </w:rPr>
        <w:t xml:space="preserve"> которых нет в содержании образования обычно развивающегося ребенка. (Например, предметы: «Речь и альтернативная коммуникация», </w:t>
      </w:r>
      <w:r w:rsidRPr="00035F57">
        <w:rPr>
          <w:rFonts w:ascii="Times New Roman" w:hAnsi="Times New Roman"/>
          <w:sz w:val="28"/>
          <w:szCs w:val="28"/>
        </w:rPr>
        <w:t>«Человек»;</w:t>
      </w:r>
      <w:r w:rsidRPr="00317985">
        <w:rPr>
          <w:rFonts w:ascii="Times New Roman" w:hAnsi="Times New Roman"/>
          <w:sz w:val="28"/>
          <w:szCs w:val="28"/>
        </w:rPr>
        <w:t xml:space="preserve"> курсы по альтернативной коммуникации, сенсорному развитию, ф</w:t>
      </w:r>
      <w:r>
        <w:rPr>
          <w:rFonts w:ascii="Times New Roman" w:hAnsi="Times New Roman"/>
          <w:sz w:val="28"/>
          <w:szCs w:val="28"/>
        </w:rPr>
        <w:t>ормированию предметных действий</w:t>
      </w:r>
      <w:r w:rsidRPr="00317985">
        <w:rPr>
          <w:rFonts w:ascii="Times New Roman" w:hAnsi="Times New Roman"/>
          <w:sz w:val="28"/>
          <w:szCs w:val="28"/>
        </w:rPr>
        <w:t xml:space="preserve"> и др.)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i/>
          <w:sz w:val="28"/>
          <w:szCs w:val="28"/>
        </w:rPr>
        <w:t xml:space="preserve">Создание специальных методов и средств обучения. </w:t>
      </w:r>
      <w:r w:rsidRPr="00317985">
        <w:rPr>
          <w:rFonts w:ascii="Times New Roman" w:hAnsi="Times New Roman"/>
          <w:bCs/>
          <w:sz w:val="28"/>
          <w:szCs w:val="28"/>
        </w:rPr>
        <w:t>О</w:t>
      </w:r>
      <w:r w:rsidRPr="00317985">
        <w:rPr>
          <w:rFonts w:ascii="Times New Roman" w:hAnsi="Times New Roman"/>
          <w:sz w:val="28"/>
          <w:szCs w:val="28"/>
        </w:rPr>
        <w:t>беспечивается потребность в построении "обходных путей", использовании специфических методов и средств обучения, в дифференцированном, "пошаговом" обучении, чем этого требует обучение обычно развивающегося ребенка. (Например, использование печатных изображений, предметных и графических алгоритмов, электронных средств коммуникации, внешних стимулов и т.п.)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i/>
          <w:sz w:val="28"/>
          <w:szCs w:val="28"/>
        </w:rPr>
        <w:t>Особая организация обучения</w:t>
      </w:r>
      <w:r w:rsidRPr="00317985">
        <w:rPr>
          <w:rFonts w:ascii="Times New Roman" w:hAnsi="Times New Roman"/>
          <w:sz w:val="28"/>
          <w:szCs w:val="28"/>
        </w:rPr>
        <w:t>. Учитывается потребность в качественной индивидуализации обучения, в особой пространственной и временной и смысловой организации образовательной среды. Например, дети с умственной отсталостью в сочетании с расстройствами аутистического спектра изначально нуждаются в индивидуальной подготовке до реализации групповых форм образования, в особом структурировании образовательного пространства и времени, дающим им возможность поэтапно («пошагово») понимать последовательность и взаимосвязь явлений и событий окружающей среды.</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i/>
          <w:sz w:val="28"/>
          <w:szCs w:val="28"/>
        </w:rPr>
        <w:t>Определение границ образовательного пространства</w:t>
      </w:r>
      <w:r>
        <w:rPr>
          <w:rFonts w:ascii="Times New Roman" w:hAnsi="Times New Roman"/>
          <w:sz w:val="28"/>
          <w:szCs w:val="28"/>
        </w:rPr>
        <w:t xml:space="preserve"> п</w:t>
      </w:r>
      <w:r w:rsidRPr="00317985">
        <w:rPr>
          <w:rFonts w:ascii="Times New Roman" w:hAnsi="Times New Roman"/>
          <w:bCs/>
          <w:sz w:val="28"/>
          <w:szCs w:val="28"/>
        </w:rPr>
        <w:t>редполагает учет п</w:t>
      </w:r>
      <w:r w:rsidRPr="00317985">
        <w:rPr>
          <w:rFonts w:ascii="Times New Roman" w:hAnsi="Times New Roman"/>
          <w:sz w:val="28"/>
          <w:szCs w:val="28"/>
        </w:rPr>
        <w:t xml:space="preserve">отребности в максимальном расширении образовательного пространства за пределами образовательного учреждения. К примеру, формирование навыков социальной коммуникации необходимо осуществлять в естественных условиях: в магазине, кафе, поликлинике, общественном транспорте и др.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i/>
          <w:sz w:val="28"/>
          <w:szCs w:val="28"/>
        </w:rPr>
        <w:lastRenderedPageBreak/>
        <w:t>Продолжительность образования</w:t>
      </w:r>
      <w:r w:rsidRPr="00317985">
        <w:rPr>
          <w:rFonts w:ascii="Times New Roman" w:hAnsi="Times New Roman"/>
          <w:sz w:val="28"/>
          <w:szCs w:val="28"/>
        </w:rPr>
        <w:t xml:space="preserve">. Руководствуясь принципом нормализации жизни, общее образование детей с </w:t>
      </w:r>
      <w:r w:rsidRPr="00317985">
        <w:rPr>
          <w:rFonts w:ascii="Times New Roman" w:hAnsi="Times New Roman"/>
          <w:bCs/>
          <w:sz w:val="28"/>
          <w:szCs w:val="28"/>
        </w:rPr>
        <w:t>умеренной, тяжелой, глубокой умственной отсталостью,</w:t>
      </w:r>
      <w:r w:rsidRPr="00317985">
        <w:rPr>
          <w:rFonts w:ascii="Times New Roman" w:hAnsi="Times New Roman"/>
          <w:bCs/>
          <w:caps/>
          <w:sz w:val="28"/>
          <w:szCs w:val="28"/>
        </w:rPr>
        <w:t xml:space="preserve"> </w:t>
      </w:r>
      <w:r w:rsidRPr="00317985">
        <w:rPr>
          <w:rFonts w:ascii="Times New Roman" w:hAnsi="Times New Roman"/>
          <w:bCs/>
          <w:sz w:val="28"/>
          <w:szCs w:val="28"/>
        </w:rPr>
        <w:t xml:space="preserve">с </w:t>
      </w:r>
      <w:r w:rsidRPr="00317985">
        <w:rPr>
          <w:rFonts w:ascii="Times New Roman" w:hAnsi="Times New Roman"/>
          <w:sz w:val="28"/>
          <w:szCs w:val="28"/>
        </w:rPr>
        <w:t xml:space="preserve">ТМНР по адаптированной основной </w:t>
      </w:r>
      <w:r w:rsidRPr="00035F57">
        <w:rPr>
          <w:rFonts w:ascii="Times New Roman" w:hAnsi="Times New Roman"/>
          <w:sz w:val="28"/>
          <w:szCs w:val="28"/>
        </w:rPr>
        <w:t>общео</w:t>
      </w:r>
      <w:r w:rsidRPr="00317985">
        <w:rPr>
          <w:rFonts w:ascii="Times New Roman" w:hAnsi="Times New Roman"/>
          <w:sz w:val="28"/>
          <w:szCs w:val="28"/>
        </w:rPr>
        <w:t>бразовательной програ</w:t>
      </w:r>
      <w:r>
        <w:rPr>
          <w:rFonts w:ascii="Times New Roman" w:hAnsi="Times New Roman"/>
          <w:sz w:val="28"/>
          <w:szCs w:val="28"/>
        </w:rPr>
        <w:t>мме происходит в течение 13 лет</w:t>
      </w:r>
      <w:r w:rsidRPr="00317985">
        <w:rPr>
          <w:rFonts w:ascii="Times New Roman" w:hAnsi="Times New Roman"/>
          <w:sz w:val="28"/>
          <w:szCs w:val="28"/>
        </w:rPr>
        <w:t xml:space="preserve">. </w:t>
      </w:r>
      <w:r w:rsidRPr="009C6E30">
        <w:rPr>
          <w:rFonts w:ascii="Times New Roman" w:hAnsi="Times New Roman"/>
          <w:sz w:val="28"/>
          <w:szCs w:val="28"/>
        </w:rPr>
        <w:t>Процесс образования может происходить как в классах с 1 дополнительного по 12 (по одному году обучения в каждом), так и в близковозрастных классах (группах) по возрастающим ступеням обучения. Основанием для п</w:t>
      </w:r>
      <w:r w:rsidRPr="00460B15">
        <w:rPr>
          <w:rFonts w:ascii="Times New Roman" w:hAnsi="Times New Roman"/>
          <w:sz w:val="28"/>
          <w:szCs w:val="28"/>
        </w:rPr>
        <w:t>еревода обучающегося из класса в класс является его возраст</w:t>
      </w:r>
      <w:r>
        <w:rPr>
          <w:rFonts w:ascii="Times New Roman" w:hAnsi="Times New Roman"/>
          <w:sz w:val="28"/>
          <w:szCs w:val="28"/>
        </w:rPr>
        <w:t>.</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Следует учитывать и потребности в пролонгированном обучении, выходящим за рамки школьного возраста. Например, обучение самостоятельному проживанию в условиях квартиры, где продолжается формирование бытовых навыков, навыков социально-коммуникативной деятельности и организации свободного времени; обучение доступной трудовой деятельности, ремеслу в условиях сопровождаемого трудоустройства или специальных мастерских и т.д. С учетом трудностей переноса сформированных действий в новые условия названный аспект особенно актуален для обучающихся с ТМНР, особенно для поддержания самостоятельности и активности в расширении спектра жизненных компетенций. </w:t>
      </w:r>
      <w:r>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i/>
          <w:sz w:val="28"/>
          <w:szCs w:val="28"/>
        </w:rPr>
        <w:t>Определение круга лиц</w:t>
      </w:r>
      <w:r w:rsidRPr="00317985">
        <w:rPr>
          <w:rFonts w:ascii="Times New Roman" w:hAnsi="Times New Roman"/>
          <w:i/>
          <w:sz w:val="28"/>
          <w:szCs w:val="28"/>
        </w:rPr>
        <w:t>, участвующих в образовании и их взаимодействие</w:t>
      </w:r>
      <w:r w:rsidRPr="00317985">
        <w:rPr>
          <w:rFonts w:ascii="Times New Roman" w:hAnsi="Times New Roman"/>
          <w:sz w:val="28"/>
          <w:szCs w:val="28"/>
        </w:rPr>
        <w:t xml:space="preserve">. Необходимо учитывать потребность в согласованных требованиях, предъявляемых к ребенку со стороны всех окружающих его людей; потребность в совместной работе специалистов разных профессий: специальных психологов и педагогов, социальных работников, специалистов здравоохранения, а также родителей ребенка с ТМНР в процессе его образования. Кроме того, при организации образования необходимо учитывать круг контактов особого ребенка, который может включать обслуживающий персонал организации, волонтеров, родственников, друзей семьи и др.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lastRenderedPageBreak/>
        <w:t xml:space="preserve">Для реализации особых образовательных потребностей обучающегося с умственной отсталостью, с ТМНР обязательной является специальная организация всей его жизни, обеспечивающая развитие его жизненной компетенции в условиях образовательной организации и в семье. </w:t>
      </w:r>
    </w:p>
    <w:p w:rsidR="00BC1A8E" w:rsidRDefault="00BC1A8E" w:rsidP="00BC1A8E">
      <w:pPr>
        <w:pStyle w:val="afe"/>
        <w:spacing w:line="360" w:lineRule="auto"/>
        <w:rPr>
          <w:rFonts w:ascii="Times New Roman" w:hAnsi="Times New Roman"/>
          <w:b/>
          <w:spacing w:val="2"/>
          <w:sz w:val="28"/>
          <w:szCs w:val="28"/>
        </w:rPr>
      </w:pPr>
    </w:p>
    <w:p w:rsidR="00DB630D" w:rsidRDefault="00DB630D" w:rsidP="00BC1A8E">
      <w:pPr>
        <w:pStyle w:val="afe"/>
        <w:spacing w:line="360" w:lineRule="auto"/>
        <w:rPr>
          <w:rFonts w:ascii="Times New Roman" w:hAnsi="Times New Roman"/>
          <w:b/>
          <w:spacing w:val="2"/>
          <w:sz w:val="28"/>
          <w:szCs w:val="28"/>
        </w:rPr>
      </w:pPr>
    </w:p>
    <w:p w:rsidR="00DB630D" w:rsidRDefault="00DB630D" w:rsidP="00BC1A8E">
      <w:pPr>
        <w:pStyle w:val="afe"/>
        <w:spacing w:line="360" w:lineRule="auto"/>
        <w:rPr>
          <w:rFonts w:ascii="Times New Roman" w:hAnsi="Times New Roman"/>
          <w:b/>
          <w:spacing w:val="2"/>
          <w:sz w:val="28"/>
          <w:szCs w:val="28"/>
        </w:rPr>
      </w:pPr>
    </w:p>
    <w:p w:rsidR="00BC1A8E" w:rsidRPr="00317985" w:rsidRDefault="00BC1A8E" w:rsidP="00737A37">
      <w:pPr>
        <w:pStyle w:val="afe"/>
        <w:spacing w:line="360" w:lineRule="auto"/>
        <w:jc w:val="center"/>
        <w:rPr>
          <w:rFonts w:ascii="Times New Roman" w:hAnsi="Times New Roman"/>
          <w:b/>
          <w:spacing w:val="2"/>
          <w:sz w:val="28"/>
          <w:szCs w:val="28"/>
        </w:rPr>
      </w:pPr>
      <w:r>
        <w:rPr>
          <w:rFonts w:ascii="Times New Roman" w:hAnsi="Times New Roman"/>
          <w:b/>
          <w:spacing w:val="2"/>
          <w:sz w:val="28"/>
          <w:szCs w:val="28"/>
        </w:rPr>
        <w:t>3.1</w:t>
      </w:r>
      <w:r w:rsidRPr="00317985">
        <w:rPr>
          <w:rFonts w:ascii="Times New Roman" w:hAnsi="Times New Roman"/>
          <w:b/>
          <w:spacing w:val="2"/>
          <w:sz w:val="28"/>
          <w:szCs w:val="28"/>
        </w:rPr>
        <w:t>.1.4. Принципы и подходы к формированию адаптированной</w:t>
      </w:r>
    </w:p>
    <w:p w:rsidR="00BC1A8E" w:rsidRDefault="00BC1A8E" w:rsidP="00737A37">
      <w:pPr>
        <w:pStyle w:val="afe"/>
        <w:spacing w:line="360" w:lineRule="auto"/>
        <w:jc w:val="center"/>
        <w:rPr>
          <w:rFonts w:ascii="Times New Roman" w:hAnsi="Times New Roman"/>
          <w:b/>
          <w:spacing w:val="2"/>
          <w:sz w:val="28"/>
          <w:szCs w:val="28"/>
        </w:rPr>
      </w:pPr>
      <w:r w:rsidRPr="00317985">
        <w:rPr>
          <w:rFonts w:ascii="Times New Roman" w:hAnsi="Times New Roman"/>
          <w:b/>
          <w:spacing w:val="2"/>
          <w:sz w:val="28"/>
          <w:szCs w:val="28"/>
        </w:rPr>
        <w:t>ос</w:t>
      </w:r>
      <w:r w:rsidRPr="00317985">
        <w:rPr>
          <w:rFonts w:ascii="Times New Roman" w:hAnsi="Times New Roman"/>
          <w:b/>
          <w:spacing w:val="2"/>
          <w:sz w:val="28"/>
          <w:szCs w:val="28"/>
        </w:rPr>
        <w:softHyphen/>
        <w:t>нов</w:t>
      </w:r>
      <w:r w:rsidRPr="00317985">
        <w:rPr>
          <w:rFonts w:ascii="Times New Roman" w:hAnsi="Times New Roman"/>
          <w:b/>
          <w:spacing w:val="2"/>
          <w:sz w:val="28"/>
          <w:szCs w:val="28"/>
        </w:rPr>
        <w:softHyphen/>
        <w:t xml:space="preserve">ной </w:t>
      </w:r>
      <w:r>
        <w:rPr>
          <w:rFonts w:ascii="Times New Roman" w:hAnsi="Times New Roman"/>
          <w:b/>
          <w:spacing w:val="2"/>
          <w:sz w:val="28"/>
          <w:szCs w:val="28"/>
        </w:rPr>
        <w:t>обще</w:t>
      </w:r>
      <w:r w:rsidRPr="00317985">
        <w:rPr>
          <w:rFonts w:ascii="Times New Roman" w:hAnsi="Times New Roman"/>
          <w:b/>
          <w:spacing w:val="2"/>
          <w:sz w:val="28"/>
          <w:szCs w:val="28"/>
        </w:rPr>
        <w:t>об</w:t>
      </w:r>
      <w:r w:rsidRPr="00317985">
        <w:rPr>
          <w:rFonts w:ascii="Times New Roman" w:hAnsi="Times New Roman"/>
          <w:b/>
          <w:spacing w:val="2"/>
          <w:sz w:val="28"/>
          <w:szCs w:val="28"/>
        </w:rPr>
        <w:softHyphen/>
        <w:t>разовательной программы и специальной</w:t>
      </w:r>
    </w:p>
    <w:p w:rsidR="00BC1A8E" w:rsidRPr="00491882" w:rsidRDefault="00BC1A8E" w:rsidP="00737A37">
      <w:pPr>
        <w:pStyle w:val="afe"/>
        <w:spacing w:line="360" w:lineRule="auto"/>
        <w:jc w:val="center"/>
        <w:rPr>
          <w:rFonts w:ascii="Times New Roman" w:hAnsi="Times New Roman"/>
          <w:b/>
          <w:spacing w:val="2"/>
          <w:sz w:val="28"/>
          <w:szCs w:val="28"/>
        </w:rPr>
      </w:pPr>
      <w:r w:rsidRPr="00317985">
        <w:rPr>
          <w:rFonts w:ascii="Times New Roman" w:hAnsi="Times New Roman"/>
          <w:b/>
          <w:spacing w:val="2"/>
          <w:sz w:val="28"/>
          <w:szCs w:val="28"/>
        </w:rPr>
        <w:t>ин</w:t>
      </w:r>
      <w:r w:rsidRPr="00317985">
        <w:rPr>
          <w:rFonts w:ascii="Times New Roman" w:hAnsi="Times New Roman"/>
          <w:b/>
          <w:spacing w:val="2"/>
          <w:sz w:val="28"/>
          <w:szCs w:val="28"/>
        </w:rPr>
        <w:softHyphen/>
        <w:t>ди</w:t>
      </w:r>
      <w:r w:rsidRPr="00317985">
        <w:rPr>
          <w:rFonts w:ascii="Times New Roman" w:hAnsi="Times New Roman"/>
          <w:b/>
          <w:spacing w:val="2"/>
          <w:sz w:val="28"/>
          <w:szCs w:val="28"/>
        </w:rPr>
        <w:softHyphen/>
        <w:t>ви</w:t>
      </w:r>
      <w:r w:rsidRPr="00317985">
        <w:rPr>
          <w:rFonts w:ascii="Times New Roman" w:hAnsi="Times New Roman"/>
          <w:b/>
          <w:spacing w:val="2"/>
          <w:sz w:val="28"/>
          <w:szCs w:val="28"/>
        </w:rPr>
        <w:softHyphen/>
        <w:t>ду</w:t>
      </w:r>
      <w:r w:rsidRPr="00317985">
        <w:rPr>
          <w:rFonts w:ascii="Times New Roman" w:hAnsi="Times New Roman"/>
          <w:b/>
          <w:spacing w:val="2"/>
          <w:sz w:val="28"/>
          <w:szCs w:val="28"/>
        </w:rPr>
        <w:softHyphen/>
        <w:t>аль</w:t>
      </w:r>
      <w:r w:rsidRPr="00317985">
        <w:rPr>
          <w:rFonts w:ascii="Times New Roman" w:hAnsi="Times New Roman"/>
          <w:b/>
          <w:spacing w:val="2"/>
          <w:sz w:val="28"/>
          <w:szCs w:val="28"/>
        </w:rPr>
        <w:softHyphen/>
        <w:t>ной программы</w:t>
      </w:r>
      <w:r>
        <w:rPr>
          <w:rFonts w:ascii="Times New Roman" w:hAnsi="Times New Roman"/>
          <w:b/>
          <w:spacing w:val="2"/>
          <w:sz w:val="28"/>
          <w:szCs w:val="28"/>
        </w:rPr>
        <w:t xml:space="preserve"> развития</w:t>
      </w:r>
      <w:r w:rsidRPr="00317985">
        <w:rPr>
          <w:rFonts w:ascii="Times New Roman" w:hAnsi="Times New Roman"/>
          <w:b/>
          <w:spacing w:val="2"/>
          <w:sz w:val="28"/>
          <w:szCs w:val="28"/>
        </w:rPr>
        <w:t>.</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Из-за системных нарушений развития обучающихся </w:t>
      </w:r>
      <w:r w:rsidRPr="00317985">
        <w:rPr>
          <w:rFonts w:ascii="Times New Roman" w:hAnsi="Times New Roman"/>
          <w:bCs/>
          <w:sz w:val="28"/>
          <w:szCs w:val="28"/>
        </w:rPr>
        <w:t xml:space="preserve">с умеренной, тяжелой, глубокой умственной отсталостью и с ТМНР для данной категории детей </w:t>
      </w:r>
      <w:r w:rsidRPr="00317985">
        <w:rPr>
          <w:rFonts w:ascii="Times New Roman" w:hAnsi="Times New Roman"/>
          <w:sz w:val="28"/>
          <w:szCs w:val="28"/>
        </w:rPr>
        <w:t xml:space="preserve">показан </w:t>
      </w:r>
      <w:r w:rsidRPr="00317985">
        <w:rPr>
          <w:rFonts w:ascii="Times New Roman" w:hAnsi="Times New Roman"/>
          <w:i/>
          <w:sz w:val="28"/>
          <w:szCs w:val="28"/>
        </w:rPr>
        <w:t xml:space="preserve">индивидуальный уровень итогового результата общего образования. </w:t>
      </w:r>
      <w:r w:rsidRPr="00317985">
        <w:rPr>
          <w:rFonts w:ascii="Times New Roman" w:hAnsi="Times New Roman"/>
          <w:sz w:val="28"/>
          <w:szCs w:val="28"/>
        </w:rPr>
        <w:t>Благодаря обозначенному в ФГОС варианту образования все обучающиеся, вне зависимости от тяжести состояния, включ</w:t>
      </w:r>
      <w:r>
        <w:rPr>
          <w:rFonts w:ascii="Times New Roman" w:hAnsi="Times New Roman"/>
          <w:sz w:val="28"/>
          <w:szCs w:val="28"/>
        </w:rPr>
        <w:t>аются</w:t>
      </w:r>
      <w:r w:rsidRPr="00317985">
        <w:rPr>
          <w:rFonts w:ascii="Times New Roman" w:hAnsi="Times New Roman"/>
          <w:sz w:val="28"/>
          <w:szCs w:val="28"/>
        </w:rPr>
        <w:t xml:space="preserve"> в образовательное пространство, где принципы организации предметно-развивающей среды, оборудование, технические средства, программы учебных предметов, коррекционных технологий, а также содержание и методы обучения и воспитания определяются индивидуальными возможностями и особыми образовательными потребностями ребенка.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Итоговые</w:t>
      </w:r>
      <w:r w:rsidRPr="00317985">
        <w:rPr>
          <w:rFonts w:ascii="Times New Roman" w:hAnsi="Times New Roman"/>
          <w:bCs/>
          <w:sz w:val="28"/>
          <w:szCs w:val="28"/>
        </w:rPr>
        <w:t xml:space="preserve"> достижения обучающихся с умеренной, тяжелой, глубокой умственной отсталостью, с ТМНР (вариант </w:t>
      </w:r>
      <w:r>
        <w:rPr>
          <w:rFonts w:ascii="Times New Roman" w:hAnsi="Times New Roman"/>
          <w:bCs/>
          <w:sz w:val="28"/>
          <w:szCs w:val="28"/>
        </w:rPr>
        <w:t>2</w:t>
      </w:r>
      <w:r w:rsidRPr="00317985">
        <w:rPr>
          <w:rFonts w:ascii="Times New Roman" w:hAnsi="Times New Roman"/>
          <w:bCs/>
          <w:sz w:val="28"/>
          <w:szCs w:val="28"/>
        </w:rPr>
        <w:t xml:space="preserve">) </w:t>
      </w:r>
      <w:r w:rsidRPr="00317985">
        <w:rPr>
          <w:rFonts w:ascii="Times New Roman" w:hAnsi="Times New Roman"/>
          <w:sz w:val="28"/>
          <w:szCs w:val="28"/>
        </w:rPr>
        <w:t>принципиально отличаются от требований к итоговым достижениям детей с легкой умственной отсталостью</w:t>
      </w:r>
      <w:r>
        <w:rPr>
          <w:rFonts w:ascii="Times New Roman" w:hAnsi="Times New Roman"/>
          <w:sz w:val="28"/>
          <w:szCs w:val="28"/>
        </w:rPr>
        <w:t xml:space="preserve"> (вариант 1</w:t>
      </w:r>
      <w:r w:rsidRPr="00317985">
        <w:rPr>
          <w:rFonts w:ascii="Times New Roman" w:hAnsi="Times New Roman"/>
          <w:sz w:val="28"/>
          <w:szCs w:val="28"/>
        </w:rPr>
        <w:t xml:space="preserve">). Они определяются </w:t>
      </w:r>
      <w:r w:rsidRPr="00317985">
        <w:rPr>
          <w:rFonts w:ascii="Times New Roman" w:hAnsi="Times New Roman"/>
          <w:b/>
          <w:sz w:val="28"/>
          <w:szCs w:val="28"/>
        </w:rPr>
        <w:t>индивидуальными</w:t>
      </w:r>
      <w:r w:rsidRPr="00317985">
        <w:rPr>
          <w:rFonts w:ascii="Times New Roman" w:hAnsi="Times New Roman"/>
          <w:sz w:val="28"/>
          <w:szCs w:val="28"/>
        </w:rPr>
        <w:t xml:space="preserve"> возможностями ребенка и тем, что его образование нацелено на максимальное развитие жизненной компетенции. Овладение знаниями, умениями и навыками в различных образовательных областях («академический» компонент) регламентируется рамками полезных и необходимых </w:t>
      </w:r>
      <w:r w:rsidRPr="00317985">
        <w:rPr>
          <w:rFonts w:ascii="Times New Roman" w:hAnsi="Times New Roman"/>
          <w:i/>
          <w:sz w:val="28"/>
          <w:szCs w:val="28"/>
        </w:rPr>
        <w:t xml:space="preserve">инструментов </w:t>
      </w:r>
      <w:r w:rsidRPr="00317985">
        <w:rPr>
          <w:rFonts w:ascii="Times New Roman" w:hAnsi="Times New Roman"/>
          <w:sz w:val="28"/>
          <w:szCs w:val="28"/>
        </w:rPr>
        <w:t xml:space="preserve">для решения задач повседневной жизни. Накопление доступных навыков коммуникации, самообслуживания, бытовой и доступной трудовой деятельности, а также </w:t>
      </w:r>
      <w:r w:rsidRPr="00317985">
        <w:rPr>
          <w:rFonts w:ascii="Times New Roman" w:hAnsi="Times New Roman"/>
          <w:sz w:val="28"/>
          <w:szCs w:val="28"/>
        </w:rPr>
        <w:lastRenderedPageBreak/>
        <w:t>перенос сформированных представлений и умений в собственную деятельность (компонент «жизненной компетенции») готов</w:t>
      </w:r>
      <w:r w:rsidRPr="00B02BEB">
        <w:rPr>
          <w:rFonts w:ascii="Times New Roman" w:hAnsi="Times New Roman"/>
          <w:sz w:val="28"/>
          <w:szCs w:val="28"/>
        </w:rPr>
        <w:t>ят</w:t>
      </w:r>
      <w:r w:rsidRPr="00317985">
        <w:rPr>
          <w:rFonts w:ascii="Times New Roman" w:hAnsi="Times New Roman"/>
          <w:sz w:val="28"/>
          <w:szCs w:val="28"/>
        </w:rPr>
        <w:t xml:space="preserve"> обучающегося к использованию приобретенных в процессе образования умений для активной жизни в семье и обществе.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Итогом образования человека </w:t>
      </w:r>
      <w:r w:rsidRPr="00317985">
        <w:rPr>
          <w:rFonts w:ascii="Times New Roman" w:hAnsi="Times New Roman"/>
          <w:bCs/>
          <w:sz w:val="28"/>
          <w:szCs w:val="28"/>
        </w:rPr>
        <w:t xml:space="preserve">с умственной отсталостью, </w:t>
      </w:r>
      <w:r w:rsidRPr="00317985">
        <w:rPr>
          <w:rFonts w:ascii="Times New Roman" w:hAnsi="Times New Roman"/>
          <w:sz w:val="28"/>
          <w:szCs w:val="28"/>
        </w:rPr>
        <w:t xml:space="preserve">с ТМНР является </w:t>
      </w:r>
      <w:r w:rsidRPr="00317985">
        <w:rPr>
          <w:rFonts w:ascii="Times New Roman" w:hAnsi="Times New Roman"/>
          <w:b/>
          <w:sz w:val="28"/>
          <w:szCs w:val="28"/>
        </w:rPr>
        <w:t>нормализация</w:t>
      </w:r>
      <w:r w:rsidRPr="00317985">
        <w:rPr>
          <w:rFonts w:ascii="Times New Roman" w:hAnsi="Times New Roman"/>
          <w:sz w:val="28"/>
          <w:szCs w:val="28"/>
        </w:rPr>
        <w:t xml:space="preserve"> его жизни. Под нормализацией понимается такой образ жизни, который является привычным и необходимым для подавляющего большинств</w:t>
      </w:r>
      <w:r w:rsidRPr="00823465">
        <w:rPr>
          <w:rFonts w:ascii="Times New Roman" w:hAnsi="Times New Roman"/>
          <w:sz w:val="28"/>
          <w:szCs w:val="28"/>
        </w:rPr>
        <w:t>а</w:t>
      </w:r>
      <w:r w:rsidRPr="00317985">
        <w:rPr>
          <w:rFonts w:ascii="Times New Roman" w:hAnsi="Times New Roman"/>
          <w:sz w:val="28"/>
          <w:szCs w:val="28"/>
        </w:rPr>
        <w:t xml:space="preserve"> людей: жить в семье, решать вопросы повседневной жизнедеятельности, выполнять полезную трудовую деятельность, определять содержание своих увлечений и интересов</w:t>
      </w:r>
      <w:r>
        <w:rPr>
          <w:rFonts w:ascii="Times New Roman" w:hAnsi="Times New Roman"/>
          <w:sz w:val="28"/>
          <w:szCs w:val="28"/>
        </w:rPr>
        <w:t>,</w:t>
      </w:r>
      <w:r w:rsidRPr="00317985">
        <w:rPr>
          <w:rFonts w:ascii="Times New Roman" w:hAnsi="Times New Roman"/>
          <w:sz w:val="28"/>
          <w:szCs w:val="28"/>
        </w:rPr>
        <w:t xml:space="preserve"> иметь возможность самостоятельно принимать решения и нести за них ответственность. Общим результатом образования такого обучающегося может стать набор компетенций, позволяющих соразмерно психическим и физическим возможностям максимально самостоятельно решать задачи, направленные на нормализацию его жизни. </w:t>
      </w:r>
    </w:p>
    <w:p w:rsidR="00BC1A8E" w:rsidRPr="00491882"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Особые образовательные потребности детей </w:t>
      </w:r>
      <w:r w:rsidRPr="00317985">
        <w:rPr>
          <w:rFonts w:ascii="Times New Roman" w:hAnsi="Times New Roman"/>
          <w:bCs/>
          <w:sz w:val="28"/>
          <w:szCs w:val="28"/>
        </w:rPr>
        <w:t xml:space="preserve">с умеренной, тяжелой, глубокой умственной отсталостью, </w:t>
      </w:r>
      <w:r w:rsidRPr="00317985">
        <w:rPr>
          <w:rFonts w:ascii="Times New Roman" w:hAnsi="Times New Roman"/>
          <w:sz w:val="28"/>
          <w:szCs w:val="28"/>
        </w:rPr>
        <w:t xml:space="preserve">с ТМНР диктуют необходимость </w:t>
      </w:r>
      <w:r w:rsidRPr="00737A37">
        <w:rPr>
          <w:rFonts w:ascii="Times New Roman" w:hAnsi="Times New Roman"/>
          <w:sz w:val="28"/>
          <w:szCs w:val="28"/>
        </w:rPr>
        <w:t xml:space="preserve">разработки </w:t>
      </w:r>
      <w:r w:rsidRPr="00317985">
        <w:rPr>
          <w:rFonts w:ascii="Times New Roman" w:hAnsi="Times New Roman"/>
          <w:b/>
          <w:sz w:val="28"/>
          <w:szCs w:val="28"/>
        </w:rPr>
        <w:t>специальной индивидуальной программы</w:t>
      </w:r>
      <w:r>
        <w:rPr>
          <w:rFonts w:ascii="Times New Roman" w:hAnsi="Times New Roman"/>
          <w:b/>
          <w:sz w:val="28"/>
          <w:szCs w:val="28"/>
        </w:rPr>
        <w:t xml:space="preserve"> </w:t>
      </w:r>
      <w:r w:rsidRPr="00491882">
        <w:rPr>
          <w:rFonts w:ascii="Times New Roman" w:hAnsi="Times New Roman"/>
          <w:b/>
          <w:sz w:val="28"/>
          <w:szCs w:val="28"/>
        </w:rPr>
        <w:t>развития</w:t>
      </w:r>
      <w:r w:rsidRPr="00317985">
        <w:rPr>
          <w:rFonts w:ascii="Times New Roman" w:hAnsi="Times New Roman"/>
          <w:sz w:val="28"/>
          <w:szCs w:val="28"/>
        </w:rPr>
        <w:t xml:space="preserve"> для их обучения и воспитания. Целью реализации такой программы является </w:t>
      </w:r>
      <w:r w:rsidRPr="00491882">
        <w:rPr>
          <w:rFonts w:ascii="Times New Roman" w:hAnsi="Times New Roman"/>
          <w:sz w:val="28"/>
          <w:szCs w:val="28"/>
        </w:rPr>
        <w:t xml:space="preserve">обретение обучающимся таких жизненных компетенций, которые позволяют ему достигать максимально возможной самостоятельности в решении повседневных жизненных задач, обеспечивают его включение в жизнь общества на основе индивидуального поэтапного, планомерного расширения жизненного опыта и повседневных социальных контактов в доступных для </w:t>
      </w:r>
      <w:r w:rsidRPr="00B02BEB">
        <w:rPr>
          <w:rFonts w:ascii="Times New Roman" w:hAnsi="Times New Roman"/>
          <w:sz w:val="28"/>
          <w:szCs w:val="28"/>
        </w:rPr>
        <w:t>него</w:t>
      </w:r>
      <w:r>
        <w:rPr>
          <w:rFonts w:ascii="Times New Roman" w:hAnsi="Times New Roman"/>
          <w:sz w:val="28"/>
          <w:szCs w:val="28"/>
        </w:rPr>
        <w:t xml:space="preserve"> </w:t>
      </w:r>
      <w:r w:rsidRPr="00491882">
        <w:rPr>
          <w:rFonts w:ascii="Times New Roman" w:hAnsi="Times New Roman"/>
          <w:sz w:val="28"/>
          <w:szCs w:val="28"/>
        </w:rPr>
        <w:t xml:space="preserve">пределах. </w:t>
      </w:r>
    </w:p>
    <w:p w:rsidR="00BC1A8E" w:rsidRPr="00317985" w:rsidRDefault="00BC1A8E" w:rsidP="00BC1A8E">
      <w:pPr>
        <w:pStyle w:val="afe"/>
        <w:spacing w:line="360" w:lineRule="auto"/>
        <w:ind w:firstLine="708"/>
        <w:jc w:val="both"/>
        <w:rPr>
          <w:rFonts w:ascii="Times New Roman" w:hAnsi="Times New Roman"/>
          <w:sz w:val="28"/>
          <w:szCs w:val="28"/>
        </w:rPr>
      </w:pPr>
      <w:r w:rsidRPr="00491882">
        <w:rPr>
          <w:rFonts w:ascii="Times New Roman" w:hAnsi="Times New Roman"/>
          <w:sz w:val="28"/>
          <w:szCs w:val="28"/>
        </w:rPr>
        <w:t>Специальная индивидуальная программа развития (СИПР</w:t>
      </w:r>
      <w:r w:rsidRPr="00317985">
        <w:rPr>
          <w:rFonts w:ascii="Times New Roman" w:hAnsi="Times New Roman"/>
          <w:sz w:val="28"/>
          <w:szCs w:val="28"/>
        </w:rPr>
        <w:t xml:space="preserve">) разрабатывается на основе </w:t>
      </w:r>
      <w:r w:rsidRPr="00317985">
        <w:rPr>
          <w:rFonts w:ascii="Times New Roman" w:hAnsi="Times New Roman"/>
          <w:spacing w:val="2"/>
          <w:sz w:val="28"/>
          <w:szCs w:val="28"/>
          <w:lang w:eastAsia="ru-RU"/>
        </w:rPr>
        <w:t xml:space="preserve">адаптированной основной </w:t>
      </w:r>
      <w:r w:rsidRPr="00491882">
        <w:rPr>
          <w:rFonts w:ascii="Times New Roman" w:hAnsi="Times New Roman"/>
          <w:spacing w:val="2"/>
          <w:sz w:val="28"/>
          <w:szCs w:val="28"/>
          <w:lang w:eastAsia="ru-RU"/>
        </w:rPr>
        <w:t>общеобразовательной</w:t>
      </w:r>
      <w:r w:rsidRPr="00317985">
        <w:rPr>
          <w:rFonts w:ascii="Times New Roman" w:hAnsi="Times New Roman"/>
          <w:spacing w:val="2"/>
          <w:sz w:val="28"/>
          <w:szCs w:val="28"/>
          <w:lang w:eastAsia="ru-RU"/>
        </w:rPr>
        <w:t xml:space="preserve"> программы</w:t>
      </w:r>
      <w:r w:rsidRPr="00317985">
        <w:rPr>
          <w:rFonts w:ascii="Times New Roman" w:hAnsi="Times New Roman"/>
          <w:sz w:val="28"/>
          <w:szCs w:val="28"/>
        </w:rPr>
        <w:t xml:space="preserve"> и нацелена на образование детей </w:t>
      </w:r>
      <w:r w:rsidRPr="00317985">
        <w:rPr>
          <w:rFonts w:ascii="Times New Roman" w:hAnsi="Times New Roman"/>
          <w:bCs/>
          <w:sz w:val="28"/>
          <w:szCs w:val="28"/>
        </w:rPr>
        <w:t xml:space="preserve">с умеренной, тяжелой, глубокой умственной отсталостью, </w:t>
      </w:r>
      <w:r w:rsidRPr="00317985">
        <w:rPr>
          <w:rFonts w:ascii="Times New Roman" w:hAnsi="Times New Roman"/>
          <w:sz w:val="28"/>
          <w:szCs w:val="28"/>
        </w:rPr>
        <w:t xml:space="preserve">с ТМНР с учетом их индивидуальных образовательных потребностей.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составляется на ограниченный период </w:t>
      </w:r>
      <w:r w:rsidRPr="00317985">
        <w:rPr>
          <w:rFonts w:ascii="Times New Roman" w:hAnsi="Times New Roman"/>
          <w:sz w:val="28"/>
          <w:szCs w:val="28"/>
        </w:rPr>
        <w:lastRenderedPageBreak/>
        <w:t xml:space="preserve">времени (один год). В ее разработке принимают участие все специалисты, работающие с ребенком в образовательной организации, </w:t>
      </w:r>
      <w:r w:rsidRPr="00823465">
        <w:rPr>
          <w:rFonts w:ascii="Times New Roman" w:hAnsi="Times New Roman"/>
          <w:sz w:val="28"/>
          <w:szCs w:val="28"/>
        </w:rPr>
        <w:t>и его</w:t>
      </w:r>
      <w:r w:rsidRPr="00317985">
        <w:rPr>
          <w:rFonts w:ascii="Times New Roman" w:hAnsi="Times New Roman"/>
          <w:sz w:val="28"/>
          <w:szCs w:val="28"/>
        </w:rPr>
        <w:t xml:space="preserve"> родител</w:t>
      </w:r>
      <w:r>
        <w:rPr>
          <w:rFonts w:ascii="Times New Roman" w:hAnsi="Times New Roman"/>
          <w:sz w:val="28"/>
          <w:szCs w:val="28"/>
        </w:rPr>
        <w:t>и</w:t>
      </w:r>
      <w:r w:rsidRPr="00317985">
        <w:rPr>
          <w:rFonts w:ascii="Times New Roman" w:hAnsi="Times New Roman"/>
          <w:sz w:val="28"/>
          <w:szCs w:val="28"/>
        </w:rPr>
        <w:t xml:space="preserve">. </w:t>
      </w:r>
      <w:r>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
          <w:sz w:val="28"/>
          <w:szCs w:val="28"/>
        </w:rPr>
        <w:t xml:space="preserve">Структура специальной индивидуальной программы </w:t>
      </w:r>
      <w:r>
        <w:rPr>
          <w:rFonts w:ascii="Times New Roman" w:hAnsi="Times New Roman"/>
          <w:b/>
          <w:sz w:val="28"/>
          <w:szCs w:val="28"/>
        </w:rPr>
        <w:t xml:space="preserve">развития </w:t>
      </w:r>
      <w:r w:rsidRPr="00317985">
        <w:rPr>
          <w:rFonts w:ascii="Times New Roman" w:hAnsi="Times New Roman"/>
          <w:b/>
          <w:sz w:val="28"/>
          <w:szCs w:val="28"/>
        </w:rPr>
        <w:t>включает</w:t>
      </w:r>
      <w:r w:rsidRPr="00317985">
        <w:rPr>
          <w:rFonts w:ascii="Times New Roman" w:hAnsi="Times New Roman"/>
          <w:sz w:val="28"/>
          <w:szCs w:val="28"/>
        </w:rPr>
        <w:t xml:space="preserve">: общие сведения о ребёнке; характеристику, включающую оценку развития обучающегося на момент составления программы и определяющую приоритетные направления воспитания и обучения ребёнка; индивидуальный учебный план; </w:t>
      </w:r>
      <w:r w:rsidRPr="00491882">
        <w:rPr>
          <w:rFonts w:ascii="Times New Roman" w:hAnsi="Times New Roman"/>
          <w:sz w:val="28"/>
          <w:szCs w:val="28"/>
        </w:rPr>
        <w:t>содержание образования в условиях организации и семьи;</w:t>
      </w:r>
      <w:r>
        <w:rPr>
          <w:rFonts w:ascii="Times New Roman" w:hAnsi="Times New Roman"/>
          <w:sz w:val="28"/>
          <w:szCs w:val="28"/>
        </w:rPr>
        <w:t xml:space="preserve"> </w:t>
      </w:r>
      <w:r w:rsidRPr="00491882">
        <w:rPr>
          <w:rFonts w:ascii="Times New Roman" w:hAnsi="Times New Roman"/>
          <w:sz w:val="28"/>
          <w:szCs w:val="28"/>
        </w:rPr>
        <w:t>организаци</w:t>
      </w:r>
      <w:r w:rsidRPr="00823465">
        <w:rPr>
          <w:rFonts w:ascii="Times New Roman" w:hAnsi="Times New Roman"/>
          <w:sz w:val="28"/>
          <w:szCs w:val="28"/>
        </w:rPr>
        <w:t>ю</w:t>
      </w:r>
      <w:r w:rsidRPr="00491882">
        <w:rPr>
          <w:rFonts w:ascii="Times New Roman" w:hAnsi="Times New Roman"/>
          <w:sz w:val="28"/>
          <w:szCs w:val="28"/>
        </w:rPr>
        <w:t xml:space="preserve"> реализации потребности в уходе и присмотре;</w:t>
      </w:r>
      <w:r w:rsidRPr="00317985">
        <w:rPr>
          <w:rFonts w:ascii="Times New Roman" w:hAnsi="Times New Roman"/>
          <w:sz w:val="28"/>
          <w:szCs w:val="28"/>
        </w:rPr>
        <w:t xml:space="preserve"> перечень специалистов, участвующих в разработке и реализации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w:t>
      </w:r>
      <w:r w:rsidRPr="00491882">
        <w:rPr>
          <w:rFonts w:ascii="Times New Roman" w:hAnsi="Times New Roman"/>
          <w:sz w:val="28"/>
          <w:szCs w:val="28"/>
        </w:rPr>
        <w:t xml:space="preserve">перечень возможных задач, мероприятий и форм сотрудничества </w:t>
      </w:r>
      <w:r w:rsidRPr="00491882">
        <w:rPr>
          <w:rFonts w:ascii="Times New Roman" w:hAnsi="Times New Roman"/>
          <w:sz w:val="28"/>
        </w:rPr>
        <w:t>организации и семьи обучающегося</w:t>
      </w:r>
      <w:r w:rsidRPr="00491882">
        <w:rPr>
          <w:rFonts w:ascii="Times New Roman" w:hAnsi="Times New Roman"/>
          <w:sz w:val="28"/>
          <w:szCs w:val="28"/>
        </w:rPr>
        <w:t>; п</w:t>
      </w:r>
      <w:r w:rsidRPr="00317985">
        <w:rPr>
          <w:rFonts w:ascii="Times New Roman" w:hAnsi="Times New Roman"/>
          <w:sz w:val="28"/>
          <w:szCs w:val="28"/>
        </w:rPr>
        <w:t>еречень необходимых технических средств и дидактических материалов; средства мониторинга и оценки динамики обучения. Кроме того, программа может иметь приложение, включающее задания и рекомендации для их выполнения ребёнком в домашних условиях.</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lang w:val="en-US"/>
        </w:rPr>
        <w:t>I</w:t>
      </w:r>
      <w:r w:rsidRPr="000229D8">
        <w:rPr>
          <w:rFonts w:ascii="Times New Roman" w:hAnsi="Times New Roman"/>
          <w:sz w:val="28"/>
          <w:szCs w:val="28"/>
        </w:rPr>
        <w:t xml:space="preserve">. </w:t>
      </w:r>
      <w:r w:rsidRPr="00317985">
        <w:rPr>
          <w:rFonts w:ascii="Times New Roman" w:hAnsi="Times New Roman"/>
          <w:sz w:val="28"/>
          <w:szCs w:val="28"/>
        </w:rPr>
        <w:t xml:space="preserve">Общие </w:t>
      </w:r>
      <w:r>
        <w:rPr>
          <w:rFonts w:ascii="Times New Roman" w:hAnsi="Times New Roman"/>
          <w:sz w:val="28"/>
          <w:szCs w:val="28"/>
        </w:rPr>
        <w:t xml:space="preserve">сведения содержат </w:t>
      </w:r>
      <w:r w:rsidRPr="00317985">
        <w:rPr>
          <w:rFonts w:ascii="Times New Roman" w:hAnsi="Times New Roman"/>
          <w:sz w:val="28"/>
          <w:szCs w:val="28"/>
        </w:rPr>
        <w:t xml:space="preserve">персональные данные о ребенке и его родителях; </w:t>
      </w:r>
    </w:p>
    <w:p w:rsidR="00BC1A8E" w:rsidRDefault="00BC1A8E" w:rsidP="00BC1A8E">
      <w:pPr>
        <w:pStyle w:val="afe"/>
        <w:spacing w:line="360" w:lineRule="auto"/>
        <w:ind w:firstLine="708"/>
        <w:jc w:val="both"/>
        <w:rPr>
          <w:rFonts w:ascii="Times New Roman" w:hAnsi="Times New Roman"/>
          <w:strike/>
          <w:sz w:val="28"/>
          <w:szCs w:val="28"/>
        </w:rPr>
      </w:pPr>
      <w:r w:rsidRPr="00317985">
        <w:rPr>
          <w:rFonts w:ascii="Times New Roman" w:hAnsi="Times New Roman"/>
          <w:sz w:val="28"/>
          <w:szCs w:val="28"/>
          <w:lang w:val="en-US"/>
        </w:rPr>
        <w:t>II</w:t>
      </w:r>
      <w:r w:rsidRPr="00317985">
        <w:rPr>
          <w:rFonts w:ascii="Times New Roman" w:hAnsi="Times New Roman"/>
          <w:sz w:val="28"/>
          <w:szCs w:val="28"/>
        </w:rPr>
        <w:t>. Характеристика ребенка составляется на основе психолого-педагогического обследования ребенка, проводимого специалистами образовательной организации, с целью оценки актуального состояния развития обучающегося</w:t>
      </w:r>
      <w:r>
        <w:rPr>
          <w:rFonts w:ascii="Times New Roman" w:hAnsi="Times New Roman"/>
          <w:sz w:val="28"/>
          <w:szCs w:val="28"/>
        </w:rPr>
        <w:t>.</w:t>
      </w:r>
      <w:r w:rsidRPr="00317985">
        <w:rPr>
          <w:rFonts w:ascii="Times New Roman" w:hAnsi="Times New Roman"/>
          <w:sz w:val="28"/>
          <w:szCs w:val="28"/>
        </w:rPr>
        <w:t xml:space="preserve"> </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Характеристика отражает:</w:t>
      </w:r>
    </w:p>
    <w:p w:rsidR="00BC1A8E" w:rsidRPr="00491882" w:rsidRDefault="00BC1A8E" w:rsidP="00B80D6C">
      <w:pPr>
        <w:pStyle w:val="afe"/>
        <w:numPr>
          <w:ilvl w:val="0"/>
          <w:numId w:val="62"/>
        </w:numPr>
        <w:suppressAutoHyphens w:val="0"/>
        <w:spacing w:line="360" w:lineRule="auto"/>
        <w:jc w:val="both"/>
        <w:rPr>
          <w:rFonts w:ascii="Times New Roman" w:hAnsi="Times New Roman"/>
          <w:sz w:val="28"/>
          <w:szCs w:val="28"/>
        </w:rPr>
      </w:pPr>
      <w:r w:rsidRPr="00491882">
        <w:rPr>
          <w:rFonts w:ascii="Times New Roman" w:hAnsi="Times New Roman"/>
          <w:sz w:val="28"/>
          <w:szCs w:val="28"/>
        </w:rPr>
        <w:t>бытовые условия семьи, оценку отношения членов семьи к образованию ребенка;</w:t>
      </w:r>
    </w:p>
    <w:p w:rsidR="00BC1A8E" w:rsidRPr="00491882" w:rsidRDefault="00BC1A8E" w:rsidP="00B80D6C">
      <w:pPr>
        <w:pStyle w:val="afe"/>
        <w:numPr>
          <w:ilvl w:val="0"/>
          <w:numId w:val="62"/>
        </w:numPr>
        <w:suppressAutoHyphens w:val="0"/>
        <w:spacing w:line="360" w:lineRule="auto"/>
        <w:jc w:val="both"/>
        <w:rPr>
          <w:rFonts w:ascii="Times New Roman" w:hAnsi="Times New Roman"/>
          <w:sz w:val="28"/>
          <w:szCs w:val="28"/>
        </w:rPr>
      </w:pPr>
      <w:r w:rsidRPr="00491882">
        <w:rPr>
          <w:rFonts w:ascii="Times New Roman" w:hAnsi="Times New Roman"/>
          <w:sz w:val="28"/>
          <w:szCs w:val="28"/>
        </w:rPr>
        <w:t>заключение ПМПК;</w:t>
      </w:r>
    </w:p>
    <w:p w:rsidR="00BC1A8E" w:rsidRPr="00317985" w:rsidRDefault="00BC1A8E" w:rsidP="00B80D6C">
      <w:pPr>
        <w:pStyle w:val="afe"/>
        <w:numPr>
          <w:ilvl w:val="0"/>
          <w:numId w:val="6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данные о физическом здоровье, двигательном и сенсорном развитии ребенка;</w:t>
      </w:r>
    </w:p>
    <w:p w:rsidR="00BC1A8E" w:rsidRPr="00317985" w:rsidRDefault="00BC1A8E" w:rsidP="00B80D6C">
      <w:pPr>
        <w:pStyle w:val="afe"/>
        <w:numPr>
          <w:ilvl w:val="0"/>
          <w:numId w:val="6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особенности проявления познавательных процессов: восприятий, внимания, памяти, мышления;</w:t>
      </w:r>
    </w:p>
    <w:p w:rsidR="00BC1A8E" w:rsidRPr="00317985" w:rsidRDefault="00BC1A8E" w:rsidP="00B80D6C">
      <w:pPr>
        <w:pStyle w:val="afe"/>
        <w:numPr>
          <w:ilvl w:val="0"/>
          <w:numId w:val="6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состояние сформированности устной речи и речемыслительных операций;</w:t>
      </w:r>
    </w:p>
    <w:p w:rsidR="00BC1A8E" w:rsidRPr="00317985" w:rsidRDefault="00BC1A8E" w:rsidP="00B80D6C">
      <w:pPr>
        <w:pStyle w:val="afe"/>
        <w:numPr>
          <w:ilvl w:val="0"/>
          <w:numId w:val="62"/>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характеристик</w:t>
      </w:r>
      <w:r w:rsidRPr="00823465">
        <w:rPr>
          <w:rFonts w:ascii="Times New Roman" w:hAnsi="Times New Roman"/>
          <w:sz w:val="28"/>
          <w:szCs w:val="28"/>
        </w:rPr>
        <w:t xml:space="preserve">у </w:t>
      </w:r>
      <w:r w:rsidRPr="00317985">
        <w:rPr>
          <w:rFonts w:ascii="Times New Roman" w:hAnsi="Times New Roman"/>
          <w:sz w:val="28"/>
          <w:szCs w:val="28"/>
        </w:rPr>
        <w:t>поведенческих и эмоциональных реакций ребенка, наблюдаемых специалистами; характерологические особенности личности ребенка (со слов родителей);</w:t>
      </w:r>
    </w:p>
    <w:p w:rsidR="00BC1A8E" w:rsidRPr="00737A37" w:rsidRDefault="00BC1A8E" w:rsidP="00737A37">
      <w:pPr>
        <w:pStyle w:val="afe"/>
        <w:numPr>
          <w:ilvl w:val="0"/>
          <w:numId w:val="62"/>
        </w:numPr>
        <w:suppressAutoHyphens w:val="0"/>
        <w:spacing w:line="360" w:lineRule="auto"/>
        <w:jc w:val="both"/>
        <w:rPr>
          <w:rFonts w:ascii="Times New Roman" w:hAnsi="Times New Roman"/>
          <w:sz w:val="28"/>
          <w:szCs w:val="28"/>
        </w:rPr>
      </w:pPr>
      <w:r w:rsidRPr="00737A37">
        <w:rPr>
          <w:rFonts w:ascii="Times New Roman" w:hAnsi="Times New Roman"/>
          <w:sz w:val="28"/>
          <w:szCs w:val="28"/>
        </w:rPr>
        <w:t>сформированность социально значимых знаний, навыков, умений: коммуникативные возможности, игра, самообслуживание, предметно-практическая деятельность, интеллектуальные умения и знания</w:t>
      </w:r>
      <w:r w:rsidRPr="00737A37">
        <w:rPr>
          <w:rFonts w:ascii="Times New Roman" w:hAnsi="Times New Roman"/>
          <w:color w:val="FF0000"/>
          <w:sz w:val="28"/>
          <w:szCs w:val="28"/>
        </w:rPr>
        <w:t xml:space="preserve"> </w:t>
      </w:r>
      <w:r w:rsidRPr="00737A37">
        <w:rPr>
          <w:rFonts w:ascii="Times New Roman" w:hAnsi="Times New Roman"/>
          <w:sz w:val="28"/>
          <w:szCs w:val="28"/>
        </w:rPr>
        <w:t xml:space="preserve">(счет, письмо, чтение, представления об окружающих предметах, явлениях);  </w:t>
      </w:r>
    </w:p>
    <w:p w:rsidR="00BC1A8E" w:rsidRPr="00317985" w:rsidRDefault="00BC1A8E" w:rsidP="00B80D6C">
      <w:pPr>
        <w:pStyle w:val="afe"/>
        <w:numPr>
          <w:ilvl w:val="0"/>
          <w:numId w:val="62"/>
        </w:numPr>
        <w:suppressAutoHyphens w:val="0"/>
        <w:spacing w:line="360" w:lineRule="auto"/>
        <w:rPr>
          <w:rFonts w:ascii="Times New Roman" w:hAnsi="Times New Roman"/>
          <w:sz w:val="28"/>
          <w:szCs w:val="28"/>
        </w:rPr>
      </w:pPr>
      <w:r w:rsidRPr="00317985">
        <w:rPr>
          <w:rFonts w:ascii="Times New Roman" w:hAnsi="Times New Roman"/>
          <w:sz w:val="28"/>
          <w:szCs w:val="28"/>
        </w:rPr>
        <w:t>потребность в уходе и присмотре. Необходимый объем помощи со сторон</w:t>
      </w:r>
      <w:r>
        <w:rPr>
          <w:rFonts w:ascii="Times New Roman" w:hAnsi="Times New Roman"/>
          <w:sz w:val="28"/>
          <w:szCs w:val="28"/>
        </w:rPr>
        <w:t xml:space="preserve">ы окружающих: полная/частичная, </w:t>
      </w:r>
      <w:r w:rsidRPr="00317985">
        <w:rPr>
          <w:rFonts w:ascii="Times New Roman" w:hAnsi="Times New Roman"/>
          <w:sz w:val="28"/>
          <w:szCs w:val="28"/>
        </w:rPr>
        <w:t xml:space="preserve">постоянная/эпизодическая; </w:t>
      </w:r>
    </w:p>
    <w:p w:rsidR="00BC1A8E" w:rsidRPr="00317985" w:rsidRDefault="00BC1A8E" w:rsidP="00B80D6C">
      <w:pPr>
        <w:pStyle w:val="afe"/>
        <w:numPr>
          <w:ilvl w:val="0"/>
          <w:numId w:val="6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выводы по итогам обследования: приоритетные образовательные области, учебные предметы, коррекционные занятия для обучения и воспитания в образовательной организации, в условиях надомного обучения.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lang w:val="en-US"/>
        </w:rPr>
        <w:t>III</w:t>
      </w:r>
      <w:r w:rsidRPr="00460B15">
        <w:rPr>
          <w:rFonts w:ascii="Times New Roman" w:hAnsi="Times New Roman"/>
          <w:sz w:val="28"/>
          <w:szCs w:val="28"/>
        </w:rPr>
        <w:t>. Индивидуальный учебный план отражает учебные предметы, коррекционные занятия, внеурочную деятельность, соответствующие уровню актуального развития ребенка,</w:t>
      </w:r>
      <w:r w:rsidRPr="00317985">
        <w:rPr>
          <w:rFonts w:ascii="Times New Roman" w:hAnsi="Times New Roman"/>
          <w:sz w:val="28"/>
          <w:szCs w:val="28"/>
        </w:rPr>
        <w:t xml:space="preserve"> и устанавливает объем недельной нагрузки на обучающегося.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lang w:val="en-US"/>
        </w:rPr>
        <w:t>IV</w:t>
      </w:r>
      <w:r w:rsidRPr="00317985">
        <w:rPr>
          <w:rFonts w:ascii="Times New Roman" w:hAnsi="Times New Roman"/>
          <w:sz w:val="28"/>
          <w:szCs w:val="28"/>
        </w:rPr>
        <w:t xml:space="preserve">. Содержание образования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включает конкретные задачи по формированию представлений, действий/операций по каждой из программ учебных предметов, коррекционных занятий и других программ (формирования базовых учебных действий; нравственного </w:t>
      </w:r>
      <w:r>
        <w:rPr>
          <w:rFonts w:ascii="Times New Roman" w:hAnsi="Times New Roman"/>
          <w:sz w:val="28"/>
          <w:szCs w:val="28"/>
        </w:rPr>
        <w:t>развития</w:t>
      </w:r>
      <w:r w:rsidRPr="00317985">
        <w:rPr>
          <w:rFonts w:ascii="Times New Roman" w:hAnsi="Times New Roman"/>
          <w:sz w:val="28"/>
          <w:szCs w:val="28"/>
        </w:rPr>
        <w:t>; формирования экологической культуры, здорового и безопасного образа жизни обучающихся; внеурочной деятельности</w:t>
      </w:r>
      <w:r>
        <w:rPr>
          <w:rFonts w:ascii="Times New Roman" w:hAnsi="Times New Roman"/>
          <w:sz w:val="28"/>
          <w:szCs w:val="28"/>
        </w:rPr>
        <w:t xml:space="preserve">; </w:t>
      </w:r>
      <w:r w:rsidRPr="00491882">
        <w:rPr>
          <w:rFonts w:ascii="Times New Roman" w:hAnsi="Times New Roman"/>
          <w:sz w:val="28"/>
          <w:szCs w:val="28"/>
        </w:rPr>
        <w:t xml:space="preserve">сотрудничества </w:t>
      </w:r>
      <w:r w:rsidRPr="00491882">
        <w:rPr>
          <w:rFonts w:ascii="Times New Roman" w:hAnsi="Times New Roman"/>
          <w:sz w:val="28"/>
        </w:rPr>
        <w:t>организации и семьи обучающегося</w:t>
      </w:r>
      <w:r w:rsidRPr="00491882">
        <w:rPr>
          <w:rFonts w:ascii="Times New Roman" w:hAnsi="Times New Roman"/>
          <w:sz w:val="28"/>
          <w:szCs w:val="28"/>
        </w:rPr>
        <w:t>)</w:t>
      </w:r>
      <w:r w:rsidRPr="00317985">
        <w:rPr>
          <w:rFonts w:ascii="Times New Roman" w:hAnsi="Times New Roman"/>
          <w:sz w:val="28"/>
          <w:szCs w:val="28"/>
        </w:rPr>
        <w:t xml:space="preserve">. Задачи формулируются в качестве возможных (ожидаемых) результатов обучения и воспитания ребенка на определенный учебный период (год). </w:t>
      </w:r>
    </w:p>
    <w:p w:rsidR="00BC1A8E" w:rsidRPr="00A5013F" w:rsidRDefault="00BC1A8E" w:rsidP="00BC1A8E">
      <w:pPr>
        <w:pStyle w:val="afe"/>
        <w:spacing w:line="360" w:lineRule="auto"/>
        <w:ind w:firstLine="708"/>
        <w:jc w:val="both"/>
        <w:rPr>
          <w:rFonts w:ascii="Times New Roman" w:hAnsi="Times New Roman"/>
          <w:sz w:val="28"/>
          <w:szCs w:val="28"/>
        </w:rPr>
      </w:pPr>
      <w:r w:rsidRPr="00A5013F">
        <w:rPr>
          <w:rFonts w:ascii="Times New Roman" w:hAnsi="Times New Roman"/>
          <w:sz w:val="28"/>
          <w:szCs w:val="28"/>
          <w:lang w:val="en-US"/>
        </w:rPr>
        <w:t>V</w:t>
      </w:r>
      <w:r w:rsidRPr="00A5013F">
        <w:rPr>
          <w:rFonts w:ascii="Times New Roman" w:hAnsi="Times New Roman"/>
          <w:sz w:val="28"/>
          <w:szCs w:val="28"/>
        </w:rPr>
        <w:t xml:space="preserve">. Необходимым условием реализации специальной индивидуальной программы развития для ряда обучающихся является организация ухода </w:t>
      </w:r>
      <w:r w:rsidRPr="00A5013F">
        <w:rPr>
          <w:rFonts w:ascii="Times New Roman" w:hAnsi="Times New Roman"/>
          <w:sz w:val="28"/>
          <w:szCs w:val="28"/>
        </w:rPr>
        <w:lastRenderedPageBreak/>
        <w:t xml:space="preserve">(кормление, одевание/раздевание, совершение гигиенических процедур) и присмотра. </w:t>
      </w:r>
      <w:r w:rsidRPr="00A5013F">
        <w:rPr>
          <w:rFonts w:ascii="Times New Roman" w:hAnsi="Times New Roman"/>
          <w:sz w:val="28"/>
          <w:szCs w:val="28"/>
          <w:lang w:eastAsia="ru-RU"/>
        </w:rPr>
        <w:t xml:space="preserve">Под </w:t>
      </w:r>
      <w:r w:rsidRPr="00A5013F">
        <w:rPr>
          <w:rFonts w:ascii="Times New Roman" w:hAnsi="Times New Roman"/>
          <w:bCs/>
          <w:sz w:val="28"/>
          <w:szCs w:val="28"/>
          <w:lang w:eastAsia="ru-RU"/>
        </w:rPr>
        <w:t>присмотром и уходом за детьми</w:t>
      </w:r>
      <w:r w:rsidRPr="00A5013F">
        <w:rPr>
          <w:rFonts w:ascii="Times New Roman" w:hAnsi="Times New Roman"/>
          <w:sz w:val="28"/>
          <w:szCs w:val="28"/>
          <w:lang w:eastAsia="ru-RU"/>
        </w:rPr>
        <w:t xml:space="preserve"> понимается комплекс мер по организации питания и хозяйственно-бытового обслуживания детей, обеспечению соблюдения ими личной гигиены и режима дня (п. 34 ст. 2 Федерального закона от 29 декабря 2012 г. № 273-ФЗ "</w:t>
      </w:r>
      <w:hyperlink r:id="rId9" w:anchor="block_10234" w:history="1">
        <w:r w:rsidRPr="00A5013F">
          <w:rPr>
            <w:rStyle w:val="a4"/>
            <w:rFonts w:ascii="Times New Roman" w:hAnsi="Times New Roman"/>
            <w:sz w:val="28"/>
            <w:szCs w:val="28"/>
            <w:lang w:eastAsia="ru-RU"/>
          </w:rPr>
          <w:t>Об образовании в Российской Федерации</w:t>
        </w:r>
      </w:hyperlink>
      <w:r w:rsidRPr="00A5013F">
        <w:rPr>
          <w:rFonts w:ascii="Times New Roman" w:hAnsi="Times New Roman"/>
          <w:sz w:val="28"/>
          <w:szCs w:val="28"/>
          <w:lang w:eastAsia="ru-RU"/>
        </w:rPr>
        <w:t xml:space="preserve">"). </w:t>
      </w:r>
      <w:r>
        <w:rPr>
          <w:rFonts w:ascii="Times New Roman" w:hAnsi="Times New Roman"/>
          <w:sz w:val="28"/>
          <w:szCs w:val="28"/>
        </w:rPr>
        <w:t>Уход</w:t>
      </w:r>
      <w:r w:rsidRPr="00A5013F">
        <w:rPr>
          <w:rFonts w:ascii="Times New Roman" w:hAnsi="Times New Roman"/>
          <w:sz w:val="28"/>
          <w:szCs w:val="28"/>
        </w:rPr>
        <w:t xml:space="preserve"> предполагает выполнение следующей деятельности: уход за телом (обтирание влажными салфетками, подмывание, смена подгузника, мытье рук, лица, тела, чиста зубов и др.); выполнение назначений врача по приему лекарств; кормление и/или помощь в приеме пищи; сопровождение ребенка в туалете, высаживание на унитаз в соответствии с индивидуальным графиком; раздевание и одевание ребенка, оказание необходимой помощи в раздевании и одевании ребенка; контроль внешнего вида ребенка (чистота, опрятность); придание правильной позы ребенку (с целью профилактики порочных состояний), смена положений тела в течение учебного дня, в том числе с использованием ТСР (вертикализатор, кресло-коляска, ходунки, подъемник и др.). </w:t>
      </w:r>
    </w:p>
    <w:p w:rsidR="00BC1A8E" w:rsidRDefault="00BC1A8E" w:rsidP="00BC1A8E">
      <w:pPr>
        <w:shd w:val="clear" w:color="auto" w:fill="FFFFFF"/>
        <w:suppressAutoHyphens w:val="0"/>
        <w:spacing w:after="0" w:line="360" w:lineRule="auto"/>
        <w:ind w:firstLine="708"/>
        <w:jc w:val="both"/>
        <w:rPr>
          <w:rFonts w:ascii="Times New Roman" w:hAnsi="Times New Roman"/>
          <w:color w:val="000000"/>
          <w:sz w:val="28"/>
          <w:szCs w:val="28"/>
          <w:lang w:eastAsia="ru-RU"/>
        </w:rPr>
      </w:pPr>
      <w:r w:rsidRPr="00A0312D">
        <w:rPr>
          <w:rFonts w:ascii="Times New Roman" w:hAnsi="Times New Roman"/>
          <w:color w:val="000000"/>
          <w:sz w:val="28"/>
          <w:szCs w:val="28"/>
          <w:lang w:eastAsia="ru-RU"/>
        </w:rPr>
        <w:t>Присмотр необходим для обеспечения безопасности обучающихся, сохранности материальных ценностей</w:t>
      </w:r>
      <w:r>
        <w:rPr>
          <w:rFonts w:ascii="Times New Roman" w:hAnsi="Times New Roman"/>
          <w:color w:val="000000"/>
          <w:sz w:val="28"/>
          <w:szCs w:val="28"/>
          <w:lang w:eastAsia="ru-RU"/>
        </w:rPr>
        <w:t>.</w:t>
      </w:r>
      <w:r w:rsidRPr="00A0312D">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Необходимость в присмотре возникает</w:t>
      </w:r>
      <w:r>
        <w:rPr>
          <w:rFonts w:ascii="Times New Roman" w:hAnsi="Times New Roman"/>
          <w:sz w:val="28"/>
          <w:szCs w:val="28"/>
        </w:rPr>
        <w:t xml:space="preserve">, например, когда </w:t>
      </w:r>
      <w:r>
        <w:rPr>
          <w:rFonts w:ascii="Times New Roman" w:hAnsi="Times New Roman"/>
          <w:color w:val="000000"/>
          <w:sz w:val="28"/>
          <w:szCs w:val="28"/>
          <w:lang w:eastAsia="ru-RU"/>
        </w:rPr>
        <w:t xml:space="preserve">у ребенка </w:t>
      </w:r>
      <w:r>
        <w:rPr>
          <w:rFonts w:ascii="Times New Roman" w:hAnsi="Times New Roman"/>
          <w:sz w:val="28"/>
          <w:szCs w:val="28"/>
        </w:rPr>
        <w:t xml:space="preserve">наблюдаются </w:t>
      </w:r>
      <w:r>
        <w:rPr>
          <w:rFonts w:ascii="Times New Roman" w:hAnsi="Times New Roman"/>
          <w:color w:val="000000"/>
          <w:sz w:val="28"/>
          <w:szCs w:val="28"/>
          <w:lang w:eastAsia="ru-RU"/>
        </w:rPr>
        <w:t>проблемы поведения вследствие РАС, нарушений эмоционально-волевой сферы: агрессия (в отношении людей и/или предметов), самоагрессия;</w:t>
      </w:r>
      <w:r w:rsidRPr="00E553FB">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полевое поведение; </w:t>
      </w:r>
      <w:r w:rsidRPr="00E553FB">
        <w:rPr>
          <w:rFonts w:ascii="Times New Roman" w:hAnsi="Times New Roman"/>
          <w:color w:val="000000"/>
          <w:sz w:val="28"/>
          <w:szCs w:val="28"/>
          <w:lang w:eastAsia="ru-RU"/>
        </w:rPr>
        <w:t>проблемы поведения вследствие трудностей освоения общепринятых норм и правил поведения (оставление класса, выход из школы без</w:t>
      </w:r>
      <w:r>
        <w:rPr>
          <w:rFonts w:ascii="Times New Roman" w:hAnsi="Times New Roman"/>
          <w:color w:val="000000"/>
          <w:sz w:val="28"/>
          <w:szCs w:val="28"/>
          <w:lang w:eastAsia="ru-RU"/>
        </w:rPr>
        <w:t xml:space="preserve"> предупреждения взрослых и др.); в случаях эпилепсии, других сопутствующих нарушений (соматические, неврологические и т.д.), в тех ситуациях, когда ребенок использует предметы не по назначению (например, для оральной стимуляции), что вызывает угрозу травмирования ребенка или повреждение, либо утрату предмета. </w:t>
      </w:r>
    </w:p>
    <w:p w:rsidR="00BC1A8E" w:rsidRPr="00737A37" w:rsidRDefault="00BC1A8E" w:rsidP="00737A37">
      <w:pPr>
        <w:pStyle w:val="afe"/>
        <w:spacing w:line="360" w:lineRule="auto"/>
        <w:ind w:firstLine="708"/>
        <w:jc w:val="both"/>
        <w:rPr>
          <w:rFonts w:ascii="Times New Roman" w:hAnsi="Times New Roman"/>
          <w:color w:val="000000"/>
          <w:sz w:val="28"/>
          <w:lang w:eastAsia="ru-RU"/>
        </w:rPr>
      </w:pPr>
      <w:r w:rsidRPr="00737A37">
        <w:rPr>
          <w:rFonts w:ascii="Times New Roman" w:hAnsi="Times New Roman"/>
          <w:color w:val="000000"/>
          <w:sz w:val="28"/>
          <w:lang w:eastAsia="ru-RU"/>
        </w:rPr>
        <w:t xml:space="preserve">Задачи и мероприятия по уходу и присмотру включаются в СИПР и выполняются в соответствии с индивидуальным расписанием ухода и </w:t>
      </w:r>
      <w:r w:rsidRPr="00737A37">
        <w:rPr>
          <w:rFonts w:ascii="Times New Roman" w:hAnsi="Times New Roman"/>
          <w:color w:val="000000"/>
          <w:sz w:val="28"/>
          <w:lang w:eastAsia="ru-RU"/>
        </w:rPr>
        <w:lastRenderedPageBreak/>
        <w:t xml:space="preserve">потребностью в присмотре, которые </w:t>
      </w:r>
      <w:r w:rsidRPr="00737A37">
        <w:rPr>
          <w:rFonts w:ascii="Times New Roman" w:hAnsi="Times New Roman"/>
          <w:sz w:val="28"/>
        </w:rPr>
        <w:t xml:space="preserve">отражаются в индивидуальном графике с указанием времени, деятельности и лица, осуществляющего уход и присмотр, а также перечня необходимых специальных материалов и средств.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lang w:val="en-US"/>
        </w:rPr>
        <w:t>VI</w:t>
      </w:r>
      <w:r w:rsidRPr="00317985">
        <w:rPr>
          <w:rFonts w:ascii="Times New Roman" w:hAnsi="Times New Roman"/>
          <w:sz w:val="28"/>
          <w:szCs w:val="28"/>
        </w:rPr>
        <w:t xml:space="preserve">. Специалисты, участвующие в реализации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w:t>
      </w:r>
    </w:p>
    <w:p w:rsidR="00BC1A8E" w:rsidRPr="00491882"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lang w:val="en-US"/>
        </w:rPr>
        <w:t>VII</w:t>
      </w:r>
      <w:r w:rsidRPr="00317985">
        <w:rPr>
          <w:rFonts w:ascii="Times New Roman" w:hAnsi="Times New Roman"/>
          <w:sz w:val="28"/>
          <w:szCs w:val="28"/>
        </w:rPr>
        <w:t xml:space="preserve">. </w:t>
      </w:r>
      <w:r w:rsidRPr="00491882">
        <w:rPr>
          <w:rFonts w:ascii="Times New Roman" w:hAnsi="Times New Roman"/>
          <w:sz w:val="28"/>
          <w:szCs w:val="28"/>
        </w:rPr>
        <w:t xml:space="preserve">Программа сотрудничества специалистов с семьей обучающегося включает задачи, направленные на повышение информированности семьи об образовании ребенка, развитие мотивации родителей к конструктивному взаимодействию со специалистами, отражающие способы контактов семьи и организации с целью привлечения родителей к участию в разработке и реализации СИПР и преодоления психологических проблем семьи.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lang w:val="en-US"/>
        </w:rPr>
        <w:t>VIII</w:t>
      </w:r>
      <w:r w:rsidRPr="00317985">
        <w:rPr>
          <w:rFonts w:ascii="Times New Roman" w:hAnsi="Times New Roman"/>
          <w:sz w:val="28"/>
          <w:szCs w:val="28"/>
        </w:rPr>
        <w:t>. Перечень необходимых технических средств общего и индивидуального назначения, дидактических материалов, индивидуальны</w:t>
      </w:r>
      <w:r>
        <w:rPr>
          <w:rFonts w:ascii="Times New Roman" w:hAnsi="Times New Roman"/>
          <w:sz w:val="28"/>
          <w:szCs w:val="28"/>
        </w:rPr>
        <w:t>х средств</w:t>
      </w:r>
      <w:r w:rsidRPr="00317985">
        <w:rPr>
          <w:rFonts w:ascii="Times New Roman" w:hAnsi="Times New Roman"/>
          <w:sz w:val="28"/>
          <w:szCs w:val="28"/>
        </w:rPr>
        <w:t xml:space="preserve"> реабилитации, необходимых для реализации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lang w:val="en-US"/>
        </w:rPr>
        <w:t>IX</w:t>
      </w:r>
      <w:r w:rsidRPr="00317985">
        <w:rPr>
          <w:rFonts w:ascii="Times New Roman" w:hAnsi="Times New Roman"/>
          <w:sz w:val="28"/>
          <w:szCs w:val="28"/>
        </w:rPr>
        <w:t xml:space="preserve">. Средства мониторинга и оценки динамики обучения. Мониторинг результатов обучения проводится не реже одного раза в полугодие. В ходе мониторинга специалисты образовательной организации оценивают уровень сформированности представлений, действий/операций, внесенных в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Например: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представление: «узнает объект», «не всегда узнает объект» (ситуативно), «не узнает объект». Итоговые результаты образования за оцениваемый период оформляются описательно в дневниках наблюдения и в форме характеристики за учебный год. На основе итоговой характеристики составляется </w:t>
      </w:r>
      <w:r>
        <w:rPr>
          <w:rFonts w:ascii="Times New Roman" w:hAnsi="Times New Roman"/>
          <w:sz w:val="28"/>
          <w:szCs w:val="28"/>
        </w:rPr>
        <w:t>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на следующий учебный период.</w:t>
      </w:r>
    </w:p>
    <w:p w:rsidR="00BC1A8E" w:rsidRDefault="00BC1A8E" w:rsidP="00BC1A8E">
      <w:pPr>
        <w:pStyle w:val="afe"/>
        <w:spacing w:line="360" w:lineRule="auto"/>
        <w:rPr>
          <w:rFonts w:ascii="Times New Roman" w:hAnsi="Times New Roman"/>
          <w:b/>
          <w:sz w:val="28"/>
          <w:szCs w:val="28"/>
        </w:rPr>
      </w:pPr>
    </w:p>
    <w:p w:rsidR="00BC1A8E" w:rsidRPr="000F3F7E" w:rsidRDefault="00BC1A8E" w:rsidP="00737A37">
      <w:pPr>
        <w:pStyle w:val="afe"/>
        <w:spacing w:line="360" w:lineRule="auto"/>
        <w:jc w:val="center"/>
        <w:rPr>
          <w:rFonts w:ascii="Times New Roman" w:hAnsi="Times New Roman"/>
          <w:b/>
          <w:sz w:val="28"/>
          <w:szCs w:val="28"/>
        </w:rPr>
      </w:pPr>
      <w:r w:rsidRPr="00491882">
        <w:rPr>
          <w:rFonts w:ascii="Times New Roman" w:hAnsi="Times New Roman"/>
          <w:b/>
          <w:sz w:val="28"/>
          <w:szCs w:val="28"/>
        </w:rPr>
        <w:t>3.1.2.</w:t>
      </w:r>
      <w:r w:rsidRPr="00317985">
        <w:rPr>
          <w:rFonts w:ascii="Times New Roman" w:hAnsi="Times New Roman"/>
          <w:b/>
          <w:sz w:val="28"/>
          <w:szCs w:val="28"/>
        </w:rPr>
        <w:t xml:space="preserve"> Планируемые результаты освоения </w:t>
      </w:r>
      <w:r>
        <w:rPr>
          <w:rFonts w:ascii="Times New Roman" w:hAnsi="Times New Roman"/>
          <w:b/>
          <w:sz w:val="28"/>
          <w:szCs w:val="28"/>
        </w:rPr>
        <w:t xml:space="preserve">обучающимися </w:t>
      </w:r>
      <w:r w:rsidRPr="00317985">
        <w:rPr>
          <w:rFonts w:ascii="Times New Roman" w:hAnsi="Times New Roman"/>
          <w:b/>
          <w:sz w:val="28"/>
          <w:szCs w:val="28"/>
        </w:rPr>
        <w:t xml:space="preserve">с </w:t>
      </w:r>
      <w:r w:rsidRPr="00212F13">
        <w:rPr>
          <w:rFonts w:ascii="Times New Roman" w:hAnsi="Times New Roman"/>
          <w:b/>
          <w:sz w:val="28"/>
          <w:szCs w:val="28"/>
        </w:rPr>
        <w:t>уме</w:t>
      </w:r>
      <w:r w:rsidRPr="00212F13">
        <w:rPr>
          <w:rFonts w:ascii="Times New Roman" w:hAnsi="Times New Roman"/>
          <w:b/>
          <w:sz w:val="28"/>
          <w:szCs w:val="28"/>
        </w:rPr>
        <w:softHyphen/>
        <w:t>ре</w:t>
      </w:r>
      <w:r w:rsidRPr="00212F13">
        <w:rPr>
          <w:rFonts w:ascii="Times New Roman" w:hAnsi="Times New Roman"/>
          <w:b/>
          <w:sz w:val="28"/>
          <w:szCs w:val="28"/>
        </w:rPr>
        <w:softHyphen/>
        <w:t>н</w:t>
      </w:r>
      <w:r w:rsidRPr="00212F13">
        <w:rPr>
          <w:rFonts w:ascii="Times New Roman" w:hAnsi="Times New Roman"/>
          <w:b/>
          <w:sz w:val="28"/>
          <w:szCs w:val="28"/>
        </w:rPr>
        <w:softHyphen/>
        <w:t>ной, тяжелой, глубокой умственной отсталостью (интеллектуальными на</w:t>
      </w:r>
      <w:r w:rsidRPr="00212F13">
        <w:rPr>
          <w:rFonts w:ascii="Times New Roman" w:hAnsi="Times New Roman"/>
          <w:b/>
          <w:sz w:val="28"/>
          <w:szCs w:val="28"/>
        </w:rPr>
        <w:softHyphen/>
        <w:t>ру</w:t>
      </w:r>
      <w:r w:rsidRPr="00212F13">
        <w:rPr>
          <w:rFonts w:ascii="Times New Roman" w:hAnsi="Times New Roman"/>
          <w:b/>
          <w:sz w:val="28"/>
          <w:szCs w:val="28"/>
        </w:rPr>
        <w:softHyphen/>
        <w:t>ше</w:t>
      </w:r>
      <w:r w:rsidRPr="00212F13">
        <w:rPr>
          <w:rFonts w:ascii="Times New Roman" w:hAnsi="Times New Roman"/>
          <w:b/>
          <w:sz w:val="28"/>
          <w:szCs w:val="28"/>
        </w:rPr>
        <w:softHyphen/>
        <w:t>ниями), тяжелыми и множественными нарушениями раз</w:t>
      </w:r>
      <w:r w:rsidRPr="00212F13">
        <w:rPr>
          <w:rFonts w:ascii="Times New Roman" w:hAnsi="Times New Roman"/>
          <w:b/>
          <w:sz w:val="28"/>
          <w:szCs w:val="28"/>
        </w:rPr>
        <w:softHyphen/>
        <w:t>ви</w:t>
      </w:r>
      <w:r w:rsidRPr="00212F13">
        <w:rPr>
          <w:rFonts w:ascii="Times New Roman" w:hAnsi="Times New Roman"/>
          <w:b/>
          <w:sz w:val="28"/>
          <w:szCs w:val="28"/>
        </w:rPr>
        <w:softHyphen/>
        <w:t>тия</w:t>
      </w:r>
    </w:p>
    <w:p w:rsidR="00BC1A8E" w:rsidRPr="00317985" w:rsidRDefault="00BC1A8E" w:rsidP="00737A37">
      <w:pPr>
        <w:pStyle w:val="afe"/>
        <w:spacing w:line="360" w:lineRule="auto"/>
        <w:jc w:val="center"/>
        <w:rPr>
          <w:rFonts w:ascii="Times New Roman" w:hAnsi="Times New Roman"/>
          <w:b/>
          <w:sz w:val="28"/>
          <w:szCs w:val="28"/>
        </w:rPr>
      </w:pPr>
      <w:r w:rsidRPr="00317985">
        <w:rPr>
          <w:rFonts w:ascii="Times New Roman" w:hAnsi="Times New Roman"/>
          <w:b/>
          <w:sz w:val="28"/>
          <w:szCs w:val="28"/>
        </w:rPr>
        <w:lastRenderedPageBreak/>
        <w:t xml:space="preserve">адаптированной основной </w:t>
      </w:r>
      <w:r>
        <w:rPr>
          <w:rFonts w:ascii="Times New Roman" w:hAnsi="Times New Roman"/>
          <w:b/>
          <w:sz w:val="28"/>
          <w:szCs w:val="28"/>
        </w:rPr>
        <w:t>обще</w:t>
      </w:r>
      <w:r w:rsidRPr="00317985">
        <w:rPr>
          <w:rFonts w:ascii="Times New Roman" w:hAnsi="Times New Roman"/>
          <w:b/>
          <w:sz w:val="28"/>
          <w:szCs w:val="28"/>
        </w:rPr>
        <w:t>образовательной программы</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соответствии с требованиями ФГОС к </w:t>
      </w:r>
      <w:r>
        <w:rPr>
          <w:rFonts w:ascii="Times New Roman" w:hAnsi="Times New Roman"/>
          <w:spacing w:val="2"/>
          <w:sz w:val="28"/>
          <w:szCs w:val="28"/>
        </w:rPr>
        <w:t>АООП</w:t>
      </w:r>
      <w:r w:rsidRPr="00317985">
        <w:rPr>
          <w:rFonts w:ascii="Times New Roman" w:hAnsi="Times New Roman"/>
          <w:sz w:val="28"/>
          <w:szCs w:val="28"/>
        </w:rPr>
        <w:t xml:space="preserve"> для обучающихся с </w:t>
      </w:r>
      <w:r w:rsidRPr="00491882">
        <w:rPr>
          <w:rFonts w:ascii="Times New Roman" w:hAnsi="Times New Roman"/>
          <w:sz w:val="28"/>
          <w:szCs w:val="28"/>
        </w:rPr>
        <w:t>уме</w:t>
      </w:r>
      <w:r w:rsidRPr="00491882">
        <w:rPr>
          <w:rFonts w:ascii="Times New Roman" w:hAnsi="Times New Roman"/>
          <w:sz w:val="28"/>
          <w:szCs w:val="28"/>
        </w:rPr>
        <w:softHyphen/>
        <w:t>ре</w:t>
      </w:r>
      <w:r w:rsidRPr="00491882">
        <w:rPr>
          <w:rFonts w:ascii="Times New Roman" w:hAnsi="Times New Roman"/>
          <w:sz w:val="28"/>
          <w:szCs w:val="28"/>
        </w:rPr>
        <w:softHyphen/>
        <w:t>н</w:t>
      </w:r>
      <w:r w:rsidRPr="00491882">
        <w:rPr>
          <w:rFonts w:ascii="Times New Roman" w:hAnsi="Times New Roman"/>
          <w:sz w:val="28"/>
          <w:szCs w:val="28"/>
        </w:rPr>
        <w:softHyphen/>
        <w:t xml:space="preserve">ной, тяжелой, глубокой </w:t>
      </w:r>
      <w:r w:rsidRPr="00317985">
        <w:rPr>
          <w:rFonts w:ascii="Times New Roman" w:hAnsi="Times New Roman"/>
          <w:sz w:val="28"/>
          <w:szCs w:val="28"/>
        </w:rPr>
        <w:t>умственной отсталостью</w:t>
      </w:r>
      <w:r>
        <w:rPr>
          <w:rFonts w:ascii="Times New Roman" w:hAnsi="Times New Roman"/>
          <w:sz w:val="28"/>
          <w:szCs w:val="28"/>
        </w:rPr>
        <w:t>, с ТМНР</w:t>
      </w:r>
      <w:r w:rsidRPr="00317985">
        <w:rPr>
          <w:rFonts w:ascii="Times New Roman" w:hAnsi="Times New Roman"/>
          <w:sz w:val="28"/>
          <w:szCs w:val="28"/>
        </w:rPr>
        <w:t xml:space="preserve"> (вариант </w:t>
      </w:r>
      <w:r>
        <w:rPr>
          <w:rFonts w:ascii="Times New Roman" w:hAnsi="Times New Roman"/>
          <w:sz w:val="28"/>
          <w:szCs w:val="28"/>
        </w:rPr>
        <w:t>2</w:t>
      </w:r>
      <w:r w:rsidRPr="00317985">
        <w:rPr>
          <w:rFonts w:ascii="Times New Roman" w:hAnsi="Times New Roman"/>
          <w:sz w:val="28"/>
          <w:szCs w:val="28"/>
        </w:rPr>
        <w:t xml:space="preserve">)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  </w:t>
      </w:r>
    </w:p>
    <w:p w:rsidR="00DB630D" w:rsidRDefault="00DB630D" w:rsidP="00737A37">
      <w:pPr>
        <w:pStyle w:val="afe"/>
        <w:spacing w:line="360" w:lineRule="auto"/>
        <w:jc w:val="center"/>
        <w:rPr>
          <w:rFonts w:ascii="Times New Roman" w:hAnsi="Times New Roman"/>
          <w:b/>
          <w:sz w:val="28"/>
          <w:szCs w:val="28"/>
        </w:rPr>
      </w:pPr>
    </w:p>
    <w:p w:rsidR="00BC1A8E" w:rsidRPr="00317985" w:rsidRDefault="00BC1A8E" w:rsidP="00737A37">
      <w:pPr>
        <w:pStyle w:val="afe"/>
        <w:spacing w:line="360" w:lineRule="auto"/>
        <w:jc w:val="center"/>
        <w:rPr>
          <w:rFonts w:ascii="Times New Roman" w:hAnsi="Times New Roman"/>
          <w:b/>
          <w:sz w:val="28"/>
          <w:szCs w:val="28"/>
        </w:rPr>
      </w:pPr>
      <w:r w:rsidRPr="00317985">
        <w:rPr>
          <w:rFonts w:ascii="Times New Roman" w:hAnsi="Times New Roman"/>
          <w:b/>
          <w:sz w:val="28"/>
          <w:szCs w:val="28"/>
        </w:rPr>
        <w:t>1. Язык и речевая практика</w:t>
      </w:r>
    </w:p>
    <w:p w:rsidR="00BC1A8E" w:rsidRPr="00317985" w:rsidRDefault="00BC1A8E" w:rsidP="00737A37">
      <w:pPr>
        <w:pStyle w:val="afe"/>
        <w:spacing w:line="360" w:lineRule="auto"/>
        <w:jc w:val="center"/>
        <w:rPr>
          <w:rFonts w:ascii="Times New Roman" w:hAnsi="Times New Roman"/>
          <w:b/>
          <w:sz w:val="28"/>
          <w:szCs w:val="28"/>
        </w:rPr>
      </w:pPr>
      <w:r w:rsidRPr="00317985">
        <w:rPr>
          <w:rFonts w:ascii="Times New Roman" w:hAnsi="Times New Roman"/>
          <w:b/>
          <w:sz w:val="28"/>
          <w:szCs w:val="28"/>
        </w:rPr>
        <w:t>1.1. Речь и альтернативная коммуникация.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1) </w:t>
      </w:r>
      <w:r w:rsidRPr="00317985">
        <w:rPr>
          <w:rFonts w:ascii="Times New Roman" w:hAnsi="Times New Roman"/>
          <w:i/>
          <w:sz w:val="28"/>
          <w:szCs w:val="28"/>
        </w:rPr>
        <w:t>Развитие речи как средства общения в контексте познания окружающего мира и личного опыта ребенка</w:t>
      </w:r>
      <w:r w:rsidRPr="00317985">
        <w:rPr>
          <w:rFonts w:ascii="Times New Roman" w:hAnsi="Times New Roman"/>
          <w:sz w:val="28"/>
          <w:szCs w:val="28"/>
        </w:rPr>
        <w:t xml:space="preserve">. </w:t>
      </w:r>
    </w:p>
    <w:p w:rsidR="00BC1A8E" w:rsidRDefault="00BC1A8E" w:rsidP="00BC1A8E">
      <w:pPr>
        <w:pStyle w:val="afe"/>
        <w:numPr>
          <w:ilvl w:val="0"/>
          <w:numId w:val="1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Понимание слов, обозначающих объекты и явления природы, объекты рукотворного мира и деятельность человека. </w:t>
      </w:r>
    </w:p>
    <w:p w:rsidR="00BC1A8E" w:rsidRPr="00317985" w:rsidRDefault="00BC1A8E" w:rsidP="00BC1A8E">
      <w:pPr>
        <w:pStyle w:val="afe"/>
        <w:numPr>
          <w:ilvl w:val="0"/>
          <w:numId w:val="1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самостоятельно использов</w:t>
      </w:r>
      <w:r w:rsidRPr="00823465">
        <w:rPr>
          <w:rFonts w:ascii="Times New Roman" w:hAnsi="Times New Roman"/>
          <w:sz w:val="28"/>
          <w:szCs w:val="28"/>
        </w:rPr>
        <w:t>ать</w:t>
      </w:r>
      <w:r w:rsidRPr="00317985">
        <w:rPr>
          <w:rFonts w:ascii="Times New Roman" w:hAnsi="Times New Roman"/>
          <w:sz w:val="28"/>
          <w:szCs w:val="28"/>
        </w:rPr>
        <w:t xml:space="preserve"> усвоенн</w:t>
      </w:r>
      <w:r>
        <w:rPr>
          <w:rFonts w:ascii="Times New Roman" w:hAnsi="Times New Roman"/>
          <w:sz w:val="28"/>
          <w:szCs w:val="28"/>
        </w:rPr>
        <w:t>ый</w:t>
      </w:r>
      <w:r w:rsidRPr="00317985">
        <w:rPr>
          <w:rFonts w:ascii="Times New Roman" w:hAnsi="Times New Roman"/>
          <w:sz w:val="28"/>
          <w:szCs w:val="28"/>
        </w:rPr>
        <w:t xml:space="preserve"> лексико-грамматическ</w:t>
      </w:r>
      <w:r>
        <w:rPr>
          <w:rFonts w:ascii="Times New Roman" w:hAnsi="Times New Roman"/>
          <w:sz w:val="28"/>
          <w:szCs w:val="28"/>
        </w:rPr>
        <w:t>ий материал</w:t>
      </w:r>
      <w:r w:rsidRPr="00317985">
        <w:rPr>
          <w:rFonts w:ascii="Times New Roman" w:hAnsi="Times New Roman"/>
          <w:sz w:val="28"/>
          <w:szCs w:val="28"/>
        </w:rPr>
        <w:t xml:space="preserve"> в учебных и коммуникативных целях.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i/>
          <w:sz w:val="28"/>
          <w:szCs w:val="28"/>
        </w:rPr>
        <w:t>2) Овладение доступными средствами коммуникации и общения – вербальными и невербальными</w:t>
      </w:r>
      <w:r w:rsidRPr="00317985">
        <w:rPr>
          <w:rStyle w:val="ae"/>
          <w:rFonts w:ascii="Times New Roman" w:hAnsi="Times New Roman"/>
          <w:i/>
          <w:sz w:val="28"/>
          <w:szCs w:val="28"/>
        </w:rPr>
        <w:footnoteReference w:id="10"/>
      </w:r>
      <w:r w:rsidRPr="00317985">
        <w:rPr>
          <w:rFonts w:ascii="Times New Roman" w:hAnsi="Times New Roman"/>
          <w:sz w:val="28"/>
          <w:szCs w:val="28"/>
        </w:rPr>
        <w:t xml:space="preserve">. </w:t>
      </w:r>
    </w:p>
    <w:p w:rsidR="00BC1A8E" w:rsidRPr="00317985" w:rsidRDefault="00BC1A8E" w:rsidP="00BC1A8E">
      <w:pPr>
        <w:pStyle w:val="afe"/>
        <w:numPr>
          <w:ilvl w:val="0"/>
          <w:numId w:val="1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Качество сформированности устной речи в соответствии с возрастными показаниями.</w:t>
      </w:r>
    </w:p>
    <w:p w:rsidR="00BC1A8E" w:rsidRPr="00317985" w:rsidRDefault="00BC1A8E" w:rsidP="00BC1A8E">
      <w:pPr>
        <w:pStyle w:val="afe"/>
        <w:numPr>
          <w:ilvl w:val="0"/>
          <w:numId w:val="1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Понимание обращенной речи, понимание смысла рисунков, фотографий, пиктограмм, других графических знаков. </w:t>
      </w:r>
    </w:p>
    <w:p w:rsidR="00BC1A8E" w:rsidRPr="00317985" w:rsidRDefault="00BC1A8E" w:rsidP="00BC1A8E">
      <w:pPr>
        <w:pStyle w:val="afe"/>
        <w:numPr>
          <w:ilvl w:val="0"/>
          <w:numId w:val="1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пользоваться средствами альтернативной коммуникации: жест</w:t>
      </w:r>
      <w:r>
        <w:rPr>
          <w:rFonts w:ascii="Times New Roman" w:hAnsi="Times New Roman"/>
          <w:sz w:val="28"/>
          <w:szCs w:val="28"/>
        </w:rPr>
        <w:t>ами</w:t>
      </w:r>
      <w:r w:rsidRPr="00317985">
        <w:rPr>
          <w:rFonts w:ascii="Times New Roman" w:hAnsi="Times New Roman"/>
          <w:sz w:val="28"/>
          <w:szCs w:val="28"/>
        </w:rPr>
        <w:t>, взглядо</w:t>
      </w:r>
      <w:r>
        <w:rPr>
          <w:rFonts w:ascii="Times New Roman" w:hAnsi="Times New Roman"/>
          <w:sz w:val="28"/>
          <w:szCs w:val="28"/>
        </w:rPr>
        <w:t>м</w:t>
      </w:r>
      <w:r w:rsidRPr="00317985">
        <w:rPr>
          <w:rFonts w:ascii="Times New Roman" w:hAnsi="Times New Roman"/>
          <w:sz w:val="28"/>
          <w:szCs w:val="28"/>
        </w:rPr>
        <w:t>, коммуникативны</w:t>
      </w:r>
      <w:r>
        <w:rPr>
          <w:rFonts w:ascii="Times New Roman" w:hAnsi="Times New Roman"/>
          <w:sz w:val="28"/>
          <w:szCs w:val="28"/>
        </w:rPr>
        <w:t>ми</w:t>
      </w:r>
      <w:r w:rsidRPr="00317985">
        <w:rPr>
          <w:rFonts w:ascii="Times New Roman" w:hAnsi="Times New Roman"/>
          <w:sz w:val="28"/>
          <w:szCs w:val="28"/>
        </w:rPr>
        <w:t xml:space="preserve"> таблиц</w:t>
      </w:r>
      <w:r>
        <w:rPr>
          <w:rFonts w:ascii="Times New Roman" w:hAnsi="Times New Roman"/>
          <w:sz w:val="28"/>
          <w:szCs w:val="28"/>
        </w:rPr>
        <w:t>ами</w:t>
      </w:r>
      <w:r w:rsidRPr="00317985">
        <w:rPr>
          <w:rFonts w:ascii="Times New Roman" w:hAnsi="Times New Roman"/>
          <w:sz w:val="28"/>
          <w:szCs w:val="28"/>
        </w:rPr>
        <w:t>, тетрад</w:t>
      </w:r>
      <w:r>
        <w:rPr>
          <w:rFonts w:ascii="Times New Roman" w:hAnsi="Times New Roman"/>
          <w:sz w:val="28"/>
          <w:szCs w:val="28"/>
        </w:rPr>
        <w:t>ями</w:t>
      </w:r>
      <w:r w:rsidRPr="00317985">
        <w:rPr>
          <w:rFonts w:ascii="Times New Roman" w:hAnsi="Times New Roman"/>
          <w:sz w:val="28"/>
          <w:szCs w:val="28"/>
        </w:rPr>
        <w:t>, воспроизводящи</w:t>
      </w:r>
      <w:r>
        <w:rPr>
          <w:rFonts w:ascii="Times New Roman" w:hAnsi="Times New Roman"/>
          <w:sz w:val="28"/>
          <w:szCs w:val="28"/>
        </w:rPr>
        <w:t>ми</w:t>
      </w:r>
      <w:r w:rsidRPr="00317985">
        <w:rPr>
          <w:rFonts w:ascii="Times New Roman" w:hAnsi="Times New Roman"/>
          <w:sz w:val="28"/>
          <w:szCs w:val="28"/>
        </w:rPr>
        <w:t xml:space="preserve"> (синтезирующи</w:t>
      </w:r>
      <w:r>
        <w:rPr>
          <w:rFonts w:ascii="Times New Roman" w:hAnsi="Times New Roman"/>
          <w:sz w:val="28"/>
          <w:szCs w:val="28"/>
        </w:rPr>
        <w:t xml:space="preserve">ми) речь устройствами </w:t>
      </w:r>
      <w:r w:rsidRPr="00317985">
        <w:rPr>
          <w:rFonts w:ascii="Times New Roman" w:hAnsi="Times New Roman"/>
          <w:sz w:val="28"/>
          <w:szCs w:val="28"/>
        </w:rPr>
        <w:t>(коммуникатор</w:t>
      </w:r>
      <w:r>
        <w:rPr>
          <w:rFonts w:ascii="Times New Roman" w:hAnsi="Times New Roman"/>
          <w:sz w:val="28"/>
          <w:szCs w:val="28"/>
        </w:rPr>
        <w:t>ами</w:t>
      </w:r>
      <w:r w:rsidRPr="00317985">
        <w:rPr>
          <w:rFonts w:ascii="Times New Roman" w:hAnsi="Times New Roman"/>
          <w:sz w:val="28"/>
          <w:szCs w:val="28"/>
        </w:rPr>
        <w:t>, персональны</w:t>
      </w:r>
      <w:r>
        <w:rPr>
          <w:rFonts w:ascii="Times New Roman" w:hAnsi="Times New Roman"/>
          <w:sz w:val="28"/>
          <w:szCs w:val="28"/>
        </w:rPr>
        <w:t>ми</w:t>
      </w:r>
      <w:r w:rsidRPr="00317985">
        <w:rPr>
          <w:rFonts w:ascii="Times New Roman" w:hAnsi="Times New Roman"/>
          <w:sz w:val="28"/>
          <w:szCs w:val="28"/>
        </w:rPr>
        <w:t xml:space="preserve"> компьютер</w:t>
      </w:r>
      <w:r>
        <w:rPr>
          <w:rFonts w:ascii="Times New Roman" w:hAnsi="Times New Roman"/>
          <w:sz w:val="28"/>
          <w:szCs w:val="28"/>
        </w:rPr>
        <w:t>ами и</w:t>
      </w:r>
      <w:r w:rsidRPr="00317985">
        <w:rPr>
          <w:rFonts w:ascii="Times New Roman" w:hAnsi="Times New Roman"/>
          <w:sz w:val="28"/>
          <w:szCs w:val="28"/>
        </w:rPr>
        <w:t xml:space="preserve"> др.). </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lastRenderedPageBreak/>
        <w:t xml:space="preserve">3) </w:t>
      </w:r>
      <w:r w:rsidRPr="00317985">
        <w:rPr>
          <w:rFonts w:ascii="Times New Roman" w:hAnsi="Times New Roman"/>
          <w:i/>
          <w:sz w:val="28"/>
          <w:szCs w:val="28"/>
        </w:rPr>
        <w:t>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w:t>
      </w:r>
    </w:p>
    <w:p w:rsidR="00BC1A8E" w:rsidRPr="00317985" w:rsidRDefault="00BC1A8E" w:rsidP="00BC1A8E">
      <w:pPr>
        <w:pStyle w:val="afe"/>
        <w:numPr>
          <w:ilvl w:val="0"/>
          <w:numId w:val="1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Мотивы коммуникации: познавательные интересы, общение и взаимодействие в разнообразных видах детской деятельности.</w:t>
      </w:r>
    </w:p>
    <w:p w:rsidR="00BC1A8E" w:rsidRPr="00317985" w:rsidRDefault="00BC1A8E" w:rsidP="00BC1A8E">
      <w:pPr>
        <w:pStyle w:val="afe"/>
        <w:numPr>
          <w:ilvl w:val="0"/>
          <w:numId w:val="1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вступать в контакт, поддерживать и завершать его, используя невербальные и вербальные средства, соблюдение общепринятых правил коммуникации. </w:t>
      </w:r>
    </w:p>
    <w:p w:rsidR="00BC1A8E" w:rsidRPr="00317985" w:rsidRDefault="00BC1A8E" w:rsidP="00BC1A8E">
      <w:pPr>
        <w:pStyle w:val="afe"/>
        <w:numPr>
          <w:ilvl w:val="0"/>
          <w:numId w:val="1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использовать средства альтернативной коммуникации в процессе общения: </w:t>
      </w:r>
    </w:p>
    <w:p w:rsidR="00BC1A8E" w:rsidRPr="00317985" w:rsidRDefault="00BC1A8E" w:rsidP="00BC1A8E">
      <w:pPr>
        <w:pStyle w:val="afe"/>
        <w:numPr>
          <w:ilvl w:val="0"/>
          <w:numId w:val="1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использование предметов, жестов, взгляда, шумовых, голосовых, речеподражательных реакций для выражения индивидуальных потребностей;</w:t>
      </w:r>
    </w:p>
    <w:p w:rsidR="00BC1A8E" w:rsidRPr="00317985" w:rsidRDefault="00BC1A8E" w:rsidP="00BC1A8E">
      <w:pPr>
        <w:pStyle w:val="afe"/>
        <w:numPr>
          <w:ilvl w:val="0"/>
          <w:numId w:val="1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пользование индивидуальными коммуникативными тетрадями, карточками, 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 </w:t>
      </w:r>
    </w:p>
    <w:p w:rsidR="00BC1A8E" w:rsidRPr="00317985" w:rsidRDefault="00BC1A8E" w:rsidP="00BC1A8E">
      <w:pPr>
        <w:pStyle w:val="afe"/>
        <w:numPr>
          <w:ilvl w:val="0"/>
          <w:numId w:val="1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общение с помощью электронных средств коммуникации (коммуникатор, компьютерное устройство).</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4) </w:t>
      </w:r>
      <w:r w:rsidRPr="00317985">
        <w:rPr>
          <w:rFonts w:ascii="Times New Roman" w:hAnsi="Times New Roman"/>
          <w:i/>
          <w:sz w:val="28"/>
          <w:szCs w:val="28"/>
        </w:rPr>
        <w:t>Глобальное чтение в доступных ребенку пределах, понимание смысла узнаваемого слова.</w:t>
      </w:r>
    </w:p>
    <w:p w:rsidR="00BC1A8E" w:rsidRPr="00317985" w:rsidRDefault="00BC1A8E" w:rsidP="00BC1A8E">
      <w:pPr>
        <w:pStyle w:val="afe"/>
        <w:numPr>
          <w:ilvl w:val="0"/>
          <w:numId w:val="1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Узнавание и различение напечатанных слов, обознача</w:t>
      </w:r>
      <w:r w:rsidRPr="00317985">
        <w:rPr>
          <w:rFonts w:ascii="Times New Roman" w:hAnsi="Times New Roman"/>
          <w:sz w:val="28"/>
          <w:szCs w:val="28"/>
        </w:rPr>
        <w:softHyphen/>
        <w:t xml:space="preserve">ющих имена людей, названия хорошо известных предметов и действий. </w:t>
      </w:r>
    </w:p>
    <w:p w:rsidR="00BC1A8E" w:rsidRPr="00317985" w:rsidRDefault="00BC1A8E" w:rsidP="00BC1A8E">
      <w:pPr>
        <w:pStyle w:val="afe"/>
        <w:numPr>
          <w:ilvl w:val="0"/>
          <w:numId w:val="14"/>
        </w:numPr>
        <w:suppressAutoHyphens w:val="0"/>
        <w:spacing w:line="360" w:lineRule="auto"/>
        <w:jc w:val="both"/>
        <w:rPr>
          <w:rFonts w:ascii="Times New Roman" w:hAnsi="Times New Roman"/>
          <w:i/>
          <w:sz w:val="28"/>
          <w:szCs w:val="28"/>
        </w:rPr>
      </w:pPr>
      <w:r w:rsidRPr="00317985">
        <w:rPr>
          <w:rFonts w:ascii="Times New Roman" w:hAnsi="Times New Roman"/>
          <w:sz w:val="28"/>
          <w:szCs w:val="28"/>
        </w:rPr>
        <w:t>Использование карточек с напечатанными словами как средства коммуникации.</w:t>
      </w:r>
    </w:p>
    <w:p w:rsidR="00BC1A8E" w:rsidRPr="00491882"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5</w:t>
      </w:r>
      <w:r w:rsidRPr="00491882">
        <w:rPr>
          <w:rFonts w:ascii="Times New Roman" w:hAnsi="Times New Roman"/>
          <w:sz w:val="28"/>
          <w:szCs w:val="28"/>
        </w:rPr>
        <w:t>)</w:t>
      </w:r>
      <w:r w:rsidRPr="00491882">
        <w:rPr>
          <w:rFonts w:ascii="Times New Roman" w:hAnsi="Times New Roman"/>
          <w:i/>
          <w:sz w:val="28"/>
          <w:szCs w:val="28"/>
        </w:rPr>
        <w:t xml:space="preserve"> Развитие предпосылок к осмысленному чтению и письму,</w:t>
      </w:r>
      <w:r>
        <w:rPr>
          <w:rFonts w:ascii="Times New Roman" w:hAnsi="Times New Roman"/>
          <w:i/>
          <w:sz w:val="28"/>
          <w:szCs w:val="28"/>
        </w:rPr>
        <w:t xml:space="preserve"> </w:t>
      </w:r>
      <w:r w:rsidRPr="00491882">
        <w:rPr>
          <w:rFonts w:ascii="Times New Roman" w:hAnsi="Times New Roman"/>
          <w:i/>
          <w:sz w:val="28"/>
          <w:szCs w:val="28"/>
        </w:rPr>
        <w:t>обучение чтению и письму</w:t>
      </w:r>
      <w:r w:rsidRPr="00491882">
        <w:rPr>
          <w:rFonts w:ascii="Times New Roman" w:hAnsi="Times New Roman"/>
          <w:sz w:val="28"/>
          <w:szCs w:val="28"/>
        </w:rPr>
        <w:t>.</w:t>
      </w:r>
    </w:p>
    <w:p w:rsidR="00BC1A8E" w:rsidRPr="00491882" w:rsidRDefault="00BC1A8E" w:rsidP="00BC1A8E">
      <w:pPr>
        <w:pStyle w:val="afe"/>
        <w:numPr>
          <w:ilvl w:val="0"/>
          <w:numId w:val="15"/>
        </w:numPr>
        <w:suppressAutoHyphens w:val="0"/>
        <w:spacing w:line="360" w:lineRule="auto"/>
        <w:jc w:val="both"/>
        <w:rPr>
          <w:rFonts w:ascii="Times New Roman" w:hAnsi="Times New Roman"/>
          <w:sz w:val="28"/>
          <w:szCs w:val="28"/>
        </w:rPr>
      </w:pPr>
      <w:r w:rsidRPr="00491882">
        <w:rPr>
          <w:rFonts w:ascii="Times New Roman" w:hAnsi="Times New Roman"/>
          <w:sz w:val="28"/>
          <w:szCs w:val="28"/>
        </w:rPr>
        <w:t>Узнавание и различение образов графем (букв).</w:t>
      </w:r>
    </w:p>
    <w:p w:rsidR="00BC1A8E" w:rsidRPr="00491882" w:rsidRDefault="00BC1A8E" w:rsidP="00BC1A8E">
      <w:pPr>
        <w:pStyle w:val="afe"/>
        <w:numPr>
          <w:ilvl w:val="0"/>
          <w:numId w:val="15"/>
        </w:numPr>
        <w:suppressAutoHyphens w:val="0"/>
        <w:spacing w:line="360" w:lineRule="auto"/>
        <w:jc w:val="both"/>
        <w:rPr>
          <w:rFonts w:ascii="Times New Roman" w:hAnsi="Times New Roman"/>
          <w:sz w:val="28"/>
          <w:szCs w:val="28"/>
        </w:rPr>
      </w:pPr>
      <w:r w:rsidRPr="00491882">
        <w:rPr>
          <w:rFonts w:ascii="Times New Roman" w:hAnsi="Times New Roman"/>
          <w:sz w:val="28"/>
          <w:szCs w:val="28"/>
        </w:rPr>
        <w:t xml:space="preserve">Копирование с образца отдельных букв, слогов, слов. </w:t>
      </w:r>
    </w:p>
    <w:p w:rsidR="00BC1A8E" w:rsidRPr="00491882" w:rsidRDefault="00BC1A8E" w:rsidP="00B80D6C">
      <w:pPr>
        <w:pStyle w:val="afc"/>
        <w:numPr>
          <w:ilvl w:val="0"/>
          <w:numId w:val="63"/>
        </w:numPr>
        <w:spacing w:line="360" w:lineRule="auto"/>
        <w:jc w:val="both"/>
        <w:rPr>
          <w:rFonts w:ascii="Times New Roman" w:hAnsi="Times New Roman"/>
          <w:color w:val="auto"/>
          <w:sz w:val="28"/>
        </w:rPr>
      </w:pPr>
      <w:r w:rsidRPr="00491882">
        <w:rPr>
          <w:rFonts w:ascii="Times New Roman" w:hAnsi="Times New Roman"/>
          <w:color w:val="auto"/>
          <w:sz w:val="28"/>
        </w:rPr>
        <w:t>Начальные навыки чтения и письма.</w:t>
      </w:r>
    </w:p>
    <w:p w:rsidR="00BC1A8E" w:rsidRPr="00491882" w:rsidRDefault="00BC1A8E" w:rsidP="00BC1A8E">
      <w:pPr>
        <w:pStyle w:val="afc"/>
        <w:spacing w:line="360" w:lineRule="auto"/>
        <w:ind w:firstLine="708"/>
        <w:jc w:val="both"/>
        <w:rPr>
          <w:rFonts w:ascii="Times New Roman" w:hAnsi="Times New Roman"/>
          <w:color w:val="auto"/>
          <w:sz w:val="28"/>
        </w:rPr>
      </w:pPr>
      <w:r w:rsidRPr="00491882">
        <w:rPr>
          <w:rFonts w:ascii="Times New Roman" w:hAnsi="Times New Roman"/>
          <w:color w:val="auto"/>
          <w:sz w:val="28"/>
        </w:rPr>
        <w:lastRenderedPageBreak/>
        <w:t>При обучении чтению и письму можно использовать содержание соответствующих предметов АООП для обучающихся с умственной отсталостью (вариант 1).</w:t>
      </w:r>
    </w:p>
    <w:p w:rsidR="00DB630D" w:rsidRDefault="00DB630D" w:rsidP="00737A37">
      <w:pPr>
        <w:pStyle w:val="afe"/>
        <w:spacing w:line="360" w:lineRule="auto"/>
        <w:jc w:val="center"/>
        <w:rPr>
          <w:rFonts w:ascii="Times New Roman" w:hAnsi="Times New Roman"/>
          <w:b/>
          <w:sz w:val="28"/>
          <w:szCs w:val="28"/>
        </w:rPr>
      </w:pPr>
    </w:p>
    <w:p w:rsidR="00DB630D" w:rsidRDefault="00DB630D" w:rsidP="00737A37">
      <w:pPr>
        <w:pStyle w:val="afe"/>
        <w:spacing w:line="360" w:lineRule="auto"/>
        <w:jc w:val="center"/>
        <w:rPr>
          <w:rFonts w:ascii="Times New Roman" w:hAnsi="Times New Roman"/>
          <w:b/>
          <w:sz w:val="28"/>
          <w:szCs w:val="28"/>
        </w:rPr>
      </w:pPr>
    </w:p>
    <w:p w:rsidR="00BC1A8E" w:rsidRPr="00317985" w:rsidRDefault="00BC1A8E" w:rsidP="00737A37">
      <w:pPr>
        <w:pStyle w:val="afe"/>
        <w:spacing w:line="360" w:lineRule="auto"/>
        <w:jc w:val="center"/>
        <w:rPr>
          <w:rFonts w:ascii="Times New Roman" w:hAnsi="Times New Roman"/>
          <w:b/>
          <w:sz w:val="28"/>
          <w:szCs w:val="28"/>
        </w:rPr>
      </w:pPr>
      <w:r w:rsidRPr="00317985">
        <w:rPr>
          <w:rFonts w:ascii="Times New Roman" w:hAnsi="Times New Roman"/>
          <w:b/>
          <w:sz w:val="28"/>
          <w:szCs w:val="28"/>
        </w:rPr>
        <w:t>2. Математика.</w:t>
      </w:r>
    </w:p>
    <w:p w:rsidR="00BC1A8E" w:rsidRPr="00317985" w:rsidRDefault="00BC1A8E" w:rsidP="00737A37">
      <w:pPr>
        <w:pStyle w:val="afe"/>
        <w:spacing w:line="360" w:lineRule="auto"/>
        <w:jc w:val="center"/>
        <w:rPr>
          <w:rFonts w:ascii="Times New Roman" w:hAnsi="Times New Roman"/>
          <w:b/>
          <w:sz w:val="28"/>
          <w:szCs w:val="28"/>
        </w:rPr>
      </w:pPr>
      <w:r w:rsidRPr="00317985">
        <w:rPr>
          <w:rFonts w:ascii="Times New Roman" w:hAnsi="Times New Roman"/>
          <w:b/>
          <w:sz w:val="28"/>
          <w:szCs w:val="28"/>
        </w:rPr>
        <w:t>2.1. Математические представления</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 xml:space="preserve">1) </w:t>
      </w:r>
      <w:r w:rsidRPr="00317985">
        <w:rPr>
          <w:rFonts w:ascii="Times New Roman" w:hAnsi="Times New Roman"/>
          <w:i/>
          <w:sz w:val="28"/>
          <w:szCs w:val="28"/>
        </w:rPr>
        <w:t>Элементарные математические представления о форме, величине; количественные (дочисловые), пространственные, временные представления</w:t>
      </w:r>
    </w:p>
    <w:p w:rsidR="00BC1A8E" w:rsidRPr="00317985" w:rsidRDefault="00BC1A8E" w:rsidP="00BC1A8E">
      <w:pPr>
        <w:pStyle w:val="afe"/>
        <w:numPr>
          <w:ilvl w:val="0"/>
          <w:numId w:val="1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различать и сравнивать предметы по форме, величине, удаленности. </w:t>
      </w:r>
    </w:p>
    <w:p w:rsidR="00BC1A8E" w:rsidRPr="00317985" w:rsidRDefault="00BC1A8E" w:rsidP="00BC1A8E">
      <w:pPr>
        <w:pStyle w:val="afe"/>
        <w:numPr>
          <w:ilvl w:val="0"/>
          <w:numId w:val="1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ориентироваться в схеме тела, в пространстве, на плоскости. </w:t>
      </w:r>
    </w:p>
    <w:p w:rsidR="00BC1A8E" w:rsidRPr="00317985" w:rsidRDefault="00BC1A8E" w:rsidP="00BC1A8E">
      <w:pPr>
        <w:pStyle w:val="afe"/>
        <w:numPr>
          <w:ilvl w:val="0"/>
          <w:numId w:val="1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различать, сравнивать и преобразовывать множества.</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 xml:space="preserve">2) </w:t>
      </w:r>
      <w:r w:rsidRPr="00317985">
        <w:rPr>
          <w:rFonts w:ascii="Times New Roman" w:hAnsi="Times New Roman"/>
          <w:i/>
          <w:sz w:val="28"/>
          <w:szCs w:val="28"/>
        </w:rPr>
        <w:t>Представлен</w:t>
      </w:r>
      <w:r w:rsidRPr="00460B15">
        <w:rPr>
          <w:rFonts w:ascii="Times New Roman" w:hAnsi="Times New Roman"/>
          <w:i/>
          <w:sz w:val="28"/>
          <w:szCs w:val="28"/>
        </w:rPr>
        <w:t>ия</w:t>
      </w:r>
      <w:r w:rsidRPr="00317985">
        <w:rPr>
          <w:rFonts w:ascii="Times New Roman" w:hAnsi="Times New Roman"/>
          <w:i/>
          <w:sz w:val="28"/>
          <w:szCs w:val="28"/>
        </w:rPr>
        <w:t xml:space="preserve">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r w:rsidRPr="00317985">
        <w:rPr>
          <w:rFonts w:ascii="Times New Roman" w:hAnsi="Times New Roman"/>
          <w:sz w:val="28"/>
          <w:szCs w:val="28"/>
        </w:rPr>
        <w:t xml:space="preserve"> </w:t>
      </w:r>
    </w:p>
    <w:p w:rsidR="00BC1A8E" w:rsidRPr="00317985" w:rsidRDefault="00BC1A8E" w:rsidP="00BC1A8E">
      <w:pPr>
        <w:pStyle w:val="afe"/>
        <w:numPr>
          <w:ilvl w:val="0"/>
          <w:numId w:val="1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соотносить число с соответствующим количеством предметов, обозначать его цифрой. </w:t>
      </w:r>
    </w:p>
    <w:p w:rsidR="00BC1A8E" w:rsidRPr="00317985" w:rsidRDefault="00BC1A8E" w:rsidP="00BC1A8E">
      <w:pPr>
        <w:pStyle w:val="afe"/>
        <w:numPr>
          <w:ilvl w:val="0"/>
          <w:numId w:val="1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пересчитывать предметы в доступных пределах. </w:t>
      </w:r>
    </w:p>
    <w:p w:rsidR="00BC1A8E" w:rsidRPr="00317985" w:rsidRDefault="00BC1A8E" w:rsidP="00BC1A8E">
      <w:pPr>
        <w:pStyle w:val="afe"/>
        <w:numPr>
          <w:ilvl w:val="0"/>
          <w:numId w:val="1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представлять множество двумя другими множествами в пределах </w:t>
      </w:r>
      <w:r>
        <w:rPr>
          <w:rFonts w:ascii="Times New Roman" w:hAnsi="Times New Roman"/>
          <w:sz w:val="28"/>
          <w:szCs w:val="28"/>
        </w:rPr>
        <w:t>10</w:t>
      </w:r>
      <w:r w:rsidRPr="00317985">
        <w:rPr>
          <w:rFonts w:ascii="Times New Roman" w:hAnsi="Times New Roman"/>
          <w:sz w:val="28"/>
          <w:szCs w:val="28"/>
        </w:rPr>
        <w:t>-ти.</w:t>
      </w:r>
      <w:r w:rsidRPr="00317985">
        <w:rPr>
          <w:rFonts w:ascii="Times New Roman" w:hAnsi="Times New Roman"/>
          <w:sz w:val="28"/>
          <w:szCs w:val="28"/>
          <w:shd w:val="clear" w:color="auto" w:fill="FFFF00"/>
        </w:rPr>
        <w:t xml:space="preserve"> </w:t>
      </w:r>
    </w:p>
    <w:p w:rsidR="00BC1A8E" w:rsidRPr="00317985" w:rsidRDefault="00BC1A8E" w:rsidP="00BC1A8E">
      <w:pPr>
        <w:pStyle w:val="afe"/>
        <w:numPr>
          <w:ilvl w:val="0"/>
          <w:numId w:val="1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обозначать арифметические действия знаками. </w:t>
      </w:r>
    </w:p>
    <w:p w:rsidR="00BC1A8E" w:rsidRPr="00317985" w:rsidRDefault="00BC1A8E" w:rsidP="00BC1A8E">
      <w:pPr>
        <w:pStyle w:val="afe"/>
        <w:numPr>
          <w:ilvl w:val="0"/>
          <w:numId w:val="1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решать задачи на увеличение и уменьшение на </w:t>
      </w:r>
      <w:r>
        <w:rPr>
          <w:rFonts w:ascii="Times New Roman" w:hAnsi="Times New Roman"/>
          <w:sz w:val="28"/>
          <w:szCs w:val="28"/>
        </w:rPr>
        <w:t xml:space="preserve">одну, </w:t>
      </w:r>
      <w:r w:rsidRPr="00317985">
        <w:rPr>
          <w:rFonts w:ascii="Times New Roman" w:hAnsi="Times New Roman"/>
          <w:sz w:val="28"/>
          <w:szCs w:val="28"/>
        </w:rPr>
        <w:t>несколько единиц.</w:t>
      </w:r>
    </w:p>
    <w:p w:rsidR="00BC1A8E" w:rsidRPr="00317985" w:rsidRDefault="00BC1A8E" w:rsidP="00BC1A8E">
      <w:pPr>
        <w:pStyle w:val="afe"/>
        <w:spacing w:line="360" w:lineRule="auto"/>
        <w:jc w:val="both"/>
        <w:rPr>
          <w:rFonts w:ascii="Times New Roman" w:hAnsi="Times New Roman"/>
          <w:i/>
          <w:sz w:val="28"/>
          <w:szCs w:val="28"/>
        </w:rPr>
      </w:pPr>
      <w:r w:rsidRPr="00317985">
        <w:rPr>
          <w:rFonts w:ascii="Times New Roman" w:hAnsi="Times New Roman"/>
          <w:sz w:val="28"/>
          <w:szCs w:val="28"/>
        </w:rPr>
        <w:tab/>
        <w:t xml:space="preserve">3) </w:t>
      </w:r>
      <w:r w:rsidRPr="00737A37">
        <w:rPr>
          <w:rFonts w:ascii="Times New Roman" w:hAnsi="Times New Roman"/>
          <w:i/>
          <w:sz w:val="28"/>
          <w:szCs w:val="28"/>
        </w:rPr>
        <w:t>Использование математических знаний</w:t>
      </w:r>
      <w:r w:rsidRPr="00317985">
        <w:rPr>
          <w:rFonts w:ascii="Times New Roman" w:hAnsi="Times New Roman"/>
          <w:i/>
          <w:sz w:val="28"/>
          <w:szCs w:val="28"/>
        </w:rPr>
        <w:t xml:space="preserve"> при решении соответствующих возрасту житейских задач.</w:t>
      </w:r>
    </w:p>
    <w:p w:rsidR="00BC1A8E" w:rsidRPr="00317985" w:rsidRDefault="00BC1A8E" w:rsidP="00BC1A8E">
      <w:pPr>
        <w:pStyle w:val="afe"/>
        <w:numPr>
          <w:ilvl w:val="0"/>
          <w:numId w:val="1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обращаться с деньгами, рассчитываться ими, пользоваться карманными деньгами и т.д. </w:t>
      </w:r>
    </w:p>
    <w:p w:rsidR="00BC1A8E" w:rsidRPr="00317985" w:rsidRDefault="00BC1A8E" w:rsidP="00BC1A8E">
      <w:pPr>
        <w:pStyle w:val="afe"/>
        <w:numPr>
          <w:ilvl w:val="0"/>
          <w:numId w:val="1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определять длину, вес, объем, температуру, время, пользуясь мерками и измерительными приборами. </w:t>
      </w:r>
    </w:p>
    <w:p w:rsidR="00BC1A8E" w:rsidRPr="00317985" w:rsidRDefault="00BC1A8E" w:rsidP="00BC1A8E">
      <w:pPr>
        <w:pStyle w:val="afe"/>
        <w:numPr>
          <w:ilvl w:val="0"/>
          <w:numId w:val="18"/>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 xml:space="preserve">Умение устанавливать взаимно-однозначные соответствия. </w:t>
      </w:r>
    </w:p>
    <w:p w:rsidR="00BC1A8E" w:rsidRPr="00317985" w:rsidRDefault="00BC1A8E" w:rsidP="00BC1A8E">
      <w:pPr>
        <w:pStyle w:val="afe"/>
        <w:numPr>
          <w:ilvl w:val="0"/>
          <w:numId w:val="1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распознавать цифры, обозначающие номер дома, квартиры, автобуса, телефона и др. </w:t>
      </w:r>
    </w:p>
    <w:p w:rsidR="00BC1A8E" w:rsidRPr="00F50BB6" w:rsidRDefault="00BC1A8E" w:rsidP="00BC1A8E">
      <w:pPr>
        <w:pStyle w:val="afe"/>
        <w:numPr>
          <w:ilvl w:val="0"/>
          <w:numId w:val="1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различать части суток, соотносить дейс</w:t>
      </w:r>
      <w:r>
        <w:rPr>
          <w:rFonts w:ascii="Times New Roman" w:hAnsi="Times New Roman"/>
          <w:sz w:val="28"/>
          <w:szCs w:val="28"/>
        </w:rPr>
        <w:t xml:space="preserve">твие с временными промежутками, </w:t>
      </w:r>
      <w:r w:rsidRPr="00317985">
        <w:rPr>
          <w:rFonts w:ascii="Times New Roman" w:hAnsi="Times New Roman"/>
          <w:sz w:val="28"/>
          <w:szCs w:val="28"/>
        </w:rPr>
        <w:t>составлять и прослеживать последовательность событий, определять время по часам, соотносить время с началом и концом деятельности.</w:t>
      </w:r>
    </w:p>
    <w:p w:rsidR="00DB630D" w:rsidRDefault="00DB630D" w:rsidP="00737A37">
      <w:pPr>
        <w:pStyle w:val="afe"/>
        <w:spacing w:line="360" w:lineRule="auto"/>
        <w:jc w:val="center"/>
        <w:rPr>
          <w:rFonts w:ascii="Times New Roman" w:hAnsi="Times New Roman"/>
          <w:b/>
          <w:sz w:val="28"/>
          <w:szCs w:val="28"/>
        </w:rPr>
      </w:pPr>
    </w:p>
    <w:p w:rsidR="00BC1A8E" w:rsidRPr="000B124D" w:rsidRDefault="00BC1A8E" w:rsidP="00737A37">
      <w:pPr>
        <w:pStyle w:val="afe"/>
        <w:spacing w:line="360" w:lineRule="auto"/>
        <w:jc w:val="center"/>
        <w:rPr>
          <w:rFonts w:ascii="Times New Roman" w:hAnsi="Times New Roman"/>
          <w:b/>
          <w:sz w:val="28"/>
          <w:szCs w:val="28"/>
        </w:rPr>
      </w:pPr>
      <w:r w:rsidRPr="000B124D">
        <w:rPr>
          <w:rFonts w:ascii="Times New Roman" w:hAnsi="Times New Roman"/>
          <w:b/>
          <w:sz w:val="28"/>
          <w:szCs w:val="28"/>
        </w:rPr>
        <w:t>3</w:t>
      </w:r>
      <w:r>
        <w:rPr>
          <w:rFonts w:ascii="Times New Roman" w:hAnsi="Times New Roman"/>
          <w:b/>
          <w:sz w:val="28"/>
          <w:szCs w:val="28"/>
        </w:rPr>
        <w:t>. Окружающий мир</w:t>
      </w:r>
    </w:p>
    <w:p w:rsidR="00BC1A8E" w:rsidRPr="00317985" w:rsidRDefault="00BC1A8E" w:rsidP="00737A37">
      <w:pPr>
        <w:pStyle w:val="afe"/>
        <w:spacing w:line="360" w:lineRule="auto"/>
        <w:jc w:val="center"/>
        <w:rPr>
          <w:rFonts w:ascii="Times New Roman" w:hAnsi="Times New Roman"/>
          <w:b/>
          <w:sz w:val="28"/>
          <w:szCs w:val="28"/>
        </w:rPr>
      </w:pPr>
      <w:r w:rsidRPr="00317985">
        <w:rPr>
          <w:rFonts w:ascii="Times New Roman" w:hAnsi="Times New Roman"/>
          <w:b/>
          <w:sz w:val="28"/>
          <w:szCs w:val="28"/>
        </w:rPr>
        <w:t>3.1. Окружающий природный мир</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1) </w:t>
      </w:r>
      <w:r w:rsidRPr="00317985">
        <w:rPr>
          <w:rFonts w:ascii="Times New Roman" w:hAnsi="Times New Roman"/>
          <w:i/>
          <w:sz w:val="28"/>
          <w:szCs w:val="28"/>
        </w:rPr>
        <w:t>Представления о явлениях и объектах неживой природы, смене времен года и соответствующих сезонных изменениях в природе, умени</w:t>
      </w:r>
      <w:r>
        <w:rPr>
          <w:rFonts w:ascii="Times New Roman" w:hAnsi="Times New Roman"/>
          <w:i/>
          <w:sz w:val="28"/>
          <w:szCs w:val="28"/>
        </w:rPr>
        <w:t>е</w:t>
      </w:r>
      <w:r w:rsidRPr="00317985">
        <w:rPr>
          <w:rFonts w:ascii="Times New Roman" w:hAnsi="Times New Roman"/>
          <w:i/>
          <w:sz w:val="28"/>
          <w:szCs w:val="28"/>
        </w:rPr>
        <w:t xml:space="preserve"> адаптироваться к конкретным природным и климатическим условиям.</w:t>
      </w:r>
    </w:p>
    <w:p w:rsidR="00BC1A8E" w:rsidRPr="00317985" w:rsidRDefault="00BC1A8E" w:rsidP="00BC1A8E">
      <w:pPr>
        <w:pStyle w:val="afe"/>
        <w:numPr>
          <w:ilvl w:val="0"/>
          <w:numId w:val="1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Интерес к объектам и явлениям неживой природы. </w:t>
      </w:r>
    </w:p>
    <w:p w:rsidR="00BC1A8E" w:rsidRPr="00317985" w:rsidRDefault="00BC1A8E" w:rsidP="00BC1A8E">
      <w:pPr>
        <w:pStyle w:val="afe"/>
        <w:numPr>
          <w:ilvl w:val="0"/>
          <w:numId w:val="19"/>
        </w:numPr>
        <w:suppressAutoHyphens w:val="0"/>
        <w:spacing w:line="360" w:lineRule="auto"/>
        <w:jc w:val="both"/>
        <w:rPr>
          <w:rFonts w:ascii="Times New Roman" w:hAnsi="Times New Roman"/>
          <w:sz w:val="28"/>
          <w:szCs w:val="28"/>
        </w:rPr>
      </w:pPr>
      <w:r>
        <w:rPr>
          <w:rFonts w:ascii="Times New Roman" w:hAnsi="Times New Roman"/>
          <w:sz w:val="28"/>
          <w:szCs w:val="28"/>
        </w:rPr>
        <w:t>П</w:t>
      </w:r>
      <w:r w:rsidRPr="00317985">
        <w:rPr>
          <w:rFonts w:ascii="Times New Roman" w:hAnsi="Times New Roman"/>
          <w:sz w:val="28"/>
          <w:szCs w:val="28"/>
        </w:rPr>
        <w:t>редставлени</w:t>
      </w:r>
      <w:r>
        <w:rPr>
          <w:rFonts w:ascii="Times New Roman" w:hAnsi="Times New Roman"/>
          <w:sz w:val="28"/>
          <w:szCs w:val="28"/>
        </w:rPr>
        <w:t>я</w:t>
      </w:r>
      <w:r w:rsidRPr="00317985">
        <w:rPr>
          <w:rFonts w:ascii="Times New Roman" w:hAnsi="Times New Roman"/>
          <w:sz w:val="28"/>
          <w:szCs w:val="28"/>
        </w:rPr>
        <w:t xml:space="preserve"> об объектах неживой природы (вода, воздух, земля, огонь, лес, луг, река, водоемы, формы земной поверхности, полезные ископаемые и др.).</w:t>
      </w:r>
    </w:p>
    <w:p w:rsidR="00BC1A8E" w:rsidRPr="00317985" w:rsidRDefault="00BC1A8E" w:rsidP="00BC1A8E">
      <w:pPr>
        <w:pStyle w:val="afe"/>
        <w:numPr>
          <w:ilvl w:val="0"/>
          <w:numId w:val="1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Представления о временах года, характерных признаках времен года, погодных изменениях, их влиянии на жизнь человека. </w:t>
      </w:r>
    </w:p>
    <w:p w:rsidR="00BC1A8E" w:rsidRPr="00317985" w:rsidRDefault="00BC1A8E" w:rsidP="00BC1A8E">
      <w:pPr>
        <w:pStyle w:val="afe"/>
        <w:numPr>
          <w:ilvl w:val="0"/>
          <w:numId w:val="1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учитывать изменения в окружающей среде для выполнения правил жизнедеятельности, охраны здоровья.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2) </w:t>
      </w:r>
      <w:r w:rsidRPr="00317985">
        <w:rPr>
          <w:rFonts w:ascii="Times New Roman" w:hAnsi="Times New Roman"/>
          <w:i/>
          <w:sz w:val="28"/>
          <w:szCs w:val="28"/>
        </w:rPr>
        <w:t>Представления о животном и растительном мире, их значении в жизни человека.</w:t>
      </w:r>
      <w:r w:rsidRPr="00317985">
        <w:rPr>
          <w:rFonts w:ascii="Times New Roman" w:hAnsi="Times New Roman"/>
          <w:sz w:val="28"/>
          <w:szCs w:val="28"/>
        </w:rPr>
        <w:t xml:space="preserve"> </w:t>
      </w:r>
    </w:p>
    <w:p w:rsidR="00BC1A8E" w:rsidRPr="00317985" w:rsidRDefault="00BC1A8E" w:rsidP="00BC1A8E">
      <w:pPr>
        <w:pStyle w:val="afe"/>
        <w:numPr>
          <w:ilvl w:val="0"/>
          <w:numId w:val="2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Интерес к объектам живой природы. </w:t>
      </w:r>
    </w:p>
    <w:p w:rsidR="00BC1A8E" w:rsidRPr="00317985" w:rsidRDefault="00BC1A8E" w:rsidP="00BC1A8E">
      <w:pPr>
        <w:pStyle w:val="afe"/>
        <w:numPr>
          <w:ilvl w:val="0"/>
          <w:numId w:val="20"/>
        </w:numPr>
        <w:suppressAutoHyphens w:val="0"/>
        <w:spacing w:line="360" w:lineRule="auto"/>
        <w:jc w:val="both"/>
        <w:rPr>
          <w:rFonts w:ascii="Times New Roman" w:hAnsi="Times New Roman"/>
          <w:sz w:val="28"/>
          <w:szCs w:val="28"/>
        </w:rPr>
      </w:pPr>
      <w:r>
        <w:rPr>
          <w:rFonts w:ascii="Times New Roman" w:hAnsi="Times New Roman"/>
          <w:sz w:val="28"/>
          <w:szCs w:val="28"/>
        </w:rPr>
        <w:t>П</w:t>
      </w:r>
      <w:r w:rsidRPr="00317985">
        <w:rPr>
          <w:rFonts w:ascii="Times New Roman" w:hAnsi="Times New Roman"/>
          <w:sz w:val="28"/>
          <w:szCs w:val="28"/>
        </w:rPr>
        <w:t>редставлени</w:t>
      </w:r>
      <w:r>
        <w:rPr>
          <w:rFonts w:ascii="Times New Roman" w:hAnsi="Times New Roman"/>
          <w:sz w:val="28"/>
          <w:szCs w:val="28"/>
        </w:rPr>
        <w:t>я</w:t>
      </w:r>
      <w:r w:rsidRPr="00317985">
        <w:rPr>
          <w:rFonts w:ascii="Times New Roman" w:hAnsi="Times New Roman"/>
          <w:sz w:val="28"/>
          <w:szCs w:val="28"/>
        </w:rPr>
        <w:t xml:space="preserve"> о животном и растительном мире (растения, животные, их виды, понятия «полезные» - «вредные», «дикие» - «домашние» и др.).</w:t>
      </w:r>
    </w:p>
    <w:p w:rsidR="00BC1A8E" w:rsidRPr="00317985" w:rsidRDefault="00BC1A8E" w:rsidP="00BC1A8E">
      <w:pPr>
        <w:pStyle w:val="afe"/>
        <w:numPr>
          <w:ilvl w:val="0"/>
          <w:numId w:val="2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Опыт заботливого и бережного отношения к растениям и животным, ухода за ними.</w:t>
      </w:r>
    </w:p>
    <w:p w:rsidR="00BC1A8E" w:rsidRPr="00317985" w:rsidRDefault="00BC1A8E" w:rsidP="00BC1A8E">
      <w:pPr>
        <w:pStyle w:val="afe"/>
        <w:numPr>
          <w:ilvl w:val="0"/>
          <w:numId w:val="20"/>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 xml:space="preserve">Умение соблюдать правила безопасного поведения в природе (в лесу, у реки и др.).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3) </w:t>
      </w:r>
      <w:r w:rsidRPr="00317985">
        <w:rPr>
          <w:rFonts w:ascii="Times New Roman" w:hAnsi="Times New Roman"/>
          <w:i/>
          <w:sz w:val="28"/>
          <w:szCs w:val="28"/>
        </w:rPr>
        <w:t>Элементарные представления о течении времени.</w:t>
      </w:r>
      <w:r w:rsidRPr="00317985">
        <w:rPr>
          <w:rFonts w:ascii="Times New Roman" w:hAnsi="Times New Roman"/>
          <w:sz w:val="28"/>
          <w:szCs w:val="28"/>
        </w:rPr>
        <w:t xml:space="preserve"> </w:t>
      </w:r>
    </w:p>
    <w:p w:rsidR="00BC1A8E" w:rsidRPr="00317985" w:rsidRDefault="00BC1A8E" w:rsidP="00BC1A8E">
      <w:pPr>
        <w:pStyle w:val="afe"/>
        <w:numPr>
          <w:ilvl w:val="0"/>
          <w:numId w:val="2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различать части суток, дни недели, месяцы, их соотнесение с временем года. </w:t>
      </w:r>
    </w:p>
    <w:p w:rsidR="00BC1A8E" w:rsidRPr="00737A37" w:rsidRDefault="00BC1A8E" w:rsidP="00BC1A8E">
      <w:pPr>
        <w:pStyle w:val="afe"/>
        <w:numPr>
          <w:ilvl w:val="0"/>
          <w:numId w:val="21"/>
        </w:numPr>
        <w:suppressAutoHyphens w:val="0"/>
        <w:spacing w:line="360" w:lineRule="auto"/>
        <w:jc w:val="both"/>
        <w:rPr>
          <w:rFonts w:ascii="Times New Roman" w:hAnsi="Times New Roman"/>
          <w:sz w:val="28"/>
          <w:szCs w:val="28"/>
        </w:rPr>
      </w:pPr>
      <w:r w:rsidRPr="00737A37">
        <w:rPr>
          <w:rFonts w:ascii="Times New Roman" w:hAnsi="Times New Roman"/>
          <w:sz w:val="28"/>
          <w:szCs w:val="28"/>
        </w:rPr>
        <w:t>Представления о течении времени: смена событий дня, смена частей суток, дней недели, месяцев в году и др.</w:t>
      </w:r>
    </w:p>
    <w:p w:rsidR="00DB630D" w:rsidRDefault="00DB630D" w:rsidP="00737A37">
      <w:pPr>
        <w:pStyle w:val="afe"/>
        <w:spacing w:line="360" w:lineRule="auto"/>
        <w:jc w:val="center"/>
        <w:rPr>
          <w:rFonts w:ascii="Times New Roman" w:hAnsi="Times New Roman"/>
          <w:b/>
          <w:sz w:val="28"/>
          <w:szCs w:val="28"/>
        </w:rPr>
      </w:pPr>
    </w:p>
    <w:p w:rsidR="00BC1A8E" w:rsidRPr="00317985"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t>3.2</w:t>
      </w:r>
      <w:r w:rsidRPr="00317985">
        <w:rPr>
          <w:rFonts w:ascii="Times New Roman" w:hAnsi="Times New Roman"/>
          <w:b/>
          <w:sz w:val="28"/>
          <w:szCs w:val="28"/>
        </w:rPr>
        <w:t>. Человек</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 xml:space="preserve">1) </w:t>
      </w:r>
      <w:r w:rsidRPr="00317985">
        <w:rPr>
          <w:rFonts w:ascii="Times New Roman" w:hAnsi="Times New Roman"/>
          <w:i/>
          <w:sz w:val="28"/>
          <w:szCs w:val="28"/>
        </w:rPr>
        <w:t>Представление о себе</w:t>
      </w:r>
      <w:r w:rsidRPr="00317985">
        <w:rPr>
          <w:rFonts w:ascii="Times New Roman" w:hAnsi="Times New Roman"/>
          <w:sz w:val="28"/>
          <w:szCs w:val="28"/>
        </w:rPr>
        <w:t xml:space="preserve"> </w:t>
      </w:r>
      <w:r w:rsidRPr="00317985">
        <w:rPr>
          <w:rFonts w:ascii="Times New Roman" w:hAnsi="Times New Roman"/>
          <w:i/>
          <w:sz w:val="28"/>
          <w:szCs w:val="28"/>
        </w:rPr>
        <w:t>как «Я»,</w:t>
      </w:r>
      <w:r w:rsidRPr="00317985">
        <w:rPr>
          <w:rFonts w:ascii="Times New Roman" w:hAnsi="Times New Roman"/>
          <w:sz w:val="28"/>
          <w:szCs w:val="28"/>
        </w:rPr>
        <w:t xml:space="preserve"> </w:t>
      </w:r>
      <w:r w:rsidRPr="00317985">
        <w:rPr>
          <w:rFonts w:ascii="Times New Roman" w:hAnsi="Times New Roman"/>
          <w:i/>
          <w:sz w:val="28"/>
          <w:szCs w:val="28"/>
        </w:rPr>
        <w:t>осознание общности и различий «Я» от других.</w:t>
      </w:r>
    </w:p>
    <w:p w:rsidR="00BC1A8E" w:rsidRPr="00317985" w:rsidRDefault="00BC1A8E" w:rsidP="00B80D6C">
      <w:pPr>
        <w:pStyle w:val="afe"/>
        <w:numPr>
          <w:ilvl w:val="0"/>
          <w:numId w:val="52"/>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Соотнесение себя со своим именем, своим изображением на фотографии, отражением в зеркале.</w:t>
      </w:r>
    </w:p>
    <w:p w:rsidR="00BC1A8E" w:rsidRPr="00317985" w:rsidRDefault="00BC1A8E" w:rsidP="00B80D6C">
      <w:pPr>
        <w:pStyle w:val="afe"/>
        <w:numPr>
          <w:ilvl w:val="0"/>
          <w:numId w:val="52"/>
        </w:numPr>
        <w:suppressAutoHyphens w:val="0"/>
        <w:spacing w:line="360" w:lineRule="auto"/>
        <w:jc w:val="both"/>
        <w:rPr>
          <w:rFonts w:ascii="Times New Roman" w:hAnsi="Times New Roman"/>
          <w:bCs/>
          <w:sz w:val="28"/>
          <w:szCs w:val="28"/>
        </w:rPr>
      </w:pPr>
      <w:r w:rsidRPr="00317985">
        <w:rPr>
          <w:rFonts w:ascii="Times New Roman" w:hAnsi="Times New Roman"/>
          <w:sz w:val="28"/>
          <w:szCs w:val="28"/>
        </w:rPr>
        <w:t>Представлени</w:t>
      </w:r>
      <w:r>
        <w:rPr>
          <w:rFonts w:ascii="Times New Roman" w:hAnsi="Times New Roman"/>
          <w:sz w:val="28"/>
          <w:szCs w:val="28"/>
        </w:rPr>
        <w:t>е</w:t>
      </w:r>
      <w:r w:rsidRPr="00317985">
        <w:rPr>
          <w:rFonts w:ascii="Times New Roman" w:hAnsi="Times New Roman"/>
          <w:sz w:val="28"/>
          <w:szCs w:val="28"/>
        </w:rPr>
        <w:t xml:space="preserve"> о собственном</w:t>
      </w:r>
      <w:r w:rsidRPr="00317985">
        <w:rPr>
          <w:rFonts w:ascii="Times New Roman" w:hAnsi="Times New Roman"/>
          <w:bCs/>
          <w:sz w:val="28"/>
          <w:szCs w:val="28"/>
        </w:rPr>
        <w:t xml:space="preserve"> теле</w:t>
      </w:r>
      <w:r w:rsidRPr="00317985">
        <w:rPr>
          <w:rFonts w:ascii="Times New Roman" w:hAnsi="Times New Roman"/>
          <w:sz w:val="28"/>
          <w:szCs w:val="28"/>
        </w:rPr>
        <w:t>.</w:t>
      </w:r>
      <w:r w:rsidRPr="00317985">
        <w:rPr>
          <w:rFonts w:ascii="Times New Roman" w:hAnsi="Times New Roman"/>
          <w:bCs/>
          <w:sz w:val="28"/>
          <w:szCs w:val="28"/>
        </w:rPr>
        <w:t xml:space="preserve"> </w:t>
      </w:r>
    </w:p>
    <w:p w:rsidR="00BC1A8E" w:rsidRPr="00317985" w:rsidRDefault="00BC1A8E" w:rsidP="00B80D6C">
      <w:pPr>
        <w:pStyle w:val="afe"/>
        <w:numPr>
          <w:ilvl w:val="0"/>
          <w:numId w:val="52"/>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Отнесение себя к определенному полу.</w:t>
      </w:r>
    </w:p>
    <w:p w:rsidR="00BC1A8E" w:rsidRPr="00317985" w:rsidRDefault="00BC1A8E" w:rsidP="00B80D6C">
      <w:pPr>
        <w:pStyle w:val="afe"/>
        <w:numPr>
          <w:ilvl w:val="0"/>
          <w:numId w:val="52"/>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 xml:space="preserve">Умение определять «моё» и «не моё», осознавать и выражать свои интересы, желания. </w:t>
      </w:r>
    </w:p>
    <w:p w:rsidR="00BC1A8E" w:rsidRPr="00317985" w:rsidRDefault="00BC1A8E" w:rsidP="00B80D6C">
      <w:pPr>
        <w:pStyle w:val="afe"/>
        <w:numPr>
          <w:ilvl w:val="0"/>
          <w:numId w:val="52"/>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 xml:space="preserve">Умение сообщать общие сведения о себе: имя, фамилия, возраст, пол, место жительства, интересы. </w:t>
      </w:r>
    </w:p>
    <w:p w:rsidR="00BC1A8E" w:rsidRDefault="00BC1A8E" w:rsidP="00B80D6C">
      <w:pPr>
        <w:pStyle w:val="afe"/>
        <w:numPr>
          <w:ilvl w:val="0"/>
          <w:numId w:val="5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Представления о возрастных изменениях человека, адекватное отношение к своим возрастным изменениям.</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2) </w:t>
      </w:r>
      <w:r w:rsidRPr="00317985">
        <w:rPr>
          <w:rFonts w:ascii="Times New Roman" w:hAnsi="Times New Roman"/>
          <w:i/>
          <w:sz w:val="28"/>
          <w:szCs w:val="28"/>
        </w:rPr>
        <w:t>Умение решать каждодневные жизненные задачи, связанные с удовлетворением первоочередных потребностей</w:t>
      </w:r>
      <w:r w:rsidRPr="00317985">
        <w:rPr>
          <w:rFonts w:ascii="Times New Roman" w:hAnsi="Times New Roman"/>
          <w:sz w:val="28"/>
          <w:szCs w:val="28"/>
        </w:rPr>
        <w:t>.</w:t>
      </w:r>
    </w:p>
    <w:p w:rsidR="00BC1A8E" w:rsidRPr="00317985" w:rsidRDefault="00BC1A8E" w:rsidP="00B80D6C">
      <w:pPr>
        <w:pStyle w:val="afe"/>
        <w:numPr>
          <w:ilvl w:val="0"/>
          <w:numId w:val="5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обслуживать себя: принимать пищу и пить, ходить в туалет, выполнять гигиенические процедуры, одеваться и раздеваться и др. </w:t>
      </w:r>
    </w:p>
    <w:p w:rsidR="00BC1A8E" w:rsidRPr="00317985" w:rsidRDefault="00BC1A8E" w:rsidP="00B80D6C">
      <w:pPr>
        <w:pStyle w:val="afe"/>
        <w:numPr>
          <w:ilvl w:val="0"/>
          <w:numId w:val="5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сообщать о своих потребностях и желаниях. </w:t>
      </w:r>
    </w:p>
    <w:p w:rsidR="00BC1A8E" w:rsidRPr="00317985" w:rsidRDefault="00BC1A8E" w:rsidP="00BC1A8E">
      <w:pPr>
        <w:pStyle w:val="afe"/>
        <w:spacing w:line="360" w:lineRule="auto"/>
        <w:ind w:left="708"/>
        <w:jc w:val="both"/>
        <w:rPr>
          <w:rFonts w:ascii="Times New Roman" w:hAnsi="Times New Roman"/>
          <w:sz w:val="28"/>
          <w:szCs w:val="28"/>
        </w:rPr>
      </w:pPr>
      <w:r w:rsidRPr="00317985">
        <w:rPr>
          <w:rFonts w:ascii="Times New Roman" w:hAnsi="Times New Roman"/>
          <w:i/>
          <w:sz w:val="28"/>
          <w:szCs w:val="28"/>
        </w:rPr>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r w:rsidRPr="00317985">
        <w:rPr>
          <w:rFonts w:ascii="Times New Roman" w:hAnsi="Times New Roman"/>
          <w:sz w:val="28"/>
          <w:szCs w:val="28"/>
        </w:rPr>
        <w:t xml:space="preserve">. </w:t>
      </w:r>
    </w:p>
    <w:p w:rsidR="00BC1A8E" w:rsidRPr="00317985" w:rsidRDefault="00BC1A8E" w:rsidP="00B80D6C">
      <w:pPr>
        <w:pStyle w:val="afe"/>
        <w:numPr>
          <w:ilvl w:val="0"/>
          <w:numId w:val="54"/>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Умение определять свое самочувствие (как хорошее или плохое), показывать или сообщать о болезненных ощущениях взрослому.</w:t>
      </w:r>
    </w:p>
    <w:p w:rsidR="00BC1A8E" w:rsidRPr="00317985" w:rsidRDefault="00BC1A8E" w:rsidP="00B80D6C">
      <w:pPr>
        <w:pStyle w:val="afe"/>
        <w:numPr>
          <w:ilvl w:val="0"/>
          <w:numId w:val="5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соблюдать гигиенические правила в соответствии с режимом дня (чистка зубов утром и вечером, мытье рук перед едой и после посещения  туалета). </w:t>
      </w:r>
    </w:p>
    <w:p w:rsidR="00BC1A8E" w:rsidRPr="00317985" w:rsidRDefault="00BC1A8E" w:rsidP="00B80D6C">
      <w:pPr>
        <w:pStyle w:val="afe"/>
        <w:numPr>
          <w:ilvl w:val="0"/>
          <w:numId w:val="5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следить за своим внешним видом. </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4)</w:t>
      </w:r>
      <w:r w:rsidRPr="00317985">
        <w:rPr>
          <w:rFonts w:ascii="Times New Roman" w:hAnsi="Times New Roman"/>
          <w:i/>
          <w:sz w:val="28"/>
          <w:szCs w:val="28"/>
        </w:rPr>
        <w:t xml:space="preserve"> Представления о своей семье, взаимоотношениях в семье.</w:t>
      </w:r>
    </w:p>
    <w:p w:rsidR="00BC1A8E" w:rsidRPr="00F50BB6" w:rsidRDefault="00BC1A8E" w:rsidP="00B80D6C">
      <w:pPr>
        <w:pStyle w:val="afe"/>
        <w:numPr>
          <w:ilvl w:val="0"/>
          <w:numId w:val="5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Представления о членах семьи, родственных отношениях в семье и своей социальной роли, обязанностях членов семьи, бытовой и досуговой деятельности семьи.</w:t>
      </w:r>
    </w:p>
    <w:p w:rsidR="00DB630D" w:rsidRDefault="00DB630D" w:rsidP="00737A37">
      <w:pPr>
        <w:pStyle w:val="afe"/>
        <w:spacing w:line="360" w:lineRule="auto"/>
        <w:jc w:val="center"/>
        <w:rPr>
          <w:rFonts w:ascii="Times New Roman" w:hAnsi="Times New Roman"/>
          <w:b/>
          <w:sz w:val="28"/>
          <w:szCs w:val="28"/>
        </w:rPr>
      </w:pPr>
    </w:p>
    <w:p w:rsidR="00BC1A8E" w:rsidRPr="00F50BB6"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t>3.3</w:t>
      </w:r>
      <w:r w:rsidRPr="00317985">
        <w:rPr>
          <w:rFonts w:ascii="Times New Roman" w:hAnsi="Times New Roman"/>
          <w:b/>
          <w:sz w:val="28"/>
          <w:szCs w:val="28"/>
        </w:rPr>
        <w:t xml:space="preserve">. </w:t>
      </w:r>
      <w:r w:rsidRPr="00F50BB6">
        <w:rPr>
          <w:rFonts w:ascii="Times New Roman" w:hAnsi="Times New Roman"/>
          <w:b/>
          <w:sz w:val="28"/>
          <w:szCs w:val="28"/>
        </w:rPr>
        <w:t>Домоводство.</w:t>
      </w:r>
    </w:p>
    <w:p w:rsidR="00BC1A8E" w:rsidRDefault="00BC1A8E" w:rsidP="00BC1A8E">
      <w:pPr>
        <w:pStyle w:val="afe"/>
        <w:spacing w:line="360" w:lineRule="auto"/>
        <w:ind w:firstLine="708"/>
        <w:jc w:val="both"/>
        <w:rPr>
          <w:rFonts w:ascii="Times New Roman" w:hAnsi="Times New Roman"/>
          <w:i/>
          <w:sz w:val="28"/>
          <w:szCs w:val="28"/>
        </w:rPr>
      </w:pPr>
      <w:r w:rsidRPr="00F50BB6">
        <w:rPr>
          <w:rFonts w:ascii="Times New Roman" w:hAnsi="Times New Roman"/>
          <w:sz w:val="28"/>
          <w:szCs w:val="28"/>
        </w:rPr>
        <w:t xml:space="preserve">1) </w:t>
      </w:r>
      <w:r w:rsidRPr="00F50BB6">
        <w:rPr>
          <w:rFonts w:ascii="Times New Roman" w:hAnsi="Times New Roman"/>
          <w:i/>
          <w:sz w:val="28"/>
          <w:szCs w:val="28"/>
        </w:rPr>
        <w:t>Овладение умением выполнять доступные бытовые поручения (обязанности), связанные с выполнением</w:t>
      </w:r>
      <w:r>
        <w:rPr>
          <w:rFonts w:ascii="Times New Roman" w:hAnsi="Times New Roman"/>
          <w:i/>
          <w:sz w:val="28"/>
          <w:szCs w:val="28"/>
        </w:rPr>
        <w:t xml:space="preserve"> повседневных дел</w:t>
      </w:r>
      <w:r w:rsidRPr="00317985">
        <w:rPr>
          <w:rFonts w:ascii="Times New Roman" w:hAnsi="Times New Roman"/>
          <w:i/>
          <w:sz w:val="28"/>
          <w:szCs w:val="28"/>
        </w:rPr>
        <w:t xml:space="preserve"> дома</w:t>
      </w:r>
      <w:r>
        <w:rPr>
          <w:rFonts w:ascii="Times New Roman" w:hAnsi="Times New Roman"/>
          <w:i/>
          <w:sz w:val="28"/>
          <w:szCs w:val="28"/>
        </w:rPr>
        <w:t>.</w:t>
      </w:r>
      <w:r w:rsidRPr="00902632">
        <w:rPr>
          <w:rFonts w:ascii="Times New Roman" w:hAnsi="Times New Roman"/>
          <w:i/>
          <w:sz w:val="28"/>
          <w:szCs w:val="28"/>
          <w:highlight w:val="yellow"/>
        </w:rPr>
        <w:t xml:space="preserve"> </w:t>
      </w:r>
    </w:p>
    <w:p w:rsidR="00BC1A8E" w:rsidRPr="00317985" w:rsidRDefault="00BC1A8E" w:rsidP="00B80D6C">
      <w:pPr>
        <w:pStyle w:val="afe"/>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выполнять доступные бытовые виды работ: приготовление пищи, уборка, стирка, глажение, чистка одежды, обуви, сервировка стола, др.</w:t>
      </w:r>
    </w:p>
    <w:p w:rsidR="00BC1A8E" w:rsidRPr="00317985" w:rsidRDefault="00BC1A8E" w:rsidP="00BC1A8E">
      <w:pPr>
        <w:pStyle w:val="afe"/>
        <w:numPr>
          <w:ilvl w:val="0"/>
          <w:numId w:val="2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соблюдать технологические процессы в хозяйственно-бытовой деятельности: стирка, уборка, работа на кухне, др.</w:t>
      </w:r>
    </w:p>
    <w:p w:rsidR="00BC1A8E" w:rsidRPr="00317985" w:rsidRDefault="00BC1A8E" w:rsidP="00BC1A8E">
      <w:pPr>
        <w:pStyle w:val="afe"/>
        <w:numPr>
          <w:ilvl w:val="0"/>
          <w:numId w:val="22"/>
        </w:numPr>
        <w:suppressAutoHyphens w:val="0"/>
        <w:spacing w:line="360" w:lineRule="auto"/>
        <w:jc w:val="both"/>
        <w:rPr>
          <w:rFonts w:ascii="Times New Roman" w:hAnsi="Times New Roman"/>
          <w:sz w:val="28"/>
          <w:szCs w:val="28"/>
        </w:rPr>
      </w:pPr>
      <w:r>
        <w:rPr>
          <w:rFonts w:ascii="Times New Roman" w:hAnsi="Times New Roman"/>
          <w:sz w:val="28"/>
          <w:szCs w:val="28"/>
        </w:rPr>
        <w:t>Умение с</w:t>
      </w:r>
      <w:r w:rsidRPr="00317985">
        <w:rPr>
          <w:rFonts w:ascii="Times New Roman" w:hAnsi="Times New Roman"/>
          <w:sz w:val="28"/>
          <w:szCs w:val="28"/>
        </w:rPr>
        <w:t>облюд</w:t>
      </w:r>
      <w:r>
        <w:rPr>
          <w:rFonts w:ascii="Times New Roman" w:hAnsi="Times New Roman"/>
          <w:sz w:val="28"/>
          <w:szCs w:val="28"/>
        </w:rPr>
        <w:t>ать</w:t>
      </w:r>
      <w:r w:rsidRPr="00317985">
        <w:rPr>
          <w:rFonts w:ascii="Times New Roman" w:hAnsi="Times New Roman"/>
          <w:sz w:val="28"/>
          <w:szCs w:val="28"/>
        </w:rPr>
        <w:t xml:space="preserve"> гигиенически</w:t>
      </w:r>
      <w:r>
        <w:rPr>
          <w:rFonts w:ascii="Times New Roman" w:hAnsi="Times New Roman"/>
          <w:sz w:val="28"/>
          <w:szCs w:val="28"/>
        </w:rPr>
        <w:t>е</w:t>
      </w:r>
      <w:r w:rsidRPr="00317985">
        <w:rPr>
          <w:rFonts w:ascii="Times New Roman" w:hAnsi="Times New Roman"/>
          <w:sz w:val="28"/>
          <w:szCs w:val="28"/>
        </w:rPr>
        <w:t xml:space="preserve"> и санитарны</w:t>
      </w:r>
      <w:r>
        <w:rPr>
          <w:rFonts w:ascii="Times New Roman" w:hAnsi="Times New Roman"/>
          <w:sz w:val="28"/>
          <w:szCs w:val="28"/>
        </w:rPr>
        <w:t>е</w:t>
      </w:r>
      <w:r w:rsidRPr="00317985">
        <w:rPr>
          <w:rFonts w:ascii="Times New Roman" w:hAnsi="Times New Roman"/>
          <w:sz w:val="28"/>
          <w:szCs w:val="28"/>
        </w:rPr>
        <w:t xml:space="preserve"> правил</w:t>
      </w:r>
      <w:r>
        <w:rPr>
          <w:rFonts w:ascii="Times New Roman" w:hAnsi="Times New Roman"/>
          <w:sz w:val="28"/>
          <w:szCs w:val="28"/>
        </w:rPr>
        <w:t>а</w:t>
      </w:r>
      <w:r w:rsidRPr="00317985">
        <w:rPr>
          <w:rFonts w:ascii="Times New Roman" w:hAnsi="Times New Roman"/>
          <w:sz w:val="28"/>
          <w:szCs w:val="28"/>
        </w:rPr>
        <w:t xml:space="preserve"> хранения домашних вещей, продуктов, химических средств бытового назначения. </w:t>
      </w:r>
    </w:p>
    <w:p w:rsidR="00BC1A8E" w:rsidRPr="00F50BB6" w:rsidRDefault="00BC1A8E" w:rsidP="00BC1A8E">
      <w:pPr>
        <w:pStyle w:val="afe"/>
        <w:numPr>
          <w:ilvl w:val="0"/>
          <w:numId w:val="2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использовать в домашнем хозяйстве бытовую технику, химические средства, инструменты, соблюдая правила безопасности.</w:t>
      </w:r>
    </w:p>
    <w:p w:rsidR="00DB630D" w:rsidRDefault="00DB630D" w:rsidP="00737A37">
      <w:pPr>
        <w:pStyle w:val="afe"/>
        <w:spacing w:line="360" w:lineRule="auto"/>
        <w:jc w:val="center"/>
        <w:rPr>
          <w:rFonts w:ascii="Times New Roman" w:hAnsi="Times New Roman"/>
          <w:b/>
          <w:sz w:val="28"/>
          <w:szCs w:val="28"/>
        </w:rPr>
      </w:pPr>
    </w:p>
    <w:p w:rsidR="00BC1A8E" w:rsidRPr="00317985"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t>3.</w:t>
      </w:r>
      <w:r w:rsidRPr="00317985">
        <w:rPr>
          <w:rFonts w:ascii="Times New Roman" w:hAnsi="Times New Roman"/>
          <w:b/>
          <w:sz w:val="28"/>
          <w:szCs w:val="28"/>
        </w:rPr>
        <w:t>4</w:t>
      </w:r>
      <w:r>
        <w:rPr>
          <w:rFonts w:ascii="Times New Roman" w:hAnsi="Times New Roman"/>
          <w:b/>
          <w:sz w:val="28"/>
          <w:szCs w:val="28"/>
        </w:rPr>
        <w:t>.</w:t>
      </w:r>
      <w:r w:rsidRPr="00317985">
        <w:rPr>
          <w:rFonts w:ascii="Times New Roman" w:hAnsi="Times New Roman"/>
          <w:b/>
          <w:sz w:val="28"/>
          <w:szCs w:val="28"/>
        </w:rPr>
        <w:t xml:space="preserve">  Окружающий социальный мир</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1) </w:t>
      </w:r>
      <w:r w:rsidRPr="00317985">
        <w:rPr>
          <w:rFonts w:ascii="Times New Roman" w:hAnsi="Times New Roman"/>
          <w:i/>
          <w:sz w:val="28"/>
          <w:szCs w:val="28"/>
        </w:rPr>
        <w:t>Представления о мире, созданном руками человека</w:t>
      </w:r>
    </w:p>
    <w:p w:rsidR="00BC1A8E" w:rsidRPr="00317985" w:rsidRDefault="00BC1A8E" w:rsidP="00BC1A8E">
      <w:pPr>
        <w:pStyle w:val="afe"/>
        <w:numPr>
          <w:ilvl w:val="0"/>
          <w:numId w:val="2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Интерес к объектам, созданным человеком. </w:t>
      </w:r>
    </w:p>
    <w:p w:rsidR="00BC1A8E" w:rsidRPr="00317985" w:rsidRDefault="00BC1A8E" w:rsidP="00BC1A8E">
      <w:pPr>
        <w:pStyle w:val="afe"/>
        <w:numPr>
          <w:ilvl w:val="0"/>
          <w:numId w:val="23"/>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Представления о доме, школе, о расположенных в них и рядом объектах (мебель, оборудование, одежда, посуда, игровая площадка, и др.), о транспорте и т.д.</w:t>
      </w:r>
    </w:p>
    <w:p w:rsidR="00BC1A8E" w:rsidRPr="00317985" w:rsidRDefault="00BC1A8E" w:rsidP="00BC1A8E">
      <w:pPr>
        <w:pStyle w:val="afe"/>
        <w:numPr>
          <w:ilvl w:val="0"/>
          <w:numId w:val="2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соблюдать элементарные правила безопасности поведения в доме,  на улице, в транспорте, в общественных местах.</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i/>
          <w:sz w:val="28"/>
          <w:szCs w:val="28"/>
        </w:rPr>
        <w:t>2) Представления об окружающих людях: овладение первоначальными представлениями о социальной жизни, о профессиональных и социальных ролях людей</w:t>
      </w:r>
      <w:r w:rsidRPr="00317985">
        <w:rPr>
          <w:rFonts w:ascii="Times New Roman" w:hAnsi="Times New Roman"/>
          <w:sz w:val="28"/>
          <w:szCs w:val="28"/>
        </w:rPr>
        <w:t>.</w:t>
      </w:r>
    </w:p>
    <w:p w:rsidR="00BC1A8E" w:rsidRPr="00317985" w:rsidRDefault="00BC1A8E" w:rsidP="00BC1A8E">
      <w:pPr>
        <w:pStyle w:val="afe"/>
        <w:numPr>
          <w:ilvl w:val="0"/>
          <w:numId w:val="2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Представления о деятельности и профессиях людей, окружающих ребенка (учитель, повар, врач, водитель и т.д.).</w:t>
      </w:r>
    </w:p>
    <w:p w:rsidR="00BC1A8E" w:rsidRPr="00317985" w:rsidRDefault="00BC1A8E" w:rsidP="00BC1A8E">
      <w:pPr>
        <w:pStyle w:val="afe"/>
        <w:numPr>
          <w:ilvl w:val="0"/>
          <w:numId w:val="2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Представления о социальных ролях  людей (пассажир, пешеход, покупатель и т.д.), правилах поведения согласно социальным ролям в различных ситуациях.</w:t>
      </w:r>
    </w:p>
    <w:p w:rsidR="00BC1A8E" w:rsidRPr="00317985" w:rsidRDefault="00BC1A8E" w:rsidP="00BC1A8E">
      <w:pPr>
        <w:pStyle w:val="afe"/>
        <w:numPr>
          <w:ilvl w:val="0"/>
          <w:numId w:val="2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Опыт конструктивного взаимодействия с взрослыми и сверстниками.</w:t>
      </w:r>
    </w:p>
    <w:p w:rsidR="00BC1A8E" w:rsidRPr="00317985" w:rsidRDefault="00BC1A8E" w:rsidP="00BC1A8E">
      <w:pPr>
        <w:pStyle w:val="afe"/>
        <w:numPr>
          <w:ilvl w:val="0"/>
          <w:numId w:val="2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соответствующие возрасту и полу ребенка.</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i/>
          <w:sz w:val="28"/>
          <w:szCs w:val="28"/>
        </w:rPr>
        <w:t>3) Развитие межличностных и групповых отношений.</w:t>
      </w:r>
    </w:p>
    <w:p w:rsidR="00BC1A8E" w:rsidRPr="00317985" w:rsidRDefault="00BC1A8E" w:rsidP="00BC1A8E">
      <w:pPr>
        <w:pStyle w:val="afe"/>
        <w:numPr>
          <w:ilvl w:val="0"/>
          <w:numId w:val="25"/>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w:t>
      </w:r>
      <w:r>
        <w:rPr>
          <w:rFonts w:ascii="Times New Roman" w:hAnsi="Times New Roman"/>
          <w:sz w:val="28"/>
          <w:szCs w:val="28"/>
        </w:rPr>
        <w:t xml:space="preserve">я </w:t>
      </w:r>
      <w:r w:rsidRPr="00317985">
        <w:rPr>
          <w:rFonts w:ascii="Times New Roman" w:hAnsi="Times New Roman"/>
          <w:sz w:val="28"/>
          <w:szCs w:val="28"/>
        </w:rPr>
        <w:t>о дружбе, товарищах, сверстниках.</w:t>
      </w:r>
    </w:p>
    <w:p w:rsidR="00BC1A8E" w:rsidRPr="003E4D41" w:rsidRDefault="00BC1A8E" w:rsidP="00BC1A8E">
      <w:pPr>
        <w:pStyle w:val="afe"/>
        <w:numPr>
          <w:ilvl w:val="0"/>
          <w:numId w:val="25"/>
        </w:numPr>
        <w:suppressAutoHyphens w:val="0"/>
        <w:spacing w:line="360" w:lineRule="auto"/>
        <w:jc w:val="both"/>
        <w:rPr>
          <w:rFonts w:ascii="Times New Roman" w:hAnsi="Times New Roman"/>
          <w:sz w:val="28"/>
          <w:szCs w:val="28"/>
        </w:rPr>
      </w:pPr>
      <w:r w:rsidRPr="003E4D41">
        <w:rPr>
          <w:rFonts w:ascii="Times New Roman" w:hAnsi="Times New Roman"/>
          <w:sz w:val="28"/>
          <w:szCs w:val="28"/>
        </w:rPr>
        <w:t>Умение находить друзей на основе личных симпатий.</w:t>
      </w:r>
    </w:p>
    <w:p w:rsidR="00BC1A8E" w:rsidRPr="00317985" w:rsidRDefault="00BC1A8E" w:rsidP="00BC1A8E">
      <w:pPr>
        <w:pStyle w:val="afe"/>
        <w:numPr>
          <w:ilvl w:val="0"/>
          <w:numId w:val="25"/>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строить отношения на основе поддержки и взаимопомощи, умение сопереживать, сочувствовать, проявлять внимание.</w:t>
      </w:r>
    </w:p>
    <w:p w:rsidR="00BC1A8E" w:rsidRPr="00317985" w:rsidRDefault="00BC1A8E" w:rsidP="00BC1A8E">
      <w:pPr>
        <w:pStyle w:val="afe"/>
        <w:numPr>
          <w:ilvl w:val="0"/>
          <w:numId w:val="25"/>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взаимодействовать в группе в процессе учебной, игровой, других видах доступной деятельности.</w:t>
      </w:r>
    </w:p>
    <w:p w:rsidR="00BC1A8E" w:rsidRPr="00317985" w:rsidRDefault="00BC1A8E" w:rsidP="00BC1A8E">
      <w:pPr>
        <w:pStyle w:val="afe"/>
        <w:numPr>
          <w:ilvl w:val="0"/>
          <w:numId w:val="25"/>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организовывать свободное время с учетом своих и совместных интересов.</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4) </w:t>
      </w:r>
      <w:r w:rsidRPr="00317985">
        <w:rPr>
          <w:rFonts w:ascii="Times New Roman" w:hAnsi="Times New Roman"/>
          <w:i/>
          <w:sz w:val="28"/>
          <w:szCs w:val="28"/>
        </w:rPr>
        <w:t>Накопление положительного опыта сотрудничества и участия в общественной жизни.</w:t>
      </w:r>
    </w:p>
    <w:p w:rsidR="00BC1A8E" w:rsidRPr="00317985" w:rsidRDefault="00BC1A8E" w:rsidP="00BC1A8E">
      <w:pPr>
        <w:pStyle w:val="afe"/>
        <w:numPr>
          <w:ilvl w:val="0"/>
          <w:numId w:val="26"/>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Представление о праздниках, праздничных мероприятиях, их содержании, участие в них.</w:t>
      </w:r>
    </w:p>
    <w:p w:rsidR="00BC1A8E" w:rsidRPr="00317985" w:rsidRDefault="00BC1A8E" w:rsidP="00BC1A8E">
      <w:pPr>
        <w:pStyle w:val="afe"/>
        <w:numPr>
          <w:ilvl w:val="0"/>
          <w:numId w:val="2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Использование простейших эстетических ориентиров/эталонов о внешнем виде, на праздниках, в хозяйственно-бытовой деятельности.</w:t>
      </w:r>
    </w:p>
    <w:p w:rsidR="00BC1A8E" w:rsidRPr="00317985" w:rsidRDefault="00BC1A8E" w:rsidP="00BC1A8E">
      <w:pPr>
        <w:pStyle w:val="afe"/>
        <w:numPr>
          <w:ilvl w:val="0"/>
          <w:numId w:val="2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соблюдать традиции семейных, школьных, государственных праздников.</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5) </w:t>
      </w:r>
      <w:r w:rsidRPr="00317985">
        <w:rPr>
          <w:rFonts w:ascii="Times New Roman" w:hAnsi="Times New Roman"/>
          <w:i/>
          <w:sz w:val="28"/>
          <w:szCs w:val="28"/>
        </w:rPr>
        <w:t>Представления об обязанностях и правах ребенка.</w:t>
      </w:r>
    </w:p>
    <w:p w:rsidR="00BC1A8E" w:rsidRPr="00317985" w:rsidRDefault="00BC1A8E" w:rsidP="00BC1A8E">
      <w:pPr>
        <w:pStyle w:val="afe"/>
        <w:numPr>
          <w:ilvl w:val="0"/>
          <w:numId w:val="2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w:t>
      </w:r>
      <w:r>
        <w:rPr>
          <w:rFonts w:ascii="Times New Roman" w:hAnsi="Times New Roman"/>
          <w:sz w:val="28"/>
          <w:szCs w:val="28"/>
        </w:rPr>
        <w:t>дставления о праве на жизнь, на</w:t>
      </w:r>
      <w:r w:rsidRPr="00317985">
        <w:rPr>
          <w:rFonts w:ascii="Times New Roman" w:hAnsi="Times New Roman"/>
          <w:sz w:val="28"/>
          <w:szCs w:val="28"/>
        </w:rPr>
        <w:t xml:space="preserve"> образование, на труд, на неприкосновенность личности и достоинства и др. </w:t>
      </w:r>
    </w:p>
    <w:p w:rsidR="00BC1A8E" w:rsidRPr="00317985" w:rsidRDefault="00BC1A8E" w:rsidP="00BC1A8E">
      <w:pPr>
        <w:pStyle w:val="afe"/>
        <w:numPr>
          <w:ilvl w:val="0"/>
          <w:numId w:val="2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Представления об обязанностях обучающегося, сына/дочери, внука/внучки,  гражданина и др.</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6) </w:t>
      </w:r>
      <w:r w:rsidRPr="00317985">
        <w:rPr>
          <w:rFonts w:ascii="Times New Roman" w:hAnsi="Times New Roman"/>
          <w:i/>
          <w:sz w:val="28"/>
          <w:szCs w:val="28"/>
        </w:rPr>
        <w:t>Представление о стране проживания Россия</w:t>
      </w:r>
      <w:r w:rsidRPr="00317985">
        <w:rPr>
          <w:rFonts w:ascii="Times New Roman" w:hAnsi="Times New Roman"/>
          <w:sz w:val="28"/>
          <w:szCs w:val="28"/>
        </w:rPr>
        <w:t xml:space="preserve">. </w:t>
      </w:r>
    </w:p>
    <w:p w:rsidR="00BC1A8E" w:rsidRPr="00317985" w:rsidRDefault="00BC1A8E" w:rsidP="00BC1A8E">
      <w:pPr>
        <w:pStyle w:val="afe"/>
        <w:numPr>
          <w:ilvl w:val="0"/>
          <w:numId w:val="2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Представление о стране, народе, столице, больших городах, городе (селе), месте проживания.</w:t>
      </w:r>
    </w:p>
    <w:p w:rsidR="00BC1A8E" w:rsidRPr="00317985" w:rsidRDefault="00BC1A8E" w:rsidP="00BC1A8E">
      <w:pPr>
        <w:pStyle w:val="afe"/>
        <w:numPr>
          <w:ilvl w:val="0"/>
          <w:numId w:val="28"/>
        </w:numPr>
        <w:suppressAutoHyphens w:val="0"/>
        <w:spacing w:line="360" w:lineRule="auto"/>
        <w:jc w:val="both"/>
        <w:rPr>
          <w:rFonts w:ascii="Times New Roman" w:hAnsi="Times New Roman"/>
          <w:sz w:val="28"/>
          <w:szCs w:val="28"/>
        </w:rPr>
      </w:pPr>
      <w:r>
        <w:rPr>
          <w:rFonts w:ascii="Times New Roman" w:hAnsi="Times New Roman"/>
          <w:sz w:val="28"/>
          <w:szCs w:val="28"/>
        </w:rPr>
        <w:t>Представление о государственно</w:t>
      </w:r>
      <w:r w:rsidRPr="00317985">
        <w:rPr>
          <w:rFonts w:ascii="Times New Roman" w:hAnsi="Times New Roman"/>
          <w:sz w:val="28"/>
          <w:szCs w:val="28"/>
        </w:rPr>
        <w:t xml:space="preserve"> символике (флаг, герб, гимн).</w:t>
      </w:r>
    </w:p>
    <w:p w:rsidR="00BC1A8E" w:rsidRDefault="00BC1A8E" w:rsidP="00BC1A8E">
      <w:pPr>
        <w:pStyle w:val="afe"/>
        <w:numPr>
          <w:ilvl w:val="0"/>
          <w:numId w:val="2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Представление о значимых исторических событиях и выдающихся людях России. </w:t>
      </w:r>
    </w:p>
    <w:p w:rsidR="00DB630D" w:rsidRDefault="00DB630D" w:rsidP="00737A37">
      <w:pPr>
        <w:pStyle w:val="afe"/>
        <w:spacing w:line="360" w:lineRule="auto"/>
        <w:jc w:val="center"/>
        <w:rPr>
          <w:rFonts w:ascii="Times New Roman" w:hAnsi="Times New Roman"/>
          <w:b/>
          <w:sz w:val="28"/>
          <w:szCs w:val="28"/>
        </w:rPr>
      </w:pPr>
    </w:p>
    <w:p w:rsidR="00BC1A8E" w:rsidRPr="00317985"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t>4</w:t>
      </w:r>
      <w:r w:rsidRPr="00317985">
        <w:rPr>
          <w:rFonts w:ascii="Times New Roman" w:hAnsi="Times New Roman"/>
          <w:b/>
          <w:sz w:val="28"/>
          <w:szCs w:val="28"/>
        </w:rPr>
        <w:t>. Искусство</w:t>
      </w:r>
    </w:p>
    <w:p w:rsidR="00BC1A8E" w:rsidRPr="00317985"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t>4</w:t>
      </w:r>
      <w:r w:rsidRPr="00317985">
        <w:rPr>
          <w:rFonts w:ascii="Times New Roman" w:hAnsi="Times New Roman"/>
          <w:b/>
          <w:sz w:val="28"/>
          <w:szCs w:val="28"/>
        </w:rPr>
        <w:t>.1. Музыка и движение.</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 xml:space="preserve">1) </w:t>
      </w:r>
      <w:r w:rsidRPr="00317985">
        <w:rPr>
          <w:rFonts w:ascii="Times New Roman" w:hAnsi="Times New Roman"/>
          <w:i/>
          <w:sz w:val="28"/>
          <w:szCs w:val="28"/>
        </w:rPr>
        <w:t>Развитие слуховых и двигательных восприятий, танцевальных, певческих, хоровых умений, освоение игре на доступных музыкальных инструментах, эмоциональное и практическое обогащение опыта в процессе музыкальных занятий, игр, музыкально-танцевальных, вокальных и инструментальных выступлений.</w:t>
      </w:r>
    </w:p>
    <w:p w:rsidR="00BC1A8E" w:rsidRPr="00317985" w:rsidRDefault="00BC1A8E" w:rsidP="00BC1A8E">
      <w:pPr>
        <w:pStyle w:val="afe"/>
        <w:numPr>
          <w:ilvl w:val="0"/>
          <w:numId w:val="2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Интерес к различным видам музыкальной деятельности (слушание, пение, движение под музыку, игра на музыкальных инструментах). </w:t>
      </w:r>
    </w:p>
    <w:p w:rsidR="00BC1A8E" w:rsidRPr="00317985" w:rsidRDefault="00BC1A8E" w:rsidP="00BC1A8E">
      <w:pPr>
        <w:pStyle w:val="afe"/>
        <w:numPr>
          <w:ilvl w:val="0"/>
          <w:numId w:val="2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слушать музыку и выполнять простейшие танцевальные движения.</w:t>
      </w:r>
    </w:p>
    <w:p w:rsidR="00BC1A8E" w:rsidRPr="00317985" w:rsidRDefault="00BC1A8E" w:rsidP="00BC1A8E">
      <w:pPr>
        <w:pStyle w:val="afe"/>
        <w:numPr>
          <w:ilvl w:val="0"/>
          <w:numId w:val="29"/>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 xml:space="preserve">Освоение приемов игры на музыкальных инструментах, сопровождение мелодии игрой на музыкальных инструментах. </w:t>
      </w:r>
    </w:p>
    <w:p w:rsidR="00BC1A8E" w:rsidRPr="00317985" w:rsidRDefault="00BC1A8E" w:rsidP="00BC1A8E">
      <w:pPr>
        <w:pStyle w:val="afe"/>
        <w:numPr>
          <w:ilvl w:val="0"/>
          <w:numId w:val="2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узнавать знакомые песни, подпевать их, петь в хоре.</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2</w:t>
      </w:r>
      <w:r w:rsidRPr="00317985">
        <w:rPr>
          <w:rFonts w:ascii="Times New Roman" w:hAnsi="Times New Roman"/>
          <w:i/>
          <w:sz w:val="28"/>
          <w:szCs w:val="28"/>
        </w:rPr>
        <w:t>) Готовность к участию в совместных музыкальных мероприятиях.</w:t>
      </w:r>
    </w:p>
    <w:p w:rsidR="00BC1A8E" w:rsidRPr="00317985" w:rsidRDefault="00BC1A8E" w:rsidP="00BC1A8E">
      <w:pPr>
        <w:pStyle w:val="afe"/>
        <w:numPr>
          <w:ilvl w:val="0"/>
          <w:numId w:val="3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проявлять адекватные эмоциональные реакции от совместной и самостоятельной музыкальной деятельности.</w:t>
      </w:r>
    </w:p>
    <w:p w:rsidR="00BC1A8E" w:rsidRPr="00317985" w:rsidRDefault="00BC1A8E" w:rsidP="00BC1A8E">
      <w:pPr>
        <w:pStyle w:val="afe"/>
        <w:numPr>
          <w:ilvl w:val="0"/>
          <w:numId w:val="3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Стремление к совместной и самостоятельной музыкальной деятельности;</w:t>
      </w:r>
    </w:p>
    <w:p w:rsidR="00BC1A8E" w:rsidRPr="003E4D41" w:rsidRDefault="00BC1A8E" w:rsidP="00BC1A8E">
      <w:pPr>
        <w:pStyle w:val="afe"/>
        <w:numPr>
          <w:ilvl w:val="0"/>
          <w:numId w:val="3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использовать полученные навыки для участия в представлениях, концертах, спектаклях, др. </w:t>
      </w:r>
    </w:p>
    <w:p w:rsidR="00DB630D" w:rsidRDefault="00DB630D" w:rsidP="00737A37">
      <w:pPr>
        <w:pStyle w:val="afe"/>
        <w:spacing w:line="360" w:lineRule="auto"/>
        <w:jc w:val="center"/>
        <w:rPr>
          <w:rFonts w:ascii="Times New Roman" w:hAnsi="Times New Roman"/>
          <w:b/>
          <w:sz w:val="28"/>
          <w:szCs w:val="28"/>
        </w:rPr>
      </w:pPr>
    </w:p>
    <w:p w:rsidR="00737A37"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t>4</w:t>
      </w:r>
      <w:r w:rsidRPr="00317985">
        <w:rPr>
          <w:rFonts w:ascii="Times New Roman" w:hAnsi="Times New Roman"/>
          <w:b/>
          <w:sz w:val="28"/>
          <w:szCs w:val="28"/>
        </w:rPr>
        <w:t xml:space="preserve">.2. Изобразительная деятельность </w:t>
      </w:r>
    </w:p>
    <w:p w:rsidR="00BC1A8E" w:rsidRPr="00317985" w:rsidRDefault="00BC1A8E" w:rsidP="00737A37">
      <w:pPr>
        <w:pStyle w:val="afe"/>
        <w:spacing w:line="360" w:lineRule="auto"/>
        <w:jc w:val="center"/>
        <w:rPr>
          <w:rFonts w:ascii="Times New Roman" w:hAnsi="Times New Roman"/>
          <w:b/>
          <w:sz w:val="28"/>
          <w:szCs w:val="28"/>
        </w:rPr>
      </w:pPr>
      <w:r w:rsidRPr="00317985">
        <w:rPr>
          <w:rFonts w:ascii="Times New Roman" w:hAnsi="Times New Roman"/>
          <w:b/>
          <w:sz w:val="28"/>
          <w:szCs w:val="28"/>
        </w:rPr>
        <w:t>(рисование, лепка, аппликация)</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1) </w:t>
      </w:r>
      <w:r w:rsidRPr="00317985">
        <w:rPr>
          <w:rFonts w:ascii="Times New Roman" w:hAnsi="Times New Roman"/>
          <w:i/>
          <w:sz w:val="28"/>
          <w:szCs w:val="28"/>
        </w:rPr>
        <w:t xml:space="preserve">Освоение </w:t>
      </w:r>
      <w:r w:rsidRPr="0076472D">
        <w:rPr>
          <w:rFonts w:ascii="Times New Roman" w:hAnsi="Times New Roman"/>
          <w:i/>
          <w:sz w:val="28"/>
          <w:szCs w:val="28"/>
        </w:rPr>
        <w:t>доступных</w:t>
      </w:r>
      <w:r>
        <w:rPr>
          <w:rFonts w:ascii="Times New Roman" w:hAnsi="Times New Roman"/>
          <w:i/>
          <w:sz w:val="28"/>
          <w:szCs w:val="28"/>
        </w:rPr>
        <w:t xml:space="preserve"> </w:t>
      </w:r>
      <w:r w:rsidRPr="00317985">
        <w:rPr>
          <w:rFonts w:ascii="Times New Roman" w:hAnsi="Times New Roman"/>
          <w:i/>
          <w:sz w:val="28"/>
          <w:szCs w:val="28"/>
        </w:rPr>
        <w:t>средств изобразительной деятельности</w:t>
      </w:r>
      <w:r>
        <w:rPr>
          <w:rFonts w:ascii="Times New Roman" w:hAnsi="Times New Roman"/>
          <w:i/>
          <w:sz w:val="28"/>
          <w:szCs w:val="28"/>
        </w:rPr>
        <w:t>: лепка, аппликация, рисование;</w:t>
      </w:r>
      <w:r w:rsidRPr="00317985">
        <w:rPr>
          <w:rFonts w:ascii="Times New Roman" w:hAnsi="Times New Roman"/>
          <w:i/>
          <w:sz w:val="28"/>
          <w:szCs w:val="28"/>
        </w:rPr>
        <w:t xml:space="preserve"> использование </w:t>
      </w:r>
      <w:r>
        <w:rPr>
          <w:rFonts w:ascii="Times New Roman" w:hAnsi="Times New Roman"/>
          <w:i/>
          <w:sz w:val="28"/>
          <w:szCs w:val="28"/>
        </w:rPr>
        <w:t>различных изобразительных технологий</w:t>
      </w:r>
      <w:r w:rsidRPr="00317985">
        <w:rPr>
          <w:rFonts w:ascii="Times New Roman" w:hAnsi="Times New Roman"/>
          <w:i/>
          <w:sz w:val="28"/>
          <w:szCs w:val="28"/>
        </w:rPr>
        <w:t>.</w:t>
      </w:r>
    </w:p>
    <w:p w:rsidR="00BC1A8E" w:rsidRPr="00317985" w:rsidRDefault="00BC1A8E" w:rsidP="00BC1A8E">
      <w:pPr>
        <w:pStyle w:val="afe"/>
        <w:numPr>
          <w:ilvl w:val="0"/>
          <w:numId w:val="3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Интерес к доступным видам изобразительной деятельности. </w:t>
      </w:r>
    </w:p>
    <w:p w:rsidR="00BC1A8E" w:rsidRPr="00317985" w:rsidRDefault="00BC1A8E" w:rsidP="00BC1A8E">
      <w:pPr>
        <w:pStyle w:val="afe"/>
        <w:numPr>
          <w:ilvl w:val="0"/>
          <w:numId w:val="3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использовать инструменты и материалы в процессе доступной изобразительной деятельности (лепка, рисование, аппликация). </w:t>
      </w:r>
    </w:p>
    <w:p w:rsidR="00BC1A8E" w:rsidRPr="00317985" w:rsidRDefault="00BC1A8E" w:rsidP="00BC1A8E">
      <w:pPr>
        <w:pStyle w:val="afe"/>
        <w:numPr>
          <w:ilvl w:val="0"/>
          <w:numId w:val="3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использовать различные изобразительные технологии в процессе рисования, лепки, аппликации.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2) </w:t>
      </w:r>
      <w:r w:rsidRPr="00317985">
        <w:rPr>
          <w:rFonts w:ascii="Times New Roman" w:hAnsi="Times New Roman"/>
          <w:i/>
          <w:sz w:val="28"/>
          <w:szCs w:val="28"/>
        </w:rPr>
        <w:t>Способность к самостоятельной изобразительной деятельности.</w:t>
      </w:r>
      <w:r w:rsidRPr="00317985">
        <w:rPr>
          <w:rFonts w:ascii="Times New Roman" w:hAnsi="Times New Roman"/>
          <w:sz w:val="28"/>
          <w:szCs w:val="28"/>
        </w:rPr>
        <w:t xml:space="preserve"> </w:t>
      </w:r>
    </w:p>
    <w:p w:rsidR="00BC1A8E" w:rsidRPr="00317985" w:rsidRDefault="00BC1A8E" w:rsidP="00BC1A8E">
      <w:pPr>
        <w:pStyle w:val="afe"/>
        <w:numPr>
          <w:ilvl w:val="0"/>
          <w:numId w:val="3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Положительные эмоциональные реакции (удовольствие, радость) в процессе изобразительной деятельности. </w:t>
      </w:r>
    </w:p>
    <w:p w:rsidR="00BC1A8E" w:rsidRPr="00317985" w:rsidRDefault="00BC1A8E" w:rsidP="00BC1A8E">
      <w:pPr>
        <w:pStyle w:val="afe"/>
        <w:numPr>
          <w:ilvl w:val="0"/>
          <w:numId w:val="3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Стремление к собственной творческой деятельности и умение демонстрировать результаты работы. </w:t>
      </w:r>
    </w:p>
    <w:p w:rsidR="00BC1A8E" w:rsidRPr="00317985" w:rsidRDefault="00BC1A8E" w:rsidP="00BC1A8E">
      <w:pPr>
        <w:pStyle w:val="afe"/>
        <w:numPr>
          <w:ilvl w:val="0"/>
          <w:numId w:val="32"/>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выражать свое отношение к результатам собственной и чужой творческой деятельности.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3) </w:t>
      </w:r>
      <w:r w:rsidRPr="00317985">
        <w:rPr>
          <w:rFonts w:ascii="Times New Roman" w:hAnsi="Times New Roman"/>
          <w:i/>
          <w:sz w:val="28"/>
          <w:szCs w:val="28"/>
        </w:rPr>
        <w:t>Готовность к участию в совместных мероприятиях</w:t>
      </w:r>
      <w:r w:rsidRPr="00317985">
        <w:rPr>
          <w:rFonts w:ascii="Times New Roman" w:hAnsi="Times New Roman"/>
          <w:sz w:val="28"/>
          <w:szCs w:val="28"/>
        </w:rPr>
        <w:t xml:space="preserve">. </w:t>
      </w:r>
    </w:p>
    <w:p w:rsidR="00BC1A8E" w:rsidRPr="00317985" w:rsidRDefault="00BC1A8E" w:rsidP="00BC1A8E">
      <w:pPr>
        <w:pStyle w:val="afe"/>
        <w:numPr>
          <w:ilvl w:val="0"/>
          <w:numId w:val="33"/>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Готовность к взаимодействию в творческой деятельности совместно со сверстниками, взрослыми.</w:t>
      </w:r>
    </w:p>
    <w:p w:rsidR="00BC1A8E" w:rsidRPr="00317985" w:rsidRDefault="00BC1A8E" w:rsidP="00BC1A8E">
      <w:pPr>
        <w:pStyle w:val="afe"/>
        <w:numPr>
          <w:ilvl w:val="0"/>
          <w:numId w:val="3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использовать полученные навыки для изготовления творческих работ, для участия в выставках, конкурсах рисунков, поделок. </w:t>
      </w:r>
    </w:p>
    <w:p w:rsidR="00DB630D" w:rsidRDefault="00DB630D" w:rsidP="00737A37">
      <w:pPr>
        <w:pStyle w:val="afe"/>
        <w:spacing w:line="360" w:lineRule="auto"/>
        <w:jc w:val="center"/>
        <w:rPr>
          <w:rFonts w:ascii="Times New Roman" w:hAnsi="Times New Roman"/>
          <w:b/>
          <w:sz w:val="28"/>
          <w:szCs w:val="28"/>
        </w:rPr>
      </w:pPr>
    </w:p>
    <w:p w:rsidR="00BC1A8E" w:rsidRPr="00317985"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t>5</w:t>
      </w:r>
      <w:r w:rsidRPr="00317985">
        <w:rPr>
          <w:rFonts w:ascii="Times New Roman" w:hAnsi="Times New Roman"/>
          <w:b/>
          <w:sz w:val="28"/>
          <w:szCs w:val="28"/>
        </w:rPr>
        <w:t>. Технологии</w:t>
      </w:r>
    </w:p>
    <w:p w:rsidR="00BC1A8E" w:rsidRPr="00317985"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t>5</w:t>
      </w:r>
      <w:r w:rsidRPr="00317985">
        <w:rPr>
          <w:rFonts w:ascii="Times New Roman" w:hAnsi="Times New Roman"/>
          <w:b/>
          <w:sz w:val="28"/>
          <w:szCs w:val="28"/>
        </w:rPr>
        <w:t>.1. Профильный труд.</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i/>
          <w:sz w:val="28"/>
          <w:szCs w:val="28"/>
        </w:rPr>
        <w:t>1) Овладение трудовыми умениями, необходимыми в разных жизненных сферах; овладение умением адекватно применять доступные технологические цепочки и освоенные трудовые навыки для социального и трудового взаимодействия.</w:t>
      </w:r>
    </w:p>
    <w:p w:rsidR="00BC1A8E" w:rsidRPr="00317985" w:rsidRDefault="00BC1A8E" w:rsidP="00BC1A8E">
      <w:pPr>
        <w:pStyle w:val="afe"/>
        <w:numPr>
          <w:ilvl w:val="0"/>
          <w:numId w:val="3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Интерес к овладению доступными профильными, прикладными, вспомогательными видами трудовой деятельности, например: керамика, батик, печать, ткачество, растениеводство, деревообработка, шитье, вязание и другие, с учетом особенностей региона.</w:t>
      </w:r>
    </w:p>
    <w:p w:rsidR="00BC1A8E" w:rsidRPr="00317985" w:rsidRDefault="00BC1A8E" w:rsidP="00BC1A8E">
      <w:pPr>
        <w:pStyle w:val="afe"/>
        <w:numPr>
          <w:ilvl w:val="0"/>
          <w:numId w:val="3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выполнять отдельные и комплексные элементы трудовых операций, несложные виды работ, применяемые в сферах производства и обслуживания.</w:t>
      </w:r>
    </w:p>
    <w:p w:rsidR="00BC1A8E" w:rsidRPr="00317985" w:rsidRDefault="00BC1A8E" w:rsidP="00BC1A8E">
      <w:pPr>
        <w:pStyle w:val="afe"/>
        <w:numPr>
          <w:ilvl w:val="0"/>
          <w:numId w:val="3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использовать в трудовой деятельности различные инструменты, материалы; соблюдать необходимые правила техники безопасности. </w:t>
      </w:r>
    </w:p>
    <w:p w:rsidR="00BC1A8E" w:rsidRPr="00317985" w:rsidRDefault="00BC1A8E" w:rsidP="00BC1A8E">
      <w:pPr>
        <w:pStyle w:val="afe"/>
        <w:numPr>
          <w:ilvl w:val="0"/>
          <w:numId w:val="3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соблюдать технологические процессы, например: выращивание и уход за растениями,  изготовлени</w:t>
      </w:r>
      <w:r>
        <w:rPr>
          <w:rFonts w:ascii="Times New Roman" w:hAnsi="Times New Roman"/>
          <w:sz w:val="28"/>
          <w:szCs w:val="28"/>
        </w:rPr>
        <w:t>е</w:t>
      </w:r>
      <w:r w:rsidRPr="00317985">
        <w:rPr>
          <w:rFonts w:ascii="Times New Roman" w:hAnsi="Times New Roman"/>
          <w:sz w:val="28"/>
          <w:szCs w:val="28"/>
        </w:rPr>
        <w:t xml:space="preserve"> изделий из бумаги, дерева, ткани, глины и другие, с учетом особенностей региона.</w:t>
      </w:r>
    </w:p>
    <w:p w:rsidR="00BC1A8E" w:rsidRPr="00317985" w:rsidRDefault="00BC1A8E" w:rsidP="00BC1A8E">
      <w:pPr>
        <w:pStyle w:val="afe"/>
        <w:numPr>
          <w:ilvl w:val="0"/>
          <w:numId w:val="3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выполнять работу качественно, в установленный промежуток времени, оценивать результаты своего труда.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2) </w:t>
      </w:r>
      <w:r w:rsidRPr="00317985">
        <w:rPr>
          <w:rFonts w:ascii="Times New Roman" w:hAnsi="Times New Roman"/>
          <w:i/>
          <w:sz w:val="28"/>
          <w:szCs w:val="28"/>
        </w:rPr>
        <w:t>Обогащение положительного опыта и устано</w:t>
      </w:r>
      <w:r w:rsidRPr="00F4688B">
        <w:rPr>
          <w:rFonts w:ascii="Times New Roman" w:hAnsi="Times New Roman"/>
          <w:i/>
          <w:sz w:val="28"/>
          <w:szCs w:val="28"/>
        </w:rPr>
        <w:t>в</w:t>
      </w:r>
      <w:r w:rsidRPr="003E4D41">
        <w:rPr>
          <w:rFonts w:ascii="Times New Roman" w:hAnsi="Times New Roman"/>
          <w:i/>
          <w:sz w:val="28"/>
          <w:szCs w:val="28"/>
        </w:rPr>
        <w:t>ка</w:t>
      </w:r>
      <w:r w:rsidRPr="00317985">
        <w:rPr>
          <w:rFonts w:ascii="Times New Roman" w:hAnsi="Times New Roman"/>
          <w:i/>
          <w:sz w:val="28"/>
          <w:szCs w:val="28"/>
        </w:rPr>
        <w:t xml:space="preserve"> на активное использование освоенных технологий и навыков для индивидуального жизнеобеспечения, социального развития и помощи близким</w:t>
      </w:r>
      <w:r w:rsidRPr="00317985">
        <w:rPr>
          <w:rFonts w:ascii="Times New Roman" w:hAnsi="Times New Roman"/>
          <w:sz w:val="28"/>
          <w:szCs w:val="28"/>
        </w:rPr>
        <w:t>.</w:t>
      </w:r>
    </w:p>
    <w:p w:rsidR="00BC1A8E" w:rsidRPr="003E4D41" w:rsidRDefault="00BC1A8E" w:rsidP="00BC1A8E">
      <w:pPr>
        <w:pStyle w:val="afe"/>
        <w:numPr>
          <w:ilvl w:val="0"/>
          <w:numId w:val="38"/>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Потребность активно участвовать в совместной с другими деятельности, направленной на свое жизнеобеспечение, социальное развитие и помощь близким.</w:t>
      </w:r>
    </w:p>
    <w:p w:rsidR="00DB630D" w:rsidRDefault="00DB630D" w:rsidP="00737A37">
      <w:pPr>
        <w:pStyle w:val="afe"/>
        <w:spacing w:line="360" w:lineRule="auto"/>
        <w:jc w:val="center"/>
        <w:rPr>
          <w:rFonts w:ascii="Times New Roman" w:hAnsi="Times New Roman"/>
          <w:b/>
          <w:sz w:val="28"/>
          <w:szCs w:val="28"/>
        </w:rPr>
      </w:pPr>
    </w:p>
    <w:p w:rsidR="00DB630D" w:rsidRDefault="00DB630D" w:rsidP="00737A37">
      <w:pPr>
        <w:pStyle w:val="afe"/>
        <w:spacing w:line="360" w:lineRule="auto"/>
        <w:jc w:val="center"/>
        <w:rPr>
          <w:rFonts w:ascii="Times New Roman" w:hAnsi="Times New Roman"/>
          <w:b/>
          <w:sz w:val="28"/>
          <w:szCs w:val="28"/>
        </w:rPr>
      </w:pPr>
    </w:p>
    <w:p w:rsidR="00DB630D" w:rsidRDefault="00DB630D" w:rsidP="00737A37">
      <w:pPr>
        <w:pStyle w:val="afe"/>
        <w:spacing w:line="360" w:lineRule="auto"/>
        <w:jc w:val="center"/>
        <w:rPr>
          <w:rFonts w:ascii="Times New Roman" w:hAnsi="Times New Roman"/>
          <w:b/>
          <w:sz w:val="28"/>
          <w:szCs w:val="28"/>
        </w:rPr>
      </w:pPr>
    </w:p>
    <w:p w:rsidR="00BC1A8E" w:rsidRPr="00317985"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t>6</w:t>
      </w:r>
      <w:r w:rsidRPr="00317985">
        <w:rPr>
          <w:rFonts w:ascii="Times New Roman" w:hAnsi="Times New Roman"/>
          <w:b/>
          <w:sz w:val="28"/>
          <w:szCs w:val="28"/>
        </w:rPr>
        <w:t>. Физическая культура.</w:t>
      </w:r>
    </w:p>
    <w:p w:rsidR="00BC1A8E" w:rsidRPr="00317985" w:rsidRDefault="00BC1A8E" w:rsidP="00737A37">
      <w:pPr>
        <w:pStyle w:val="afe"/>
        <w:spacing w:line="360" w:lineRule="auto"/>
        <w:jc w:val="center"/>
        <w:rPr>
          <w:rFonts w:ascii="Times New Roman" w:hAnsi="Times New Roman"/>
          <w:b/>
          <w:sz w:val="28"/>
          <w:szCs w:val="28"/>
        </w:rPr>
      </w:pPr>
      <w:r>
        <w:rPr>
          <w:rFonts w:ascii="Times New Roman" w:hAnsi="Times New Roman"/>
          <w:b/>
          <w:sz w:val="28"/>
          <w:szCs w:val="28"/>
        </w:rPr>
        <w:t>6</w:t>
      </w:r>
      <w:r w:rsidRPr="00317985">
        <w:rPr>
          <w:rFonts w:ascii="Times New Roman" w:hAnsi="Times New Roman"/>
          <w:b/>
          <w:sz w:val="28"/>
          <w:szCs w:val="28"/>
        </w:rPr>
        <w:t>.1.  Адаптивная физкультура.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1) </w:t>
      </w:r>
      <w:r w:rsidRPr="00317985">
        <w:rPr>
          <w:rFonts w:ascii="Times New Roman" w:hAnsi="Times New Roman"/>
          <w:i/>
          <w:sz w:val="28"/>
          <w:szCs w:val="28"/>
        </w:rPr>
        <w:t>Восприятие собственного тела, осознание своих физических возможностей и ограничений</w:t>
      </w:r>
      <w:r w:rsidRPr="00317985">
        <w:rPr>
          <w:rFonts w:ascii="Times New Roman" w:hAnsi="Times New Roman"/>
          <w:sz w:val="28"/>
          <w:szCs w:val="28"/>
        </w:rPr>
        <w:t xml:space="preserve">. </w:t>
      </w:r>
    </w:p>
    <w:p w:rsidR="00BC1A8E" w:rsidRPr="00317985" w:rsidRDefault="00BC1A8E" w:rsidP="00BC1A8E">
      <w:pPr>
        <w:pStyle w:val="afe"/>
        <w:numPr>
          <w:ilvl w:val="0"/>
          <w:numId w:val="3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Освоение доступных способов контроля над функциями собственного тела: сидеть, стоять, </w:t>
      </w:r>
      <w:r w:rsidRPr="0076472D">
        <w:rPr>
          <w:rFonts w:ascii="Times New Roman" w:hAnsi="Times New Roman"/>
          <w:sz w:val="28"/>
          <w:szCs w:val="28"/>
        </w:rPr>
        <w:t>передвигаться (в т.ч. с</w:t>
      </w:r>
      <w:r w:rsidRPr="00317985">
        <w:rPr>
          <w:rFonts w:ascii="Times New Roman" w:hAnsi="Times New Roman"/>
          <w:sz w:val="28"/>
          <w:szCs w:val="28"/>
        </w:rPr>
        <w:t xml:space="preserve"> использованием технических средств).</w:t>
      </w:r>
    </w:p>
    <w:p w:rsidR="00BC1A8E" w:rsidRPr="00D92A92" w:rsidRDefault="00BC1A8E" w:rsidP="00BC1A8E">
      <w:pPr>
        <w:pStyle w:val="afe"/>
        <w:numPr>
          <w:ilvl w:val="0"/>
          <w:numId w:val="34"/>
        </w:numPr>
        <w:suppressAutoHyphens w:val="0"/>
        <w:spacing w:line="360" w:lineRule="auto"/>
        <w:jc w:val="both"/>
        <w:rPr>
          <w:rFonts w:ascii="Times New Roman" w:hAnsi="Times New Roman"/>
          <w:sz w:val="28"/>
          <w:szCs w:val="28"/>
        </w:rPr>
      </w:pPr>
      <w:r w:rsidRPr="003E4D41">
        <w:rPr>
          <w:rFonts w:ascii="Times New Roman" w:hAnsi="Times New Roman"/>
          <w:sz w:val="28"/>
          <w:szCs w:val="28"/>
        </w:rPr>
        <w:t>Освоение двигательных навыков, последовательности движений</w:t>
      </w:r>
      <w:r>
        <w:rPr>
          <w:rFonts w:ascii="Times New Roman" w:hAnsi="Times New Roman"/>
          <w:sz w:val="28"/>
          <w:szCs w:val="28"/>
        </w:rPr>
        <w:t xml:space="preserve">, </w:t>
      </w:r>
      <w:r w:rsidRPr="00D92A92">
        <w:rPr>
          <w:rFonts w:ascii="Times New Roman" w:hAnsi="Times New Roman"/>
          <w:sz w:val="28"/>
          <w:szCs w:val="28"/>
        </w:rPr>
        <w:t xml:space="preserve">развитие координационных способностей. </w:t>
      </w:r>
    </w:p>
    <w:p w:rsidR="00BC1A8E" w:rsidRPr="00317985" w:rsidRDefault="00BC1A8E" w:rsidP="00BC1A8E">
      <w:pPr>
        <w:pStyle w:val="afe"/>
        <w:numPr>
          <w:ilvl w:val="0"/>
          <w:numId w:val="3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Совершенствование физических качеств: ловкости, силы, быстроты, выносливости.</w:t>
      </w:r>
    </w:p>
    <w:p w:rsidR="00BC1A8E" w:rsidRPr="00317985" w:rsidRDefault="00BC1A8E" w:rsidP="00BC1A8E">
      <w:pPr>
        <w:pStyle w:val="afe"/>
        <w:numPr>
          <w:ilvl w:val="0"/>
          <w:numId w:val="3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радоваться успехам: выше прыгнул, быстрее пробежал и др. </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 xml:space="preserve">2) </w:t>
      </w:r>
      <w:r w:rsidRPr="00317985">
        <w:rPr>
          <w:rFonts w:ascii="Times New Roman" w:hAnsi="Times New Roman"/>
          <w:i/>
          <w:sz w:val="28"/>
          <w:szCs w:val="28"/>
        </w:rPr>
        <w:t>Соотнесение самочувствия с настроением, собственной активностью, самостоятельностью и независимостью.</w:t>
      </w:r>
      <w:r w:rsidRPr="00317985">
        <w:rPr>
          <w:rFonts w:ascii="Times New Roman" w:hAnsi="Times New Roman"/>
          <w:sz w:val="28"/>
          <w:szCs w:val="28"/>
        </w:rPr>
        <w:t xml:space="preserve"> </w:t>
      </w:r>
    </w:p>
    <w:p w:rsidR="00BC1A8E" w:rsidRPr="00317985" w:rsidRDefault="00BC1A8E" w:rsidP="00BC1A8E">
      <w:pPr>
        <w:pStyle w:val="afe"/>
        <w:numPr>
          <w:ilvl w:val="0"/>
          <w:numId w:val="35"/>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Умение определять свое самочувствие в связи с физической нагрузкой: усталость, болевые ощущения, др.</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3) </w:t>
      </w:r>
      <w:r w:rsidRPr="00317985">
        <w:rPr>
          <w:rFonts w:ascii="Times New Roman" w:hAnsi="Times New Roman"/>
          <w:i/>
          <w:sz w:val="28"/>
          <w:szCs w:val="28"/>
        </w:rPr>
        <w:t>Освоение доступных видов физкультурно-спортивной деятельности: езда на велосипеде, ходьба на лыжах, спортивные игры, туризм, плавание.</w:t>
      </w:r>
    </w:p>
    <w:p w:rsidR="00BC1A8E" w:rsidRPr="00317985" w:rsidRDefault="00BC1A8E" w:rsidP="00BC1A8E">
      <w:pPr>
        <w:pStyle w:val="afe"/>
        <w:numPr>
          <w:ilvl w:val="0"/>
          <w:numId w:val="3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Интерес к определенным видам физкультурно-спортивной деятельности: езда на велосипеде, ходьба на лыжах, плавание, спорт</w:t>
      </w:r>
      <w:r>
        <w:rPr>
          <w:rFonts w:ascii="Times New Roman" w:hAnsi="Times New Roman"/>
          <w:sz w:val="28"/>
          <w:szCs w:val="28"/>
        </w:rPr>
        <w:t xml:space="preserve">ивные и подвижные игры, туризм, </w:t>
      </w:r>
      <w:r w:rsidRPr="003E4D41">
        <w:rPr>
          <w:rFonts w:ascii="Times New Roman" w:hAnsi="Times New Roman"/>
          <w:sz w:val="28"/>
          <w:szCs w:val="28"/>
        </w:rPr>
        <w:t>физическая подготовка.</w:t>
      </w:r>
    </w:p>
    <w:p w:rsidR="00BC1A8E" w:rsidRPr="00233A04" w:rsidRDefault="00BC1A8E" w:rsidP="00BC1A8E">
      <w:pPr>
        <w:pStyle w:val="afe"/>
        <w:numPr>
          <w:ilvl w:val="0"/>
          <w:numId w:val="3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ездить на велосипеде, кататься на санках, ходить на лыжах, </w:t>
      </w:r>
      <w:r w:rsidRPr="00233A04">
        <w:rPr>
          <w:rFonts w:ascii="Times New Roman" w:hAnsi="Times New Roman"/>
          <w:sz w:val="28"/>
          <w:szCs w:val="28"/>
        </w:rPr>
        <w:t>плавать, играть в подвижные игры и др.</w:t>
      </w:r>
    </w:p>
    <w:p w:rsidR="00BC1A8E" w:rsidRDefault="00BC1A8E" w:rsidP="00BC1A8E">
      <w:pPr>
        <w:pStyle w:val="afe"/>
        <w:spacing w:line="360" w:lineRule="auto"/>
        <w:rPr>
          <w:rFonts w:ascii="Times New Roman" w:hAnsi="Times New Roman"/>
          <w:b/>
          <w:sz w:val="28"/>
          <w:szCs w:val="28"/>
        </w:rPr>
      </w:pPr>
    </w:p>
    <w:p w:rsidR="00DB630D" w:rsidRDefault="00DB630D" w:rsidP="00BC1A8E">
      <w:pPr>
        <w:pStyle w:val="afe"/>
        <w:spacing w:line="360" w:lineRule="auto"/>
        <w:rPr>
          <w:rFonts w:ascii="Times New Roman" w:hAnsi="Times New Roman"/>
          <w:b/>
          <w:sz w:val="28"/>
          <w:szCs w:val="28"/>
        </w:rPr>
      </w:pPr>
    </w:p>
    <w:p w:rsidR="00DB630D" w:rsidRDefault="00DB630D" w:rsidP="00BC1A8E">
      <w:pPr>
        <w:pStyle w:val="afe"/>
        <w:spacing w:line="360" w:lineRule="auto"/>
        <w:rPr>
          <w:rFonts w:ascii="Times New Roman" w:hAnsi="Times New Roman"/>
          <w:b/>
          <w:sz w:val="28"/>
          <w:szCs w:val="28"/>
        </w:rPr>
      </w:pPr>
    </w:p>
    <w:p w:rsidR="00DB630D" w:rsidRDefault="00DB630D" w:rsidP="00BC1A8E">
      <w:pPr>
        <w:pStyle w:val="afe"/>
        <w:spacing w:line="360" w:lineRule="auto"/>
        <w:rPr>
          <w:rFonts w:ascii="Times New Roman" w:hAnsi="Times New Roman"/>
          <w:b/>
          <w:sz w:val="28"/>
          <w:szCs w:val="28"/>
        </w:rPr>
      </w:pPr>
    </w:p>
    <w:p w:rsidR="00DB630D" w:rsidRDefault="00DB630D" w:rsidP="00BC1A8E">
      <w:pPr>
        <w:pStyle w:val="afe"/>
        <w:spacing w:line="360" w:lineRule="auto"/>
        <w:rPr>
          <w:rFonts w:ascii="Times New Roman" w:hAnsi="Times New Roman"/>
          <w:b/>
          <w:sz w:val="28"/>
          <w:szCs w:val="28"/>
        </w:rPr>
      </w:pPr>
    </w:p>
    <w:p w:rsidR="00DB630D" w:rsidRDefault="00DB630D" w:rsidP="00BC1A8E">
      <w:pPr>
        <w:pStyle w:val="afe"/>
        <w:spacing w:line="360" w:lineRule="auto"/>
        <w:rPr>
          <w:rFonts w:ascii="Times New Roman" w:hAnsi="Times New Roman"/>
          <w:b/>
          <w:sz w:val="28"/>
          <w:szCs w:val="28"/>
        </w:rPr>
      </w:pPr>
    </w:p>
    <w:p w:rsidR="00DB630D" w:rsidRDefault="00BC1A8E" w:rsidP="00D92A92">
      <w:pPr>
        <w:pStyle w:val="afe"/>
        <w:spacing w:line="360" w:lineRule="auto"/>
        <w:jc w:val="center"/>
        <w:rPr>
          <w:rFonts w:ascii="Times New Roman" w:hAnsi="Times New Roman"/>
          <w:b/>
          <w:sz w:val="28"/>
          <w:szCs w:val="28"/>
        </w:rPr>
      </w:pPr>
      <w:r w:rsidRPr="00233A04">
        <w:rPr>
          <w:rFonts w:ascii="Times New Roman" w:hAnsi="Times New Roman"/>
          <w:b/>
          <w:sz w:val="28"/>
          <w:szCs w:val="28"/>
        </w:rPr>
        <w:t>3.1.3. Система оценки</w:t>
      </w:r>
      <w:r w:rsidRPr="006450B9">
        <w:rPr>
          <w:rFonts w:ascii="Times New Roman" w:hAnsi="Times New Roman"/>
          <w:b/>
          <w:sz w:val="28"/>
          <w:szCs w:val="28"/>
        </w:rPr>
        <w:t xml:space="preserve"> достижений обучающихся </w:t>
      </w:r>
    </w:p>
    <w:p w:rsidR="00BC1A8E" w:rsidRPr="00317985" w:rsidRDefault="00BC1A8E" w:rsidP="00D92A92">
      <w:pPr>
        <w:pStyle w:val="afe"/>
        <w:spacing w:line="360" w:lineRule="auto"/>
        <w:jc w:val="center"/>
        <w:rPr>
          <w:rFonts w:ascii="Times New Roman" w:hAnsi="Times New Roman"/>
          <w:b/>
          <w:sz w:val="28"/>
          <w:szCs w:val="28"/>
        </w:rPr>
      </w:pPr>
      <w:r w:rsidRPr="006450B9">
        <w:rPr>
          <w:rFonts w:ascii="Times New Roman" w:hAnsi="Times New Roman"/>
          <w:b/>
          <w:bCs/>
          <w:sz w:val="28"/>
          <w:szCs w:val="28"/>
        </w:rPr>
        <w:t>с умеренной, тяжелой, глубокой умственной отсталостью</w:t>
      </w:r>
      <w:r w:rsidR="00D92A92">
        <w:rPr>
          <w:rFonts w:ascii="Times New Roman" w:hAnsi="Times New Roman"/>
          <w:b/>
          <w:bCs/>
          <w:sz w:val="28"/>
          <w:szCs w:val="28"/>
        </w:rPr>
        <w:t xml:space="preserve"> (интеллектуальными нарушениями)</w:t>
      </w:r>
      <w:r w:rsidRPr="006450B9">
        <w:rPr>
          <w:rFonts w:ascii="Times New Roman" w:hAnsi="Times New Roman"/>
          <w:b/>
          <w:bCs/>
          <w:sz w:val="28"/>
          <w:szCs w:val="28"/>
        </w:rPr>
        <w:t xml:space="preserve">, </w:t>
      </w:r>
      <w:r w:rsidRPr="006450B9">
        <w:rPr>
          <w:rFonts w:ascii="Times New Roman" w:hAnsi="Times New Roman"/>
          <w:b/>
          <w:sz w:val="28"/>
          <w:szCs w:val="28"/>
        </w:rPr>
        <w:t>с тяжелыми и множественными нарушениями развития планируемых результатов освоения адаптированной основной общеобразовательной программы</w:t>
      </w:r>
    </w:p>
    <w:p w:rsidR="00DB630D" w:rsidRDefault="00DB630D" w:rsidP="00BC1A8E">
      <w:pPr>
        <w:pStyle w:val="afe"/>
        <w:spacing w:line="360" w:lineRule="auto"/>
        <w:ind w:firstLine="708"/>
        <w:jc w:val="both"/>
      </w:pPr>
    </w:p>
    <w:p w:rsidR="00BC1A8E" w:rsidRPr="00233A04" w:rsidRDefault="00BC1A8E" w:rsidP="00BC1A8E">
      <w:pPr>
        <w:pStyle w:val="afe"/>
        <w:spacing w:line="360" w:lineRule="auto"/>
        <w:ind w:firstLine="708"/>
        <w:jc w:val="both"/>
        <w:rPr>
          <w:rFonts w:ascii="Times New Roman" w:hAnsi="Times New Roman"/>
          <w:sz w:val="28"/>
          <w:szCs w:val="28"/>
        </w:rPr>
      </w:pPr>
      <w:r w:rsidRPr="00233A04">
        <w:t xml:space="preserve"> </w:t>
      </w:r>
      <w:r w:rsidRPr="008438DD">
        <w:rPr>
          <w:rFonts w:ascii="Times New Roman" w:hAnsi="Times New Roman"/>
          <w:i/>
          <w:sz w:val="28"/>
          <w:szCs w:val="28"/>
        </w:rPr>
        <w:t>Текущая</w:t>
      </w:r>
      <w:r w:rsidRPr="00233A04">
        <w:rPr>
          <w:rFonts w:ascii="Times New Roman" w:hAnsi="Times New Roman"/>
          <w:sz w:val="28"/>
          <w:szCs w:val="28"/>
        </w:rPr>
        <w:t xml:space="preserve"> аттестация обучающихся включает в себя полугодовое оценивание результатов освоения СИПР, разработанной на основе АООП образовательной организации.</w:t>
      </w:r>
      <w:r>
        <w:rPr>
          <w:rFonts w:ascii="Times New Roman" w:hAnsi="Times New Roman"/>
          <w:sz w:val="28"/>
          <w:szCs w:val="28"/>
        </w:rPr>
        <w:t xml:space="preserve"> </w:t>
      </w:r>
      <w:r w:rsidRPr="008438DD">
        <w:rPr>
          <w:rFonts w:ascii="Times New Roman" w:hAnsi="Times New Roman"/>
          <w:i/>
          <w:sz w:val="28"/>
          <w:szCs w:val="28"/>
        </w:rPr>
        <w:t>Промежуточная</w:t>
      </w:r>
      <w:r w:rsidRPr="00233A04">
        <w:rPr>
          <w:rFonts w:ascii="Times New Roman" w:hAnsi="Times New Roman"/>
          <w:sz w:val="28"/>
          <w:szCs w:val="28"/>
        </w:rPr>
        <w:t xml:space="preserve"> (годовая) аттестация представляет собой </w:t>
      </w:r>
      <w:r>
        <w:rPr>
          <w:rFonts w:ascii="Times New Roman" w:hAnsi="Times New Roman"/>
          <w:sz w:val="28"/>
          <w:szCs w:val="28"/>
        </w:rPr>
        <w:t>оценку результатов освоения СИПР</w:t>
      </w:r>
      <w:r w:rsidRPr="00233A04">
        <w:rPr>
          <w:rFonts w:ascii="Times New Roman" w:hAnsi="Times New Roman"/>
          <w:sz w:val="28"/>
          <w:szCs w:val="28"/>
        </w:rPr>
        <w:t xml:space="preserve"> </w:t>
      </w:r>
      <w:r w:rsidRPr="002C29C2">
        <w:rPr>
          <w:rFonts w:ascii="Times New Roman" w:hAnsi="Times New Roman"/>
          <w:sz w:val="28"/>
          <w:szCs w:val="28"/>
        </w:rPr>
        <w:t>и развития жизненных компетенций ребёнка</w:t>
      </w:r>
      <w:r w:rsidRPr="00233A04">
        <w:rPr>
          <w:rFonts w:ascii="Times New Roman" w:hAnsi="Times New Roman"/>
          <w:sz w:val="28"/>
          <w:szCs w:val="28"/>
        </w:rPr>
        <w:t xml:space="preserve"> по итогам учебного года.</w:t>
      </w:r>
      <w:r>
        <w:rPr>
          <w:rFonts w:ascii="Times New Roman" w:hAnsi="Times New Roman"/>
          <w:sz w:val="28"/>
          <w:szCs w:val="28"/>
        </w:rPr>
        <w:t xml:space="preserve"> Для</w:t>
      </w:r>
      <w:r w:rsidRPr="002C29C2">
        <w:rPr>
          <w:rFonts w:ascii="Times New Roman" w:hAnsi="Times New Roman"/>
          <w:sz w:val="28"/>
          <w:szCs w:val="28"/>
        </w:rPr>
        <w:t xml:space="preserve"> </w:t>
      </w:r>
      <w:r>
        <w:rPr>
          <w:rFonts w:ascii="Times New Roman" w:hAnsi="Times New Roman"/>
          <w:sz w:val="28"/>
          <w:szCs w:val="28"/>
        </w:rPr>
        <w:t xml:space="preserve">организации аттестации обучающихся </w:t>
      </w:r>
      <w:r w:rsidRPr="002C29C2">
        <w:rPr>
          <w:rFonts w:ascii="Times New Roman" w:hAnsi="Times New Roman"/>
          <w:sz w:val="28"/>
          <w:szCs w:val="28"/>
        </w:rPr>
        <w:t>ре</w:t>
      </w:r>
      <w:r w:rsidRPr="002C29C2">
        <w:rPr>
          <w:rFonts w:ascii="Times New Roman" w:hAnsi="Times New Roman"/>
          <w:sz w:val="28"/>
          <w:szCs w:val="28"/>
        </w:rPr>
        <w:softHyphen/>
        <w:t>ко</w:t>
      </w:r>
      <w:r w:rsidRPr="002C29C2">
        <w:rPr>
          <w:rFonts w:ascii="Times New Roman" w:hAnsi="Times New Roman"/>
          <w:sz w:val="28"/>
          <w:szCs w:val="28"/>
        </w:rPr>
        <w:softHyphen/>
        <w:t>мендуется при</w:t>
      </w:r>
      <w:r w:rsidRPr="002C29C2">
        <w:rPr>
          <w:rFonts w:ascii="Times New Roman" w:hAnsi="Times New Roman"/>
          <w:sz w:val="28"/>
          <w:szCs w:val="28"/>
        </w:rPr>
        <w:softHyphen/>
        <w:t>менять метод экспертной группы (на междисциплинарной ос</w:t>
      </w:r>
      <w:r w:rsidRPr="002C29C2">
        <w:rPr>
          <w:rFonts w:ascii="Times New Roman" w:hAnsi="Times New Roman"/>
          <w:sz w:val="28"/>
          <w:szCs w:val="28"/>
        </w:rPr>
        <w:softHyphen/>
        <w:t xml:space="preserve">нове). Она объединяет </w:t>
      </w:r>
      <w:r>
        <w:rPr>
          <w:rFonts w:ascii="Times New Roman" w:hAnsi="Times New Roman"/>
          <w:sz w:val="28"/>
          <w:szCs w:val="28"/>
        </w:rPr>
        <w:t>разных специалистов, осуществляющих</w:t>
      </w:r>
      <w:r w:rsidRPr="002C29C2">
        <w:rPr>
          <w:rFonts w:ascii="Times New Roman" w:hAnsi="Times New Roman"/>
          <w:sz w:val="28"/>
          <w:szCs w:val="28"/>
        </w:rPr>
        <w:t xml:space="preserve"> процесс</w:t>
      </w:r>
      <w:r>
        <w:rPr>
          <w:rFonts w:ascii="Times New Roman" w:hAnsi="Times New Roman"/>
          <w:sz w:val="28"/>
          <w:szCs w:val="28"/>
        </w:rPr>
        <w:t xml:space="preserve"> </w:t>
      </w:r>
      <w:r w:rsidRPr="002C29C2">
        <w:rPr>
          <w:rFonts w:ascii="Times New Roman" w:hAnsi="Times New Roman"/>
          <w:sz w:val="28"/>
          <w:szCs w:val="28"/>
        </w:rPr>
        <w:t>об</w:t>
      </w:r>
      <w:r w:rsidRPr="002C29C2">
        <w:rPr>
          <w:rFonts w:ascii="Times New Roman" w:hAnsi="Times New Roman"/>
          <w:sz w:val="28"/>
          <w:szCs w:val="28"/>
        </w:rPr>
        <w:softHyphen/>
        <w:t>ра</w:t>
      </w:r>
      <w:r w:rsidRPr="002C29C2">
        <w:rPr>
          <w:rFonts w:ascii="Times New Roman" w:hAnsi="Times New Roman"/>
          <w:sz w:val="28"/>
          <w:szCs w:val="28"/>
        </w:rPr>
        <w:softHyphen/>
        <w:t>зо</w:t>
      </w:r>
      <w:r w:rsidRPr="002C29C2">
        <w:rPr>
          <w:rFonts w:ascii="Times New Roman" w:hAnsi="Times New Roman"/>
          <w:sz w:val="28"/>
          <w:szCs w:val="28"/>
        </w:rPr>
        <w:softHyphen/>
        <w:t>ва</w:t>
      </w:r>
      <w:r>
        <w:rPr>
          <w:rFonts w:ascii="Times New Roman" w:hAnsi="Times New Roman"/>
          <w:sz w:val="28"/>
          <w:szCs w:val="28"/>
        </w:rPr>
        <w:t>ния и развития ребенка.</w:t>
      </w:r>
      <w:r w:rsidRPr="002C29C2">
        <w:rPr>
          <w:rFonts w:ascii="Times New Roman" w:hAnsi="Times New Roman"/>
          <w:sz w:val="28"/>
          <w:szCs w:val="28"/>
        </w:rPr>
        <w:t xml:space="preserve"> </w:t>
      </w:r>
      <w:r>
        <w:rPr>
          <w:rFonts w:ascii="Times New Roman" w:hAnsi="Times New Roman"/>
          <w:sz w:val="28"/>
          <w:szCs w:val="28"/>
        </w:rPr>
        <w:t>К процессу аттестации обучающегося желательно привлекать</w:t>
      </w:r>
      <w:r w:rsidRPr="00440653">
        <w:rPr>
          <w:rFonts w:ascii="Times New Roman" w:hAnsi="Times New Roman"/>
          <w:sz w:val="28"/>
          <w:szCs w:val="28"/>
        </w:rPr>
        <w:t xml:space="preserve"> чле</w:t>
      </w:r>
      <w:r w:rsidRPr="00440653">
        <w:rPr>
          <w:rFonts w:ascii="Times New Roman" w:hAnsi="Times New Roman"/>
          <w:sz w:val="28"/>
          <w:szCs w:val="28"/>
        </w:rPr>
        <w:softHyphen/>
        <w:t>нов его семьи.</w:t>
      </w:r>
      <w:r w:rsidRPr="002C29C2">
        <w:rPr>
          <w:rFonts w:ascii="Times New Roman" w:hAnsi="Times New Roman"/>
          <w:sz w:val="28"/>
          <w:szCs w:val="28"/>
        </w:rPr>
        <w:t xml:space="preserve"> Задачей экспертной группы является выработка согласованной </w:t>
      </w:r>
      <w:r w:rsidRPr="006D3AC0">
        <w:rPr>
          <w:rFonts w:ascii="Times New Roman" w:hAnsi="Times New Roman"/>
          <w:sz w:val="28"/>
          <w:szCs w:val="28"/>
        </w:rPr>
        <w:t>оце</w:t>
      </w:r>
      <w:r w:rsidRPr="006D3AC0">
        <w:rPr>
          <w:rFonts w:ascii="Times New Roman" w:hAnsi="Times New Roman"/>
          <w:sz w:val="28"/>
          <w:szCs w:val="28"/>
        </w:rPr>
        <w:softHyphen/>
        <w:t>нки достижений ребёнка</w:t>
      </w:r>
      <w:r w:rsidRPr="002C29C2">
        <w:rPr>
          <w:rFonts w:ascii="Times New Roman" w:hAnsi="Times New Roman"/>
          <w:sz w:val="28"/>
          <w:szCs w:val="28"/>
        </w:rPr>
        <w:t xml:space="preserve"> в сфере жизненных компетенций. Основой слу</w:t>
      </w:r>
      <w:r w:rsidRPr="002C29C2">
        <w:rPr>
          <w:rFonts w:ascii="Times New Roman" w:hAnsi="Times New Roman"/>
          <w:sz w:val="28"/>
          <w:szCs w:val="28"/>
        </w:rPr>
        <w:softHyphen/>
        <w:t>жит анализ результатов обучения ребёнка, динамика развития его личности. Ре</w:t>
      </w:r>
      <w:r w:rsidRPr="002C29C2">
        <w:rPr>
          <w:rFonts w:ascii="Times New Roman" w:hAnsi="Times New Roman"/>
          <w:sz w:val="28"/>
          <w:szCs w:val="28"/>
        </w:rPr>
        <w:softHyphen/>
        <w:t>зультаты анализа должны быть представлены в удобной и понятной всем чле</w:t>
      </w:r>
      <w:r w:rsidRPr="002C29C2">
        <w:rPr>
          <w:rFonts w:ascii="Times New Roman" w:hAnsi="Times New Roman"/>
          <w:sz w:val="28"/>
          <w:szCs w:val="28"/>
        </w:rPr>
        <w:softHyphen/>
        <w:t xml:space="preserve">нам группы </w:t>
      </w:r>
      <w:r w:rsidRPr="00B37F81">
        <w:rPr>
          <w:rFonts w:ascii="Times New Roman" w:hAnsi="Times New Roman"/>
          <w:sz w:val="28"/>
          <w:szCs w:val="28"/>
        </w:rPr>
        <w:t>форме оценки,</w:t>
      </w:r>
      <w:r w:rsidRPr="002C29C2">
        <w:rPr>
          <w:rFonts w:ascii="Times New Roman" w:hAnsi="Times New Roman"/>
          <w:sz w:val="28"/>
          <w:szCs w:val="28"/>
        </w:rPr>
        <w:t xml:space="preserve"> характеризующей наличный уровень жиз</w:t>
      </w:r>
      <w:r w:rsidRPr="002C29C2">
        <w:rPr>
          <w:rFonts w:ascii="Times New Roman" w:hAnsi="Times New Roman"/>
          <w:sz w:val="28"/>
          <w:szCs w:val="28"/>
        </w:rPr>
        <w:softHyphen/>
        <w:t>не</w:t>
      </w:r>
      <w:r w:rsidRPr="002C29C2">
        <w:rPr>
          <w:rFonts w:ascii="Times New Roman" w:hAnsi="Times New Roman"/>
          <w:sz w:val="28"/>
          <w:szCs w:val="28"/>
        </w:rPr>
        <w:softHyphen/>
        <w:t>н</w:t>
      </w:r>
      <w:r w:rsidRPr="002C29C2">
        <w:rPr>
          <w:rFonts w:ascii="Times New Roman" w:hAnsi="Times New Roman"/>
          <w:sz w:val="28"/>
          <w:szCs w:val="28"/>
        </w:rPr>
        <w:softHyphen/>
        <w:t>ной компетенции.</w:t>
      </w:r>
      <w:r>
        <w:rPr>
          <w:rFonts w:ascii="Times New Roman" w:hAnsi="Times New Roman"/>
          <w:sz w:val="28"/>
          <w:szCs w:val="28"/>
        </w:rPr>
        <w:t xml:space="preserve"> По и</w:t>
      </w:r>
      <w:r w:rsidRPr="00317985">
        <w:rPr>
          <w:rFonts w:ascii="Times New Roman" w:hAnsi="Times New Roman"/>
          <w:sz w:val="28"/>
          <w:szCs w:val="28"/>
        </w:rPr>
        <w:t>тог</w:t>
      </w:r>
      <w:r>
        <w:rPr>
          <w:rFonts w:ascii="Times New Roman" w:hAnsi="Times New Roman"/>
          <w:sz w:val="28"/>
          <w:szCs w:val="28"/>
        </w:rPr>
        <w:t>ам</w:t>
      </w:r>
      <w:r w:rsidRPr="00317985">
        <w:rPr>
          <w:rFonts w:ascii="Times New Roman" w:hAnsi="Times New Roman"/>
          <w:sz w:val="28"/>
          <w:szCs w:val="28"/>
        </w:rPr>
        <w:t xml:space="preserve"> освоения отраженных в </w:t>
      </w:r>
      <w:r>
        <w:rPr>
          <w:rFonts w:ascii="Times New Roman" w:hAnsi="Times New Roman"/>
          <w:bCs/>
          <w:sz w:val="28"/>
          <w:szCs w:val="28"/>
        </w:rPr>
        <w:t>СИПР</w:t>
      </w:r>
      <w:r w:rsidRPr="00317985">
        <w:rPr>
          <w:rFonts w:ascii="Times New Roman" w:hAnsi="Times New Roman"/>
          <w:sz w:val="28"/>
          <w:szCs w:val="28"/>
        </w:rPr>
        <w:t xml:space="preserve"> задач и анализ</w:t>
      </w:r>
      <w:r>
        <w:rPr>
          <w:rFonts w:ascii="Times New Roman" w:hAnsi="Times New Roman"/>
          <w:sz w:val="28"/>
          <w:szCs w:val="28"/>
        </w:rPr>
        <w:t>а</w:t>
      </w:r>
      <w:r w:rsidRPr="00317985">
        <w:rPr>
          <w:rFonts w:ascii="Times New Roman" w:hAnsi="Times New Roman"/>
          <w:sz w:val="28"/>
          <w:szCs w:val="28"/>
        </w:rPr>
        <w:t xml:space="preserve"> результатов обучения состав</w:t>
      </w:r>
      <w:r>
        <w:rPr>
          <w:rFonts w:ascii="Times New Roman" w:hAnsi="Times New Roman"/>
          <w:sz w:val="28"/>
          <w:szCs w:val="28"/>
        </w:rPr>
        <w:t>ляется</w:t>
      </w:r>
      <w:r w:rsidRPr="00317985">
        <w:rPr>
          <w:rFonts w:ascii="Times New Roman" w:hAnsi="Times New Roman"/>
          <w:sz w:val="28"/>
          <w:szCs w:val="28"/>
        </w:rPr>
        <w:t xml:space="preserve"> развернут</w:t>
      </w:r>
      <w:r>
        <w:rPr>
          <w:rFonts w:ascii="Times New Roman" w:hAnsi="Times New Roman"/>
          <w:sz w:val="28"/>
          <w:szCs w:val="28"/>
        </w:rPr>
        <w:t xml:space="preserve">ая </w:t>
      </w:r>
      <w:r w:rsidRPr="00317985">
        <w:rPr>
          <w:rFonts w:ascii="Times New Roman" w:hAnsi="Times New Roman"/>
          <w:sz w:val="28"/>
          <w:szCs w:val="28"/>
        </w:rPr>
        <w:t>характеристик</w:t>
      </w:r>
      <w:r>
        <w:rPr>
          <w:rFonts w:ascii="Times New Roman" w:hAnsi="Times New Roman"/>
          <w:sz w:val="28"/>
          <w:szCs w:val="28"/>
        </w:rPr>
        <w:t>а</w:t>
      </w:r>
      <w:r w:rsidRPr="00317985">
        <w:rPr>
          <w:rFonts w:ascii="Times New Roman" w:hAnsi="Times New Roman"/>
          <w:sz w:val="28"/>
          <w:szCs w:val="28"/>
        </w:rPr>
        <w:t xml:space="preserve"> учебной деятельности ребёнка, оцени</w:t>
      </w:r>
      <w:r>
        <w:rPr>
          <w:rFonts w:ascii="Times New Roman" w:hAnsi="Times New Roman"/>
          <w:sz w:val="28"/>
          <w:szCs w:val="28"/>
        </w:rPr>
        <w:t>вается</w:t>
      </w:r>
      <w:r w:rsidRPr="00317985">
        <w:rPr>
          <w:rFonts w:ascii="Times New Roman" w:hAnsi="Times New Roman"/>
          <w:sz w:val="28"/>
          <w:szCs w:val="28"/>
        </w:rPr>
        <w:t xml:space="preserve"> динамик</w:t>
      </w:r>
      <w:r>
        <w:rPr>
          <w:rFonts w:ascii="Times New Roman" w:hAnsi="Times New Roman"/>
          <w:sz w:val="28"/>
          <w:szCs w:val="28"/>
        </w:rPr>
        <w:t xml:space="preserve">а </w:t>
      </w:r>
      <w:r w:rsidRPr="00317985">
        <w:rPr>
          <w:rFonts w:ascii="Times New Roman" w:hAnsi="Times New Roman"/>
          <w:sz w:val="28"/>
          <w:szCs w:val="28"/>
        </w:rPr>
        <w:t xml:space="preserve">развития его жизненных компетенций. </w:t>
      </w:r>
    </w:p>
    <w:p w:rsidR="00BC1A8E" w:rsidRPr="003E4D41" w:rsidRDefault="00BC1A8E" w:rsidP="00BC1A8E">
      <w:pPr>
        <w:pStyle w:val="afe"/>
        <w:spacing w:line="360" w:lineRule="auto"/>
        <w:ind w:firstLine="708"/>
        <w:jc w:val="both"/>
        <w:rPr>
          <w:rFonts w:ascii="Times New Roman" w:hAnsi="Times New Roman"/>
          <w:sz w:val="28"/>
          <w:szCs w:val="28"/>
        </w:rPr>
      </w:pPr>
      <w:r w:rsidRPr="00D71781">
        <w:rPr>
          <w:rFonts w:ascii="Times New Roman" w:hAnsi="Times New Roman"/>
          <w:sz w:val="28"/>
          <w:szCs w:val="28"/>
        </w:rPr>
        <w:lastRenderedPageBreak/>
        <w:t>Итоговая</w:t>
      </w:r>
      <w:r w:rsidRPr="008438DD">
        <w:rPr>
          <w:rFonts w:ascii="Times New Roman" w:hAnsi="Times New Roman"/>
          <w:sz w:val="28"/>
          <w:szCs w:val="28"/>
        </w:rPr>
        <w:t xml:space="preserve"> </w:t>
      </w:r>
      <w:r w:rsidRPr="00317985">
        <w:rPr>
          <w:rFonts w:ascii="Times New Roman" w:hAnsi="Times New Roman"/>
          <w:sz w:val="28"/>
          <w:szCs w:val="28"/>
        </w:rPr>
        <w:t xml:space="preserve">оценка качества освоения обучающимися </w:t>
      </w:r>
      <w:r w:rsidRPr="00317985">
        <w:rPr>
          <w:rFonts w:ascii="Times New Roman" w:hAnsi="Times New Roman"/>
          <w:bCs/>
          <w:sz w:val="28"/>
          <w:szCs w:val="28"/>
        </w:rPr>
        <w:t xml:space="preserve">с умеренной, тяжелой, глубокой умственной отсталостью, </w:t>
      </w:r>
      <w:r w:rsidRPr="00317985">
        <w:rPr>
          <w:rFonts w:ascii="Times New Roman" w:hAnsi="Times New Roman"/>
          <w:sz w:val="28"/>
          <w:szCs w:val="28"/>
        </w:rPr>
        <w:t>с ТМНР</w:t>
      </w:r>
      <w:r w:rsidRPr="00317985">
        <w:rPr>
          <w:rFonts w:ascii="Times New Roman" w:hAnsi="Times New Roman"/>
          <w:bCs/>
          <w:sz w:val="28"/>
          <w:szCs w:val="28"/>
        </w:rPr>
        <w:t xml:space="preserve"> </w:t>
      </w:r>
      <w:r w:rsidRPr="00317985">
        <w:rPr>
          <w:rFonts w:ascii="Times New Roman" w:hAnsi="Times New Roman"/>
          <w:spacing w:val="2"/>
          <w:sz w:val="28"/>
          <w:szCs w:val="28"/>
        </w:rPr>
        <w:t xml:space="preserve">адаптированной основной </w:t>
      </w:r>
      <w:r>
        <w:rPr>
          <w:rFonts w:ascii="Times New Roman" w:hAnsi="Times New Roman"/>
          <w:spacing w:val="2"/>
          <w:sz w:val="28"/>
          <w:szCs w:val="28"/>
        </w:rPr>
        <w:t>обще</w:t>
      </w:r>
      <w:r w:rsidRPr="00317985">
        <w:rPr>
          <w:rFonts w:ascii="Times New Roman" w:hAnsi="Times New Roman"/>
          <w:spacing w:val="2"/>
          <w:sz w:val="28"/>
          <w:szCs w:val="28"/>
        </w:rPr>
        <w:t>образовательной программы образования</w:t>
      </w:r>
      <w:r w:rsidRPr="00317985">
        <w:rPr>
          <w:rFonts w:ascii="Times New Roman" w:hAnsi="Times New Roman"/>
          <w:bCs/>
          <w:sz w:val="28"/>
          <w:szCs w:val="28"/>
        </w:rPr>
        <w:t xml:space="preserve"> </w:t>
      </w:r>
      <w:r>
        <w:rPr>
          <w:rFonts w:ascii="Times New Roman" w:hAnsi="Times New Roman"/>
          <w:sz w:val="28"/>
          <w:szCs w:val="28"/>
        </w:rPr>
        <w:t>осуществляется образовательной</w:t>
      </w:r>
      <w:r w:rsidRPr="00317985">
        <w:rPr>
          <w:rFonts w:ascii="Times New Roman" w:hAnsi="Times New Roman"/>
          <w:sz w:val="28"/>
          <w:szCs w:val="28"/>
        </w:rPr>
        <w:t xml:space="preserve"> </w:t>
      </w:r>
      <w:r>
        <w:rPr>
          <w:rFonts w:ascii="Times New Roman" w:hAnsi="Times New Roman"/>
          <w:sz w:val="28"/>
          <w:szCs w:val="28"/>
        </w:rPr>
        <w:t>организацией</w:t>
      </w:r>
      <w:r w:rsidRPr="00317985">
        <w:rPr>
          <w:rFonts w:ascii="Times New Roman" w:hAnsi="Times New Roman"/>
          <w:sz w:val="28"/>
          <w:szCs w:val="28"/>
        </w:rPr>
        <w:t xml:space="preserve">. Предметом итоговой оценки освоения обучающимися адаптированной основной </w:t>
      </w:r>
      <w:r w:rsidRPr="003E4D41">
        <w:rPr>
          <w:rFonts w:ascii="Times New Roman" w:hAnsi="Times New Roman"/>
          <w:sz w:val="28"/>
          <w:szCs w:val="28"/>
        </w:rPr>
        <w:t>общео</w:t>
      </w:r>
      <w:r w:rsidRPr="00317985">
        <w:rPr>
          <w:rFonts w:ascii="Times New Roman" w:hAnsi="Times New Roman"/>
          <w:sz w:val="28"/>
          <w:szCs w:val="28"/>
        </w:rPr>
        <w:t xml:space="preserve">бразовательной программы образования для обучающихся с умственной отсталостью (вариант </w:t>
      </w:r>
      <w:r>
        <w:rPr>
          <w:rFonts w:ascii="Times New Roman" w:hAnsi="Times New Roman"/>
          <w:sz w:val="28"/>
          <w:szCs w:val="28"/>
        </w:rPr>
        <w:t>2</w:t>
      </w:r>
      <w:r w:rsidRPr="00317985">
        <w:rPr>
          <w:rFonts w:ascii="Times New Roman" w:hAnsi="Times New Roman"/>
          <w:sz w:val="28"/>
          <w:szCs w:val="28"/>
        </w:rPr>
        <w:t>) должно быть достижение результатов освоения специальной индивидуальной программы</w:t>
      </w:r>
      <w:r>
        <w:rPr>
          <w:rFonts w:ascii="Times New Roman" w:hAnsi="Times New Roman"/>
          <w:sz w:val="28"/>
          <w:szCs w:val="28"/>
        </w:rPr>
        <w:t xml:space="preserve"> развития</w:t>
      </w:r>
      <w:r w:rsidRPr="00317985">
        <w:rPr>
          <w:rFonts w:ascii="Times New Roman" w:hAnsi="Times New Roman"/>
          <w:sz w:val="28"/>
          <w:szCs w:val="28"/>
        </w:rPr>
        <w:t xml:space="preserve"> </w:t>
      </w:r>
      <w:r w:rsidRPr="003E4D41">
        <w:rPr>
          <w:rFonts w:ascii="Times New Roman" w:hAnsi="Times New Roman"/>
          <w:sz w:val="28"/>
          <w:szCs w:val="28"/>
        </w:rPr>
        <w:t>по</w:t>
      </w:r>
      <w:r w:rsidRPr="003E4D41">
        <w:rPr>
          <w:rFonts w:ascii="Times New Roman" w:hAnsi="Times New Roman"/>
          <w:sz w:val="28"/>
          <w:szCs w:val="28"/>
        </w:rPr>
        <w:softHyphen/>
        <w:t>следнего года обучения и развития жизненной компетенции обу</w:t>
      </w:r>
      <w:r w:rsidRPr="003E4D41">
        <w:rPr>
          <w:rFonts w:ascii="Times New Roman" w:hAnsi="Times New Roman"/>
          <w:sz w:val="28"/>
          <w:szCs w:val="28"/>
        </w:rPr>
        <w:softHyphen/>
        <w:t>ча</w:t>
      </w:r>
      <w:r w:rsidRPr="003E4D41">
        <w:rPr>
          <w:rFonts w:ascii="Times New Roman" w:hAnsi="Times New Roman"/>
          <w:sz w:val="28"/>
          <w:szCs w:val="28"/>
        </w:rPr>
        <w:softHyphen/>
        <w:t>ю</w:t>
      </w:r>
      <w:r w:rsidRPr="003E4D41">
        <w:rPr>
          <w:rFonts w:ascii="Times New Roman" w:hAnsi="Times New Roman"/>
          <w:sz w:val="28"/>
          <w:szCs w:val="28"/>
        </w:rPr>
        <w:softHyphen/>
        <w:t>щи</w:t>
      </w:r>
      <w:r w:rsidRPr="003E4D41">
        <w:rPr>
          <w:rFonts w:ascii="Times New Roman" w:hAnsi="Times New Roman"/>
          <w:sz w:val="28"/>
          <w:szCs w:val="28"/>
        </w:rPr>
        <w:softHyphen/>
        <w:t>хся.</w:t>
      </w:r>
      <w:r w:rsidRPr="008438DD">
        <w:rPr>
          <w:rFonts w:ascii="Times New Roman" w:hAnsi="Times New Roman"/>
          <w:i/>
          <w:sz w:val="28"/>
          <w:szCs w:val="28"/>
        </w:rPr>
        <w:t xml:space="preserve"> Итоговая</w:t>
      </w:r>
      <w:r w:rsidRPr="0055586C">
        <w:rPr>
          <w:rFonts w:ascii="Times New Roman" w:hAnsi="Times New Roman"/>
          <w:sz w:val="28"/>
          <w:szCs w:val="28"/>
        </w:rPr>
        <w:t xml:space="preserve"> аттестация осуществляется в течение последних двух недель учебного года путем наблюдения за выполнением обучающимися</w:t>
      </w:r>
      <w:r>
        <w:rPr>
          <w:rFonts w:ascii="Times New Roman" w:hAnsi="Times New Roman"/>
          <w:sz w:val="28"/>
          <w:szCs w:val="28"/>
        </w:rPr>
        <w:t xml:space="preserve"> специально подобранных заданий, </w:t>
      </w:r>
      <w:r w:rsidRPr="0055586C">
        <w:rPr>
          <w:rFonts w:ascii="Times New Roman" w:hAnsi="Times New Roman"/>
          <w:sz w:val="28"/>
          <w:szCs w:val="28"/>
        </w:rPr>
        <w:t>позволяющих выявить и оценить результаты обучения.</w:t>
      </w:r>
      <w:r>
        <w:rPr>
          <w:rFonts w:ascii="Times New Roman" w:hAnsi="Times New Roman"/>
          <w:sz w:val="28"/>
          <w:szCs w:val="28"/>
        </w:rPr>
        <w:t xml:space="preserve"> </w:t>
      </w:r>
      <w:r w:rsidRPr="00317985">
        <w:rPr>
          <w:rFonts w:ascii="Times New Roman" w:hAnsi="Times New Roman"/>
          <w:bCs/>
          <w:sz w:val="28"/>
          <w:szCs w:val="28"/>
        </w:rPr>
        <w:t xml:space="preserve">При оценке результативности обучения важно учитывать затруднения </w:t>
      </w:r>
      <w:r>
        <w:rPr>
          <w:rFonts w:ascii="Times New Roman" w:hAnsi="Times New Roman"/>
          <w:bCs/>
          <w:sz w:val="28"/>
          <w:szCs w:val="28"/>
        </w:rPr>
        <w:t>обучающихся</w:t>
      </w:r>
      <w:r w:rsidRPr="00317985">
        <w:rPr>
          <w:rFonts w:ascii="Times New Roman" w:hAnsi="Times New Roman"/>
          <w:bCs/>
          <w:sz w:val="28"/>
          <w:szCs w:val="28"/>
        </w:rPr>
        <w:t xml:space="preserve"> в освоении отдельных предметов (курсов) и даже образовательных областей, </w:t>
      </w:r>
      <w:r>
        <w:rPr>
          <w:rFonts w:ascii="Times New Roman" w:hAnsi="Times New Roman"/>
          <w:bCs/>
          <w:sz w:val="28"/>
          <w:szCs w:val="28"/>
        </w:rPr>
        <w:t xml:space="preserve">которые </w:t>
      </w:r>
      <w:r w:rsidRPr="00317985">
        <w:rPr>
          <w:rFonts w:ascii="Times New Roman" w:hAnsi="Times New Roman"/>
          <w:bCs/>
          <w:sz w:val="28"/>
          <w:szCs w:val="28"/>
        </w:rPr>
        <w:t>не должн</w:t>
      </w:r>
      <w:r>
        <w:rPr>
          <w:rFonts w:ascii="Times New Roman" w:hAnsi="Times New Roman"/>
          <w:bCs/>
          <w:sz w:val="28"/>
          <w:szCs w:val="28"/>
        </w:rPr>
        <w:t>ы</w:t>
      </w:r>
      <w:r w:rsidRPr="00317985">
        <w:rPr>
          <w:rFonts w:ascii="Times New Roman" w:hAnsi="Times New Roman"/>
          <w:bCs/>
          <w:sz w:val="28"/>
          <w:szCs w:val="28"/>
        </w:rPr>
        <w:t xml:space="preserve"> рассматриваться как показатель неуспешности их обучения и развития в целом</w:t>
      </w:r>
      <w:r>
        <w:t xml:space="preserve">. </w:t>
      </w:r>
    </w:p>
    <w:p w:rsidR="00BC1A8E" w:rsidRPr="00317985" w:rsidRDefault="00BC1A8E" w:rsidP="00BC1A8E">
      <w:pPr>
        <w:pStyle w:val="afe"/>
        <w:spacing w:line="360" w:lineRule="auto"/>
        <w:ind w:firstLine="708"/>
        <w:jc w:val="both"/>
        <w:rPr>
          <w:rFonts w:ascii="Times New Roman" w:hAnsi="Times New Roman"/>
          <w:bCs/>
          <w:sz w:val="28"/>
          <w:szCs w:val="28"/>
        </w:rPr>
      </w:pPr>
      <w:r w:rsidRPr="00317985">
        <w:rPr>
          <w:rFonts w:ascii="Times New Roman" w:hAnsi="Times New Roman"/>
          <w:spacing w:val="2"/>
          <w:sz w:val="28"/>
          <w:szCs w:val="28"/>
        </w:rPr>
        <w:t xml:space="preserve">Система оценки результатов </w:t>
      </w:r>
      <w:r>
        <w:rPr>
          <w:rFonts w:ascii="Times New Roman" w:hAnsi="Times New Roman"/>
          <w:bCs/>
          <w:sz w:val="28"/>
          <w:szCs w:val="28"/>
        </w:rPr>
        <w:t>отражает степень</w:t>
      </w:r>
      <w:r w:rsidRPr="00317985">
        <w:rPr>
          <w:rFonts w:ascii="Times New Roman" w:hAnsi="Times New Roman"/>
          <w:bCs/>
          <w:sz w:val="28"/>
          <w:szCs w:val="28"/>
        </w:rPr>
        <w:t xml:space="preserve"> выполнения обучающимся </w:t>
      </w:r>
      <w:r>
        <w:rPr>
          <w:rFonts w:ascii="Times New Roman" w:hAnsi="Times New Roman"/>
          <w:bCs/>
          <w:sz w:val="28"/>
          <w:szCs w:val="28"/>
        </w:rPr>
        <w:t>СИПР</w:t>
      </w:r>
      <w:r w:rsidRPr="00317985">
        <w:rPr>
          <w:rFonts w:ascii="Times New Roman" w:hAnsi="Times New Roman"/>
          <w:bCs/>
          <w:sz w:val="28"/>
          <w:szCs w:val="28"/>
        </w:rPr>
        <w:t xml:space="preserve">, взаимодействие следующих компонентов:  </w:t>
      </w:r>
    </w:p>
    <w:p w:rsidR="00BC1A8E" w:rsidRPr="00317985" w:rsidRDefault="00BC1A8E" w:rsidP="00BC1A8E">
      <w:pPr>
        <w:pStyle w:val="afe"/>
        <w:numPr>
          <w:ilvl w:val="0"/>
          <w:numId w:val="38"/>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что обучающийся знает и умеет на конец учебного периода,</w:t>
      </w:r>
    </w:p>
    <w:p w:rsidR="00BC1A8E" w:rsidRPr="00317985" w:rsidRDefault="00BC1A8E" w:rsidP="00BC1A8E">
      <w:pPr>
        <w:pStyle w:val="afe"/>
        <w:numPr>
          <w:ilvl w:val="0"/>
          <w:numId w:val="38"/>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что из полученных знаний и умений он применяет на практике,</w:t>
      </w:r>
    </w:p>
    <w:p w:rsidR="00BC1A8E" w:rsidRPr="00317985" w:rsidRDefault="00BC1A8E" w:rsidP="00BC1A8E">
      <w:pPr>
        <w:pStyle w:val="afe"/>
        <w:numPr>
          <w:ilvl w:val="0"/>
          <w:numId w:val="38"/>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насколько активно, адекватно и самостоятельно он их применяет.</w:t>
      </w:r>
    </w:p>
    <w:p w:rsidR="00BC1A8E" w:rsidRPr="003E4D41" w:rsidRDefault="00BC1A8E" w:rsidP="00BC1A8E">
      <w:pPr>
        <w:pStyle w:val="afe"/>
        <w:spacing w:line="360" w:lineRule="auto"/>
        <w:ind w:firstLine="708"/>
        <w:jc w:val="both"/>
        <w:rPr>
          <w:rFonts w:ascii="Times New Roman" w:hAnsi="Times New Roman"/>
          <w:bCs/>
          <w:sz w:val="28"/>
          <w:szCs w:val="28"/>
        </w:rPr>
      </w:pPr>
      <w:r w:rsidRPr="003E4D41">
        <w:rPr>
          <w:rFonts w:ascii="Times New Roman" w:hAnsi="Times New Roman"/>
          <w:bCs/>
          <w:sz w:val="28"/>
          <w:szCs w:val="28"/>
        </w:rPr>
        <w:t>При оценке</w:t>
      </w:r>
      <w:r>
        <w:rPr>
          <w:rFonts w:ascii="Times New Roman" w:hAnsi="Times New Roman"/>
          <w:bCs/>
          <w:sz w:val="28"/>
          <w:szCs w:val="28"/>
        </w:rPr>
        <w:t xml:space="preserve"> </w:t>
      </w:r>
      <w:r w:rsidRPr="00317985">
        <w:rPr>
          <w:rFonts w:ascii="Times New Roman" w:hAnsi="Times New Roman"/>
          <w:bCs/>
          <w:sz w:val="28"/>
          <w:szCs w:val="28"/>
        </w:rPr>
        <w:t>результативности обучения должны учитываться особенности психического, неврологического и соматического с</w:t>
      </w:r>
      <w:r>
        <w:rPr>
          <w:rFonts w:ascii="Times New Roman" w:hAnsi="Times New Roman"/>
          <w:bCs/>
          <w:sz w:val="28"/>
          <w:szCs w:val="28"/>
        </w:rPr>
        <w:t>остояния каждого обучающегося. В</w:t>
      </w:r>
      <w:r w:rsidRPr="00317985">
        <w:rPr>
          <w:rFonts w:ascii="Times New Roman" w:hAnsi="Times New Roman"/>
          <w:bCs/>
          <w:sz w:val="28"/>
          <w:szCs w:val="28"/>
        </w:rPr>
        <w:t xml:space="preserve">ыявление результативности обучения </w:t>
      </w:r>
      <w:r>
        <w:rPr>
          <w:rFonts w:ascii="Times New Roman" w:hAnsi="Times New Roman"/>
          <w:bCs/>
          <w:sz w:val="28"/>
          <w:szCs w:val="28"/>
        </w:rPr>
        <w:t xml:space="preserve">должно </w:t>
      </w:r>
      <w:r w:rsidRPr="00317985">
        <w:rPr>
          <w:rFonts w:ascii="Times New Roman" w:hAnsi="Times New Roman"/>
          <w:bCs/>
          <w:sz w:val="28"/>
          <w:szCs w:val="28"/>
        </w:rPr>
        <w:t>происходит</w:t>
      </w:r>
      <w:r>
        <w:rPr>
          <w:rFonts w:ascii="Times New Roman" w:hAnsi="Times New Roman"/>
          <w:bCs/>
          <w:sz w:val="28"/>
          <w:szCs w:val="28"/>
        </w:rPr>
        <w:t>ь</w:t>
      </w:r>
      <w:r w:rsidRPr="00317985">
        <w:rPr>
          <w:rFonts w:ascii="Times New Roman" w:hAnsi="Times New Roman"/>
          <w:bCs/>
          <w:sz w:val="28"/>
          <w:szCs w:val="28"/>
        </w:rPr>
        <w:t xml:space="preserve"> вариативно с учетом психофизического развития ребенка в процессе выполнения перцептивных, речевых, предметных действий, графических работ и др.</w:t>
      </w:r>
      <w:r>
        <w:rPr>
          <w:rFonts w:ascii="Times New Roman" w:hAnsi="Times New Roman"/>
          <w:bCs/>
          <w:sz w:val="28"/>
          <w:szCs w:val="28"/>
        </w:rPr>
        <w:t xml:space="preserve"> При</w:t>
      </w:r>
      <w:r w:rsidRPr="00317985">
        <w:rPr>
          <w:rFonts w:ascii="Times New Roman" w:hAnsi="Times New Roman"/>
          <w:bCs/>
          <w:sz w:val="28"/>
          <w:szCs w:val="28"/>
        </w:rPr>
        <w:t xml:space="preserve"> предъявлени</w:t>
      </w:r>
      <w:r>
        <w:rPr>
          <w:rFonts w:ascii="Times New Roman" w:hAnsi="Times New Roman"/>
          <w:bCs/>
          <w:sz w:val="28"/>
          <w:szCs w:val="28"/>
        </w:rPr>
        <w:t>и</w:t>
      </w:r>
      <w:r w:rsidRPr="00317985">
        <w:rPr>
          <w:rFonts w:ascii="Times New Roman" w:hAnsi="Times New Roman"/>
          <w:bCs/>
          <w:sz w:val="28"/>
          <w:szCs w:val="28"/>
        </w:rPr>
        <w:t xml:space="preserve"> и выполнени</w:t>
      </w:r>
      <w:r>
        <w:rPr>
          <w:rFonts w:ascii="Times New Roman" w:hAnsi="Times New Roman"/>
          <w:bCs/>
          <w:sz w:val="28"/>
          <w:szCs w:val="28"/>
        </w:rPr>
        <w:t>и</w:t>
      </w:r>
      <w:r w:rsidRPr="00317985">
        <w:rPr>
          <w:rFonts w:ascii="Times New Roman" w:hAnsi="Times New Roman"/>
          <w:bCs/>
          <w:sz w:val="28"/>
          <w:szCs w:val="28"/>
        </w:rPr>
        <w:t xml:space="preserve"> всех видов заданий обучающимся должна оказываться помощь: разъяснение, показ, дополнительные словесные, графические и жестовые инструкции; задания по подражанию, совместно распределенным действиям и др. </w:t>
      </w:r>
      <w:r>
        <w:rPr>
          <w:rFonts w:ascii="Times New Roman" w:hAnsi="Times New Roman"/>
          <w:bCs/>
          <w:sz w:val="28"/>
          <w:szCs w:val="28"/>
        </w:rPr>
        <w:t>П</w:t>
      </w:r>
      <w:r w:rsidRPr="00317985">
        <w:rPr>
          <w:rFonts w:ascii="Times New Roman" w:hAnsi="Times New Roman"/>
          <w:bCs/>
          <w:sz w:val="28"/>
          <w:szCs w:val="28"/>
        </w:rPr>
        <w:t xml:space="preserve">ри оценке </w:t>
      </w:r>
      <w:r w:rsidRPr="00317985">
        <w:rPr>
          <w:rFonts w:ascii="Times New Roman" w:hAnsi="Times New Roman"/>
          <w:bCs/>
          <w:sz w:val="28"/>
          <w:szCs w:val="28"/>
        </w:rPr>
        <w:lastRenderedPageBreak/>
        <w:t>результативности достижений необходимо учитывать степень самостоятельности ребенка</w:t>
      </w:r>
      <w:r w:rsidRPr="003E4D41">
        <w:rPr>
          <w:rFonts w:ascii="Times New Roman" w:hAnsi="Times New Roman"/>
          <w:bCs/>
          <w:sz w:val="28"/>
          <w:szCs w:val="28"/>
        </w:rPr>
        <w:t xml:space="preserve">. Оценка выявленных результатов обучения осуществляется в оценочных показателях, основанных на качественных критериях по итогам выполняемых практических действий: </w:t>
      </w:r>
      <w:r w:rsidRPr="003E4D41">
        <w:rPr>
          <w:rFonts w:ascii="Times New Roman" w:hAnsi="Times New Roman"/>
          <w:sz w:val="28"/>
          <w:szCs w:val="28"/>
        </w:rPr>
        <w:t>«</w:t>
      </w:r>
      <w:r w:rsidRPr="00317985">
        <w:rPr>
          <w:rFonts w:ascii="Times New Roman" w:hAnsi="Times New Roman"/>
          <w:sz w:val="28"/>
          <w:szCs w:val="28"/>
        </w:rPr>
        <w:t>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«узнает объект», «не всегда узн</w:t>
      </w:r>
      <w:r>
        <w:rPr>
          <w:rFonts w:ascii="Times New Roman" w:hAnsi="Times New Roman"/>
          <w:sz w:val="28"/>
          <w:szCs w:val="28"/>
        </w:rPr>
        <w:t>ает объект», «не узнает объект».</w:t>
      </w:r>
      <w:r>
        <w:rPr>
          <w:rFonts w:ascii="Times New Roman" w:hAnsi="Times New Roman"/>
          <w:bCs/>
          <w:sz w:val="28"/>
          <w:szCs w:val="28"/>
        </w:rPr>
        <w:t xml:space="preserve"> В</w:t>
      </w:r>
      <w:r w:rsidRPr="00317985">
        <w:rPr>
          <w:rFonts w:ascii="Times New Roman" w:hAnsi="Times New Roman"/>
          <w:bCs/>
          <w:sz w:val="28"/>
          <w:szCs w:val="28"/>
        </w:rPr>
        <w:t xml:space="preserve">ыявление представлений, умений и навыков обучающихся в каждой образовательной области должно создавать основу для корректировки </w:t>
      </w:r>
      <w:r>
        <w:rPr>
          <w:rFonts w:ascii="Times New Roman" w:hAnsi="Times New Roman"/>
          <w:bCs/>
          <w:sz w:val="28"/>
          <w:szCs w:val="28"/>
        </w:rPr>
        <w:t>СИПР</w:t>
      </w:r>
      <w:r w:rsidRPr="00317985">
        <w:rPr>
          <w:rFonts w:ascii="Times New Roman" w:hAnsi="Times New Roman"/>
          <w:bCs/>
          <w:sz w:val="28"/>
          <w:szCs w:val="28"/>
        </w:rPr>
        <w:t>, конкретизации содержания дальнейшей к</w:t>
      </w:r>
      <w:r>
        <w:rPr>
          <w:rFonts w:ascii="Times New Roman" w:hAnsi="Times New Roman"/>
          <w:bCs/>
          <w:sz w:val="28"/>
          <w:szCs w:val="28"/>
        </w:rPr>
        <w:t>оррекционно-развивающей работы. В</w:t>
      </w:r>
      <w:r w:rsidRPr="003E4D41">
        <w:rPr>
          <w:rFonts w:ascii="Times New Roman" w:hAnsi="Times New Roman"/>
          <w:bCs/>
          <w:sz w:val="28"/>
          <w:szCs w:val="28"/>
        </w:rPr>
        <w:t xml:space="preserve"> случае затруднений в оц</w:t>
      </w:r>
      <w:r>
        <w:rPr>
          <w:rFonts w:ascii="Times New Roman" w:hAnsi="Times New Roman"/>
          <w:bCs/>
          <w:sz w:val="28"/>
          <w:szCs w:val="28"/>
        </w:rPr>
        <w:t xml:space="preserve">енке сформированности действий, </w:t>
      </w:r>
      <w:r w:rsidRPr="003E4D41">
        <w:rPr>
          <w:rFonts w:ascii="Times New Roman" w:hAnsi="Times New Roman"/>
          <w:bCs/>
          <w:sz w:val="28"/>
          <w:szCs w:val="28"/>
        </w:rPr>
        <w:t>представлений в связи с отсутствием видимых изменений, обусловленных тяжестью имеющихся у ребенка нарушений, следует оценивать его эмоциональное состояние, другие возможные личностные</w:t>
      </w:r>
      <w:r>
        <w:rPr>
          <w:rFonts w:ascii="Times New Roman" w:hAnsi="Times New Roman"/>
          <w:bCs/>
          <w:sz w:val="28"/>
          <w:szCs w:val="28"/>
        </w:rPr>
        <w:t xml:space="preserve"> результаты.</w:t>
      </w:r>
    </w:p>
    <w:p w:rsidR="00D92A92" w:rsidRDefault="00D92A92" w:rsidP="00BC1A8E">
      <w:pPr>
        <w:pStyle w:val="afe"/>
        <w:spacing w:line="360" w:lineRule="auto"/>
        <w:rPr>
          <w:rFonts w:ascii="Times New Roman" w:hAnsi="Times New Roman"/>
          <w:b/>
          <w:sz w:val="28"/>
          <w:szCs w:val="28"/>
        </w:rPr>
      </w:pPr>
    </w:p>
    <w:p w:rsidR="00BC1A8E" w:rsidRDefault="00BC1A8E" w:rsidP="00D92A92">
      <w:pPr>
        <w:pStyle w:val="afe"/>
        <w:spacing w:line="360" w:lineRule="auto"/>
        <w:jc w:val="center"/>
        <w:rPr>
          <w:rFonts w:ascii="Times New Roman" w:hAnsi="Times New Roman"/>
          <w:b/>
          <w:sz w:val="28"/>
          <w:szCs w:val="28"/>
        </w:rPr>
      </w:pPr>
      <w:r w:rsidRPr="003E4D41">
        <w:rPr>
          <w:rFonts w:ascii="Times New Roman" w:hAnsi="Times New Roman"/>
          <w:b/>
          <w:sz w:val="28"/>
          <w:szCs w:val="28"/>
        </w:rPr>
        <w:t>3.2.</w:t>
      </w:r>
      <w:r>
        <w:rPr>
          <w:rFonts w:ascii="Times New Roman" w:hAnsi="Times New Roman"/>
          <w:b/>
          <w:sz w:val="28"/>
          <w:szCs w:val="28"/>
        </w:rPr>
        <w:t xml:space="preserve"> Содержательный раздел</w:t>
      </w:r>
    </w:p>
    <w:p w:rsidR="00BC1A8E" w:rsidRPr="00317985" w:rsidRDefault="00BC1A8E" w:rsidP="00D92A92">
      <w:pPr>
        <w:pStyle w:val="afe"/>
        <w:spacing w:line="360" w:lineRule="auto"/>
        <w:jc w:val="center"/>
        <w:rPr>
          <w:rFonts w:ascii="Times New Roman" w:hAnsi="Times New Roman"/>
          <w:b/>
          <w:sz w:val="28"/>
          <w:szCs w:val="28"/>
        </w:rPr>
      </w:pPr>
      <w:r w:rsidRPr="003E4D41">
        <w:rPr>
          <w:rFonts w:ascii="Times New Roman" w:hAnsi="Times New Roman"/>
          <w:b/>
          <w:sz w:val="28"/>
          <w:szCs w:val="28"/>
        </w:rPr>
        <w:t>3.2.1</w:t>
      </w:r>
      <w:r w:rsidRPr="003E4D41">
        <w:rPr>
          <w:rFonts w:ascii="Times New Roman" w:hAnsi="Times New Roman"/>
          <w:b/>
          <w:caps/>
          <w:spacing w:val="2"/>
          <w:sz w:val="28"/>
          <w:szCs w:val="28"/>
        </w:rPr>
        <w:t>.</w:t>
      </w:r>
      <w:r w:rsidRPr="00317985">
        <w:rPr>
          <w:rFonts w:ascii="Times New Roman" w:hAnsi="Times New Roman"/>
          <w:b/>
          <w:caps/>
          <w:spacing w:val="2"/>
          <w:sz w:val="28"/>
          <w:szCs w:val="28"/>
        </w:rPr>
        <w:t xml:space="preserve"> </w:t>
      </w:r>
      <w:r w:rsidRPr="00317985">
        <w:rPr>
          <w:rFonts w:ascii="Times New Roman" w:hAnsi="Times New Roman"/>
          <w:b/>
          <w:sz w:val="28"/>
          <w:szCs w:val="28"/>
        </w:rPr>
        <w:t>Программа формиро</w:t>
      </w:r>
      <w:r>
        <w:rPr>
          <w:rFonts w:ascii="Times New Roman" w:hAnsi="Times New Roman"/>
          <w:b/>
          <w:sz w:val="28"/>
          <w:szCs w:val="28"/>
        </w:rPr>
        <w:t>вания базовых учебных действий</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Программа формирования базовых учебных действий у обучающихся </w:t>
      </w:r>
      <w:r w:rsidRPr="00317985">
        <w:rPr>
          <w:rFonts w:ascii="Times New Roman" w:hAnsi="Times New Roman"/>
          <w:bCs/>
          <w:sz w:val="28"/>
          <w:szCs w:val="28"/>
        </w:rPr>
        <w:t xml:space="preserve">с умеренной, тяжелой, глубокой умственной отсталостью, </w:t>
      </w:r>
      <w:r w:rsidRPr="00317985">
        <w:rPr>
          <w:rFonts w:ascii="Times New Roman" w:hAnsi="Times New Roman"/>
          <w:sz w:val="28"/>
          <w:szCs w:val="28"/>
        </w:rPr>
        <w:t xml:space="preserve">с ТМНР направлена на </w:t>
      </w:r>
      <w:r w:rsidRPr="003E4D41">
        <w:rPr>
          <w:rFonts w:ascii="Times New Roman" w:hAnsi="Times New Roman"/>
          <w:sz w:val="28"/>
          <w:szCs w:val="28"/>
        </w:rPr>
        <w:t>формирование готовности</w:t>
      </w:r>
      <w:r w:rsidRPr="00317985">
        <w:rPr>
          <w:rFonts w:ascii="Times New Roman" w:hAnsi="Times New Roman"/>
          <w:sz w:val="28"/>
          <w:szCs w:val="28"/>
        </w:rPr>
        <w:t xml:space="preserve"> у детей</w:t>
      </w:r>
      <w:r>
        <w:rPr>
          <w:rFonts w:ascii="Times New Roman" w:hAnsi="Times New Roman"/>
          <w:sz w:val="28"/>
          <w:szCs w:val="28"/>
        </w:rPr>
        <w:t xml:space="preserve"> к овладению</w:t>
      </w:r>
      <w:r w:rsidRPr="00317985">
        <w:rPr>
          <w:rFonts w:ascii="Times New Roman" w:hAnsi="Times New Roman"/>
          <w:sz w:val="28"/>
          <w:szCs w:val="28"/>
        </w:rPr>
        <w:t xml:space="preserve"> содержанием </w:t>
      </w:r>
      <w:r>
        <w:rPr>
          <w:rFonts w:ascii="Times New Roman" w:hAnsi="Times New Roman"/>
          <w:sz w:val="28"/>
          <w:szCs w:val="28"/>
        </w:rPr>
        <w:t>АООП</w:t>
      </w:r>
      <w:r w:rsidRPr="00317985">
        <w:rPr>
          <w:rFonts w:ascii="Times New Roman" w:hAnsi="Times New Roman"/>
          <w:sz w:val="28"/>
          <w:szCs w:val="28"/>
        </w:rPr>
        <w:t xml:space="preserve"> </w:t>
      </w:r>
      <w:r w:rsidRPr="003E4D41">
        <w:rPr>
          <w:rFonts w:ascii="Times New Roman" w:hAnsi="Times New Roman"/>
          <w:sz w:val="28"/>
          <w:szCs w:val="28"/>
        </w:rPr>
        <w:t>образования</w:t>
      </w:r>
      <w:r>
        <w:rPr>
          <w:rFonts w:ascii="Times New Roman" w:hAnsi="Times New Roman"/>
          <w:sz w:val="28"/>
          <w:szCs w:val="28"/>
        </w:rPr>
        <w:t xml:space="preserve"> </w:t>
      </w:r>
      <w:r w:rsidRPr="00317985">
        <w:rPr>
          <w:rFonts w:ascii="Times New Roman" w:hAnsi="Times New Roman"/>
          <w:sz w:val="28"/>
          <w:szCs w:val="28"/>
        </w:rPr>
        <w:t>для обучающихся с у</w:t>
      </w:r>
      <w:r>
        <w:rPr>
          <w:rFonts w:ascii="Times New Roman" w:hAnsi="Times New Roman"/>
          <w:sz w:val="28"/>
          <w:szCs w:val="28"/>
        </w:rPr>
        <w:t>мственной отсталостью (вариант 2</w:t>
      </w:r>
      <w:r w:rsidRPr="00317985">
        <w:rPr>
          <w:rFonts w:ascii="Times New Roman" w:hAnsi="Times New Roman"/>
          <w:sz w:val="28"/>
          <w:szCs w:val="28"/>
        </w:rPr>
        <w:t xml:space="preserve">) и включает следующие задачи: </w:t>
      </w:r>
    </w:p>
    <w:p w:rsidR="00BC1A8E" w:rsidRPr="003E4D41" w:rsidRDefault="00BC1A8E" w:rsidP="00BC1A8E">
      <w:pPr>
        <w:pStyle w:val="afe"/>
        <w:spacing w:line="360" w:lineRule="auto"/>
        <w:ind w:firstLine="708"/>
        <w:jc w:val="both"/>
        <w:rPr>
          <w:rFonts w:ascii="Times New Roman" w:hAnsi="Times New Roman"/>
          <w:sz w:val="28"/>
          <w:szCs w:val="28"/>
        </w:rPr>
      </w:pPr>
      <w:r w:rsidRPr="003E4D41">
        <w:rPr>
          <w:rFonts w:ascii="Times New Roman" w:hAnsi="Times New Roman"/>
          <w:sz w:val="28"/>
          <w:szCs w:val="28"/>
        </w:rPr>
        <w:t>1. Подготовк</w:t>
      </w:r>
      <w:r>
        <w:rPr>
          <w:rFonts w:ascii="Times New Roman" w:hAnsi="Times New Roman"/>
          <w:sz w:val="28"/>
          <w:szCs w:val="28"/>
        </w:rPr>
        <w:t>у</w:t>
      </w:r>
      <w:r w:rsidRPr="003E4D41">
        <w:rPr>
          <w:rFonts w:ascii="Times New Roman" w:hAnsi="Times New Roman"/>
          <w:sz w:val="28"/>
          <w:szCs w:val="28"/>
        </w:rPr>
        <w:t xml:space="preserve"> ре</w:t>
      </w:r>
      <w:r w:rsidRPr="003E4D41">
        <w:rPr>
          <w:rFonts w:ascii="Times New Roman" w:hAnsi="Times New Roman"/>
          <w:sz w:val="28"/>
          <w:szCs w:val="28"/>
        </w:rPr>
        <w:softHyphen/>
        <w:t>бе</w:t>
      </w:r>
      <w:r w:rsidRPr="003E4D41">
        <w:rPr>
          <w:rFonts w:ascii="Times New Roman" w:hAnsi="Times New Roman"/>
          <w:sz w:val="28"/>
          <w:szCs w:val="28"/>
        </w:rPr>
        <w:softHyphen/>
        <w:t>н</w:t>
      </w:r>
      <w:r w:rsidRPr="003E4D41">
        <w:rPr>
          <w:rFonts w:ascii="Times New Roman" w:hAnsi="Times New Roman"/>
          <w:sz w:val="28"/>
          <w:szCs w:val="28"/>
        </w:rPr>
        <w:softHyphen/>
        <w:t>ка к на</w:t>
      </w:r>
      <w:r w:rsidRPr="003E4D41">
        <w:rPr>
          <w:rFonts w:ascii="Times New Roman" w:hAnsi="Times New Roman"/>
          <w:sz w:val="28"/>
          <w:szCs w:val="28"/>
        </w:rPr>
        <w:softHyphen/>
        <w:t>хождению и обучению в среде сверстников, к эмоциональному, ко</w:t>
      </w:r>
      <w:r w:rsidRPr="003E4D41">
        <w:rPr>
          <w:rFonts w:ascii="Times New Roman" w:hAnsi="Times New Roman"/>
          <w:sz w:val="28"/>
          <w:szCs w:val="28"/>
        </w:rPr>
        <w:softHyphen/>
        <w:t>м</w:t>
      </w:r>
      <w:r w:rsidRPr="003E4D41">
        <w:rPr>
          <w:rFonts w:ascii="Times New Roman" w:hAnsi="Times New Roman"/>
          <w:sz w:val="28"/>
          <w:szCs w:val="28"/>
        </w:rPr>
        <w:softHyphen/>
        <w:t>му</w:t>
      </w:r>
      <w:r w:rsidRPr="003E4D41">
        <w:rPr>
          <w:rFonts w:ascii="Times New Roman" w:hAnsi="Times New Roman"/>
          <w:sz w:val="28"/>
          <w:szCs w:val="28"/>
        </w:rPr>
        <w:softHyphen/>
        <w:t>ни</w:t>
      </w:r>
      <w:r w:rsidRPr="003E4D41">
        <w:rPr>
          <w:rFonts w:ascii="Times New Roman" w:hAnsi="Times New Roman"/>
          <w:sz w:val="28"/>
          <w:szCs w:val="28"/>
        </w:rPr>
        <w:softHyphen/>
        <w:t>ка</w:t>
      </w:r>
      <w:r w:rsidRPr="003E4D41">
        <w:rPr>
          <w:rFonts w:ascii="Times New Roman" w:hAnsi="Times New Roman"/>
          <w:sz w:val="28"/>
          <w:szCs w:val="28"/>
        </w:rPr>
        <w:softHyphen/>
        <w:t>ти</w:t>
      </w:r>
      <w:r w:rsidRPr="003E4D41">
        <w:rPr>
          <w:rFonts w:ascii="Times New Roman" w:hAnsi="Times New Roman"/>
          <w:sz w:val="28"/>
          <w:szCs w:val="28"/>
        </w:rPr>
        <w:softHyphen/>
        <w:t>вному взаимодействию с группой обучающихся.</w:t>
      </w:r>
    </w:p>
    <w:p w:rsidR="00BC1A8E" w:rsidRPr="00317985" w:rsidRDefault="00BC1A8E" w:rsidP="00B80D6C">
      <w:pPr>
        <w:pStyle w:val="afe"/>
        <w:numPr>
          <w:ilvl w:val="0"/>
          <w:numId w:val="6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Формирование учебного поведения:  </w:t>
      </w:r>
    </w:p>
    <w:p w:rsidR="00BC1A8E" w:rsidRPr="00317985" w:rsidRDefault="00BC1A8E" w:rsidP="00B80D6C">
      <w:pPr>
        <w:pStyle w:val="afe"/>
        <w:numPr>
          <w:ilvl w:val="0"/>
          <w:numId w:val="3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направленность взгляда (на говорящего взрослого, на задание);</w:t>
      </w:r>
    </w:p>
    <w:p w:rsidR="00BC1A8E" w:rsidRPr="00317985" w:rsidRDefault="00BC1A8E" w:rsidP="00B80D6C">
      <w:pPr>
        <w:pStyle w:val="afe"/>
        <w:numPr>
          <w:ilvl w:val="0"/>
          <w:numId w:val="3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выполнять инструкции педагога; </w:t>
      </w:r>
    </w:p>
    <w:p w:rsidR="00BC1A8E" w:rsidRPr="00317985" w:rsidRDefault="00BC1A8E" w:rsidP="00B80D6C">
      <w:pPr>
        <w:pStyle w:val="afe"/>
        <w:numPr>
          <w:ilvl w:val="0"/>
          <w:numId w:val="39"/>
        </w:numPr>
        <w:suppressAutoHyphens w:val="0"/>
        <w:spacing w:line="360" w:lineRule="auto"/>
        <w:jc w:val="both"/>
        <w:rPr>
          <w:rFonts w:ascii="Times New Roman" w:hAnsi="Times New Roman"/>
          <w:sz w:val="28"/>
          <w:szCs w:val="28"/>
        </w:rPr>
      </w:pPr>
      <w:r w:rsidRPr="00317985">
        <w:rPr>
          <w:rFonts w:ascii="Times New Roman" w:hAnsi="Times New Roman"/>
          <w:sz w:val="28"/>
          <w:szCs w:val="28"/>
        </w:rPr>
        <w:lastRenderedPageBreak/>
        <w:t>использование по назначению учебных материалов;</w:t>
      </w:r>
    </w:p>
    <w:p w:rsidR="00BC1A8E" w:rsidRPr="00317985" w:rsidRDefault="00BC1A8E" w:rsidP="00B80D6C">
      <w:pPr>
        <w:pStyle w:val="afe"/>
        <w:numPr>
          <w:ilvl w:val="0"/>
          <w:numId w:val="3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умение выполнять действия по образцу и по подражанию. </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3</w:t>
      </w:r>
      <w:r w:rsidRPr="00317985">
        <w:rPr>
          <w:rFonts w:ascii="Times New Roman" w:hAnsi="Times New Roman"/>
          <w:sz w:val="28"/>
          <w:szCs w:val="28"/>
        </w:rPr>
        <w:t xml:space="preserve">. Формирование умения выполнять задание: </w:t>
      </w:r>
    </w:p>
    <w:p w:rsidR="00BC1A8E" w:rsidRPr="00317985" w:rsidRDefault="00BC1A8E" w:rsidP="00B80D6C">
      <w:pPr>
        <w:pStyle w:val="afe"/>
        <w:numPr>
          <w:ilvl w:val="0"/>
          <w:numId w:val="4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в течение определенного периода времени, </w:t>
      </w:r>
    </w:p>
    <w:p w:rsidR="00BC1A8E" w:rsidRPr="00317985" w:rsidRDefault="00BC1A8E" w:rsidP="00B80D6C">
      <w:pPr>
        <w:pStyle w:val="afe"/>
        <w:numPr>
          <w:ilvl w:val="0"/>
          <w:numId w:val="4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от начала до конца,</w:t>
      </w:r>
    </w:p>
    <w:p w:rsidR="00BC1A8E" w:rsidRPr="00317985" w:rsidRDefault="00BC1A8E" w:rsidP="00B80D6C">
      <w:pPr>
        <w:pStyle w:val="afe"/>
        <w:numPr>
          <w:ilvl w:val="0"/>
          <w:numId w:val="4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с заданными качественными параметрами. </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4</w:t>
      </w:r>
      <w:r w:rsidRPr="00317985">
        <w:rPr>
          <w:rFonts w:ascii="Times New Roman" w:hAnsi="Times New Roman"/>
          <w:sz w:val="28"/>
          <w:szCs w:val="28"/>
        </w:rPr>
        <w:t xml:space="preserve">. Формирование умения самостоятельно переходить от одного задания (операции, действия) к другому в соответствии с расписанием занятий, алгоритмом действия и т.д. </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Задачи по формированию базовых учебных д</w:t>
      </w:r>
      <w:r>
        <w:rPr>
          <w:rFonts w:ascii="Times New Roman" w:hAnsi="Times New Roman"/>
          <w:sz w:val="28"/>
          <w:szCs w:val="28"/>
        </w:rPr>
        <w:t>ействий включаются в 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с учетом особых образовательных потребностей обучающихся. Решение поставленных задач происходит </w:t>
      </w:r>
      <w:r w:rsidRPr="00A01004">
        <w:rPr>
          <w:rFonts w:ascii="Times New Roman" w:hAnsi="Times New Roman"/>
          <w:sz w:val="28"/>
          <w:szCs w:val="28"/>
        </w:rPr>
        <w:t>как на групповых и индивидуальных занятиях по учебным предметам, так и на специально организованных коррекционных занятиях в рамках учебного плана</w:t>
      </w:r>
      <w:r w:rsidRPr="00317985">
        <w:rPr>
          <w:rFonts w:ascii="Times New Roman" w:hAnsi="Times New Roman"/>
          <w:sz w:val="28"/>
          <w:szCs w:val="28"/>
        </w:rPr>
        <w:t xml:space="preserve">.  </w:t>
      </w:r>
    </w:p>
    <w:p w:rsidR="00BC1A8E" w:rsidRDefault="00BC1A8E" w:rsidP="00BC1A8E">
      <w:pPr>
        <w:pStyle w:val="afe"/>
        <w:spacing w:line="360" w:lineRule="auto"/>
        <w:rPr>
          <w:rFonts w:ascii="Times New Roman" w:hAnsi="Times New Roman"/>
          <w:b/>
          <w:sz w:val="28"/>
          <w:szCs w:val="28"/>
        </w:rPr>
      </w:pPr>
    </w:p>
    <w:p w:rsidR="00BC1A8E" w:rsidRPr="003E4D41" w:rsidRDefault="00BC1A8E" w:rsidP="00BC1A8E">
      <w:pPr>
        <w:pStyle w:val="afe"/>
        <w:spacing w:line="360" w:lineRule="auto"/>
        <w:jc w:val="center"/>
        <w:rPr>
          <w:rFonts w:ascii="Times New Roman" w:hAnsi="Times New Roman"/>
          <w:b/>
          <w:sz w:val="28"/>
          <w:szCs w:val="28"/>
        </w:rPr>
      </w:pPr>
      <w:r>
        <w:rPr>
          <w:rFonts w:ascii="Times New Roman" w:hAnsi="Times New Roman"/>
          <w:b/>
          <w:sz w:val="28"/>
          <w:szCs w:val="28"/>
        </w:rPr>
        <w:t>3.2.2.</w:t>
      </w:r>
      <w:r w:rsidRPr="00317985">
        <w:rPr>
          <w:rFonts w:ascii="Times New Roman" w:hAnsi="Times New Roman"/>
          <w:b/>
          <w:caps/>
          <w:spacing w:val="2"/>
          <w:sz w:val="28"/>
          <w:szCs w:val="28"/>
        </w:rPr>
        <w:t xml:space="preserve"> </w:t>
      </w:r>
      <w:r w:rsidRPr="00317985">
        <w:rPr>
          <w:rFonts w:ascii="Times New Roman" w:hAnsi="Times New Roman"/>
          <w:b/>
          <w:sz w:val="28"/>
          <w:szCs w:val="28"/>
        </w:rPr>
        <w:t>Программы учебных предметов</w:t>
      </w:r>
      <w:r>
        <w:rPr>
          <w:rFonts w:ascii="Times New Roman" w:hAnsi="Times New Roman"/>
          <w:b/>
          <w:sz w:val="28"/>
          <w:szCs w:val="28"/>
        </w:rPr>
        <w:t xml:space="preserve">, курсов </w:t>
      </w:r>
      <w:r w:rsidRPr="00317985">
        <w:rPr>
          <w:rFonts w:ascii="Times New Roman" w:hAnsi="Times New Roman"/>
          <w:b/>
          <w:sz w:val="28"/>
          <w:szCs w:val="28"/>
        </w:rPr>
        <w:t>коррекционн</w:t>
      </w:r>
      <w:r>
        <w:rPr>
          <w:rFonts w:ascii="Times New Roman" w:hAnsi="Times New Roman"/>
          <w:b/>
          <w:sz w:val="28"/>
          <w:szCs w:val="28"/>
        </w:rPr>
        <w:t>о-развивающей области</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I</w:t>
      </w:r>
      <w:r w:rsidRPr="00317985">
        <w:rPr>
          <w:rFonts w:ascii="Times New Roman" w:hAnsi="Times New Roman"/>
          <w:b/>
          <w:sz w:val="28"/>
          <w:szCs w:val="28"/>
        </w:rPr>
        <w:t>. РЕЧЬ И АЛЬТЕРНАТИВНАЯ КОММУНИКАЦИЯ</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Коммуникация и общение – неотъемлемые составляющие социальной жизни человека. Специфические нарушения развития ребенка значительно препятствуют и ограничивают его полноценное общение с окружающими. Ф</w:t>
      </w:r>
      <w:r w:rsidRPr="00317985">
        <w:rPr>
          <w:rFonts w:ascii="Times New Roman" w:hAnsi="Times New Roman"/>
          <w:sz w:val="28"/>
          <w:szCs w:val="28"/>
          <w:shd w:val="clear" w:color="auto" w:fill="FFFFFF"/>
        </w:rPr>
        <w:t>изические ограничения</w:t>
      </w:r>
      <w:r w:rsidRPr="00317985">
        <w:rPr>
          <w:rFonts w:ascii="Times New Roman" w:hAnsi="Times New Roman"/>
          <w:sz w:val="28"/>
          <w:szCs w:val="28"/>
        </w:rPr>
        <w:t xml:space="preserve"> при ДЦП затрудняют формирование экспрессивных движений (мимика, указательные жесты и др.), работу артикуляционного аппарата, дети с трудом произносят отдельные звуки и слоги. У детей, имеющих нарушение интеллекта в сочетании с аутистическими расстройствами, отсутствует потребность в коммуникативных связях, имеются трудности выбора и использования форм общения, включая коммуникативную речь и целенаправленность речевой деятельности. У детей с выраженными нарушениями интеллекта отмечается грубое недоразвитие </w:t>
      </w:r>
      <w:r w:rsidRPr="00317985">
        <w:rPr>
          <w:rFonts w:ascii="Times New Roman" w:hAnsi="Times New Roman"/>
          <w:sz w:val="28"/>
          <w:szCs w:val="28"/>
        </w:rPr>
        <w:lastRenderedPageBreak/>
        <w:t xml:space="preserve">речи и ее функций: коммуникативной, познавательной, регулирующей. У многих детей с тяжелыми и множественными нарушениями развития устная (звучащая) речь отсутствует или нарушена настолько, что понимание ее окружающими значительно  затруднено, либо невозможно.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связи с этим, обучение детей речи и коммуникации должно включать целенаправленную педагогическую работу по формированию у них потребности в общении, на развитие сохранных речевых механизмов, а также на обучение использованию альтернативных средств коммуникации и социального общения. </w:t>
      </w:r>
    </w:p>
    <w:p w:rsidR="00BC1A8E" w:rsidRPr="00317985" w:rsidRDefault="00BC1A8E" w:rsidP="00BC1A8E">
      <w:pPr>
        <w:pStyle w:val="afe"/>
        <w:spacing w:line="360" w:lineRule="auto"/>
        <w:ind w:firstLine="708"/>
        <w:jc w:val="both"/>
        <w:rPr>
          <w:rFonts w:ascii="Times New Roman" w:hAnsi="Times New Roman"/>
          <w:sz w:val="28"/>
          <w:szCs w:val="28"/>
          <w:shd w:val="clear" w:color="auto" w:fill="FFFF00"/>
        </w:rPr>
      </w:pPr>
      <w:r w:rsidRPr="00317985">
        <w:rPr>
          <w:rFonts w:ascii="Times New Roman" w:hAnsi="Times New Roman"/>
          <w:bCs/>
          <w:sz w:val="28"/>
          <w:szCs w:val="28"/>
        </w:rPr>
        <w:t xml:space="preserve">Цель обучения – </w:t>
      </w:r>
      <w:r w:rsidRPr="00317985">
        <w:rPr>
          <w:rFonts w:ascii="Times New Roman" w:hAnsi="Times New Roman"/>
          <w:sz w:val="28"/>
          <w:szCs w:val="28"/>
        </w:rPr>
        <w:t>формирование коммуникативных и речевых навыков</w:t>
      </w:r>
      <w:r w:rsidRPr="00317985">
        <w:rPr>
          <w:rFonts w:ascii="Times New Roman" w:hAnsi="Times New Roman"/>
          <w:bCs/>
          <w:sz w:val="28"/>
          <w:szCs w:val="28"/>
        </w:rPr>
        <w:t xml:space="preserve"> </w:t>
      </w:r>
      <w:r w:rsidRPr="00317985">
        <w:rPr>
          <w:rFonts w:ascii="Times New Roman" w:hAnsi="Times New Roman"/>
          <w:sz w:val="28"/>
          <w:szCs w:val="28"/>
        </w:rPr>
        <w:t xml:space="preserve">с использованием средств вербальной и </w:t>
      </w:r>
      <w:r>
        <w:rPr>
          <w:rFonts w:ascii="Times New Roman" w:hAnsi="Times New Roman"/>
          <w:sz w:val="28"/>
          <w:szCs w:val="28"/>
        </w:rPr>
        <w:t>невербаль</w:t>
      </w:r>
      <w:r w:rsidRPr="00317985">
        <w:rPr>
          <w:rFonts w:ascii="Times New Roman" w:hAnsi="Times New Roman"/>
          <w:sz w:val="28"/>
          <w:szCs w:val="28"/>
        </w:rPr>
        <w:t>ной коммуникации, умения пользоваться ими в процессе социального взаимодействия.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Смыслом обучения социальному взаимодействию с окружающими является индивидуальное поэтапное планомерное расширение жизненного опыта и повседневных социальных контактов в доступных для ребенка пределах. Для этого организуется специальная работа по введению ребёнка в более сложную предметную и социальную среду, что предполагает планомерную, дозированную, заранее программируемую интеграцию в среду сверстников в доступных ребенку пределах, организованное включение в общение.  </w:t>
      </w:r>
    </w:p>
    <w:p w:rsidR="00BC1A8E" w:rsidRPr="008438DD" w:rsidRDefault="00D92A92" w:rsidP="00D92A92">
      <w:pPr>
        <w:pStyle w:val="afe"/>
        <w:spacing w:line="360" w:lineRule="auto"/>
        <w:ind w:firstLine="708"/>
        <w:jc w:val="both"/>
        <w:rPr>
          <w:rFonts w:ascii="Times New Roman" w:hAnsi="Times New Roman"/>
          <w:sz w:val="28"/>
          <w:szCs w:val="28"/>
        </w:rPr>
      </w:pPr>
      <w:r>
        <w:rPr>
          <w:rFonts w:ascii="Times New Roman" w:hAnsi="Times New Roman"/>
          <w:sz w:val="28"/>
          <w:szCs w:val="28"/>
        </w:rPr>
        <w:t>Содержание предмета «</w:t>
      </w:r>
      <w:r w:rsidRPr="00D92A92">
        <w:rPr>
          <w:rFonts w:ascii="Times New Roman" w:hAnsi="Times New Roman"/>
          <w:sz w:val="28"/>
          <w:szCs w:val="28"/>
        </w:rPr>
        <w:t>речь и альтернативная коммуникация</w:t>
      </w:r>
      <w:r w:rsidR="00BC1A8E" w:rsidRPr="008438DD">
        <w:rPr>
          <w:rFonts w:ascii="Times New Roman" w:hAnsi="Times New Roman"/>
          <w:sz w:val="28"/>
          <w:szCs w:val="28"/>
        </w:rPr>
        <w:t>»</w:t>
      </w:r>
      <w:r w:rsidR="00BC1A8E">
        <w:rPr>
          <w:rFonts w:ascii="Times New Roman" w:hAnsi="Times New Roman"/>
          <w:sz w:val="28"/>
          <w:szCs w:val="28"/>
        </w:rPr>
        <w:t xml:space="preserve"> представлен</w:t>
      </w:r>
      <w:r>
        <w:rPr>
          <w:rFonts w:ascii="Times New Roman" w:hAnsi="Times New Roman"/>
          <w:sz w:val="28"/>
          <w:szCs w:val="28"/>
        </w:rPr>
        <w:t>о</w:t>
      </w:r>
      <w:r w:rsidR="00BC1A8E">
        <w:rPr>
          <w:rFonts w:ascii="Times New Roman" w:hAnsi="Times New Roman"/>
          <w:sz w:val="28"/>
          <w:szCs w:val="28"/>
        </w:rPr>
        <w:t xml:space="preserve"> </w:t>
      </w:r>
      <w:r w:rsidR="00BC1A8E" w:rsidRPr="008438DD">
        <w:rPr>
          <w:rFonts w:ascii="Times New Roman" w:hAnsi="Times New Roman"/>
          <w:sz w:val="28"/>
          <w:szCs w:val="28"/>
        </w:rPr>
        <w:t>следующими разделами: «Коммуникация», «Развитие речи средствами вербальной и невербальной коммуникации», «Чтение и письмо».</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Об</w:t>
      </w:r>
      <w:r>
        <w:rPr>
          <w:rFonts w:ascii="Times New Roman" w:hAnsi="Times New Roman"/>
          <w:sz w:val="28"/>
          <w:szCs w:val="28"/>
        </w:rPr>
        <w:t>разовательные</w:t>
      </w:r>
      <w:r w:rsidRPr="00317985">
        <w:rPr>
          <w:rFonts w:ascii="Times New Roman" w:hAnsi="Times New Roman"/>
          <w:sz w:val="28"/>
          <w:szCs w:val="28"/>
        </w:rPr>
        <w:t xml:space="preserve"> задачи по коммуникации направлены на формирование навыков установления, поддержания и завершения контакта. При составлении </w:t>
      </w:r>
      <w:r>
        <w:rPr>
          <w:rFonts w:ascii="Times New Roman" w:hAnsi="Times New Roman"/>
          <w:sz w:val="28"/>
          <w:szCs w:val="28"/>
        </w:rPr>
        <w:t xml:space="preserve">специальной </w:t>
      </w:r>
      <w:r w:rsidRPr="00317985">
        <w:rPr>
          <w:rFonts w:ascii="Times New Roman" w:hAnsi="Times New Roman"/>
          <w:sz w:val="28"/>
          <w:szCs w:val="28"/>
        </w:rPr>
        <w:t xml:space="preserve">индивидуальной программы </w:t>
      </w:r>
      <w:r>
        <w:rPr>
          <w:rFonts w:ascii="Times New Roman" w:hAnsi="Times New Roman"/>
          <w:sz w:val="28"/>
          <w:szCs w:val="28"/>
        </w:rPr>
        <w:t>развития</w:t>
      </w:r>
      <w:r w:rsidRPr="00317985">
        <w:rPr>
          <w:rFonts w:ascii="Times New Roman" w:hAnsi="Times New Roman"/>
          <w:sz w:val="28"/>
          <w:szCs w:val="28"/>
        </w:rPr>
        <w:t xml:space="preserve"> выбира</w:t>
      </w:r>
      <w:r>
        <w:rPr>
          <w:rFonts w:ascii="Times New Roman" w:hAnsi="Times New Roman"/>
          <w:sz w:val="28"/>
          <w:szCs w:val="28"/>
        </w:rPr>
        <w:t>ю</w:t>
      </w:r>
      <w:r w:rsidRPr="00317985">
        <w:rPr>
          <w:rFonts w:ascii="Times New Roman" w:hAnsi="Times New Roman"/>
          <w:sz w:val="28"/>
          <w:szCs w:val="28"/>
        </w:rPr>
        <w:t>тся обучающ</w:t>
      </w:r>
      <w:r>
        <w:rPr>
          <w:rFonts w:ascii="Times New Roman" w:hAnsi="Times New Roman"/>
          <w:sz w:val="28"/>
          <w:szCs w:val="28"/>
        </w:rPr>
        <w:t>ие</w:t>
      </w:r>
      <w:r w:rsidRPr="00317985">
        <w:rPr>
          <w:rFonts w:ascii="Times New Roman" w:hAnsi="Times New Roman"/>
          <w:sz w:val="28"/>
          <w:szCs w:val="28"/>
        </w:rPr>
        <w:t xml:space="preserve"> задач</w:t>
      </w:r>
      <w:r>
        <w:rPr>
          <w:rFonts w:ascii="Times New Roman" w:hAnsi="Times New Roman"/>
          <w:sz w:val="28"/>
          <w:szCs w:val="28"/>
        </w:rPr>
        <w:t>и</w:t>
      </w:r>
      <w:r w:rsidRPr="00317985">
        <w:rPr>
          <w:rFonts w:ascii="Times New Roman" w:hAnsi="Times New Roman"/>
          <w:sz w:val="28"/>
          <w:szCs w:val="28"/>
        </w:rPr>
        <w:t xml:space="preserve"> и, в зависимости от возможностей ребенка, подбирается средство коммуникации дл</w:t>
      </w:r>
      <w:r>
        <w:rPr>
          <w:rFonts w:ascii="Times New Roman" w:hAnsi="Times New Roman"/>
          <w:sz w:val="28"/>
          <w:szCs w:val="28"/>
        </w:rPr>
        <w:t>я реализации поставленных задач</w:t>
      </w:r>
      <w:r w:rsidRPr="00317985">
        <w:rPr>
          <w:rFonts w:ascii="Times New Roman" w:hAnsi="Times New Roman"/>
          <w:sz w:val="28"/>
          <w:szCs w:val="28"/>
        </w:rPr>
        <w:t xml:space="preserve">. Если ребенок не владеет устной речью, </w:t>
      </w:r>
      <w:r>
        <w:rPr>
          <w:rFonts w:ascii="Times New Roman" w:hAnsi="Times New Roman"/>
          <w:sz w:val="28"/>
          <w:szCs w:val="28"/>
        </w:rPr>
        <w:t>ему подбирается</w:t>
      </w:r>
      <w:r w:rsidRPr="00317985">
        <w:rPr>
          <w:rFonts w:ascii="Times New Roman" w:hAnsi="Times New Roman"/>
          <w:sz w:val="28"/>
          <w:szCs w:val="28"/>
        </w:rPr>
        <w:t xml:space="preserve"> альтернативн</w:t>
      </w:r>
      <w:r>
        <w:rPr>
          <w:rFonts w:ascii="Times New Roman" w:hAnsi="Times New Roman"/>
          <w:sz w:val="28"/>
          <w:szCs w:val="28"/>
        </w:rPr>
        <w:t>о</w:t>
      </w:r>
      <w:r w:rsidRPr="00317985">
        <w:rPr>
          <w:rFonts w:ascii="Times New Roman" w:hAnsi="Times New Roman"/>
          <w:sz w:val="28"/>
          <w:szCs w:val="28"/>
        </w:rPr>
        <w:t>е средств</w:t>
      </w:r>
      <w:r>
        <w:rPr>
          <w:rFonts w:ascii="Times New Roman" w:hAnsi="Times New Roman"/>
          <w:sz w:val="28"/>
          <w:szCs w:val="28"/>
        </w:rPr>
        <w:t>о</w:t>
      </w:r>
      <w:r w:rsidRPr="00317985">
        <w:rPr>
          <w:rFonts w:ascii="Times New Roman" w:hAnsi="Times New Roman"/>
          <w:sz w:val="28"/>
          <w:szCs w:val="28"/>
        </w:rPr>
        <w:t xml:space="preserve"> комм</w:t>
      </w:r>
      <w:r>
        <w:rPr>
          <w:rFonts w:ascii="Times New Roman" w:hAnsi="Times New Roman"/>
          <w:sz w:val="28"/>
          <w:szCs w:val="28"/>
        </w:rPr>
        <w:t xml:space="preserve">уникации, например, жест, пиктограмма или др. К </w:t>
      </w:r>
      <w:r>
        <w:rPr>
          <w:rFonts w:ascii="Times New Roman" w:hAnsi="Times New Roman"/>
          <w:sz w:val="28"/>
          <w:szCs w:val="28"/>
        </w:rPr>
        <w:lastRenderedPageBreak/>
        <w:t>альтернативным средствам коммуникации относятся:  взгляд, жест, мимика, предмет, графические изображения (фотография, цветная картинка, черно-белая картинка, пиктограмма, напечатанное слово), электронные устройства (коммуникативные кнопки, коммуникаторы, планшетные компьютеры, компьютеры).</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Раздел «Развитие речи средствами вербальной и невербальной коммуникации» включает импрессивную и экспрессивную речь. Задачи по развитию импрессивной речи направлены на формирование умения понимать обращенную речь</w:t>
      </w:r>
      <w:r>
        <w:rPr>
          <w:rFonts w:ascii="Times New Roman" w:hAnsi="Times New Roman"/>
          <w:sz w:val="28"/>
          <w:szCs w:val="28"/>
        </w:rPr>
        <w:t>.</w:t>
      </w:r>
      <w:r w:rsidRPr="00317985">
        <w:rPr>
          <w:rFonts w:ascii="Times New Roman" w:hAnsi="Times New Roman"/>
          <w:sz w:val="28"/>
          <w:szCs w:val="28"/>
        </w:rPr>
        <w:t xml:space="preserve"> Задачи по развитию экспрессивной речи направлены на формирование умения употреблять в ходе общени</w:t>
      </w:r>
      <w:r>
        <w:rPr>
          <w:rFonts w:ascii="Times New Roman" w:hAnsi="Times New Roman"/>
          <w:sz w:val="28"/>
          <w:szCs w:val="28"/>
        </w:rPr>
        <w:t>я</w:t>
      </w:r>
      <w:r w:rsidRPr="00317985">
        <w:rPr>
          <w:rFonts w:ascii="Times New Roman" w:hAnsi="Times New Roman"/>
          <w:sz w:val="28"/>
          <w:szCs w:val="28"/>
        </w:rPr>
        <w:t xml:space="preserve"> слоги, слова, строить пр</w:t>
      </w:r>
      <w:r>
        <w:rPr>
          <w:rFonts w:ascii="Times New Roman" w:hAnsi="Times New Roman"/>
          <w:sz w:val="28"/>
          <w:szCs w:val="28"/>
        </w:rPr>
        <w:t>едложения, связные высказывания</w:t>
      </w:r>
      <w:r w:rsidRPr="00317985">
        <w:rPr>
          <w:rFonts w:ascii="Times New Roman" w:hAnsi="Times New Roman"/>
          <w:sz w:val="28"/>
          <w:szCs w:val="28"/>
        </w:rPr>
        <w:t xml:space="preserve">. </w:t>
      </w:r>
      <w:r>
        <w:rPr>
          <w:rFonts w:ascii="Times New Roman" w:hAnsi="Times New Roman"/>
          <w:sz w:val="28"/>
          <w:szCs w:val="28"/>
        </w:rPr>
        <w:t xml:space="preserve">Ребенок, </w:t>
      </w:r>
      <w:r w:rsidRPr="00317985">
        <w:rPr>
          <w:rFonts w:ascii="Times New Roman" w:hAnsi="Times New Roman"/>
          <w:sz w:val="28"/>
          <w:szCs w:val="28"/>
        </w:rPr>
        <w:t>не владе</w:t>
      </w:r>
      <w:r>
        <w:rPr>
          <w:rFonts w:ascii="Times New Roman" w:hAnsi="Times New Roman"/>
          <w:sz w:val="28"/>
          <w:szCs w:val="28"/>
        </w:rPr>
        <w:t xml:space="preserve">ющий </w:t>
      </w:r>
      <w:r w:rsidRPr="00317985">
        <w:rPr>
          <w:rFonts w:ascii="Times New Roman" w:hAnsi="Times New Roman"/>
          <w:sz w:val="28"/>
          <w:szCs w:val="28"/>
        </w:rPr>
        <w:t>устной речью</w:t>
      </w:r>
      <w:r>
        <w:rPr>
          <w:rFonts w:ascii="Times New Roman" w:hAnsi="Times New Roman"/>
          <w:sz w:val="28"/>
          <w:szCs w:val="28"/>
        </w:rPr>
        <w:t xml:space="preserve">, учится общаться, пользуясь альтернативными средствами. </w:t>
      </w:r>
      <w:r w:rsidRPr="00317985">
        <w:rPr>
          <w:rFonts w:ascii="Times New Roman" w:hAnsi="Times New Roman"/>
          <w:sz w:val="28"/>
          <w:szCs w:val="28"/>
        </w:rPr>
        <w:t xml:space="preserve">Обучение импрессивной речи и экспрессивной </w:t>
      </w:r>
      <w:r>
        <w:rPr>
          <w:rFonts w:ascii="Times New Roman" w:hAnsi="Times New Roman"/>
          <w:sz w:val="28"/>
          <w:szCs w:val="28"/>
        </w:rPr>
        <w:t>проводит</w:t>
      </w:r>
      <w:r w:rsidRPr="00317985">
        <w:rPr>
          <w:rFonts w:ascii="Times New Roman" w:hAnsi="Times New Roman"/>
          <w:sz w:val="28"/>
          <w:szCs w:val="28"/>
        </w:rPr>
        <w:t xml:space="preserve">ся параллельно. </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Раздел  «Чтение и письмо» включает глобальное чтение, предпосылки к осмысленному чтению и письму, начальные навыки чтения и письма.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представлен с </w:t>
      </w:r>
      <w:r>
        <w:rPr>
          <w:rFonts w:ascii="Times New Roman" w:hAnsi="Times New Roman"/>
          <w:sz w:val="28"/>
          <w:szCs w:val="28"/>
        </w:rPr>
        <w:t>1 по 13</w:t>
      </w:r>
      <w:r w:rsidRPr="00317985">
        <w:rPr>
          <w:rFonts w:ascii="Times New Roman" w:hAnsi="Times New Roman"/>
          <w:sz w:val="28"/>
          <w:szCs w:val="28"/>
        </w:rPr>
        <w:t xml:space="preserve"> год обучения. С обучающимися, нуждающимися в дополнительной индивидуальной работе, осуществляются коррекционно-развивающие занятия, где также формируются коммуникативные навыки, в том числе с использованием технологий по альтернативной коммуникации.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Материально-техническое оснащение учебного предмета «Общение» включает: </w:t>
      </w:r>
    </w:p>
    <w:p w:rsidR="00BC1A8E" w:rsidRPr="00317985" w:rsidRDefault="00BC1A8E" w:rsidP="00B80D6C">
      <w:pPr>
        <w:pStyle w:val="afe"/>
        <w:numPr>
          <w:ilvl w:val="0"/>
          <w:numId w:val="4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графические средства для альтернативной коммуникации:</w:t>
      </w:r>
      <w:r w:rsidRPr="00317985">
        <w:rPr>
          <w:rFonts w:ascii="Times New Roman" w:eastAsia="ArialMT" w:hAnsi="Times New Roman"/>
          <w:sz w:val="28"/>
          <w:szCs w:val="28"/>
        </w:rPr>
        <w:t xml:space="preserve"> таблицы букв, </w:t>
      </w:r>
      <w:r w:rsidRPr="00317985">
        <w:rPr>
          <w:rFonts w:ascii="Times New Roman" w:hAnsi="Times New Roman"/>
          <w:sz w:val="28"/>
          <w:szCs w:val="28"/>
        </w:rPr>
        <w:t>карточки с изображениями объектов, людей, действий (фотографии, пиктограммы, символы), с напечатанными словами, наборы букв, коммуникативные таблицы и тетради для общения; сюжетные картинки с различной тематикой для развития речи;</w:t>
      </w:r>
    </w:p>
    <w:p w:rsidR="00BC1A8E" w:rsidRPr="00317985" w:rsidRDefault="00BC1A8E" w:rsidP="00B80D6C">
      <w:pPr>
        <w:pStyle w:val="afe"/>
        <w:numPr>
          <w:ilvl w:val="0"/>
          <w:numId w:val="41"/>
        </w:numPr>
        <w:suppressAutoHyphens w:val="0"/>
        <w:spacing w:line="360" w:lineRule="auto"/>
        <w:jc w:val="both"/>
        <w:rPr>
          <w:rFonts w:ascii="Times New Roman" w:eastAsia="ArialMT" w:hAnsi="Times New Roman"/>
          <w:sz w:val="28"/>
          <w:szCs w:val="28"/>
        </w:rPr>
      </w:pPr>
      <w:r>
        <w:rPr>
          <w:rFonts w:ascii="Times New Roman" w:hAnsi="Times New Roman"/>
          <w:bCs/>
          <w:kern w:val="2"/>
          <w:sz w:val="28"/>
          <w:szCs w:val="28"/>
        </w:rPr>
        <w:t>электронные устройства</w:t>
      </w:r>
      <w:r w:rsidRPr="00317985">
        <w:rPr>
          <w:rFonts w:ascii="Times New Roman" w:hAnsi="Times New Roman"/>
          <w:sz w:val="28"/>
          <w:szCs w:val="28"/>
        </w:rPr>
        <w:t xml:space="preserve"> для альтернативной коммуникации: записывающие </w:t>
      </w:r>
      <w:r>
        <w:rPr>
          <w:rFonts w:ascii="Times New Roman" w:hAnsi="Times New Roman"/>
          <w:sz w:val="28"/>
          <w:szCs w:val="28"/>
        </w:rPr>
        <w:t xml:space="preserve">и воспроизводящие </w:t>
      </w:r>
      <w:r w:rsidRPr="00317985">
        <w:rPr>
          <w:rFonts w:ascii="Times New Roman" w:hAnsi="Times New Roman"/>
          <w:sz w:val="28"/>
          <w:szCs w:val="28"/>
        </w:rPr>
        <w:t>устройства</w:t>
      </w:r>
      <w:r>
        <w:rPr>
          <w:rFonts w:ascii="Times New Roman" w:hAnsi="Times New Roman"/>
          <w:sz w:val="28"/>
          <w:szCs w:val="28"/>
        </w:rPr>
        <w:t>, коммуникаторы</w:t>
      </w:r>
      <w:r w:rsidRPr="00317985">
        <w:rPr>
          <w:rFonts w:ascii="Times New Roman" w:hAnsi="Times New Roman"/>
          <w:sz w:val="28"/>
          <w:szCs w:val="28"/>
        </w:rPr>
        <w:t xml:space="preserve"> (например, Language Master </w:t>
      </w:r>
      <w:r w:rsidRPr="00317985">
        <w:rPr>
          <w:rFonts w:ascii="Times New Roman" w:hAnsi="Times New Roman"/>
          <w:bCs/>
          <w:sz w:val="28"/>
          <w:szCs w:val="28"/>
        </w:rPr>
        <w:t>“Big Mac”</w:t>
      </w:r>
      <w:r w:rsidRPr="00317985">
        <w:rPr>
          <w:rFonts w:ascii="Times New Roman" w:hAnsi="Times New Roman"/>
          <w:sz w:val="28"/>
          <w:szCs w:val="28"/>
        </w:rPr>
        <w:t xml:space="preserve">, </w:t>
      </w:r>
      <w:r w:rsidRPr="00317985">
        <w:rPr>
          <w:rFonts w:ascii="Times New Roman" w:hAnsi="Times New Roman"/>
          <w:bCs/>
          <w:sz w:val="28"/>
          <w:szCs w:val="28"/>
        </w:rPr>
        <w:t xml:space="preserve">“Step by step”, “GoTalk”, </w:t>
      </w:r>
      <w:r w:rsidRPr="00317985">
        <w:rPr>
          <w:rFonts w:ascii="Times New Roman" w:hAnsi="Times New Roman"/>
          <w:bCs/>
          <w:sz w:val="28"/>
          <w:szCs w:val="28"/>
        </w:rPr>
        <w:lastRenderedPageBreak/>
        <w:t xml:space="preserve">“MinTalker” и др.), компьютерные устройства, синтезирующие речь (например, </w:t>
      </w:r>
      <w:r>
        <w:rPr>
          <w:rFonts w:ascii="Times New Roman" w:eastAsia="ArialMT" w:hAnsi="Times New Roman"/>
          <w:sz w:val="28"/>
          <w:szCs w:val="28"/>
        </w:rPr>
        <w:t>планшетный компьютер</w:t>
      </w:r>
      <w:r w:rsidRPr="00317985">
        <w:rPr>
          <w:rFonts w:ascii="Times New Roman" w:eastAsia="ArialMT" w:hAnsi="Times New Roman"/>
          <w:sz w:val="28"/>
          <w:szCs w:val="28"/>
        </w:rPr>
        <w:t xml:space="preserve"> и др.);</w:t>
      </w:r>
    </w:p>
    <w:p w:rsidR="00BC1A8E" w:rsidRPr="00317985" w:rsidRDefault="00BC1A8E" w:rsidP="00B80D6C">
      <w:pPr>
        <w:pStyle w:val="afe"/>
        <w:numPr>
          <w:ilvl w:val="0"/>
          <w:numId w:val="41"/>
        </w:numPr>
        <w:suppressAutoHyphens w:val="0"/>
        <w:spacing w:line="360" w:lineRule="auto"/>
        <w:jc w:val="both"/>
        <w:rPr>
          <w:rFonts w:ascii="Times New Roman" w:hAnsi="Times New Roman"/>
          <w:sz w:val="28"/>
          <w:szCs w:val="28"/>
        </w:rPr>
      </w:pPr>
      <w:r w:rsidRPr="00317985">
        <w:rPr>
          <w:rFonts w:ascii="Times New Roman" w:eastAsia="ArialMT" w:hAnsi="Times New Roman"/>
          <w:sz w:val="28"/>
          <w:szCs w:val="28"/>
        </w:rPr>
        <w:t xml:space="preserve">информационно-программное обеспечение: компьютерные программы для создания пиктограмм (например,  </w:t>
      </w:r>
      <w:r w:rsidRPr="00317985">
        <w:rPr>
          <w:rFonts w:ascii="Times New Roman" w:hAnsi="Times New Roman"/>
          <w:bCs/>
          <w:sz w:val="28"/>
          <w:szCs w:val="28"/>
        </w:rPr>
        <w:t>“</w:t>
      </w:r>
      <w:r w:rsidRPr="00317985">
        <w:rPr>
          <w:rFonts w:ascii="Times New Roman" w:eastAsia="ArialMT" w:hAnsi="Times New Roman"/>
          <w:sz w:val="28"/>
          <w:szCs w:val="28"/>
          <w:lang w:val="en-US"/>
        </w:rPr>
        <w:t>Boardmaker</w:t>
      </w:r>
      <w:r w:rsidRPr="00317985">
        <w:rPr>
          <w:rFonts w:ascii="Times New Roman" w:eastAsia="ArialMT" w:hAnsi="Times New Roman"/>
          <w:sz w:val="28"/>
          <w:szCs w:val="28"/>
        </w:rPr>
        <w:t>”, “</w:t>
      </w:r>
      <w:r w:rsidRPr="00317985">
        <w:rPr>
          <w:rFonts w:ascii="Times New Roman" w:eastAsia="ArialMT" w:hAnsi="Times New Roman"/>
          <w:sz w:val="28"/>
          <w:szCs w:val="28"/>
          <w:lang w:val="en-US"/>
        </w:rPr>
        <w:t>Alladin</w:t>
      </w:r>
      <w:r w:rsidRPr="00317985">
        <w:rPr>
          <w:rFonts w:ascii="Times New Roman" w:eastAsia="ArialMT" w:hAnsi="Times New Roman"/>
          <w:sz w:val="28"/>
          <w:szCs w:val="28"/>
        </w:rPr>
        <w:t xml:space="preserve">” и др.), </w:t>
      </w:r>
      <w:r>
        <w:rPr>
          <w:rFonts w:ascii="Times New Roman" w:eastAsia="ArialMT" w:hAnsi="Times New Roman"/>
          <w:sz w:val="28"/>
          <w:szCs w:val="28"/>
        </w:rPr>
        <w:t>системы</w:t>
      </w:r>
      <w:r w:rsidRPr="00317985">
        <w:rPr>
          <w:rFonts w:ascii="Times New Roman" w:eastAsia="ArialMT" w:hAnsi="Times New Roman"/>
          <w:sz w:val="28"/>
          <w:szCs w:val="28"/>
        </w:rPr>
        <w:t xml:space="preserve"> символов (например, “</w:t>
      </w:r>
      <w:r w:rsidRPr="00317985">
        <w:rPr>
          <w:rFonts w:ascii="Times New Roman" w:eastAsia="ArialMT" w:hAnsi="Times New Roman"/>
          <w:sz w:val="28"/>
          <w:szCs w:val="28"/>
          <w:lang w:val="en-US"/>
        </w:rPr>
        <w:t>Bliss</w:t>
      </w:r>
      <w:r w:rsidRPr="00317985">
        <w:rPr>
          <w:rFonts w:ascii="Times New Roman" w:eastAsia="ArialMT" w:hAnsi="Times New Roman"/>
          <w:sz w:val="28"/>
          <w:szCs w:val="28"/>
        </w:rPr>
        <w:t xml:space="preserve">”); компьютерные программы </w:t>
      </w:r>
      <w:r>
        <w:rPr>
          <w:rFonts w:ascii="Times New Roman" w:eastAsia="ArialMT" w:hAnsi="Times New Roman"/>
          <w:sz w:val="28"/>
          <w:szCs w:val="28"/>
        </w:rPr>
        <w:t xml:space="preserve">для общения </w:t>
      </w:r>
      <w:r w:rsidRPr="00317985">
        <w:rPr>
          <w:rFonts w:ascii="Times New Roman" w:eastAsia="ArialMT" w:hAnsi="Times New Roman"/>
          <w:sz w:val="28"/>
          <w:szCs w:val="28"/>
        </w:rPr>
        <w:t>(например, «Общение» и др.)</w:t>
      </w:r>
      <w:r w:rsidRPr="00317985">
        <w:rPr>
          <w:rFonts w:ascii="Times New Roman" w:hAnsi="Times New Roman"/>
          <w:sz w:val="28"/>
          <w:szCs w:val="28"/>
        </w:rPr>
        <w:t>, обучающие компьютерные программы и программы для коррекции различных нарушений речи;</w:t>
      </w:r>
    </w:p>
    <w:p w:rsidR="00BC1A8E" w:rsidRPr="000D7B48" w:rsidRDefault="00BC1A8E" w:rsidP="00B80D6C">
      <w:pPr>
        <w:pStyle w:val="afe"/>
        <w:numPr>
          <w:ilvl w:val="0"/>
          <w:numId w:val="41"/>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аудио и видеоматериалы.</w:t>
      </w:r>
    </w:p>
    <w:p w:rsidR="00D92A92" w:rsidRDefault="00D92A92"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0D7B48" w:rsidRDefault="00BC1A8E" w:rsidP="00BC1A8E">
      <w:pPr>
        <w:pStyle w:val="afe"/>
        <w:spacing w:line="360" w:lineRule="auto"/>
        <w:jc w:val="center"/>
        <w:rPr>
          <w:rFonts w:ascii="Times New Roman" w:hAnsi="Times New Roman"/>
          <w:b/>
          <w:i/>
          <w:sz w:val="28"/>
          <w:szCs w:val="28"/>
        </w:rPr>
      </w:pPr>
      <w:r w:rsidRPr="000D7B48">
        <w:rPr>
          <w:rFonts w:ascii="Times New Roman" w:hAnsi="Times New Roman"/>
          <w:b/>
          <w:i/>
          <w:sz w:val="28"/>
          <w:szCs w:val="28"/>
        </w:rPr>
        <w:t>Коммуникация</w:t>
      </w:r>
    </w:p>
    <w:p w:rsidR="00BC1A8E" w:rsidRPr="000D7B48" w:rsidRDefault="00BC1A8E" w:rsidP="00BC1A8E">
      <w:pPr>
        <w:jc w:val="center"/>
        <w:rPr>
          <w:rFonts w:ascii="Times New Roman" w:hAnsi="Times New Roman"/>
          <w:i/>
          <w:sz w:val="28"/>
          <w:szCs w:val="28"/>
        </w:rPr>
      </w:pPr>
      <w:r w:rsidRPr="000D7B48">
        <w:rPr>
          <w:rFonts w:ascii="Times New Roman" w:hAnsi="Times New Roman"/>
          <w:i/>
          <w:sz w:val="28"/>
          <w:szCs w:val="28"/>
        </w:rPr>
        <w:t>Коммуникация с использованием вербальных средств.</w:t>
      </w:r>
    </w:p>
    <w:p w:rsidR="00BC1A8E" w:rsidRPr="00856085" w:rsidRDefault="00BC1A8E" w:rsidP="00BC1A8E">
      <w:pPr>
        <w:pStyle w:val="afe"/>
        <w:spacing w:line="360" w:lineRule="auto"/>
        <w:ind w:firstLine="708"/>
        <w:jc w:val="both"/>
        <w:rPr>
          <w:rFonts w:ascii="Times New Roman" w:hAnsi="Times New Roman"/>
          <w:i/>
          <w:sz w:val="28"/>
          <w:szCs w:val="28"/>
          <w:u w:val="single"/>
        </w:rPr>
      </w:pPr>
      <w:r>
        <w:rPr>
          <w:rFonts w:ascii="Times New Roman" w:hAnsi="Times New Roman"/>
          <w:sz w:val="28"/>
          <w:szCs w:val="28"/>
        </w:rPr>
        <w:t>У</w:t>
      </w:r>
      <w:r w:rsidRPr="003358EC">
        <w:rPr>
          <w:rFonts w:ascii="Times New Roman" w:hAnsi="Times New Roman"/>
          <w:sz w:val="28"/>
          <w:szCs w:val="28"/>
        </w:rPr>
        <w:t xml:space="preserve">становление контакта с </w:t>
      </w:r>
      <w:r>
        <w:rPr>
          <w:rFonts w:ascii="Times New Roman" w:hAnsi="Times New Roman"/>
          <w:sz w:val="28"/>
          <w:szCs w:val="28"/>
        </w:rPr>
        <w:t>собеседником</w:t>
      </w:r>
      <w:r w:rsidRPr="003358EC">
        <w:rPr>
          <w:rFonts w:ascii="Times New Roman" w:hAnsi="Times New Roman"/>
          <w:sz w:val="28"/>
          <w:szCs w:val="28"/>
        </w:rPr>
        <w:t>: установление зрительного контакта</w:t>
      </w:r>
      <w:r>
        <w:rPr>
          <w:rFonts w:ascii="Times New Roman" w:hAnsi="Times New Roman"/>
          <w:sz w:val="28"/>
          <w:szCs w:val="28"/>
        </w:rPr>
        <w:t xml:space="preserve"> с собеседником</w:t>
      </w:r>
      <w:r w:rsidRPr="003358EC">
        <w:rPr>
          <w:rFonts w:ascii="Times New Roman" w:hAnsi="Times New Roman"/>
          <w:sz w:val="28"/>
          <w:szCs w:val="28"/>
        </w:rPr>
        <w:t>, учет эмоционального состояния собеседника</w:t>
      </w:r>
      <w:r>
        <w:rPr>
          <w:rFonts w:ascii="Times New Roman" w:hAnsi="Times New Roman"/>
          <w:sz w:val="28"/>
          <w:szCs w:val="28"/>
        </w:rPr>
        <w:t xml:space="preserve">. </w:t>
      </w:r>
      <w:r w:rsidRPr="000D7B48">
        <w:rPr>
          <w:rFonts w:ascii="Times New Roman" w:hAnsi="Times New Roman"/>
          <w:kern w:val="2"/>
          <w:sz w:val="28"/>
          <w:szCs w:val="28"/>
        </w:rPr>
        <w:t>Реагирование на собственное имя.</w:t>
      </w:r>
      <w:r w:rsidRPr="00373BB0">
        <w:rPr>
          <w:rFonts w:ascii="Times New Roman" w:hAnsi="Times New Roman"/>
          <w:sz w:val="28"/>
          <w:szCs w:val="28"/>
        </w:rPr>
        <w:t xml:space="preserve"> </w:t>
      </w:r>
      <w:r w:rsidRPr="000D7B48">
        <w:rPr>
          <w:rFonts w:ascii="Times New Roman" w:hAnsi="Times New Roman"/>
          <w:kern w:val="2"/>
          <w:sz w:val="28"/>
          <w:szCs w:val="28"/>
        </w:rPr>
        <w:t>П</w:t>
      </w:r>
      <w:r w:rsidRPr="000D7B48">
        <w:rPr>
          <w:rFonts w:ascii="Times New Roman" w:hAnsi="Times New Roman"/>
          <w:sz w:val="28"/>
          <w:szCs w:val="28"/>
        </w:rPr>
        <w:t>риветствие собеседника звуком (словом, предложением).</w:t>
      </w:r>
      <w:r>
        <w:rPr>
          <w:rFonts w:ascii="Times New Roman" w:hAnsi="Times New Roman"/>
          <w:sz w:val="28"/>
          <w:szCs w:val="28"/>
        </w:rPr>
        <w:t xml:space="preserve"> </w:t>
      </w:r>
      <w:r w:rsidRPr="000D7B48">
        <w:rPr>
          <w:rFonts w:ascii="Times New Roman" w:hAnsi="Times New Roman"/>
          <w:sz w:val="28"/>
          <w:szCs w:val="28"/>
        </w:rPr>
        <w:t xml:space="preserve">Привлечение к себе внимания </w:t>
      </w:r>
      <w:r w:rsidRPr="000D7B48">
        <w:rPr>
          <w:rFonts w:ascii="Times New Roman" w:hAnsi="Times New Roman"/>
          <w:color w:val="000000"/>
          <w:sz w:val="28"/>
          <w:szCs w:val="28"/>
        </w:rPr>
        <w:t>звуком (словом, предложением).</w:t>
      </w:r>
      <w:r>
        <w:rPr>
          <w:rFonts w:ascii="Times New Roman" w:hAnsi="Times New Roman"/>
          <w:sz w:val="28"/>
          <w:szCs w:val="28"/>
        </w:rPr>
        <w:t xml:space="preserve"> </w:t>
      </w:r>
      <w:r w:rsidRPr="000D7B48">
        <w:rPr>
          <w:rFonts w:ascii="Times New Roman" w:hAnsi="Times New Roman"/>
          <w:sz w:val="28"/>
          <w:szCs w:val="28"/>
        </w:rPr>
        <w:t>Выражение своих желаний</w:t>
      </w:r>
      <w:r w:rsidRPr="000D7B48">
        <w:rPr>
          <w:rFonts w:ascii="Times New Roman" w:hAnsi="Times New Roman"/>
          <w:color w:val="000000"/>
          <w:sz w:val="28"/>
          <w:szCs w:val="28"/>
        </w:rPr>
        <w:t xml:space="preserve"> звуком (словом, предложением).</w:t>
      </w:r>
      <w:r>
        <w:rPr>
          <w:rFonts w:ascii="Times New Roman" w:hAnsi="Times New Roman"/>
          <w:sz w:val="28"/>
          <w:szCs w:val="28"/>
        </w:rPr>
        <w:t xml:space="preserve"> </w:t>
      </w:r>
      <w:r w:rsidRPr="000D7B48">
        <w:rPr>
          <w:rFonts w:ascii="Times New Roman" w:hAnsi="Times New Roman"/>
          <w:sz w:val="28"/>
          <w:szCs w:val="28"/>
        </w:rPr>
        <w:t>Обращение с просьбой о помощи, выражая её звуком (</w:t>
      </w:r>
      <w:r w:rsidRPr="000D7B48">
        <w:rPr>
          <w:rFonts w:ascii="Times New Roman" w:hAnsi="Times New Roman"/>
          <w:color w:val="000000"/>
          <w:sz w:val="28"/>
          <w:szCs w:val="28"/>
        </w:rPr>
        <w:t>словом, предложением).</w:t>
      </w:r>
      <w:r>
        <w:rPr>
          <w:rFonts w:ascii="Times New Roman" w:hAnsi="Times New Roman"/>
          <w:sz w:val="28"/>
          <w:szCs w:val="28"/>
        </w:rPr>
        <w:t xml:space="preserve"> </w:t>
      </w:r>
      <w:r w:rsidRPr="000D7B48">
        <w:rPr>
          <w:rFonts w:ascii="Times New Roman" w:hAnsi="Times New Roman"/>
          <w:sz w:val="28"/>
          <w:szCs w:val="28"/>
        </w:rPr>
        <w:t>Выражение согласия (несогласия) звуком (словом, предложением).</w:t>
      </w:r>
      <w:r>
        <w:rPr>
          <w:rFonts w:ascii="Times New Roman" w:hAnsi="Times New Roman"/>
          <w:sz w:val="28"/>
          <w:szCs w:val="28"/>
        </w:rPr>
        <w:t xml:space="preserve"> </w:t>
      </w:r>
      <w:r w:rsidRPr="000D7B48">
        <w:rPr>
          <w:rFonts w:ascii="Times New Roman" w:hAnsi="Times New Roman"/>
          <w:sz w:val="28"/>
          <w:szCs w:val="28"/>
        </w:rPr>
        <w:t>Выражение благодарности звуком (словом, предложением).</w:t>
      </w:r>
      <w:r>
        <w:rPr>
          <w:rFonts w:ascii="Times New Roman" w:hAnsi="Times New Roman"/>
          <w:sz w:val="28"/>
          <w:szCs w:val="28"/>
        </w:rPr>
        <w:t xml:space="preserve"> </w:t>
      </w:r>
      <w:r w:rsidRPr="000D7B48">
        <w:rPr>
          <w:rFonts w:ascii="Times New Roman" w:hAnsi="Times New Roman"/>
          <w:sz w:val="28"/>
          <w:szCs w:val="28"/>
        </w:rPr>
        <w:t>Ответы на вопросы словом (предложением).</w:t>
      </w:r>
      <w:r>
        <w:rPr>
          <w:rFonts w:ascii="Times New Roman" w:hAnsi="Times New Roman"/>
          <w:sz w:val="28"/>
          <w:szCs w:val="28"/>
        </w:rPr>
        <w:t xml:space="preserve"> </w:t>
      </w:r>
      <w:r w:rsidRPr="000D7B48">
        <w:rPr>
          <w:rFonts w:ascii="Times New Roman" w:hAnsi="Times New Roman"/>
          <w:sz w:val="28"/>
          <w:szCs w:val="28"/>
        </w:rPr>
        <w:t xml:space="preserve">Задавание вопросов предложением. </w:t>
      </w:r>
      <w:r>
        <w:rPr>
          <w:rFonts w:ascii="Times New Roman" w:hAnsi="Times New Roman"/>
          <w:sz w:val="28"/>
          <w:szCs w:val="28"/>
        </w:rPr>
        <w:t xml:space="preserve">Поддержание диалога на заданную тему: поддержание зрительного контакта с собеседником, соблюдение дистанции (очередности) в разговоре.  </w:t>
      </w:r>
      <w:r w:rsidRPr="000D7B48">
        <w:rPr>
          <w:rFonts w:ascii="Times New Roman" w:hAnsi="Times New Roman"/>
          <w:sz w:val="28"/>
          <w:szCs w:val="28"/>
        </w:rPr>
        <w:t>Прощание с собеседником звуком (словом, предложением).</w:t>
      </w:r>
    </w:p>
    <w:p w:rsidR="00BC1A8E" w:rsidRPr="000D7B48" w:rsidRDefault="00BC1A8E" w:rsidP="00BC1A8E">
      <w:pPr>
        <w:pStyle w:val="afe"/>
        <w:spacing w:line="360" w:lineRule="auto"/>
        <w:jc w:val="center"/>
        <w:rPr>
          <w:rFonts w:ascii="Times New Roman" w:hAnsi="Times New Roman"/>
          <w:i/>
          <w:sz w:val="28"/>
          <w:szCs w:val="28"/>
        </w:rPr>
      </w:pPr>
      <w:r w:rsidRPr="000D7B48">
        <w:rPr>
          <w:rFonts w:ascii="Times New Roman" w:hAnsi="Times New Roman"/>
          <w:i/>
          <w:sz w:val="28"/>
          <w:szCs w:val="28"/>
        </w:rPr>
        <w:t>Коммуникация с использованием невербальных средств.</w:t>
      </w:r>
    </w:p>
    <w:p w:rsidR="00BC1A8E" w:rsidRPr="004A3B18" w:rsidRDefault="00BC1A8E" w:rsidP="00BC1A8E">
      <w:pPr>
        <w:pStyle w:val="afe"/>
        <w:spacing w:line="360" w:lineRule="auto"/>
        <w:ind w:firstLine="708"/>
        <w:jc w:val="both"/>
        <w:rPr>
          <w:rFonts w:ascii="Times New Roman" w:hAnsi="Times New Roman"/>
          <w:sz w:val="28"/>
          <w:szCs w:val="28"/>
        </w:rPr>
      </w:pPr>
      <w:r w:rsidRPr="004A3B18">
        <w:rPr>
          <w:rFonts w:ascii="Times New Roman" w:hAnsi="Times New Roman"/>
          <w:sz w:val="28"/>
          <w:szCs w:val="28"/>
        </w:rPr>
        <w:t xml:space="preserve">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w:t>
      </w:r>
      <w:r>
        <w:rPr>
          <w:rFonts w:ascii="Times New Roman" w:hAnsi="Times New Roman"/>
          <w:sz w:val="28"/>
          <w:szCs w:val="28"/>
        </w:rPr>
        <w:t xml:space="preserve">за </w:t>
      </w:r>
      <w:r>
        <w:rPr>
          <w:rFonts w:ascii="Times New Roman" w:hAnsi="Times New Roman"/>
          <w:sz w:val="28"/>
          <w:szCs w:val="28"/>
        </w:rPr>
        <w:lastRenderedPageBreak/>
        <w:t>помощью, ответы на вопросы с</w:t>
      </w:r>
      <w:r w:rsidRPr="004A3B18">
        <w:rPr>
          <w:rFonts w:ascii="Times New Roman" w:hAnsi="Times New Roman"/>
          <w:sz w:val="28"/>
          <w:szCs w:val="28"/>
        </w:rPr>
        <w:t xml:space="preserve"> использованием жеста. Привлечение внимания звучащим предметом; выражение удовольствия (неудовольствия), благодарности звучащим предметом; обращение</w:t>
      </w:r>
      <w:r>
        <w:rPr>
          <w:rFonts w:ascii="Times New Roman" w:hAnsi="Times New Roman"/>
          <w:sz w:val="28"/>
          <w:szCs w:val="28"/>
        </w:rPr>
        <w:t xml:space="preserve"> за помощью, ответы на вопросы,</w:t>
      </w:r>
      <w:r w:rsidRPr="004A3B18">
        <w:rPr>
          <w:rFonts w:ascii="Times New Roman" w:hAnsi="Times New Roman"/>
          <w:sz w:val="28"/>
          <w:szCs w:val="28"/>
        </w:rPr>
        <w:t xml:space="preserve"> предп</w:t>
      </w:r>
      <w:r>
        <w:rPr>
          <w:rFonts w:ascii="Times New Roman" w:hAnsi="Times New Roman"/>
          <w:sz w:val="28"/>
          <w:szCs w:val="28"/>
        </w:rPr>
        <w:t>олагающие согласие (несогласие)</w:t>
      </w:r>
      <w:r w:rsidRPr="004A3B18">
        <w:rPr>
          <w:rFonts w:ascii="Times New Roman" w:hAnsi="Times New Roman"/>
          <w:sz w:val="28"/>
          <w:szCs w:val="28"/>
        </w:rPr>
        <w:t xml:space="preserve">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
    <w:p w:rsidR="00BC1A8E" w:rsidRPr="000D7B48" w:rsidRDefault="00BC1A8E" w:rsidP="00BC1A8E">
      <w:pPr>
        <w:pStyle w:val="211"/>
        <w:spacing w:line="360" w:lineRule="auto"/>
        <w:ind w:left="0"/>
        <w:jc w:val="both"/>
        <w:rPr>
          <w:i/>
          <w:sz w:val="28"/>
          <w:szCs w:val="28"/>
          <w:u w:val="single"/>
        </w:rPr>
      </w:pPr>
      <w:r>
        <w:rPr>
          <w:sz w:val="28"/>
          <w:szCs w:val="28"/>
        </w:rPr>
        <w:t xml:space="preserve">        </w:t>
      </w:r>
      <w:r>
        <w:rPr>
          <w:sz w:val="28"/>
          <w:szCs w:val="28"/>
        </w:rPr>
        <w:tab/>
        <w:t xml:space="preserve">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воспроизводящего </w:t>
      </w:r>
      <w:r>
        <w:rPr>
          <w:color w:val="000000"/>
          <w:sz w:val="28"/>
          <w:szCs w:val="28"/>
        </w:rPr>
        <w:t xml:space="preserve">устройства (например, </w:t>
      </w:r>
      <w:r>
        <w:rPr>
          <w:sz w:val="28"/>
          <w:szCs w:val="28"/>
        </w:rPr>
        <w:t>«</w:t>
      </w:r>
      <w:r>
        <w:rPr>
          <w:sz w:val="28"/>
          <w:szCs w:val="28"/>
          <w:lang w:val="en-US"/>
        </w:rPr>
        <w:t>Language</w:t>
      </w:r>
      <w:r w:rsidRPr="000D7B48">
        <w:rPr>
          <w:sz w:val="28"/>
          <w:szCs w:val="28"/>
        </w:rPr>
        <w:t xml:space="preserve"> </w:t>
      </w:r>
      <w:r>
        <w:rPr>
          <w:sz w:val="28"/>
          <w:szCs w:val="28"/>
          <w:lang w:val="en-US"/>
        </w:rPr>
        <w:t>Master</w:t>
      </w:r>
      <w:r>
        <w:rPr>
          <w:sz w:val="28"/>
          <w:szCs w:val="28"/>
        </w:rPr>
        <w:t>»).</w:t>
      </w:r>
      <w:r>
        <w:rPr>
          <w:b/>
          <w:sz w:val="28"/>
          <w:szCs w:val="28"/>
        </w:rPr>
        <w:t xml:space="preserve"> </w:t>
      </w:r>
      <w:r>
        <w:rPr>
          <w:sz w:val="28"/>
          <w:szCs w:val="28"/>
        </w:rPr>
        <w:t xml:space="preserve">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кнопки (клавиши), нажатие которой запускает </w:t>
      </w:r>
      <w:r>
        <w:rPr>
          <w:bCs/>
          <w:sz w:val="28"/>
          <w:szCs w:val="28"/>
        </w:rPr>
        <w:t>воспроизводящее речь устройство (например: «</w:t>
      </w:r>
      <w:r>
        <w:rPr>
          <w:bCs/>
          <w:sz w:val="28"/>
          <w:szCs w:val="28"/>
          <w:lang w:val="en-US"/>
        </w:rPr>
        <w:t>Big</w:t>
      </w:r>
      <w:r w:rsidRPr="000D7B48">
        <w:rPr>
          <w:bCs/>
          <w:sz w:val="28"/>
          <w:szCs w:val="28"/>
        </w:rPr>
        <w:t xml:space="preserve"> </w:t>
      </w:r>
      <w:r>
        <w:rPr>
          <w:bCs/>
          <w:sz w:val="28"/>
          <w:szCs w:val="28"/>
          <w:lang w:val="en-US"/>
        </w:rPr>
        <w:t>Mac</w:t>
      </w:r>
      <w:r>
        <w:rPr>
          <w:bCs/>
          <w:sz w:val="28"/>
          <w:szCs w:val="28"/>
        </w:rPr>
        <w:t>», «</w:t>
      </w:r>
      <w:r>
        <w:rPr>
          <w:color w:val="000000"/>
          <w:sz w:val="28"/>
          <w:szCs w:val="28"/>
          <w:lang w:val="en-US"/>
        </w:rPr>
        <w:t>Talk</w:t>
      </w:r>
      <w:r w:rsidRPr="000D7B48">
        <w:rPr>
          <w:color w:val="000000"/>
          <w:sz w:val="28"/>
          <w:szCs w:val="28"/>
        </w:rPr>
        <w:t xml:space="preserve"> </w:t>
      </w:r>
      <w:r>
        <w:rPr>
          <w:color w:val="000000"/>
          <w:sz w:val="28"/>
          <w:szCs w:val="28"/>
          <w:lang w:val="en-US"/>
        </w:rPr>
        <w:t>Block</w:t>
      </w:r>
      <w:r>
        <w:rPr>
          <w:color w:val="000000"/>
          <w:sz w:val="28"/>
          <w:szCs w:val="28"/>
        </w:rPr>
        <w:t>», «</w:t>
      </w:r>
      <w:r>
        <w:rPr>
          <w:color w:val="000000"/>
          <w:sz w:val="28"/>
          <w:szCs w:val="28"/>
          <w:lang w:val="en-US"/>
        </w:rPr>
        <w:t>Go</w:t>
      </w:r>
      <w:r w:rsidRPr="000D7B48">
        <w:rPr>
          <w:color w:val="000000"/>
          <w:sz w:val="28"/>
          <w:szCs w:val="28"/>
        </w:rPr>
        <w:t xml:space="preserve"> </w:t>
      </w:r>
      <w:r>
        <w:rPr>
          <w:color w:val="000000"/>
          <w:sz w:val="28"/>
          <w:szCs w:val="28"/>
          <w:lang w:val="en-US"/>
        </w:rPr>
        <w:t>Talk</w:t>
      </w:r>
      <w:r w:rsidRPr="000D7B48">
        <w:rPr>
          <w:color w:val="000000"/>
          <w:sz w:val="28"/>
          <w:szCs w:val="28"/>
        </w:rPr>
        <w:t xml:space="preserve"> </w:t>
      </w:r>
      <w:r>
        <w:rPr>
          <w:color w:val="000000"/>
          <w:sz w:val="28"/>
          <w:szCs w:val="28"/>
          <w:lang w:val="en-US"/>
        </w:rPr>
        <w:t>One</w:t>
      </w:r>
      <w:r>
        <w:rPr>
          <w:color w:val="000000"/>
          <w:sz w:val="28"/>
          <w:szCs w:val="28"/>
        </w:rPr>
        <w:t>»</w:t>
      </w:r>
      <w:r>
        <w:rPr>
          <w:bCs/>
          <w:sz w:val="28"/>
          <w:szCs w:val="28"/>
        </w:rPr>
        <w:t xml:space="preserve">). </w:t>
      </w:r>
      <w:r>
        <w:rPr>
          <w:sz w:val="28"/>
          <w:szCs w:val="28"/>
        </w:rPr>
        <w:t xml:space="preserve">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и т.д. с  использованием </w:t>
      </w:r>
      <w:r>
        <w:rPr>
          <w:color w:val="000000"/>
          <w:sz w:val="28"/>
          <w:szCs w:val="28"/>
        </w:rPr>
        <w:t xml:space="preserve">пошагового </w:t>
      </w:r>
      <w:r>
        <w:rPr>
          <w:bCs/>
          <w:sz w:val="28"/>
          <w:szCs w:val="28"/>
        </w:rPr>
        <w:t>коммуникатора (например, “</w:t>
      </w:r>
      <w:r>
        <w:rPr>
          <w:bCs/>
          <w:sz w:val="28"/>
          <w:szCs w:val="28"/>
          <w:lang w:val="en-US"/>
        </w:rPr>
        <w:t>Step</w:t>
      </w:r>
      <w:r w:rsidRPr="000D7B48">
        <w:rPr>
          <w:bCs/>
          <w:sz w:val="28"/>
          <w:szCs w:val="28"/>
        </w:rPr>
        <w:t xml:space="preserve"> </w:t>
      </w:r>
      <w:r>
        <w:rPr>
          <w:bCs/>
          <w:sz w:val="28"/>
          <w:szCs w:val="28"/>
          <w:lang w:val="en-US"/>
        </w:rPr>
        <w:t>by</w:t>
      </w:r>
      <w:r w:rsidRPr="000D7B48">
        <w:rPr>
          <w:bCs/>
          <w:sz w:val="28"/>
          <w:szCs w:val="28"/>
        </w:rPr>
        <w:t xml:space="preserve"> </w:t>
      </w:r>
      <w:r>
        <w:rPr>
          <w:bCs/>
          <w:sz w:val="28"/>
          <w:szCs w:val="28"/>
          <w:lang w:val="en-US"/>
        </w:rPr>
        <w:t>step</w:t>
      </w:r>
      <w:r>
        <w:rPr>
          <w:bCs/>
          <w:sz w:val="28"/>
          <w:szCs w:val="28"/>
        </w:rPr>
        <w:t xml:space="preserve">”). </w:t>
      </w:r>
      <w:r>
        <w:rPr>
          <w:sz w:val="28"/>
          <w:szCs w:val="28"/>
        </w:rPr>
        <w:t xml:space="preserve">Выражение своих желаний, согласия (несогласия), благодарности, </w:t>
      </w:r>
      <w:r>
        <w:rPr>
          <w:sz w:val="28"/>
          <w:szCs w:val="28"/>
        </w:rPr>
        <w:lastRenderedPageBreak/>
        <w:t xml:space="preserve">приветствие (прощание), обращение за помощью, ответы на вопросы, задавание вопросов, рассказывание с использованием </w:t>
      </w:r>
      <w:r>
        <w:rPr>
          <w:bCs/>
          <w:sz w:val="28"/>
          <w:szCs w:val="28"/>
        </w:rPr>
        <w:t>коммуникатора (например: «</w:t>
      </w:r>
      <w:r>
        <w:rPr>
          <w:bCs/>
          <w:sz w:val="28"/>
          <w:szCs w:val="28"/>
          <w:lang w:val="en-US"/>
        </w:rPr>
        <w:t>GoTalk</w:t>
      </w:r>
      <w:r>
        <w:rPr>
          <w:bCs/>
          <w:sz w:val="28"/>
          <w:szCs w:val="28"/>
        </w:rPr>
        <w:t xml:space="preserve">», </w:t>
      </w:r>
      <w:r>
        <w:rPr>
          <w:sz w:val="28"/>
          <w:szCs w:val="28"/>
        </w:rPr>
        <w:t>«</w:t>
      </w:r>
      <w:r>
        <w:rPr>
          <w:color w:val="000000"/>
          <w:sz w:val="28"/>
          <w:szCs w:val="28"/>
          <w:lang w:val="en-US"/>
        </w:rPr>
        <w:t>MinTalker</w:t>
      </w:r>
      <w:r>
        <w:rPr>
          <w:color w:val="000000"/>
          <w:sz w:val="28"/>
          <w:szCs w:val="28"/>
        </w:rPr>
        <w:t>», «</w:t>
      </w:r>
      <w:r>
        <w:rPr>
          <w:color w:val="000000"/>
          <w:sz w:val="28"/>
          <w:szCs w:val="28"/>
          <w:lang w:val="en-US"/>
        </w:rPr>
        <w:t>SmallTalker</w:t>
      </w:r>
      <w:r>
        <w:rPr>
          <w:color w:val="000000"/>
          <w:sz w:val="28"/>
          <w:szCs w:val="28"/>
        </w:rPr>
        <w:t>», «</w:t>
      </w:r>
      <w:r>
        <w:rPr>
          <w:color w:val="000000"/>
          <w:sz w:val="28"/>
          <w:szCs w:val="28"/>
          <w:lang w:val="en-US"/>
        </w:rPr>
        <w:t>XL</w:t>
      </w:r>
      <w:r>
        <w:rPr>
          <w:color w:val="000000"/>
          <w:sz w:val="28"/>
          <w:szCs w:val="28"/>
        </w:rPr>
        <w:t>-</w:t>
      </w:r>
      <w:r>
        <w:rPr>
          <w:color w:val="000000"/>
          <w:sz w:val="28"/>
          <w:szCs w:val="28"/>
          <w:lang w:val="en-US"/>
        </w:rPr>
        <w:t>Talker</w:t>
      </w:r>
      <w:r>
        <w:rPr>
          <w:color w:val="000000"/>
          <w:sz w:val="28"/>
          <w:szCs w:val="28"/>
        </w:rPr>
        <w:t>», «</w:t>
      </w:r>
      <w:r>
        <w:rPr>
          <w:color w:val="000000"/>
          <w:sz w:val="28"/>
          <w:szCs w:val="28"/>
          <w:lang w:val="en-US"/>
        </w:rPr>
        <w:t>PowerTalker</w:t>
      </w:r>
      <w:r>
        <w:rPr>
          <w:color w:val="000000"/>
          <w:sz w:val="28"/>
          <w:szCs w:val="28"/>
        </w:rPr>
        <w:t xml:space="preserve">»). </w:t>
      </w:r>
      <w:r>
        <w:rPr>
          <w:sz w:val="28"/>
          <w:szCs w:val="28"/>
        </w:rPr>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Pr>
          <w:rFonts w:eastAsia="ArialMT"/>
          <w:sz w:val="28"/>
          <w:szCs w:val="28"/>
        </w:rPr>
        <w:t>компьютера (планшетного компьютера).</w:t>
      </w:r>
    </w:p>
    <w:p w:rsidR="00DB630D" w:rsidRDefault="00DB630D" w:rsidP="00BC1A8E">
      <w:pPr>
        <w:pStyle w:val="afe"/>
        <w:spacing w:line="360" w:lineRule="auto"/>
        <w:jc w:val="center"/>
        <w:rPr>
          <w:rFonts w:ascii="Times New Roman" w:hAnsi="Times New Roman"/>
          <w:b/>
          <w:i/>
          <w:sz w:val="28"/>
          <w:szCs w:val="28"/>
        </w:rPr>
      </w:pPr>
    </w:p>
    <w:p w:rsidR="00BC1A8E" w:rsidRPr="000D7B48" w:rsidRDefault="00BC1A8E" w:rsidP="00BC1A8E">
      <w:pPr>
        <w:pStyle w:val="afe"/>
        <w:spacing w:line="360" w:lineRule="auto"/>
        <w:jc w:val="center"/>
        <w:rPr>
          <w:rFonts w:ascii="Times New Roman" w:hAnsi="Times New Roman"/>
          <w:b/>
          <w:i/>
          <w:sz w:val="28"/>
          <w:szCs w:val="28"/>
        </w:rPr>
      </w:pPr>
      <w:r w:rsidRPr="000D7B48">
        <w:rPr>
          <w:rFonts w:ascii="Times New Roman" w:hAnsi="Times New Roman"/>
          <w:b/>
          <w:i/>
          <w:sz w:val="28"/>
          <w:szCs w:val="28"/>
        </w:rPr>
        <w:t xml:space="preserve">Развитие речи </w:t>
      </w:r>
    </w:p>
    <w:p w:rsidR="00BC1A8E" w:rsidRPr="000D7B48" w:rsidRDefault="00BC1A8E" w:rsidP="00BC1A8E">
      <w:pPr>
        <w:pStyle w:val="afe"/>
        <w:spacing w:line="360" w:lineRule="auto"/>
        <w:jc w:val="center"/>
        <w:rPr>
          <w:rFonts w:ascii="Times New Roman" w:hAnsi="Times New Roman"/>
          <w:b/>
          <w:i/>
          <w:sz w:val="28"/>
          <w:szCs w:val="28"/>
        </w:rPr>
      </w:pPr>
      <w:r w:rsidRPr="000D7B48">
        <w:rPr>
          <w:rFonts w:ascii="Times New Roman" w:hAnsi="Times New Roman"/>
          <w:b/>
          <w:i/>
          <w:sz w:val="28"/>
          <w:szCs w:val="28"/>
        </w:rPr>
        <w:t>средствами вербальной и невербальной коммуникации</w:t>
      </w:r>
    </w:p>
    <w:p w:rsidR="00BC1A8E" w:rsidRPr="000D7B48" w:rsidRDefault="00BC1A8E" w:rsidP="00BC1A8E">
      <w:pPr>
        <w:jc w:val="center"/>
        <w:rPr>
          <w:rFonts w:ascii="Times New Roman" w:hAnsi="Times New Roman"/>
          <w:i/>
          <w:sz w:val="28"/>
          <w:szCs w:val="28"/>
        </w:rPr>
      </w:pPr>
      <w:r w:rsidRPr="000D7B48">
        <w:rPr>
          <w:rFonts w:ascii="Times New Roman" w:hAnsi="Times New Roman"/>
          <w:i/>
          <w:sz w:val="28"/>
          <w:szCs w:val="28"/>
        </w:rPr>
        <w:t>Импрессивная речь.</w:t>
      </w:r>
    </w:p>
    <w:p w:rsidR="00BC1A8E" w:rsidRPr="000D7B48" w:rsidRDefault="00BC1A8E" w:rsidP="00BC1A8E">
      <w:pPr>
        <w:spacing w:line="360" w:lineRule="auto"/>
        <w:ind w:firstLine="708"/>
        <w:jc w:val="both"/>
        <w:rPr>
          <w:rFonts w:ascii="Times New Roman" w:hAnsi="Times New Roman"/>
          <w:b/>
          <w:kern w:val="0"/>
          <w:sz w:val="28"/>
          <w:szCs w:val="28"/>
        </w:rPr>
      </w:pPr>
      <w:r w:rsidRPr="000D7B48">
        <w:rPr>
          <w:rFonts w:ascii="Times New Roman" w:hAnsi="Times New Roman"/>
          <w:bCs/>
          <w:kern w:val="2"/>
          <w:sz w:val="28"/>
          <w:szCs w:val="28"/>
        </w:rPr>
        <w:t xml:space="preserve">Понимание простых по звуковому составу слов </w:t>
      </w:r>
      <w:r w:rsidRPr="000D7B48">
        <w:rPr>
          <w:rFonts w:ascii="Times New Roman" w:hAnsi="Times New Roman"/>
          <w:color w:val="000000"/>
          <w:sz w:val="28"/>
          <w:szCs w:val="28"/>
        </w:rPr>
        <w:t>(мама, папа, дядя и др.).</w:t>
      </w:r>
      <w:r>
        <w:rPr>
          <w:rFonts w:ascii="Times New Roman" w:hAnsi="Times New Roman"/>
          <w:b/>
          <w:kern w:val="0"/>
          <w:sz w:val="28"/>
          <w:szCs w:val="28"/>
        </w:rPr>
        <w:t xml:space="preserve"> </w:t>
      </w:r>
      <w:r w:rsidRPr="000D7B48">
        <w:rPr>
          <w:rFonts w:ascii="Times New Roman" w:hAnsi="Times New Roman"/>
          <w:bCs/>
          <w:kern w:val="2"/>
          <w:sz w:val="28"/>
          <w:szCs w:val="28"/>
        </w:rPr>
        <w:t>Реагирование на собственное имя.</w:t>
      </w:r>
      <w:r>
        <w:rPr>
          <w:rFonts w:ascii="Times New Roman" w:hAnsi="Times New Roman"/>
          <w:b/>
          <w:kern w:val="0"/>
          <w:sz w:val="28"/>
          <w:szCs w:val="28"/>
        </w:rPr>
        <w:t xml:space="preserve"> </w:t>
      </w:r>
      <w:r w:rsidRPr="000D7B48">
        <w:rPr>
          <w:rFonts w:ascii="Times New Roman" w:hAnsi="Times New Roman"/>
          <w:bCs/>
          <w:kern w:val="2"/>
          <w:sz w:val="28"/>
          <w:szCs w:val="28"/>
        </w:rPr>
        <w:t>Узнавание (различение) имён членов семьи, учащихся класса, педагогов.</w:t>
      </w:r>
      <w:r>
        <w:rPr>
          <w:rFonts w:ascii="Times New Roman" w:hAnsi="Times New Roman"/>
          <w:b/>
          <w:kern w:val="0"/>
          <w:sz w:val="28"/>
          <w:szCs w:val="28"/>
        </w:rPr>
        <w:t xml:space="preserve"> </w:t>
      </w:r>
      <w:r w:rsidRPr="000D7B48">
        <w:rPr>
          <w:rFonts w:ascii="Times New Roman" w:hAnsi="Times New Roman"/>
          <w:bCs/>
          <w:kern w:val="2"/>
          <w:sz w:val="28"/>
          <w:szCs w:val="28"/>
        </w:rPr>
        <w:t>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w:t>
      </w:r>
      <w:r>
        <w:rPr>
          <w:rFonts w:ascii="Times New Roman" w:hAnsi="Times New Roman"/>
          <w:b/>
          <w:kern w:val="0"/>
          <w:sz w:val="28"/>
          <w:szCs w:val="28"/>
        </w:rPr>
        <w:t xml:space="preserve"> </w:t>
      </w:r>
      <w:r w:rsidRPr="000D7B48">
        <w:rPr>
          <w:rFonts w:ascii="Times New Roman" w:hAnsi="Times New Roman"/>
          <w:bCs/>
          <w:kern w:val="2"/>
          <w:sz w:val="28"/>
          <w:szCs w:val="28"/>
        </w:rPr>
        <w:t>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r>
        <w:rPr>
          <w:rFonts w:ascii="Times New Roman" w:hAnsi="Times New Roman"/>
          <w:b/>
          <w:kern w:val="0"/>
          <w:sz w:val="28"/>
          <w:szCs w:val="28"/>
        </w:rPr>
        <w:t xml:space="preserve"> </w:t>
      </w:r>
      <w:r w:rsidRPr="000D7B48">
        <w:rPr>
          <w:rFonts w:ascii="Times New Roman" w:hAnsi="Times New Roman"/>
          <w:bCs/>
          <w:kern w:val="2"/>
          <w:sz w:val="28"/>
          <w:szCs w:val="28"/>
        </w:rPr>
        <w:t>Понимание слов, обозначающих действия предмета (пить, есть, сидеть, стоять, бегать, спать, рисовать, играть, гулять и др.).</w:t>
      </w:r>
      <w:r>
        <w:rPr>
          <w:rFonts w:ascii="Times New Roman" w:hAnsi="Times New Roman"/>
          <w:b/>
          <w:kern w:val="0"/>
          <w:sz w:val="28"/>
          <w:szCs w:val="28"/>
        </w:rPr>
        <w:t xml:space="preserve"> </w:t>
      </w:r>
      <w:r w:rsidRPr="000D7B48">
        <w:rPr>
          <w:rFonts w:ascii="Times New Roman" w:hAnsi="Times New Roman"/>
          <w:bCs/>
          <w:kern w:val="2"/>
          <w:sz w:val="28"/>
          <w:szCs w:val="28"/>
        </w:rPr>
        <w:t>Понимание слов, обозначающих признак предмета (цвет, величина, форма и др.).</w:t>
      </w:r>
      <w:r>
        <w:rPr>
          <w:rFonts w:ascii="Times New Roman" w:hAnsi="Times New Roman"/>
          <w:bCs/>
          <w:kern w:val="2"/>
          <w:sz w:val="28"/>
          <w:szCs w:val="28"/>
        </w:rPr>
        <w:t xml:space="preserve"> </w:t>
      </w:r>
      <w:r>
        <w:rPr>
          <w:rFonts w:ascii="Times New Roman" w:hAnsi="Times New Roman"/>
          <w:kern w:val="2"/>
          <w:sz w:val="28"/>
          <w:szCs w:val="28"/>
        </w:rPr>
        <w:t xml:space="preserve">Понимание слов, обозначающих признак действия, состояние (громко, тихо, быстро, медленно, хорошо, плохо, весело, грустно и др.). Понимание слов, указывающих на предмет, его признак (я, он, мой, твой и др.). Понимание слов, обозначающих число, количество предметов (пять, второй и др.). Понимание </w:t>
      </w:r>
      <w:r>
        <w:rPr>
          <w:rFonts w:ascii="Times New Roman" w:hAnsi="Times New Roman"/>
          <w:sz w:val="28"/>
          <w:szCs w:val="28"/>
        </w:rPr>
        <w:t>слов, обозначающих взаимосвязь слов в предложении</w:t>
      </w:r>
      <w:r>
        <w:rPr>
          <w:rFonts w:ascii="Times New Roman" w:hAnsi="Times New Roman"/>
          <w:b/>
          <w:sz w:val="28"/>
          <w:szCs w:val="28"/>
        </w:rPr>
        <w:t xml:space="preserve"> </w:t>
      </w:r>
      <w:r>
        <w:rPr>
          <w:rFonts w:ascii="Times New Roman" w:hAnsi="Times New Roman"/>
          <w:kern w:val="2"/>
          <w:sz w:val="28"/>
          <w:szCs w:val="28"/>
        </w:rPr>
        <w:t>(в, на, под, из, из-за и др.). Понимание простых предложений. Понимание сложных предложений. Понимание содержания текста.</w:t>
      </w:r>
    </w:p>
    <w:p w:rsidR="00BC1A8E" w:rsidRPr="000D7B48" w:rsidRDefault="00BC1A8E" w:rsidP="00BC1A8E">
      <w:pPr>
        <w:widowControl w:val="0"/>
        <w:tabs>
          <w:tab w:val="left" w:pos="-15"/>
        </w:tabs>
        <w:spacing w:after="0" w:line="360" w:lineRule="auto"/>
        <w:jc w:val="center"/>
        <w:rPr>
          <w:rFonts w:ascii="Times New Roman" w:hAnsi="Times New Roman"/>
          <w:bCs/>
          <w:i/>
          <w:kern w:val="2"/>
          <w:sz w:val="28"/>
          <w:szCs w:val="28"/>
        </w:rPr>
      </w:pPr>
      <w:r w:rsidRPr="000D7B48">
        <w:rPr>
          <w:rFonts w:ascii="Times New Roman" w:hAnsi="Times New Roman"/>
          <w:i/>
          <w:sz w:val="28"/>
          <w:szCs w:val="28"/>
        </w:rPr>
        <w:t>Экспрессивная речь.</w:t>
      </w:r>
    </w:p>
    <w:p w:rsidR="00BC1A8E" w:rsidRPr="00BE2403" w:rsidRDefault="00BC1A8E" w:rsidP="00BC1A8E">
      <w:pPr>
        <w:widowControl w:val="0"/>
        <w:tabs>
          <w:tab w:val="left" w:pos="-15"/>
        </w:tabs>
        <w:spacing w:after="0" w:line="360" w:lineRule="auto"/>
        <w:jc w:val="both"/>
        <w:rPr>
          <w:rFonts w:ascii="Times New Roman" w:hAnsi="Times New Roman"/>
          <w:bCs/>
          <w:kern w:val="2"/>
          <w:sz w:val="28"/>
          <w:szCs w:val="28"/>
        </w:rPr>
      </w:pPr>
      <w:r>
        <w:rPr>
          <w:rFonts w:ascii="Times New Roman" w:hAnsi="Times New Roman"/>
          <w:bCs/>
          <w:kern w:val="2"/>
          <w:sz w:val="28"/>
          <w:szCs w:val="28"/>
        </w:rPr>
        <w:lastRenderedPageBreak/>
        <w:tab/>
      </w:r>
      <w:r w:rsidRPr="000D7B48">
        <w:rPr>
          <w:rFonts w:ascii="Times New Roman" w:hAnsi="Times New Roman"/>
          <w:bCs/>
          <w:kern w:val="2"/>
          <w:sz w:val="28"/>
          <w:szCs w:val="28"/>
        </w:rPr>
        <w:t>Называние (употребление) отдельных звуков, звукоподражаний,  звуковых комплексов.</w:t>
      </w:r>
      <w:r>
        <w:rPr>
          <w:rFonts w:ascii="Times New Roman" w:hAnsi="Times New Roman"/>
          <w:bCs/>
          <w:kern w:val="2"/>
          <w:sz w:val="28"/>
          <w:szCs w:val="28"/>
        </w:rPr>
        <w:t xml:space="preserve"> </w:t>
      </w:r>
      <w:r w:rsidRPr="000D7B48">
        <w:rPr>
          <w:rFonts w:ascii="Times New Roman" w:hAnsi="Times New Roman"/>
          <w:bCs/>
          <w:kern w:val="2"/>
          <w:sz w:val="28"/>
          <w:szCs w:val="28"/>
        </w:rPr>
        <w:t>Называние (употребление)  простых по звуковому составу слов (мама, папа, дядя и др.).</w:t>
      </w:r>
      <w:r>
        <w:rPr>
          <w:rFonts w:ascii="Times New Roman" w:hAnsi="Times New Roman"/>
          <w:bCs/>
          <w:kern w:val="2"/>
          <w:sz w:val="28"/>
          <w:szCs w:val="28"/>
        </w:rPr>
        <w:t xml:space="preserve"> </w:t>
      </w:r>
      <w:r w:rsidRPr="000D7B48">
        <w:rPr>
          <w:rFonts w:ascii="Times New Roman" w:hAnsi="Times New Roman"/>
          <w:bCs/>
          <w:kern w:val="2"/>
          <w:sz w:val="28"/>
          <w:szCs w:val="28"/>
        </w:rPr>
        <w:t>Называние собственного имени.</w:t>
      </w:r>
      <w:r>
        <w:rPr>
          <w:rFonts w:ascii="Times New Roman" w:hAnsi="Times New Roman"/>
          <w:bCs/>
          <w:kern w:val="2"/>
          <w:sz w:val="28"/>
          <w:szCs w:val="28"/>
        </w:rPr>
        <w:t xml:space="preserve"> Называние имён членов семьи (учащихся класса, педагогов класса). Называние (употребление)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 </w:t>
      </w:r>
      <w:r w:rsidRPr="000D7B48">
        <w:rPr>
          <w:rFonts w:ascii="Times New Roman" w:hAnsi="Times New Roman"/>
          <w:bCs/>
          <w:kern w:val="2"/>
          <w:sz w:val="28"/>
          <w:szCs w:val="28"/>
        </w:rPr>
        <w:t>Называние (употребление)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r>
        <w:rPr>
          <w:rFonts w:ascii="Times New Roman" w:hAnsi="Times New Roman"/>
          <w:bCs/>
          <w:kern w:val="2"/>
          <w:sz w:val="28"/>
          <w:szCs w:val="28"/>
        </w:rPr>
        <w:t xml:space="preserve"> </w:t>
      </w:r>
      <w:r w:rsidRPr="000D7B48">
        <w:rPr>
          <w:rFonts w:ascii="Times New Roman" w:hAnsi="Times New Roman"/>
          <w:bCs/>
          <w:kern w:val="2"/>
          <w:sz w:val="28"/>
          <w:szCs w:val="28"/>
        </w:rPr>
        <w:t>Называние (употребление) слов, обозначающих действия предмета (пить, есть, сидеть, стоять, бегать, спать, рисовать, играть, гулять и др.).</w:t>
      </w:r>
      <w:r>
        <w:rPr>
          <w:rFonts w:ascii="Times New Roman" w:hAnsi="Times New Roman"/>
          <w:bCs/>
          <w:kern w:val="2"/>
          <w:sz w:val="28"/>
          <w:szCs w:val="28"/>
        </w:rPr>
        <w:t xml:space="preserve"> </w:t>
      </w:r>
      <w:r w:rsidRPr="000D7B48">
        <w:rPr>
          <w:rFonts w:ascii="Times New Roman" w:hAnsi="Times New Roman"/>
          <w:bCs/>
          <w:kern w:val="2"/>
          <w:sz w:val="28"/>
          <w:szCs w:val="28"/>
        </w:rPr>
        <w:t>Называние (употребление) слов, обозначающих признак предмета (цвет, величина, форма и др.).</w:t>
      </w:r>
      <w:r>
        <w:rPr>
          <w:rFonts w:ascii="Times New Roman" w:hAnsi="Times New Roman"/>
          <w:bCs/>
          <w:kern w:val="2"/>
          <w:sz w:val="28"/>
          <w:szCs w:val="28"/>
        </w:rPr>
        <w:t xml:space="preserve"> </w:t>
      </w:r>
      <w:r w:rsidRPr="000D7B48">
        <w:rPr>
          <w:rFonts w:ascii="Times New Roman" w:hAnsi="Times New Roman"/>
          <w:bCs/>
          <w:kern w:val="2"/>
          <w:sz w:val="28"/>
          <w:szCs w:val="28"/>
        </w:rPr>
        <w:t>Называние (употребление) слов, обозначающих признак действия, состояние (громко, тихо, быстро, медленно, хорошо, плохо, весело, грустно и др.).</w:t>
      </w:r>
      <w:r>
        <w:rPr>
          <w:rFonts w:ascii="Times New Roman" w:hAnsi="Times New Roman"/>
          <w:bCs/>
          <w:kern w:val="2"/>
          <w:sz w:val="28"/>
          <w:szCs w:val="28"/>
        </w:rPr>
        <w:t xml:space="preserve"> </w:t>
      </w:r>
      <w:r w:rsidRPr="000D7B48">
        <w:rPr>
          <w:rFonts w:ascii="Times New Roman" w:hAnsi="Times New Roman"/>
          <w:bCs/>
          <w:kern w:val="2"/>
          <w:sz w:val="28"/>
          <w:szCs w:val="28"/>
        </w:rPr>
        <w:t>Называние (употребление) слов, указывающих на предмет, его признак (я, он, мой, твой и др.).</w:t>
      </w:r>
      <w:r>
        <w:rPr>
          <w:rFonts w:ascii="Times New Roman" w:hAnsi="Times New Roman"/>
          <w:bCs/>
          <w:kern w:val="2"/>
          <w:sz w:val="28"/>
          <w:szCs w:val="28"/>
        </w:rPr>
        <w:t xml:space="preserve"> </w:t>
      </w:r>
      <w:r w:rsidRPr="000D7B48">
        <w:rPr>
          <w:rFonts w:ascii="Times New Roman" w:hAnsi="Times New Roman"/>
          <w:bCs/>
          <w:kern w:val="2"/>
          <w:sz w:val="28"/>
          <w:szCs w:val="28"/>
        </w:rPr>
        <w:t>Называние (употребление) слов, обозначающих число, количество предметов (пять, второй и др.).</w:t>
      </w:r>
      <w:r>
        <w:rPr>
          <w:rFonts w:ascii="Times New Roman" w:hAnsi="Times New Roman"/>
          <w:bCs/>
          <w:kern w:val="2"/>
          <w:sz w:val="28"/>
          <w:szCs w:val="28"/>
        </w:rPr>
        <w:t xml:space="preserve"> </w:t>
      </w:r>
      <w:r>
        <w:rPr>
          <w:rFonts w:ascii="Times New Roman" w:hAnsi="Times New Roman"/>
          <w:kern w:val="2"/>
          <w:sz w:val="28"/>
          <w:szCs w:val="28"/>
        </w:rPr>
        <w:t xml:space="preserve">Называние (употребление) </w:t>
      </w:r>
      <w:r>
        <w:rPr>
          <w:rFonts w:ascii="Times New Roman" w:hAnsi="Times New Roman"/>
          <w:sz w:val="28"/>
          <w:szCs w:val="28"/>
        </w:rPr>
        <w:t>слов, обозначающих взаимосвязь слов в предложении</w:t>
      </w:r>
      <w:r>
        <w:rPr>
          <w:rFonts w:ascii="Times New Roman" w:hAnsi="Times New Roman"/>
          <w:b/>
          <w:sz w:val="28"/>
          <w:szCs w:val="28"/>
        </w:rPr>
        <w:t xml:space="preserve"> </w:t>
      </w:r>
      <w:r>
        <w:rPr>
          <w:rFonts w:ascii="Times New Roman" w:hAnsi="Times New Roman"/>
          <w:kern w:val="2"/>
          <w:sz w:val="28"/>
          <w:szCs w:val="28"/>
        </w:rPr>
        <w:t xml:space="preserve">(в,       на, под, из, из-за и др.). Называние (употребление) простых предложений. Называние (употребление) сложных предложений. </w:t>
      </w:r>
      <w:r w:rsidRPr="00BE2403">
        <w:rPr>
          <w:rFonts w:ascii="Times New Roman" w:hAnsi="Times New Roman"/>
          <w:bCs/>
          <w:kern w:val="2"/>
          <w:sz w:val="28"/>
          <w:szCs w:val="28"/>
        </w:rPr>
        <w:t>Ответы на вопросы по содержанию текста.</w:t>
      </w:r>
      <w:r>
        <w:rPr>
          <w:rFonts w:ascii="Times New Roman" w:hAnsi="Times New Roman"/>
          <w:bCs/>
          <w:kern w:val="2"/>
          <w:sz w:val="28"/>
          <w:szCs w:val="28"/>
        </w:rPr>
        <w:t xml:space="preserve"> Составление рассказа по последовательно продемонстрированным действиям. </w:t>
      </w:r>
      <w:r w:rsidRPr="00BE2403">
        <w:rPr>
          <w:rFonts w:ascii="Times New Roman" w:hAnsi="Times New Roman"/>
          <w:bCs/>
          <w:kern w:val="2"/>
          <w:sz w:val="28"/>
          <w:szCs w:val="28"/>
        </w:rPr>
        <w:t>Составление рассказа по одной сюжетной картинке.</w:t>
      </w:r>
      <w:r>
        <w:rPr>
          <w:rFonts w:ascii="Times New Roman" w:hAnsi="Times New Roman"/>
          <w:bCs/>
          <w:kern w:val="2"/>
          <w:sz w:val="28"/>
          <w:szCs w:val="28"/>
        </w:rPr>
        <w:t xml:space="preserve"> </w:t>
      </w:r>
      <w:r w:rsidRPr="00BE2403">
        <w:rPr>
          <w:rFonts w:ascii="Times New Roman" w:hAnsi="Times New Roman"/>
          <w:bCs/>
          <w:kern w:val="2"/>
          <w:sz w:val="28"/>
          <w:szCs w:val="28"/>
        </w:rPr>
        <w:t>Составление рассказа по серии сюжетных картинок.</w:t>
      </w:r>
    </w:p>
    <w:p w:rsidR="00BC1A8E" w:rsidRPr="00BE2403" w:rsidRDefault="00BC1A8E" w:rsidP="00BC1A8E">
      <w:pPr>
        <w:widowControl w:val="0"/>
        <w:tabs>
          <w:tab w:val="left" w:pos="-15"/>
        </w:tabs>
        <w:spacing w:after="0" w:line="360" w:lineRule="auto"/>
        <w:jc w:val="both"/>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Составление рассказа о прошедших, планируемых событиях.</w:t>
      </w:r>
      <w:r>
        <w:rPr>
          <w:rFonts w:ascii="Times New Roman" w:hAnsi="Times New Roman"/>
          <w:bCs/>
          <w:kern w:val="2"/>
          <w:sz w:val="28"/>
          <w:szCs w:val="28"/>
        </w:rPr>
        <w:t xml:space="preserve"> </w:t>
      </w:r>
      <w:r w:rsidRPr="00BE2403">
        <w:rPr>
          <w:rFonts w:ascii="Times New Roman" w:hAnsi="Times New Roman"/>
          <w:bCs/>
          <w:kern w:val="2"/>
          <w:sz w:val="28"/>
          <w:szCs w:val="28"/>
        </w:rPr>
        <w:t>Составление рассказа о себе.</w:t>
      </w:r>
      <w:r>
        <w:rPr>
          <w:rFonts w:ascii="Times New Roman" w:hAnsi="Times New Roman"/>
          <w:bCs/>
          <w:kern w:val="2"/>
          <w:sz w:val="28"/>
          <w:szCs w:val="28"/>
        </w:rPr>
        <w:t xml:space="preserve"> Пересказ текста</w:t>
      </w:r>
      <w:r w:rsidRPr="00BE2403">
        <w:rPr>
          <w:rFonts w:ascii="Times New Roman" w:hAnsi="Times New Roman"/>
          <w:bCs/>
          <w:kern w:val="2"/>
          <w:sz w:val="28"/>
          <w:szCs w:val="28"/>
        </w:rPr>
        <w:t xml:space="preserve"> по плану, представленному графическими изображениями (фотографии, </w:t>
      </w:r>
      <w:r w:rsidR="00BF4A30">
        <w:rPr>
          <w:rFonts w:ascii="Times New Roman" w:hAnsi="Times New Roman"/>
          <w:bCs/>
          <w:kern w:val="2"/>
          <w:sz w:val="28"/>
          <w:szCs w:val="28"/>
        </w:rPr>
        <w:t>рисунки, пиктограммы</w:t>
      </w:r>
      <w:r w:rsidRPr="00BE2403">
        <w:rPr>
          <w:rFonts w:ascii="Times New Roman" w:hAnsi="Times New Roman"/>
          <w:bCs/>
          <w:kern w:val="2"/>
          <w:sz w:val="28"/>
          <w:szCs w:val="28"/>
        </w:rPr>
        <w:t>).</w:t>
      </w:r>
    </w:p>
    <w:p w:rsidR="00BC1A8E" w:rsidRDefault="00BC1A8E" w:rsidP="00BC1A8E">
      <w:pPr>
        <w:pStyle w:val="afe"/>
        <w:spacing w:line="360" w:lineRule="auto"/>
        <w:jc w:val="center"/>
        <w:rPr>
          <w:rFonts w:ascii="Times New Roman" w:hAnsi="Times New Roman"/>
          <w:bCs/>
          <w:i/>
          <w:kern w:val="2"/>
          <w:sz w:val="28"/>
          <w:szCs w:val="28"/>
        </w:rPr>
      </w:pPr>
    </w:p>
    <w:p w:rsidR="00BC1A8E" w:rsidRPr="00BE2403" w:rsidRDefault="00BC1A8E" w:rsidP="00BC1A8E">
      <w:pPr>
        <w:pStyle w:val="afe"/>
        <w:spacing w:line="360" w:lineRule="auto"/>
        <w:jc w:val="center"/>
        <w:rPr>
          <w:rFonts w:ascii="Times New Roman" w:hAnsi="Times New Roman"/>
          <w:bCs/>
          <w:i/>
          <w:kern w:val="2"/>
          <w:sz w:val="28"/>
          <w:szCs w:val="28"/>
        </w:rPr>
      </w:pPr>
      <w:r w:rsidRPr="00BE2403">
        <w:rPr>
          <w:rFonts w:ascii="Times New Roman" w:hAnsi="Times New Roman"/>
          <w:bCs/>
          <w:i/>
          <w:kern w:val="2"/>
          <w:sz w:val="28"/>
          <w:szCs w:val="28"/>
        </w:rPr>
        <w:t>Экспрессия с использованием средств невербальной коммуникации.</w:t>
      </w:r>
    </w:p>
    <w:p w:rsidR="00BC1A8E" w:rsidRDefault="00BC1A8E" w:rsidP="00BC1A8E">
      <w:pPr>
        <w:widowControl w:val="0"/>
        <w:tabs>
          <w:tab w:val="left" w:pos="-15"/>
        </w:tabs>
        <w:spacing w:after="0" w:line="360" w:lineRule="auto"/>
        <w:jc w:val="both"/>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 xml:space="preserve">Сообщение собственного имени посредством напечатанного слова </w:t>
      </w:r>
      <w:r w:rsidRPr="00BE2403">
        <w:rPr>
          <w:rFonts w:ascii="Times New Roman" w:hAnsi="Times New Roman"/>
          <w:bCs/>
          <w:kern w:val="2"/>
          <w:sz w:val="28"/>
          <w:szCs w:val="28"/>
        </w:rPr>
        <w:lastRenderedPageBreak/>
        <w:t>(электронного устройства). Сообщение имён членов семьи (учащихся класса, педагогов класса) посредством напечатанного слова (электронного устройства).</w:t>
      </w:r>
      <w:r>
        <w:rPr>
          <w:rFonts w:ascii="Times New Roman" w:hAnsi="Times New Roman"/>
          <w:bCs/>
          <w:kern w:val="2"/>
          <w:sz w:val="28"/>
          <w:szCs w:val="28"/>
        </w:rPr>
        <w:t xml:space="preserve"> 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 </w:t>
      </w:r>
      <w:r w:rsidRPr="00BE2403">
        <w:rPr>
          <w:rFonts w:ascii="Times New Roman" w:hAnsi="Times New Roman"/>
          <w:bCs/>
          <w:kern w:val="2"/>
          <w:sz w:val="28"/>
          <w:szCs w:val="28"/>
        </w:rPr>
        <w:t>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 др.).</w:t>
      </w:r>
      <w:r>
        <w:rPr>
          <w:rFonts w:ascii="Times New Roman" w:hAnsi="Times New Roman"/>
          <w:bCs/>
          <w:kern w:val="2"/>
          <w:sz w:val="28"/>
          <w:szCs w:val="28"/>
        </w:rPr>
        <w:t xml:space="preserve"> </w:t>
      </w:r>
      <w:r w:rsidRPr="00BE2403">
        <w:rPr>
          <w:rFonts w:ascii="Times New Roman" w:hAnsi="Times New Roman"/>
          <w:bCs/>
          <w:kern w:val="2"/>
          <w:sz w:val="28"/>
          <w:szCs w:val="28"/>
        </w:rPr>
        <w:t>Использование графического изображения (электронного устройства)  для обозначения признака предмета (цвет, величина, форма и др.)</w:t>
      </w:r>
      <w:r>
        <w:rPr>
          <w:rFonts w:ascii="Times New Roman" w:hAnsi="Times New Roman"/>
          <w:bCs/>
          <w:kern w:val="2"/>
          <w:sz w:val="28"/>
          <w:szCs w:val="28"/>
        </w:rPr>
        <w:t>. 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
    <w:p w:rsidR="00BC1A8E" w:rsidRPr="00BE2403" w:rsidRDefault="00BC1A8E" w:rsidP="00BC1A8E">
      <w:pPr>
        <w:widowControl w:val="0"/>
        <w:tabs>
          <w:tab w:val="left" w:pos="-15"/>
        </w:tabs>
        <w:spacing w:after="0" w:line="360" w:lineRule="auto"/>
        <w:jc w:val="both"/>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 др.).</w:t>
      </w:r>
      <w:r>
        <w:rPr>
          <w:rFonts w:ascii="Times New Roman" w:hAnsi="Times New Roman"/>
          <w:bCs/>
          <w:kern w:val="2"/>
          <w:sz w:val="28"/>
          <w:szCs w:val="28"/>
        </w:rPr>
        <w:t xml:space="preserve"> </w:t>
      </w:r>
      <w:r w:rsidRPr="00BE2403">
        <w:rPr>
          <w:rFonts w:ascii="Times New Roman" w:hAnsi="Times New Roman"/>
          <w:bCs/>
          <w:kern w:val="2"/>
          <w:sz w:val="28"/>
          <w:szCs w:val="28"/>
        </w:rPr>
        <w:t>Использование напечатанного слова (электронного устройства,) для обозначения слова, указывающего на предмет, его признак (я, он, мой, твой и др.).</w:t>
      </w:r>
      <w:r>
        <w:rPr>
          <w:rFonts w:ascii="Times New Roman" w:hAnsi="Times New Roman"/>
          <w:bCs/>
          <w:kern w:val="2"/>
          <w:sz w:val="28"/>
          <w:szCs w:val="28"/>
        </w:rPr>
        <w:t xml:space="preserve"> </w:t>
      </w:r>
      <w:r w:rsidRPr="00BE2403">
        <w:rPr>
          <w:rFonts w:ascii="Times New Roman" w:hAnsi="Times New Roman"/>
          <w:bCs/>
          <w:kern w:val="2"/>
          <w:sz w:val="28"/>
          <w:szCs w:val="28"/>
        </w:rPr>
        <w:t>Использование электронного устройства для обозначения числа и количества предметов (пять, второй и др.).</w:t>
      </w:r>
      <w:r>
        <w:rPr>
          <w:rFonts w:ascii="Times New Roman" w:hAnsi="Times New Roman"/>
          <w:bCs/>
          <w:kern w:val="2"/>
          <w:sz w:val="28"/>
          <w:szCs w:val="28"/>
        </w:rPr>
        <w:t xml:space="preserve"> Составление простых предложений с использованием графического изображения (электронного устройства). </w:t>
      </w:r>
      <w:r w:rsidRPr="00BE2403">
        <w:rPr>
          <w:rFonts w:ascii="Times New Roman" w:hAnsi="Times New Roman"/>
          <w:bCs/>
          <w:kern w:val="2"/>
          <w:sz w:val="28"/>
          <w:szCs w:val="28"/>
        </w:rPr>
        <w:t>Ответы на вопросы по содержанию текста с использованием графического изображения (электронного устройства).</w:t>
      </w:r>
      <w:r>
        <w:rPr>
          <w:rFonts w:ascii="Times New Roman" w:hAnsi="Times New Roman"/>
          <w:bCs/>
          <w:kern w:val="2"/>
          <w:sz w:val="28"/>
          <w:szCs w:val="28"/>
        </w:rPr>
        <w:t xml:space="preserve"> Составление рассказа по последовательно продемонстрированным действиям с использованием графического изображения (электронного устройства). </w:t>
      </w:r>
      <w:r w:rsidRPr="00BE2403">
        <w:rPr>
          <w:rFonts w:ascii="Times New Roman" w:hAnsi="Times New Roman"/>
          <w:bCs/>
          <w:kern w:val="2"/>
          <w:sz w:val="28"/>
          <w:szCs w:val="28"/>
        </w:rPr>
        <w:t>Составление рассказа по одной сюжетной картинке с использованием графического изображения (электронного устройства).</w:t>
      </w:r>
      <w:r>
        <w:rPr>
          <w:rFonts w:ascii="Times New Roman" w:hAnsi="Times New Roman"/>
          <w:bCs/>
          <w:kern w:val="2"/>
          <w:sz w:val="28"/>
          <w:szCs w:val="28"/>
        </w:rPr>
        <w:t xml:space="preserve"> </w:t>
      </w:r>
      <w:r w:rsidRPr="00BE2403">
        <w:rPr>
          <w:rFonts w:ascii="Times New Roman" w:hAnsi="Times New Roman"/>
          <w:bCs/>
          <w:kern w:val="2"/>
          <w:sz w:val="28"/>
          <w:szCs w:val="28"/>
        </w:rPr>
        <w:t>Составление рассказа по серии сюжетных картинок с использованием графического изображения (электронного устройства).</w:t>
      </w:r>
      <w:r>
        <w:rPr>
          <w:rFonts w:ascii="Times New Roman" w:hAnsi="Times New Roman"/>
          <w:bCs/>
          <w:kern w:val="2"/>
          <w:sz w:val="28"/>
          <w:szCs w:val="28"/>
        </w:rPr>
        <w:t xml:space="preserve"> </w:t>
      </w:r>
      <w:r w:rsidRPr="00BE2403">
        <w:rPr>
          <w:rFonts w:ascii="Times New Roman" w:hAnsi="Times New Roman"/>
          <w:bCs/>
          <w:kern w:val="2"/>
          <w:sz w:val="28"/>
          <w:szCs w:val="28"/>
        </w:rPr>
        <w:t xml:space="preserve">Составление рассказа о прошедших, планируемых событиях с </w:t>
      </w:r>
      <w:r w:rsidRPr="00BE2403">
        <w:rPr>
          <w:rFonts w:ascii="Times New Roman" w:hAnsi="Times New Roman"/>
          <w:bCs/>
          <w:kern w:val="2"/>
          <w:sz w:val="28"/>
          <w:szCs w:val="28"/>
        </w:rPr>
        <w:lastRenderedPageBreak/>
        <w:t>использованием графического изображения (электронного устройства).</w:t>
      </w:r>
    </w:p>
    <w:p w:rsidR="00BC1A8E" w:rsidRPr="00BE2403" w:rsidRDefault="00BC1A8E" w:rsidP="00BC1A8E">
      <w:pPr>
        <w:widowControl w:val="0"/>
        <w:tabs>
          <w:tab w:val="left" w:pos="-15"/>
        </w:tabs>
        <w:spacing w:after="0" w:line="360" w:lineRule="auto"/>
        <w:jc w:val="both"/>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Составление рассказа о себе с использованием графического изображения (электронного устройства).</w:t>
      </w:r>
    </w:p>
    <w:p w:rsidR="00BF4A30" w:rsidRDefault="00BF4A30" w:rsidP="00BC1A8E">
      <w:pPr>
        <w:pStyle w:val="afe"/>
        <w:spacing w:line="360" w:lineRule="auto"/>
        <w:jc w:val="center"/>
        <w:rPr>
          <w:rFonts w:ascii="Times New Roman" w:hAnsi="Times New Roman"/>
          <w:b/>
          <w:i/>
          <w:sz w:val="28"/>
          <w:szCs w:val="28"/>
        </w:rPr>
      </w:pPr>
    </w:p>
    <w:p w:rsidR="00BF4A30" w:rsidRDefault="00BF4A30" w:rsidP="00BC1A8E">
      <w:pPr>
        <w:pStyle w:val="afe"/>
        <w:spacing w:line="360" w:lineRule="auto"/>
        <w:jc w:val="center"/>
        <w:rPr>
          <w:rFonts w:ascii="Times New Roman" w:hAnsi="Times New Roman"/>
          <w:b/>
          <w:i/>
          <w:sz w:val="28"/>
          <w:szCs w:val="28"/>
        </w:rPr>
      </w:pPr>
    </w:p>
    <w:p w:rsidR="00BC1A8E" w:rsidRPr="000D7B48" w:rsidRDefault="00BC1A8E" w:rsidP="00BC1A8E">
      <w:pPr>
        <w:pStyle w:val="afe"/>
        <w:spacing w:line="360" w:lineRule="auto"/>
        <w:jc w:val="center"/>
        <w:rPr>
          <w:rFonts w:ascii="Times New Roman" w:hAnsi="Times New Roman"/>
          <w:b/>
          <w:i/>
          <w:sz w:val="28"/>
          <w:szCs w:val="28"/>
        </w:rPr>
      </w:pPr>
      <w:r w:rsidRPr="000D7B48">
        <w:rPr>
          <w:rFonts w:ascii="Times New Roman" w:hAnsi="Times New Roman"/>
          <w:b/>
          <w:i/>
          <w:sz w:val="28"/>
          <w:szCs w:val="28"/>
        </w:rPr>
        <w:t>Чтение и письмо</w:t>
      </w:r>
    </w:p>
    <w:p w:rsidR="00BC1A8E" w:rsidRPr="00EE7A31" w:rsidRDefault="00BC1A8E" w:rsidP="00BC1A8E">
      <w:pPr>
        <w:pStyle w:val="afe"/>
        <w:spacing w:line="360" w:lineRule="auto"/>
        <w:jc w:val="center"/>
        <w:rPr>
          <w:rFonts w:ascii="Times New Roman" w:hAnsi="Times New Roman"/>
          <w:i/>
          <w:sz w:val="28"/>
          <w:szCs w:val="28"/>
        </w:rPr>
      </w:pPr>
      <w:r w:rsidRPr="00EE7A31">
        <w:rPr>
          <w:rFonts w:ascii="Times New Roman" w:hAnsi="Times New Roman"/>
          <w:i/>
          <w:sz w:val="28"/>
          <w:szCs w:val="28"/>
        </w:rPr>
        <w:t>Глобальное чтение.</w:t>
      </w:r>
    </w:p>
    <w:p w:rsidR="00BC1A8E" w:rsidRPr="00EE7A31" w:rsidRDefault="00BC1A8E" w:rsidP="00BC1A8E">
      <w:pPr>
        <w:pStyle w:val="afe"/>
        <w:spacing w:line="360" w:lineRule="auto"/>
        <w:ind w:firstLine="708"/>
        <w:jc w:val="both"/>
        <w:rPr>
          <w:rFonts w:ascii="Times New Roman" w:hAnsi="Times New Roman"/>
          <w:sz w:val="28"/>
          <w:szCs w:val="28"/>
        </w:rPr>
      </w:pPr>
      <w:r w:rsidRPr="00EE7A31">
        <w:rPr>
          <w:rFonts w:ascii="Times New Roman" w:hAnsi="Times New Roman"/>
          <w:sz w:val="28"/>
          <w:szCs w:val="28"/>
        </w:rPr>
        <w:t>Узнавание (различение) напечатанных слов, обозначающих имена людей, названия предметов, действий. Использование карточек с напечатанными словами как средства коммуникации.</w:t>
      </w:r>
    </w:p>
    <w:p w:rsidR="00BC1A8E" w:rsidRPr="00EE7A31" w:rsidRDefault="00BC1A8E" w:rsidP="00BC1A8E">
      <w:pPr>
        <w:pStyle w:val="afe"/>
        <w:spacing w:line="360" w:lineRule="auto"/>
        <w:jc w:val="center"/>
        <w:rPr>
          <w:rFonts w:ascii="Times New Roman" w:hAnsi="Times New Roman"/>
          <w:sz w:val="28"/>
          <w:szCs w:val="28"/>
        </w:rPr>
      </w:pPr>
      <w:r w:rsidRPr="00EE7A31">
        <w:rPr>
          <w:rFonts w:ascii="Times New Roman" w:hAnsi="Times New Roman"/>
          <w:i/>
          <w:sz w:val="28"/>
          <w:szCs w:val="28"/>
        </w:rPr>
        <w:t>Предпосылки к осмысленному чтению и письму</w:t>
      </w:r>
      <w:r w:rsidRPr="00EE7A31">
        <w:rPr>
          <w:rFonts w:ascii="Times New Roman" w:hAnsi="Times New Roman"/>
          <w:sz w:val="28"/>
          <w:szCs w:val="28"/>
        </w:rPr>
        <w:t>.</w:t>
      </w:r>
    </w:p>
    <w:p w:rsidR="00BC1A8E" w:rsidRPr="00EE7A31" w:rsidRDefault="00BC1A8E" w:rsidP="00BC1A8E">
      <w:pPr>
        <w:pStyle w:val="afe"/>
        <w:spacing w:line="360" w:lineRule="auto"/>
        <w:ind w:firstLine="708"/>
        <w:jc w:val="both"/>
        <w:rPr>
          <w:rFonts w:ascii="Times New Roman" w:hAnsi="Times New Roman"/>
          <w:sz w:val="28"/>
          <w:szCs w:val="28"/>
        </w:rPr>
      </w:pPr>
      <w:r w:rsidRPr="00EE7A31">
        <w:rPr>
          <w:rFonts w:ascii="Times New Roman" w:hAnsi="Times New Roman"/>
          <w:sz w:val="28"/>
          <w:szCs w:val="28"/>
        </w:rPr>
        <w:t xml:space="preserve">Узнавание (различение) образов графем (букв). Графические действия с использованием элементов графем: обводка, штриховка, печатание букв (слов). </w:t>
      </w:r>
    </w:p>
    <w:p w:rsidR="00BC1A8E" w:rsidRPr="00EE7A31" w:rsidRDefault="00BC1A8E" w:rsidP="00BC1A8E">
      <w:pPr>
        <w:pStyle w:val="afe"/>
        <w:spacing w:line="360" w:lineRule="auto"/>
        <w:jc w:val="center"/>
        <w:rPr>
          <w:rFonts w:ascii="Times New Roman" w:hAnsi="Times New Roman"/>
          <w:sz w:val="28"/>
          <w:szCs w:val="28"/>
        </w:rPr>
      </w:pPr>
      <w:r w:rsidRPr="00EE7A31">
        <w:rPr>
          <w:rFonts w:ascii="Times New Roman" w:hAnsi="Times New Roman"/>
          <w:i/>
          <w:sz w:val="28"/>
          <w:szCs w:val="28"/>
        </w:rPr>
        <w:t>Начальные навыки чтения и письма</w:t>
      </w:r>
      <w:r w:rsidRPr="00EE7A31">
        <w:rPr>
          <w:rFonts w:ascii="Times New Roman" w:hAnsi="Times New Roman"/>
          <w:sz w:val="28"/>
          <w:szCs w:val="28"/>
        </w:rPr>
        <w:t>.</w:t>
      </w:r>
    </w:p>
    <w:p w:rsidR="00BC1A8E" w:rsidRPr="00EE7A31" w:rsidRDefault="00BC1A8E" w:rsidP="00BC1A8E">
      <w:pPr>
        <w:pStyle w:val="afe"/>
        <w:spacing w:line="360" w:lineRule="auto"/>
        <w:ind w:firstLine="708"/>
        <w:jc w:val="both"/>
        <w:rPr>
          <w:rFonts w:ascii="Times New Roman" w:hAnsi="Times New Roman"/>
          <w:sz w:val="28"/>
          <w:szCs w:val="28"/>
        </w:rPr>
      </w:pPr>
      <w:r w:rsidRPr="00EE7A31">
        <w:rPr>
          <w:rFonts w:ascii="Times New Roman" w:hAnsi="Times New Roman"/>
          <w:sz w:val="28"/>
          <w:szCs w:val="28"/>
        </w:rPr>
        <w:t>Узнавание звука в слоге (слове). Соотнесение звука с буквой. Узнавание графического изображения буквы в слоге (слове). Называние буквы. Чтение слога (слова). Написание буквы (слога, слова, предложения).</w:t>
      </w:r>
    </w:p>
    <w:p w:rsidR="00BC1A8E" w:rsidRPr="00EE7A31" w:rsidRDefault="00BC1A8E" w:rsidP="00BC1A8E">
      <w:pPr>
        <w:pStyle w:val="afe"/>
        <w:spacing w:line="360" w:lineRule="auto"/>
        <w:rPr>
          <w:rFonts w:ascii="Times New Roman" w:hAnsi="Times New Roman"/>
          <w:b/>
          <w:sz w:val="28"/>
          <w:szCs w:val="28"/>
        </w:rPr>
      </w:pPr>
    </w:p>
    <w:p w:rsidR="00BC1A8E" w:rsidRPr="003E4D41" w:rsidRDefault="00BC1A8E" w:rsidP="00BC1A8E">
      <w:pPr>
        <w:pStyle w:val="afe"/>
        <w:spacing w:line="360" w:lineRule="auto"/>
        <w:jc w:val="center"/>
        <w:rPr>
          <w:rFonts w:ascii="Times New Roman" w:hAnsi="Times New Roman"/>
          <w:b/>
          <w:i/>
          <w:sz w:val="28"/>
          <w:szCs w:val="28"/>
        </w:rPr>
      </w:pPr>
      <w:r w:rsidRPr="00317985">
        <w:rPr>
          <w:rFonts w:ascii="Times New Roman" w:hAnsi="Times New Roman"/>
          <w:b/>
          <w:sz w:val="28"/>
          <w:szCs w:val="28"/>
          <w:lang w:val="en-US"/>
        </w:rPr>
        <w:t>II</w:t>
      </w:r>
      <w:r w:rsidRPr="00317985">
        <w:rPr>
          <w:rFonts w:ascii="Times New Roman" w:hAnsi="Times New Roman"/>
          <w:b/>
          <w:sz w:val="28"/>
          <w:szCs w:val="28"/>
        </w:rPr>
        <w:t>. МАТЕМАТИЧЕСКИЕ ПРЕДСТАВЛЕНИЯ</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повседневной жизни, участвуя в разных видах деятельности, ребенок с тяжелыми и множественными нарушениями развития попадает в ситуации, требующие от него использования математических знаний. Так, накрывая на стол на трёх человек, нужно поставить три тарелки, три столовых прибора и т.д.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У большинства обычно развивающихся детей основы математических представлений формируются в естественных ситуациях. Дети с выраженным нарушением интеллекта не могут овладеть элементарными математическими представлениями без специально организованного обучения. Создание </w:t>
      </w:r>
      <w:r w:rsidRPr="00317985">
        <w:rPr>
          <w:rFonts w:ascii="Times New Roman" w:hAnsi="Times New Roman"/>
          <w:sz w:val="28"/>
          <w:szCs w:val="28"/>
        </w:rPr>
        <w:lastRenderedPageBreak/>
        <w:t xml:space="preserve">практических ситуаций, в которых дети непроизвольно осваивают доступные для них элементы математики, является </w:t>
      </w:r>
      <w:r>
        <w:rPr>
          <w:rFonts w:ascii="Times New Roman" w:hAnsi="Times New Roman"/>
          <w:sz w:val="28"/>
          <w:szCs w:val="28"/>
        </w:rPr>
        <w:t>важным</w:t>
      </w:r>
      <w:r w:rsidRPr="00317985">
        <w:rPr>
          <w:rFonts w:ascii="Times New Roman" w:hAnsi="Times New Roman"/>
          <w:sz w:val="28"/>
          <w:szCs w:val="28"/>
        </w:rPr>
        <w:t xml:space="preserve"> </w:t>
      </w:r>
      <w:r>
        <w:rPr>
          <w:rFonts w:ascii="Times New Roman" w:hAnsi="Times New Roman"/>
          <w:sz w:val="28"/>
          <w:szCs w:val="28"/>
        </w:rPr>
        <w:t>приемом</w:t>
      </w:r>
      <w:r w:rsidRPr="00317985">
        <w:rPr>
          <w:rFonts w:ascii="Times New Roman" w:hAnsi="Times New Roman"/>
          <w:sz w:val="28"/>
          <w:szCs w:val="28"/>
        </w:rPr>
        <w:t xml:space="preserve"> в обучении. </w:t>
      </w:r>
      <w:r>
        <w:rPr>
          <w:rFonts w:ascii="Times New Roman" w:hAnsi="Times New Roman"/>
          <w:sz w:val="28"/>
          <w:szCs w:val="28"/>
        </w:rPr>
        <w:t xml:space="preserve">Ребенок </w:t>
      </w:r>
      <w:r w:rsidRPr="00317985">
        <w:rPr>
          <w:rFonts w:ascii="Times New Roman" w:hAnsi="Times New Roman"/>
          <w:sz w:val="28"/>
          <w:szCs w:val="28"/>
        </w:rPr>
        <w:t>учи</w:t>
      </w:r>
      <w:r>
        <w:rPr>
          <w:rFonts w:ascii="Times New Roman" w:hAnsi="Times New Roman"/>
          <w:sz w:val="28"/>
          <w:szCs w:val="28"/>
        </w:rPr>
        <w:t>т</w:t>
      </w:r>
      <w:r w:rsidRPr="00317985">
        <w:rPr>
          <w:rFonts w:ascii="Times New Roman" w:hAnsi="Times New Roman"/>
          <w:sz w:val="28"/>
          <w:szCs w:val="28"/>
        </w:rPr>
        <w:t xml:space="preserve">ся </w:t>
      </w:r>
      <w:r>
        <w:rPr>
          <w:rFonts w:ascii="Times New Roman" w:hAnsi="Times New Roman"/>
          <w:sz w:val="28"/>
          <w:szCs w:val="28"/>
        </w:rPr>
        <w:t xml:space="preserve">использовать математические представления для решения жизненных задач: </w:t>
      </w:r>
      <w:r w:rsidRPr="00317985">
        <w:rPr>
          <w:rFonts w:ascii="Times New Roman" w:hAnsi="Times New Roman"/>
          <w:sz w:val="28"/>
          <w:szCs w:val="28"/>
        </w:rPr>
        <w:t>определять время по часам, узнавать номер автобуса, на котором он сможет доехать домой, распла</w:t>
      </w:r>
      <w:r>
        <w:rPr>
          <w:rFonts w:ascii="Times New Roman" w:hAnsi="Times New Roman"/>
          <w:sz w:val="28"/>
          <w:szCs w:val="28"/>
        </w:rPr>
        <w:t>чива</w:t>
      </w:r>
      <w:r w:rsidRPr="00317985">
        <w:rPr>
          <w:rFonts w:ascii="Times New Roman" w:hAnsi="Times New Roman"/>
          <w:sz w:val="28"/>
          <w:szCs w:val="28"/>
        </w:rPr>
        <w:t xml:space="preserve">ться в магазине за покупку, </w:t>
      </w:r>
      <w:r>
        <w:rPr>
          <w:rFonts w:ascii="Times New Roman" w:hAnsi="Times New Roman"/>
          <w:sz w:val="28"/>
          <w:szCs w:val="28"/>
        </w:rPr>
        <w:t>брать</w:t>
      </w:r>
      <w:r w:rsidRPr="00317985">
        <w:rPr>
          <w:rFonts w:ascii="Times New Roman" w:hAnsi="Times New Roman"/>
          <w:sz w:val="28"/>
          <w:szCs w:val="28"/>
        </w:rPr>
        <w:t xml:space="preserve"> необходимое количество продуктов для приготовления блюда </w:t>
      </w:r>
      <w:r>
        <w:rPr>
          <w:rFonts w:ascii="Times New Roman" w:hAnsi="Times New Roman"/>
          <w:sz w:val="28"/>
          <w:szCs w:val="28"/>
        </w:rPr>
        <w:t xml:space="preserve">(например, 2 помидора, 1 ложка растительного масла) </w:t>
      </w:r>
      <w:r w:rsidRPr="00317985">
        <w:rPr>
          <w:rFonts w:ascii="Times New Roman" w:hAnsi="Times New Roman"/>
          <w:sz w:val="28"/>
          <w:szCs w:val="28"/>
        </w:rPr>
        <w:t>и т.п.</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Цель обучения математике – формирование элементарных математических представлений и умений </w:t>
      </w:r>
      <w:r>
        <w:rPr>
          <w:rFonts w:ascii="Times New Roman" w:hAnsi="Times New Roman"/>
          <w:sz w:val="28"/>
          <w:szCs w:val="28"/>
        </w:rPr>
        <w:t>и</w:t>
      </w:r>
      <w:r w:rsidRPr="00317985">
        <w:rPr>
          <w:rFonts w:ascii="Times New Roman" w:hAnsi="Times New Roman"/>
          <w:sz w:val="28"/>
          <w:szCs w:val="28"/>
        </w:rPr>
        <w:t xml:space="preserve"> применени</w:t>
      </w:r>
      <w:r>
        <w:rPr>
          <w:rFonts w:ascii="Times New Roman" w:hAnsi="Times New Roman"/>
          <w:sz w:val="28"/>
          <w:szCs w:val="28"/>
        </w:rPr>
        <w:t>е</w:t>
      </w:r>
      <w:r w:rsidRPr="00317985">
        <w:rPr>
          <w:rFonts w:ascii="Times New Roman" w:hAnsi="Times New Roman"/>
          <w:sz w:val="28"/>
          <w:szCs w:val="28"/>
        </w:rPr>
        <w:t xml:space="preserve"> их в повседневной жизни.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Примерная программа построена на основе следующих разделов: «Количественные представления», «Представления о форме», «Представления о величине», «Пространственные представления», «Временные представления».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Знания, умения, навыки, приобретаемые ребенком в ходе освоения программного материала по математике, необходимы ему для ориентировки в окружающей действительности, т.е. во временных, количественных, пространственных отношениях, решении повседневных практических задач. Умение устанавливать взаимно-однозначные соответствия могут использоваться при сервировке стола, при раздаче материала и инструментов участникам какого-то общего дела, при посадке семян в горшочки и т.д. Умение пересчитывать предметы необходимо при выборе ингредиентов для приготовления блюда, </w:t>
      </w:r>
      <w:r>
        <w:rPr>
          <w:rFonts w:ascii="Times New Roman" w:hAnsi="Times New Roman"/>
          <w:sz w:val="28"/>
          <w:szCs w:val="28"/>
        </w:rPr>
        <w:t xml:space="preserve">при </w:t>
      </w:r>
      <w:r w:rsidRPr="00317985">
        <w:rPr>
          <w:rFonts w:ascii="Times New Roman" w:hAnsi="Times New Roman"/>
          <w:sz w:val="28"/>
          <w:szCs w:val="28"/>
        </w:rPr>
        <w:t xml:space="preserve">отсчитывании заданного количества листов в блокноте, </w:t>
      </w:r>
      <w:r>
        <w:rPr>
          <w:rFonts w:ascii="Times New Roman" w:hAnsi="Times New Roman"/>
          <w:sz w:val="28"/>
          <w:szCs w:val="28"/>
        </w:rPr>
        <w:t xml:space="preserve">при </w:t>
      </w:r>
      <w:r w:rsidRPr="00317985">
        <w:rPr>
          <w:rFonts w:ascii="Times New Roman" w:hAnsi="Times New Roman"/>
          <w:sz w:val="28"/>
          <w:szCs w:val="28"/>
        </w:rPr>
        <w:t xml:space="preserve">определении количества испеченных пирожков, изготовленных блокнотов и т.д. Изучая цифры, у ребенка закрепляются сведения о дате рождения, домашнем адресе, номере телефона, календарных датах, номерах пассажирского транспорта, каналах телевизионных передач и многое другое. </w:t>
      </w:r>
      <w:r>
        <w:rPr>
          <w:rFonts w:ascii="Times New Roman" w:hAnsi="Times New Roman"/>
          <w:sz w:val="28"/>
          <w:szCs w:val="28"/>
        </w:rPr>
        <w:t xml:space="preserve">  </w:t>
      </w:r>
      <w:r w:rsidRPr="00317985">
        <w:rPr>
          <w:rFonts w:ascii="Times New Roman" w:hAnsi="Times New Roman"/>
          <w:sz w:val="28"/>
          <w:szCs w:val="28"/>
        </w:rPr>
        <w:t xml:space="preserve">В учебном плане предмет представлен </w:t>
      </w:r>
      <w:r w:rsidRPr="00B37F81">
        <w:rPr>
          <w:rFonts w:ascii="Times New Roman" w:hAnsi="Times New Roman"/>
          <w:sz w:val="28"/>
          <w:szCs w:val="28"/>
        </w:rPr>
        <w:t>с 1 по 13 год обучения с примерным расчетом по 2 часа в неделю (13-й год – 1 раз в неделю).</w:t>
      </w:r>
      <w:r w:rsidRPr="00317985">
        <w:rPr>
          <w:rFonts w:ascii="Times New Roman" w:hAnsi="Times New Roman"/>
          <w:sz w:val="28"/>
          <w:szCs w:val="28"/>
        </w:rPr>
        <w:t xml:space="preserve"> Кроме того, в рамках коррекционно-развивающих занятий также </w:t>
      </w:r>
      <w:r w:rsidRPr="00317985">
        <w:rPr>
          <w:rFonts w:ascii="Times New Roman" w:hAnsi="Times New Roman"/>
          <w:sz w:val="28"/>
          <w:szCs w:val="28"/>
        </w:rPr>
        <w:lastRenderedPageBreak/>
        <w:t xml:space="preserve">возможно проведение занятий по математике с обучающимися, которые нуждаются в дополнительной индивидуальной работе. Обучающимся, для которых содержание предмета недоступно, программа по математике не включается в индивидуальную образовательную программу, предмет не вносится в индивидуальный учебный план.  </w:t>
      </w:r>
    </w:p>
    <w:p w:rsidR="00BC1A8E" w:rsidRPr="008A21D0"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Материально-техническое обеспечение предмета включает: различные по форме, величине, цвету наборы материала (в т.ч. природного); наборы предметов для занятий (типа «Нумикон», Монтессори-материал и др.); пазлы (из 2-х, 3-х, 4-х частей (до 10); мозаики; пиктограммы с изображениями занятий, режимных моментов и др. событий; карточки с изображением цифр, денежных знаков и монет; макеты циферблата часов; калькулятор</w:t>
      </w:r>
      <w:r>
        <w:rPr>
          <w:rFonts w:ascii="Times New Roman" w:hAnsi="Times New Roman"/>
          <w:sz w:val="28"/>
          <w:szCs w:val="28"/>
        </w:rPr>
        <w:t>ы</w:t>
      </w:r>
      <w:r w:rsidRPr="00317985">
        <w:rPr>
          <w:rFonts w:ascii="Times New Roman" w:hAnsi="Times New Roman"/>
          <w:sz w:val="28"/>
          <w:szCs w:val="28"/>
        </w:rPr>
        <w:t xml:space="preserve">; весы; рабочие тетради с различными геометрическими фигурами, цифрами для раскрашивания, вырезания, наклеивания и другой материал; обучающие компьютерные программы, способствующие формированию у детей доступных математических представлений. </w:t>
      </w:r>
    </w:p>
    <w:p w:rsidR="00BF4A30" w:rsidRDefault="00BF4A30"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317985" w:rsidRDefault="00BC1A8E" w:rsidP="00BC1A8E">
      <w:pPr>
        <w:pStyle w:val="afe"/>
        <w:spacing w:line="360" w:lineRule="auto"/>
        <w:jc w:val="center"/>
        <w:rPr>
          <w:rFonts w:ascii="Times New Roman" w:hAnsi="Times New Roman"/>
          <w:b/>
          <w:i/>
          <w:sz w:val="28"/>
          <w:szCs w:val="28"/>
        </w:rPr>
      </w:pPr>
      <w:r w:rsidRPr="00317985">
        <w:rPr>
          <w:rFonts w:ascii="Times New Roman" w:hAnsi="Times New Roman"/>
          <w:b/>
          <w:i/>
          <w:sz w:val="28"/>
          <w:szCs w:val="28"/>
        </w:rPr>
        <w:t>Количественные представления.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Нахождение одинаковых предметов. Разъединение множеств. Объединение предметов в единое множество. Различение множеств («один», «много», «мало», «пусто»). Сравнение множеств (без пересчета, с пересчетом).</w:t>
      </w:r>
    </w:p>
    <w:p w:rsidR="00BC1A8E" w:rsidRPr="00114B30"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Преобразовани</w:t>
      </w:r>
      <w:r>
        <w:rPr>
          <w:rFonts w:ascii="Times New Roman" w:hAnsi="Times New Roman"/>
          <w:sz w:val="28"/>
          <w:szCs w:val="28"/>
        </w:rPr>
        <w:t>е множеств (увеличение, уменьшение</w:t>
      </w:r>
      <w:r w:rsidRPr="00317985">
        <w:rPr>
          <w:rFonts w:ascii="Times New Roman" w:hAnsi="Times New Roman"/>
          <w:sz w:val="28"/>
          <w:szCs w:val="28"/>
        </w:rPr>
        <w:t xml:space="preserve">, уравнивание множеств). </w:t>
      </w:r>
      <w:r>
        <w:rPr>
          <w:rFonts w:ascii="Times New Roman" w:hAnsi="Times New Roman"/>
          <w:sz w:val="28"/>
          <w:szCs w:val="28"/>
        </w:rPr>
        <w:t xml:space="preserve">Пересчет предметов по единице. Счет равными числовыми группами (по 2, по 3, по 5). </w:t>
      </w:r>
      <w:r w:rsidRPr="00317985">
        <w:rPr>
          <w:rFonts w:ascii="Times New Roman" w:hAnsi="Times New Roman"/>
          <w:sz w:val="28"/>
          <w:szCs w:val="28"/>
        </w:rPr>
        <w:t xml:space="preserve">Узнавание цифр. Соотнесение </w:t>
      </w:r>
      <w:r>
        <w:rPr>
          <w:rFonts w:ascii="Times New Roman" w:hAnsi="Times New Roman"/>
          <w:sz w:val="28"/>
          <w:szCs w:val="28"/>
        </w:rPr>
        <w:t>количества предметов</w:t>
      </w:r>
      <w:r w:rsidRPr="00317985">
        <w:rPr>
          <w:rFonts w:ascii="Times New Roman" w:hAnsi="Times New Roman"/>
          <w:sz w:val="28"/>
          <w:szCs w:val="28"/>
        </w:rPr>
        <w:t xml:space="preserve"> с </w:t>
      </w:r>
      <w:r>
        <w:rPr>
          <w:rFonts w:ascii="Times New Roman" w:hAnsi="Times New Roman"/>
          <w:sz w:val="28"/>
          <w:szCs w:val="28"/>
        </w:rPr>
        <w:t>числом</w:t>
      </w:r>
      <w:r w:rsidRPr="00317985">
        <w:rPr>
          <w:rFonts w:ascii="Times New Roman" w:hAnsi="Times New Roman"/>
          <w:sz w:val="28"/>
          <w:szCs w:val="28"/>
        </w:rPr>
        <w:t>.</w:t>
      </w:r>
      <w:r>
        <w:rPr>
          <w:rFonts w:ascii="Times New Roman" w:hAnsi="Times New Roman"/>
          <w:sz w:val="28"/>
          <w:szCs w:val="28"/>
        </w:rPr>
        <w:t xml:space="preserve"> Обозначение числа цифрой. Написание цифры.</w:t>
      </w:r>
      <w:r w:rsidRPr="008A21D0">
        <w:rPr>
          <w:rFonts w:ascii="Times New Roman" w:hAnsi="Times New Roman"/>
          <w:sz w:val="28"/>
          <w:szCs w:val="28"/>
        </w:rPr>
        <w:t xml:space="preserve"> </w:t>
      </w:r>
      <w:r>
        <w:rPr>
          <w:rFonts w:ascii="Times New Roman" w:hAnsi="Times New Roman"/>
          <w:sz w:val="28"/>
          <w:szCs w:val="28"/>
        </w:rPr>
        <w:t>Знание отрезка числового ряда 1 – 3 (1 – 5, 1 – 10, 0 – 10). Определение места числа (от 0 до 9) в</w:t>
      </w:r>
      <w:r w:rsidRPr="00317985">
        <w:rPr>
          <w:rFonts w:ascii="Times New Roman" w:hAnsi="Times New Roman"/>
          <w:sz w:val="28"/>
          <w:szCs w:val="28"/>
        </w:rPr>
        <w:t xml:space="preserve"> числово</w:t>
      </w:r>
      <w:r>
        <w:rPr>
          <w:rFonts w:ascii="Times New Roman" w:hAnsi="Times New Roman"/>
          <w:sz w:val="28"/>
          <w:szCs w:val="28"/>
        </w:rPr>
        <w:t>м ряду. Счет в прямой (обратной)</w:t>
      </w:r>
      <w:r w:rsidRPr="00317985">
        <w:rPr>
          <w:rFonts w:ascii="Times New Roman" w:hAnsi="Times New Roman"/>
          <w:sz w:val="28"/>
          <w:szCs w:val="28"/>
        </w:rPr>
        <w:t xml:space="preserve"> последовательности. </w:t>
      </w:r>
      <w:r>
        <w:rPr>
          <w:rFonts w:ascii="Times New Roman" w:hAnsi="Times New Roman"/>
          <w:sz w:val="28"/>
          <w:szCs w:val="28"/>
        </w:rPr>
        <w:t xml:space="preserve">Состав числа 2 (3, 4, …, 10) из двух слагаемых. Сложение (вычитание) предметных множеств в пределах 5 (10). Запись арифметического примера на </w:t>
      </w:r>
      <w:r w:rsidRPr="00317985">
        <w:rPr>
          <w:rFonts w:ascii="Times New Roman" w:hAnsi="Times New Roman"/>
          <w:sz w:val="28"/>
          <w:szCs w:val="28"/>
        </w:rPr>
        <w:lastRenderedPageBreak/>
        <w:t xml:space="preserve">увеличение </w:t>
      </w:r>
      <w:r>
        <w:rPr>
          <w:rFonts w:ascii="Times New Roman" w:hAnsi="Times New Roman"/>
          <w:sz w:val="28"/>
          <w:szCs w:val="28"/>
        </w:rPr>
        <w:t>(уменьшение) на одну (н</w:t>
      </w:r>
      <w:r w:rsidRPr="00317985">
        <w:rPr>
          <w:rFonts w:ascii="Times New Roman" w:hAnsi="Times New Roman"/>
          <w:sz w:val="28"/>
          <w:szCs w:val="28"/>
        </w:rPr>
        <w:t>есколько</w:t>
      </w:r>
      <w:r>
        <w:rPr>
          <w:rFonts w:ascii="Times New Roman" w:hAnsi="Times New Roman"/>
          <w:sz w:val="28"/>
          <w:szCs w:val="28"/>
        </w:rPr>
        <w:t>)</w:t>
      </w:r>
      <w:r w:rsidRPr="00317985">
        <w:rPr>
          <w:rFonts w:ascii="Times New Roman" w:hAnsi="Times New Roman"/>
          <w:sz w:val="28"/>
          <w:szCs w:val="28"/>
        </w:rPr>
        <w:t xml:space="preserve"> единиц</w:t>
      </w:r>
      <w:r>
        <w:rPr>
          <w:rFonts w:ascii="Times New Roman" w:hAnsi="Times New Roman"/>
          <w:sz w:val="28"/>
          <w:szCs w:val="28"/>
        </w:rPr>
        <w:t xml:space="preserve"> в пределах 5 (10)</w:t>
      </w:r>
      <w:r w:rsidRPr="00317985">
        <w:rPr>
          <w:rFonts w:ascii="Times New Roman" w:hAnsi="Times New Roman"/>
          <w:sz w:val="28"/>
          <w:szCs w:val="28"/>
        </w:rPr>
        <w:t xml:space="preserve">. Решение задач на увеличение на </w:t>
      </w:r>
      <w:r>
        <w:rPr>
          <w:rFonts w:ascii="Times New Roman" w:hAnsi="Times New Roman"/>
          <w:sz w:val="28"/>
          <w:szCs w:val="28"/>
        </w:rPr>
        <w:t>одну (</w:t>
      </w:r>
      <w:r w:rsidRPr="00317985">
        <w:rPr>
          <w:rFonts w:ascii="Times New Roman" w:hAnsi="Times New Roman"/>
          <w:sz w:val="28"/>
          <w:szCs w:val="28"/>
        </w:rPr>
        <w:t>несколько</w:t>
      </w:r>
      <w:r>
        <w:rPr>
          <w:rFonts w:ascii="Times New Roman" w:hAnsi="Times New Roman"/>
          <w:sz w:val="28"/>
          <w:szCs w:val="28"/>
        </w:rPr>
        <w:t>)</w:t>
      </w:r>
      <w:r w:rsidRPr="00317985">
        <w:rPr>
          <w:rFonts w:ascii="Times New Roman" w:hAnsi="Times New Roman"/>
          <w:sz w:val="28"/>
          <w:szCs w:val="28"/>
        </w:rPr>
        <w:t xml:space="preserve"> единиц</w:t>
      </w:r>
      <w:r>
        <w:rPr>
          <w:rFonts w:ascii="Times New Roman" w:hAnsi="Times New Roman"/>
          <w:sz w:val="28"/>
          <w:szCs w:val="28"/>
        </w:rPr>
        <w:t xml:space="preserve"> в пределах 5 (10)</w:t>
      </w:r>
      <w:r w:rsidRPr="00317985">
        <w:rPr>
          <w:rFonts w:ascii="Times New Roman" w:hAnsi="Times New Roman"/>
          <w:sz w:val="28"/>
          <w:szCs w:val="28"/>
        </w:rPr>
        <w:t xml:space="preserve">. </w:t>
      </w:r>
      <w:r>
        <w:rPr>
          <w:rFonts w:ascii="Times New Roman" w:hAnsi="Times New Roman"/>
          <w:sz w:val="28"/>
          <w:szCs w:val="28"/>
        </w:rPr>
        <w:t xml:space="preserve">Запись решения задачи в виде арифметического примера. Решение задач </w:t>
      </w:r>
      <w:r w:rsidRPr="00317985">
        <w:rPr>
          <w:rFonts w:ascii="Times New Roman" w:hAnsi="Times New Roman"/>
          <w:sz w:val="28"/>
          <w:szCs w:val="28"/>
        </w:rPr>
        <w:t xml:space="preserve">на уменьшение на </w:t>
      </w:r>
      <w:r>
        <w:rPr>
          <w:rFonts w:ascii="Times New Roman" w:hAnsi="Times New Roman"/>
          <w:sz w:val="28"/>
          <w:szCs w:val="28"/>
        </w:rPr>
        <w:t>одну (</w:t>
      </w:r>
      <w:r w:rsidRPr="00317985">
        <w:rPr>
          <w:rFonts w:ascii="Times New Roman" w:hAnsi="Times New Roman"/>
          <w:sz w:val="28"/>
          <w:szCs w:val="28"/>
        </w:rPr>
        <w:t>несколько</w:t>
      </w:r>
      <w:r>
        <w:rPr>
          <w:rFonts w:ascii="Times New Roman" w:hAnsi="Times New Roman"/>
          <w:sz w:val="28"/>
          <w:szCs w:val="28"/>
        </w:rPr>
        <w:t>)</w:t>
      </w:r>
      <w:r w:rsidRPr="00317985">
        <w:rPr>
          <w:rFonts w:ascii="Times New Roman" w:hAnsi="Times New Roman"/>
          <w:sz w:val="28"/>
          <w:szCs w:val="28"/>
        </w:rPr>
        <w:t xml:space="preserve"> единиц</w:t>
      </w:r>
      <w:r>
        <w:rPr>
          <w:rFonts w:ascii="Times New Roman" w:hAnsi="Times New Roman"/>
          <w:sz w:val="28"/>
          <w:szCs w:val="28"/>
        </w:rPr>
        <w:t xml:space="preserve"> в пределах 5 (10)</w:t>
      </w:r>
      <w:r w:rsidRPr="00317985">
        <w:rPr>
          <w:rFonts w:ascii="Times New Roman" w:hAnsi="Times New Roman"/>
          <w:sz w:val="28"/>
          <w:szCs w:val="28"/>
        </w:rPr>
        <w:t xml:space="preserve">. Выполнение арифметических действий на калькуляторе. </w:t>
      </w:r>
      <w:r>
        <w:rPr>
          <w:rFonts w:ascii="Times New Roman" w:hAnsi="Times New Roman"/>
          <w:sz w:val="28"/>
          <w:szCs w:val="28"/>
        </w:rPr>
        <w:t>Различение</w:t>
      </w:r>
      <w:r w:rsidRPr="00317985">
        <w:rPr>
          <w:rFonts w:ascii="Times New Roman" w:hAnsi="Times New Roman"/>
          <w:sz w:val="28"/>
          <w:szCs w:val="28"/>
        </w:rPr>
        <w:t xml:space="preserve"> денежн</w:t>
      </w:r>
      <w:r>
        <w:rPr>
          <w:rFonts w:ascii="Times New Roman" w:hAnsi="Times New Roman"/>
          <w:sz w:val="28"/>
          <w:szCs w:val="28"/>
        </w:rPr>
        <w:t>ых</w:t>
      </w:r>
      <w:r w:rsidRPr="00317985">
        <w:rPr>
          <w:rFonts w:ascii="Times New Roman" w:hAnsi="Times New Roman"/>
          <w:sz w:val="28"/>
          <w:szCs w:val="28"/>
        </w:rPr>
        <w:t xml:space="preserve"> знак</w:t>
      </w:r>
      <w:r>
        <w:rPr>
          <w:rFonts w:ascii="Times New Roman" w:hAnsi="Times New Roman"/>
          <w:sz w:val="28"/>
          <w:szCs w:val="28"/>
        </w:rPr>
        <w:t>ов (монет, купюр)</w:t>
      </w:r>
      <w:r w:rsidRPr="00317985">
        <w:rPr>
          <w:rFonts w:ascii="Times New Roman" w:hAnsi="Times New Roman"/>
          <w:sz w:val="28"/>
          <w:szCs w:val="28"/>
        </w:rPr>
        <w:t xml:space="preserve">. </w:t>
      </w:r>
      <w:r>
        <w:rPr>
          <w:rFonts w:ascii="Times New Roman" w:hAnsi="Times New Roman"/>
          <w:sz w:val="28"/>
          <w:szCs w:val="28"/>
        </w:rPr>
        <w:t>Узнавание достоинства монет (купюр). Решение простых примеров с числами, выраженными единицей измерения стоимости. Размен денег.</w:t>
      </w:r>
    </w:p>
    <w:p w:rsidR="00BC1A8E" w:rsidRPr="00791D4A" w:rsidRDefault="00BC1A8E" w:rsidP="00BC1A8E">
      <w:pPr>
        <w:pStyle w:val="afe"/>
        <w:spacing w:line="360" w:lineRule="auto"/>
        <w:jc w:val="center"/>
        <w:rPr>
          <w:rFonts w:ascii="Times New Roman" w:hAnsi="Times New Roman"/>
          <w:b/>
          <w:i/>
          <w:sz w:val="28"/>
          <w:szCs w:val="28"/>
        </w:rPr>
      </w:pPr>
      <w:r w:rsidRPr="00791D4A">
        <w:rPr>
          <w:rFonts w:ascii="Times New Roman" w:hAnsi="Times New Roman"/>
          <w:b/>
          <w:i/>
          <w:sz w:val="28"/>
          <w:szCs w:val="28"/>
        </w:rPr>
        <w:t>Представления о величине.</w:t>
      </w:r>
    </w:p>
    <w:p w:rsidR="00BC1A8E" w:rsidRPr="009D32D9" w:rsidRDefault="00BC1A8E" w:rsidP="00BC1A8E">
      <w:pPr>
        <w:pStyle w:val="afe"/>
        <w:spacing w:line="360" w:lineRule="auto"/>
        <w:ind w:firstLine="708"/>
        <w:jc w:val="both"/>
        <w:rPr>
          <w:rFonts w:ascii="Times New Roman" w:hAnsi="Times New Roman"/>
          <w:b/>
          <w:sz w:val="28"/>
          <w:szCs w:val="28"/>
        </w:rPr>
      </w:pPr>
      <w:r w:rsidRPr="00317985">
        <w:rPr>
          <w:rFonts w:ascii="Times New Roman" w:hAnsi="Times New Roman"/>
          <w:sz w:val="28"/>
          <w:szCs w:val="28"/>
        </w:rPr>
        <w:t>Разл</w:t>
      </w:r>
      <w:r>
        <w:rPr>
          <w:rFonts w:ascii="Times New Roman" w:hAnsi="Times New Roman"/>
          <w:sz w:val="28"/>
          <w:szCs w:val="28"/>
        </w:rPr>
        <w:t>ичение однородных (</w:t>
      </w:r>
      <w:r w:rsidRPr="00317985">
        <w:rPr>
          <w:rFonts w:ascii="Times New Roman" w:hAnsi="Times New Roman"/>
          <w:sz w:val="28"/>
          <w:szCs w:val="28"/>
        </w:rPr>
        <w:t xml:space="preserve">разнородных </w:t>
      </w:r>
      <w:r>
        <w:rPr>
          <w:rFonts w:ascii="Times New Roman" w:hAnsi="Times New Roman"/>
          <w:sz w:val="28"/>
          <w:szCs w:val="28"/>
        </w:rPr>
        <w:t xml:space="preserve">по одному признаку) </w:t>
      </w:r>
      <w:r w:rsidRPr="00317985">
        <w:rPr>
          <w:rFonts w:ascii="Times New Roman" w:hAnsi="Times New Roman"/>
          <w:sz w:val="28"/>
          <w:szCs w:val="28"/>
        </w:rPr>
        <w:t>предметов</w:t>
      </w:r>
      <w:r>
        <w:rPr>
          <w:rFonts w:ascii="Times New Roman" w:hAnsi="Times New Roman"/>
          <w:sz w:val="28"/>
          <w:szCs w:val="28"/>
        </w:rPr>
        <w:t xml:space="preserve"> по величине</w:t>
      </w:r>
      <w:r w:rsidRPr="00317985">
        <w:rPr>
          <w:rFonts w:ascii="Times New Roman" w:hAnsi="Times New Roman"/>
          <w:sz w:val="28"/>
          <w:szCs w:val="28"/>
        </w:rPr>
        <w:t xml:space="preserve">. Сравнение </w:t>
      </w:r>
      <w:r>
        <w:rPr>
          <w:rFonts w:ascii="Times New Roman" w:hAnsi="Times New Roman"/>
          <w:sz w:val="28"/>
          <w:szCs w:val="28"/>
        </w:rPr>
        <w:t>двух п</w:t>
      </w:r>
      <w:r w:rsidRPr="00317985">
        <w:rPr>
          <w:rFonts w:ascii="Times New Roman" w:hAnsi="Times New Roman"/>
          <w:sz w:val="28"/>
          <w:szCs w:val="28"/>
        </w:rPr>
        <w:t>редметов по величине</w:t>
      </w:r>
      <w:r>
        <w:rPr>
          <w:rFonts w:ascii="Times New Roman" w:hAnsi="Times New Roman"/>
          <w:sz w:val="28"/>
          <w:szCs w:val="28"/>
        </w:rPr>
        <w:t xml:space="preserve"> способом приложения (приставления), «на глаз», наложения</w:t>
      </w:r>
      <w:r w:rsidRPr="00317985">
        <w:rPr>
          <w:rFonts w:ascii="Times New Roman" w:hAnsi="Times New Roman"/>
          <w:sz w:val="28"/>
          <w:szCs w:val="28"/>
        </w:rPr>
        <w:t xml:space="preserve">. </w:t>
      </w:r>
      <w:r>
        <w:rPr>
          <w:rFonts w:ascii="Times New Roman" w:hAnsi="Times New Roman"/>
          <w:sz w:val="28"/>
          <w:szCs w:val="28"/>
        </w:rPr>
        <w:t xml:space="preserve">Определение среднего по величине предмета из трех предложенных предметов. </w:t>
      </w:r>
      <w:r w:rsidRPr="00317985">
        <w:rPr>
          <w:rFonts w:ascii="Times New Roman" w:hAnsi="Times New Roman"/>
          <w:sz w:val="28"/>
          <w:szCs w:val="28"/>
        </w:rPr>
        <w:t>Составление упорядочен</w:t>
      </w:r>
      <w:r>
        <w:rPr>
          <w:rFonts w:ascii="Times New Roman" w:hAnsi="Times New Roman"/>
          <w:sz w:val="28"/>
          <w:szCs w:val="28"/>
        </w:rPr>
        <w:t>ного ряда по убыванию (</w:t>
      </w:r>
      <w:r w:rsidRPr="00317985">
        <w:rPr>
          <w:rFonts w:ascii="Times New Roman" w:hAnsi="Times New Roman"/>
          <w:sz w:val="28"/>
          <w:szCs w:val="28"/>
        </w:rPr>
        <w:t xml:space="preserve">по возрастанию). Различение </w:t>
      </w:r>
      <w:r>
        <w:rPr>
          <w:rFonts w:ascii="Times New Roman" w:hAnsi="Times New Roman"/>
          <w:sz w:val="28"/>
          <w:szCs w:val="28"/>
        </w:rPr>
        <w:t>однородных (</w:t>
      </w:r>
      <w:r w:rsidRPr="00317985">
        <w:rPr>
          <w:rFonts w:ascii="Times New Roman" w:hAnsi="Times New Roman"/>
          <w:sz w:val="28"/>
          <w:szCs w:val="28"/>
        </w:rPr>
        <w:t xml:space="preserve">разнородных </w:t>
      </w:r>
      <w:r>
        <w:rPr>
          <w:rFonts w:ascii="Times New Roman" w:hAnsi="Times New Roman"/>
          <w:sz w:val="28"/>
          <w:szCs w:val="28"/>
        </w:rPr>
        <w:t xml:space="preserve">) </w:t>
      </w:r>
      <w:r w:rsidRPr="00317985">
        <w:rPr>
          <w:rFonts w:ascii="Times New Roman" w:hAnsi="Times New Roman"/>
          <w:sz w:val="28"/>
          <w:szCs w:val="28"/>
        </w:rPr>
        <w:t>предметов</w:t>
      </w:r>
      <w:r w:rsidRPr="00114B30">
        <w:rPr>
          <w:rFonts w:ascii="Times New Roman" w:hAnsi="Times New Roman"/>
          <w:sz w:val="28"/>
          <w:szCs w:val="28"/>
        </w:rPr>
        <w:t xml:space="preserve"> </w:t>
      </w:r>
      <w:r w:rsidRPr="00317985">
        <w:rPr>
          <w:rFonts w:ascii="Times New Roman" w:hAnsi="Times New Roman"/>
          <w:sz w:val="28"/>
          <w:szCs w:val="28"/>
        </w:rPr>
        <w:t xml:space="preserve">по длине. Сравнение предметов по длине. Различение </w:t>
      </w:r>
      <w:r>
        <w:rPr>
          <w:rFonts w:ascii="Times New Roman" w:hAnsi="Times New Roman"/>
          <w:sz w:val="28"/>
          <w:szCs w:val="28"/>
        </w:rPr>
        <w:t>однородных (</w:t>
      </w:r>
      <w:r w:rsidRPr="00317985">
        <w:rPr>
          <w:rFonts w:ascii="Times New Roman" w:hAnsi="Times New Roman"/>
          <w:sz w:val="28"/>
          <w:szCs w:val="28"/>
        </w:rPr>
        <w:t>разнородных</w:t>
      </w:r>
      <w:r>
        <w:rPr>
          <w:rFonts w:ascii="Times New Roman" w:hAnsi="Times New Roman"/>
          <w:sz w:val="28"/>
          <w:szCs w:val="28"/>
        </w:rPr>
        <w:t>)</w:t>
      </w:r>
      <w:r w:rsidRPr="00317985">
        <w:rPr>
          <w:rFonts w:ascii="Times New Roman" w:hAnsi="Times New Roman"/>
          <w:sz w:val="28"/>
          <w:szCs w:val="28"/>
        </w:rPr>
        <w:t xml:space="preserve"> предметов</w:t>
      </w:r>
      <w:r w:rsidRPr="00114B30">
        <w:rPr>
          <w:rFonts w:ascii="Times New Roman" w:hAnsi="Times New Roman"/>
          <w:sz w:val="28"/>
          <w:szCs w:val="28"/>
        </w:rPr>
        <w:t xml:space="preserve"> </w:t>
      </w:r>
      <w:r w:rsidRPr="00317985">
        <w:rPr>
          <w:rFonts w:ascii="Times New Roman" w:hAnsi="Times New Roman"/>
          <w:sz w:val="28"/>
          <w:szCs w:val="28"/>
        </w:rPr>
        <w:t xml:space="preserve">по ширине. Сравнение предметов по ширине. Различение предметов по высоте. Сравнение предметов по высоте. Различение предметов по весу. Сравнение предметов по весу. </w:t>
      </w:r>
      <w:r>
        <w:rPr>
          <w:rFonts w:ascii="Times New Roman" w:hAnsi="Times New Roman"/>
          <w:sz w:val="28"/>
          <w:szCs w:val="28"/>
        </w:rPr>
        <w:t xml:space="preserve">Узнавание весов, частей весов; их назначение. Измерение веса предметов, материалов с помощью весов. Различение предметов по толщине. Сравнение предметов по толщине. Различение предметов по глубине. Сравнение предметов по глубине. </w:t>
      </w:r>
      <w:r w:rsidRPr="00317985">
        <w:rPr>
          <w:rFonts w:ascii="Times New Roman" w:hAnsi="Times New Roman"/>
          <w:sz w:val="28"/>
          <w:szCs w:val="28"/>
        </w:rPr>
        <w:t>Измерение с помощью мер</w:t>
      </w:r>
      <w:r>
        <w:rPr>
          <w:rFonts w:ascii="Times New Roman" w:hAnsi="Times New Roman"/>
          <w:sz w:val="28"/>
          <w:szCs w:val="28"/>
        </w:rPr>
        <w:t>ки</w:t>
      </w:r>
      <w:r w:rsidRPr="00317985">
        <w:rPr>
          <w:rFonts w:ascii="Times New Roman" w:hAnsi="Times New Roman"/>
          <w:sz w:val="28"/>
          <w:szCs w:val="28"/>
        </w:rPr>
        <w:t>.</w:t>
      </w:r>
      <w:r>
        <w:rPr>
          <w:rFonts w:ascii="Times New Roman" w:hAnsi="Times New Roman"/>
          <w:sz w:val="28"/>
          <w:szCs w:val="28"/>
        </w:rPr>
        <w:t xml:space="preserve"> Узнавание линейки (шкалы делений), ее назначение. Измерение длины отрезков, длины (высоты) предметов линейкой.</w:t>
      </w:r>
    </w:p>
    <w:p w:rsidR="00BC1A8E" w:rsidRDefault="00BC1A8E" w:rsidP="00BC1A8E">
      <w:pPr>
        <w:pStyle w:val="afe"/>
        <w:spacing w:line="360" w:lineRule="auto"/>
        <w:jc w:val="center"/>
        <w:rPr>
          <w:rFonts w:ascii="Times New Roman" w:hAnsi="Times New Roman"/>
          <w:b/>
          <w:i/>
          <w:sz w:val="28"/>
          <w:szCs w:val="28"/>
        </w:rPr>
      </w:pPr>
      <w:r w:rsidRPr="00791D4A">
        <w:rPr>
          <w:rFonts w:ascii="Times New Roman" w:hAnsi="Times New Roman"/>
          <w:b/>
          <w:i/>
          <w:sz w:val="28"/>
          <w:szCs w:val="28"/>
        </w:rPr>
        <w:t>Представление о форме.</w:t>
      </w:r>
    </w:p>
    <w:p w:rsidR="00BC1A8E" w:rsidRPr="009D32D9" w:rsidRDefault="00BC1A8E" w:rsidP="00BC1A8E">
      <w:pPr>
        <w:pStyle w:val="afe"/>
        <w:spacing w:line="360" w:lineRule="auto"/>
        <w:ind w:firstLine="708"/>
        <w:jc w:val="both"/>
        <w:rPr>
          <w:rFonts w:ascii="Times New Roman" w:hAnsi="Times New Roman"/>
          <w:b/>
          <w:i/>
          <w:sz w:val="28"/>
          <w:szCs w:val="28"/>
        </w:rPr>
      </w:pPr>
      <w:r>
        <w:rPr>
          <w:rFonts w:ascii="Times New Roman" w:hAnsi="Times New Roman"/>
          <w:iCs/>
          <w:sz w:val="28"/>
          <w:szCs w:val="28"/>
        </w:rPr>
        <w:t xml:space="preserve">Узнавание (различение) </w:t>
      </w:r>
      <w:r w:rsidRPr="00317985">
        <w:rPr>
          <w:rFonts w:ascii="Times New Roman" w:hAnsi="Times New Roman"/>
          <w:iCs/>
          <w:sz w:val="28"/>
          <w:szCs w:val="28"/>
        </w:rPr>
        <w:t>геометрических тел</w:t>
      </w:r>
      <w:r>
        <w:rPr>
          <w:rFonts w:ascii="Times New Roman" w:hAnsi="Times New Roman"/>
          <w:iCs/>
          <w:sz w:val="28"/>
          <w:szCs w:val="28"/>
        </w:rPr>
        <w:t xml:space="preserve">: </w:t>
      </w:r>
      <w:r w:rsidRPr="00317985">
        <w:rPr>
          <w:rFonts w:ascii="Times New Roman" w:hAnsi="Times New Roman"/>
          <w:sz w:val="28"/>
          <w:szCs w:val="28"/>
        </w:rPr>
        <w:t>«шар», «куб», «призма», «</w:t>
      </w:r>
      <w:r>
        <w:rPr>
          <w:rFonts w:ascii="Times New Roman" w:hAnsi="Times New Roman"/>
          <w:sz w:val="28"/>
          <w:szCs w:val="28"/>
        </w:rPr>
        <w:t>брусок</w:t>
      </w:r>
      <w:r w:rsidRPr="00317985">
        <w:rPr>
          <w:rFonts w:ascii="Times New Roman" w:hAnsi="Times New Roman"/>
          <w:sz w:val="28"/>
          <w:szCs w:val="28"/>
        </w:rPr>
        <w:t>»</w:t>
      </w:r>
      <w:r w:rsidRPr="00317985">
        <w:rPr>
          <w:rFonts w:ascii="Times New Roman" w:hAnsi="Times New Roman"/>
          <w:iCs/>
          <w:sz w:val="28"/>
          <w:szCs w:val="28"/>
        </w:rPr>
        <w:t xml:space="preserve">. Соотнесение </w:t>
      </w:r>
      <w:r>
        <w:rPr>
          <w:rFonts w:ascii="Times New Roman" w:hAnsi="Times New Roman"/>
          <w:iCs/>
          <w:sz w:val="28"/>
          <w:szCs w:val="28"/>
        </w:rPr>
        <w:t xml:space="preserve">формы </w:t>
      </w:r>
      <w:r w:rsidRPr="00317985">
        <w:rPr>
          <w:rFonts w:ascii="Times New Roman" w:hAnsi="Times New Roman"/>
          <w:iCs/>
          <w:sz w:val="28"/>
          <w:szCs w:val="28"/>
        </w:rPr>
        <w:t>предмета с геометрическим</w:t>
      </w:r>
      <w:r>
        <w:rPr>
          <w:rFonts w:ascii="Times New Roman" w:hAnsi="Times New Roman"/>
          <w:iCs/>
          <w:sz w:val="28"/>
          <w:szCs w:val="28"/>
        </w:rPr>
        <w:t>и</w:t>
      </w:r>
      <w:r w:rsidRPr="00317985">
        <w:rPr>
          <w:rFonts w:ascii="Times New Roman" w:hAnsi="Times New Roman"/>
          <w:iCs/>
          <w:sz w:val="28"/>
          <w:szCs w:val="28"/>
        </w:rPr>
        <w:t xml:space="preserve"> тел</w:t>
      </w:r>
      <w:r>
        <w:rPr>
          <w:rFonts w:ascii="Times New Roman" w:hAnsi="Times New Roman"/>
          <w:iCs/>
          <w:sz w:val="28"/>
          <w:szCs w:val="28"/>
        </w:rPr>
        <w:t xml:space="preserve">ами. </w:t>
      </w:r>
      <w:r w:rsidRPr="00317985">
        <w:rPr>
          <w:rFonts w:ascii="Times New Roman" w:hAnsi="Times New Roman"/>
          <w:iCs/>
          <w:sz w:val="28"/>
          <w:szCs w:val="28"/>
        </w:rPr>
        <w:t xml:space="preserve"> фигурой. </w:t>
      </w:r>
      <w:r>
        <w:rPr>
          <w:rFonts w:ascii="Times New Roman" w:hAnsi="Times New Roman"/>
          <w:iCs/>
          <w:sz w:val="28"/>
          <w:szCs w:val="28"/>
        </w:rPr>
        <w:t xml:space="preserve">Узнавание (различение) </w:t>
      </w:r>
      <w:r w:rsidRPr="00317985">
        <w:rPr>
          <w:rFonts w:ascii="Times New Roman" w:hAnsi="Times New Roman"/>
          <w:iCs/>
          <w:sz w:val="28"/>
          <w:szCs w:val="28"/>
        </w:rPr>
        <w:t>геометрических</w:t>
      </w:r>
      <w:r>
        <w:rPr>
          <w:rFonts w:ascii="Times New Roman" w:hAnsi="Times New Roman"/>
          <w:iCs/>
          <w:sz w:val="28"/>
          <w:szCs w:val="28"/>
        </w:rPr>
        <w:t xml:space="preserve"> фигур: </w:t>
      </w:r>
      <w:r w:rsidRPr="00317985">
        <w:rPr>
          <w:rFonts w:ascii="Times New Roman" w:hAnsi="Times New Roman"/>
          <w:iCs/>
          <w:sz w:val="28"/>
          <w:szCs w:val="28"/>
        </w:rPr>
        <w:t>треугольник</w:t>
      </w:r>
      <w:r>
        <w:rPr>
          <w:rFonts w:ascii="Times New Roman" w:hAnsi="Times New Roman"/>
          <w:iCs/>
          <w:sz w:val="28"/>
          <w:szCs w:val="28"/>
        </w:rPr>
        <w:t>,</w:t>
      </w:r>
      <w:r w:rsidRPr="00867079">
        <w:rPr>
          <w:rFonts w:ascii="Times New Roman" w:hAnsi="Times New Roman"/>
          <w:iCs/>
          <w:sz w:val="28"/>
          <w:szCs w:val="28"/>
        </w:rPr>
        <w:t xml:space="preserve"> </w:t>
      </w:r>
      <w:r w:rsidRPr="00317985">
        <w:rPr>
          <w:rFonts w:ascii="Times New Roman" w:hAnsi="Times New Roman"/>
          <w:iCs/>
          <w:sz w:val="28"/>
          <w:szCs w:val="28"/>
        </w:rPr>
        <w:t>квадрат,</w:t>
      </w:r>
      <w:r w:rsidRPr="00867079">
        <w:rPr>
          <w:rFonts w:ascii="Times New Roman" w:hAnsi="Times New Roman"/>
          <w:iCs/>
          <w:sz w:val="28"/>
          <w:szCs w:val="28"/>
        </w:rPr>
        <w:t xml:space="preserve"> </w:t>
      </w:r>
      <w:r>
        <w:rPr>
          <w:rFonts w:ascii="Times New Roman" w:hAnsi="Times New Roman"/>
          <w:iCs/>
          <w:sz w:val="28"/>
          <w:szCs w:val="28"/>
        </w:rPr>
        <w:t xml:space="preserve">круг, прямоугольник, точка, линия (прямая, ломаная), отрезок. </w:t>
      </w:r>
      <w:r w:rsidRPr="00317985">
        <w:rPr>
          <w:rFonts w:ascii="Times New Roman" w:hAnsi="Times New Roman"/>
          <w:iCs/>
          <w:sz w:val="28"/>
          <w:szCs w:val="28"/>
        </w:rPr>
        <w:t>Соотнесение геометрическ</w:t>
      </w:r>
      <w:r>
        <w:rPr>
          <w:rFonts w:ascii="Times New Roman" w:hAnsi="Times New Roman"/>
          <w:iCs/>
          <w:sz w:val="28"/>
          <w:szCs w:val="28"/>
        </w:rPr>
        <w:t xml:space="preserve">ой формы с </w:t>
      </w:r>
      <w:r w:rsidRPr="00317985">
        <w:rPr>
          <w:rFonts w:ascii="Times New Roman" w:hAnsi="Times New Roman"/>
          <w:iCs/>
          <w:sz w:val="28"/>
          <w:szCs w:val="28"/>
        </w:rPr>
        <w:t xml:space="preserve">геометрической фигурой. Соотнесение </w:t>
      </w:r>
      <w:r>
        <w:rPr>
          <w:rFonts w:ascii="Times New Roman" w:hAnsi="Times New Roman"/>
          <w:iCs/>
          <w:sz w:val="28"/>
          <w:szCs w:val="28"/>
        </w:rPr>
        <w:lastRenderedPageBreak/>
        <w:t xml:space="preserve">формы предметов с </w:t>
      </w:r>
      <w:r w:rsidRPr="00317985">
        <w:rPr>
          <w:rFonts w:ascii="Times New Roman" w:hAnsi="Times New Roman"/>
          <w:iCs/>
          <w:sz w:val="28"/>
          <w:szCs w:val="28"/>
        </w:rPr>
        <w:t>геометрической фигурой</w:t>
      </w:r>
      <w:r>
        <w:rPr>
          <w:rFonts w:ascii="Times New Roman" w:hAnsi="Times New Roman"/>
          <w:iCs/>
          <w:sz w:val="28"/>
          <w:szCs w:val="28"/>
        </w:rPr>
        <w:t xml:space="preserve"> (</w:t>
      </w:r>
      <w:r w:rsidRPr="00317985">
        <w:rPr>
          <w:rFonts w:ascii="Times New Roman" w:hAnsi="Times New Roman"/>
          <w:iCs/>
          <w:sz w:val="28"/>
          <w:szCs w:val="28"/>
        </w:rPr>
        <w:t>треугольник</w:t>
      </w:r>
      <w:r>
        <w:rPr>
          <w:rFonts w:ascii="Times New Roman" w:hAnsi="Times New Roman"/>
          <w:iCs/>
          <w:sz w:val="28"/>
          <w:szCs w:val="28"/>
        </w:rPr>
        <w:t>,</w:t>
      </w:r>
      <w:r w:rsidRPr="00867079">
        <w:rPr>
          <w:rFonts w:ascii="Times New Roman" w:hAnsi="Times New Roman"/>
          <w:iCs/>
          <w:sz w:val="28"/>
          <w:szCs w:val="28"/>
        </w:rPr>
        <w:t xml:space="preserve"> </w:t>
      </w:r>
      <w:r w:rsidRPr="00317985">
        <w:rPr>
          <w:rFonts w:ascii="Times New Roman" w:hAnsi="Times New Roman"/>
          <w:iCs/>
          <w:sz w:val="28"/>
          <w:szCs w:val="28"/>
        </w:rPr>
        <w:t>квадрат,</w:t>
      </w:r>
      <w:r w:rsidRPr="00867079">
        <w:rPr>
          <w:rFonts w:ascii="Times New Roman" w:hAnsi="Times New Roman"/>
          <w:iCs/>
          <w:sz w:val="28"/>
          <w:szCs w:val="28"/>
        </w:rPr>
        <w:t xml:space="preserve"> </w:t>
      </w:r>
      <w:r>
        <w:rPr>
          <w:rFonts w:ascii="Times New Roman" w:hAnsi="Times New Roman"/>
          <w:iCs/>
          <w:sz w:val="28"/>
          <w:szCs w:val="28"/>
        </w:rPr>
        <w:t>круг, прямоугольник)</w:t>
      </w:r>
      <w:r w:rsidRPr="00317985">
        <w:rPr>
          <w:rFonts w:ascii="Times New Roman" w:hAnsi="Times New Roman"/>
          <w:iCs/>
          <w:sz w:val="28"/>
          <w:szCs w:val="28"/>
        </w:rPr>
        <w:t xml:space="preserve">. </w:t>
      </w:r>
      <w:r>
        <w:rPr>
          <w:rFonts w:ascii="Times New Roman" w:hAnsi="Times New Roman"/>
          <w:iCs/>
          <w:sz w:val="28"/>
          <w:szCs w:val="28"/>
        </w:rPr>
        <w:t>Сборка геометрической фигуры (</w:t>
      </w:r>
      <w:r w:rsidRPr="00317985">
        <w:rPr>
          <w:rFonts w:ascii="Times New Roman" w:hAnsi="Times New Roman"/>
          <w:iCs/>
          <w:sz w:val="28"/>
          <w:szCs w:val="28"/>
        </w:rPr>
        <w:t>треугольник</w:t>
      </w:r>
      <w:r>
        <w:rPr>
          <w:rFonts w:ascii="Times New Roman" w:hAnsi="Times New Roman"/>
          <w:iCs/>
          <w:sz w:val="28"/>
          <w:szCs w:val="28"/>
        </w:rPr>
        <w:t>,</w:t>
      </w:r>
      <w:r w:rsidRPr="00867079">
        <w:rPr>
          <w:rFonts w:ascii="Times New Roman" w:hAnsi="Times New Roman"/>
          <w:iCs/>
          <w:sz w:val="28"/>
          <w:szCs w:val="28"/>
        </w:rPr>
        <w:t xml:space="preserve"> </w:t>
      </w:r>
      <w:r w:rsidRPr="00317985">
        <w:rPr>
          <w:rFonts w:ascii="Times New Roman" w:hAnsi="Times New Roman"/>
          <w:iCs/>
          <w:sz w:val="28"/>
          <w:szCs w:val="28"/>
        </w:rPr>
        <w:t>квадрат,</w:t>
      </w:r>
      <w:r w:rsidRPr="00867079">
        <w:rPr>
          <w:rFonts w:ascii="Times New Roman" w:hAnsi="Times New Roman"/>
          <w:iCs/>
          <w:sz w:val="28"/>
          <w:szCs w:val="28"/>
        </w:rPr>
        <w:t xml:space="preserve"> </w:t>
      </w:r>
      <w:r>
        <w:rPr>
          <w:rFonts w:ascii="Times New Roman" w:hAnsi="Times New Roman"/>
          <w:iCs/>
          <w:sz w:val="28"/>
          <w:szCs w:val="28"/>
        </w:rPr>
        <w:t>круг, прямоугольник) из 2-х (3-х, 4-х) частей. Составление геометрической фигуры (</w:t>
      </w:r>
      <w:r w:rsidRPr="00317985">
        <w:rPr>
          <w:rFonts w:ascii="Times New Roman" w:hAnsi="Times New Roman"/>
          <w:iCs/>
          <w:sz w:val="28"/>
          <w:szCs w:val="28"/>
        </w:rPr>
        <w:t>треугольник</w:t>
      </w:r>
      <w:r>
        <w:rPr>
          <w:rFonts w:ascii="Times New Roman" w:hAnsi="Times New Roman"/>
          <w:iCs/>
          <w:sz w:val="28"/>
          <w:szCs w:val="28"/>
        </w:rPr>
        <w:t>,</w:t>
      </w:r>
      <w:r w:rsidRPr="00867079">
        <w:rPr>
          <w:rFonts w:ascii="Times New Roman" w:hAnsi="Times New Roman"/>
          <w:iCs/>
          <w:sz w:val="28"/>
          <w:szCs w:val="28"/>
        </w:rPr>
        <w:t xml:space="preserve"> </w:t>
      </w:r>
      <w:r w:rsidRPr="00317985">
        <w:rPr>
          <w:rFonts w:ascii="Times New Roman" w:hAnsi="Times New Roman"/>
          <w:iCs/>
          <w:sz w:val="28"/>
          <w:szCs w:val="28"/>
        </w:rPr>
        <w:t>квадрат,</w:t>
      </w:r>
      <w:r w:rsidRPr="00867079">
        <w:rPr>
          <w:rFonts w:ascii="Times New Roman" w:hAnsi="Times New Roman"/>
          <w:iCs/>
          <w:sz w:val="28"/>
          <w:szCs w:val="28"/>
        </w:rPr>
        <w:t xml:space="preserve"> </w:t>
      </w:r>
      <w:r>
        <w:rPr>
          <w:rFonts w:ascii="Times New Roman" w:hAnsi="Times New Roman"/>
          <w:iCs/>
          <w:sz w:val="28"/>
          <w:szCs w:val="28"/>
        </w:rPr>
        <w:t>прямоугольник) из счетных палочек. Штриховка геометрической фигуры (</w:t>
      </w:r>
      <w:r w:rsidRPr="00317985">
        <w:rPr>
          <w:rFonts w:ascii="Times New Roman" w:hAnsi="Times New Roman"/>
          <w:iCs/>
          <w:sz w:val="28"/>
          <w:szCs w:val="28"/>
        </w:rPr>
        <w:t>треугольник</w:t>
      </w:r>
      <w:r>
        <w:rPr>
          <w:rFonts w:ascii="Times New Roman" w:hAnsi="Times New Roman"/>
          <w:iCs/>
          <w:sz w:val="28"/>
          <w:szCs w:val="28"/>
        </w:rPr>
        <w:t>,</w:t>
      </w:r>
      <w:r w:rsidRPr="00867079">
        <w:rPr>
          <w:rFonts w:ascii="Times New Roman" w:hAnsi="Times New Roman"/>
          <w:iCs/>
          <w:sz w:val="28"/>
          <w:szCs w:val="28"/>
        </w:rPr>
        <w:t xml:space="preserve"> </w:t>
      </w:r>
      <w:r w:rsidRPr="00317985">
        <w:rPr>
          <w:rFonts w:ascii="Times New Roman" w:hAnsi="Times New Roman"/>
          <w:iCs/>
          <w:sz w:val="28"/>
          <w:szCs w:val="28"/>
        </w:rPr>
        <w:t>квадрат,</w:t>
      </w:r>
      <w:r w:rsidRPr="00867079">
        <w:rPr>
          <w:rFonts w:ascii="Times New Roman" w:hAnsi="Times New Roman"/>
          <w:iCs/>
          <w:sz w:val="28"/>
          <w:szCs w:val="28"/>
        </w:rPr>
        <w:t xml:space="preserve"> </w:t>
      </w:r>
      <w:r>
        <w:rPr>
          <w:rFonts w:ascii="Times New Roman" w:hAnsi="Times New Roman"/>
          <w:iCs/>
          <w:sz w:val="28"/>
          <w:szCs w:val="28"/>
        </w:rPr>
        <w:t>круг, прямоугольник). Обводка геометрической фигуры (</w:t>
      </w:r>
      <w:r w:rsidRPr="00317985">
        <w:rPr>
          <w:rFonts w:ascii="Times New Roman" w:hAnsi="Times New Roman"/>
          <w:iCs/>
          <w:sz w:val="28"/>
          <w:szCs w:val="28"/>
        </w:rPr>
        <w:t>треугольник</w:t>
      </w:r>
      <w:r>
        <w:rPr>
          <w:rFonts w:ascii="Times New Roman" w:hAnsi="Times New Roman"/>
          <w:iCs/>
          <w:sz w:val="28"/>
          <w:szCs w:val="28"/>
        </w:rPr>
        <w:t>,</w:t>
      </w:r>
      <w:r w:rsidRPr="00867079">
        <w:rPr>
          <w:rFonts w:ascii="Times New Roman" w:hAnsi="Times New Roman"/>
          <w:iCs/>
          <w:sz w:val="28"/>
          <w:szCs w:val="28"/>
        </w:rPr>
        <w:t xml:space="preserve"> </w:t>
      </w:r>
      <w:r w:rsidRPr="00317985">
        <w:rPr>
          <w:rFonts w:ascii="Times New Roman" w:hAnsi="Times New Roman"/>
          <w:iCs/>
          <w:sz w:val="28"/>
          <w:szCs w:val="28"/>
        </w:rPr>
        <w:t>квадрат,</w:t>
      </w:r>
      <w:r w:rsidRPr="00867079">
        <w:rPr>
          <w:rFonts w:ascii="Times New Roman" w:hAnsi="Times New Roman"/>
          <w:iCs/>
          <w:sz w:val="28"/>
          <w:szCs w:val="28"/>
        </w:rPr>
        <w:t xml:space="preserve"> </w:t>
      </w:r>
      <w:r>
        <w:rPr>
          <w:rFonts w:ascii="Times New Roman" w:hAnsi="Times New Roman"/>
          <w:iCs/>
          <w:sz w:val="28"/>
          <w:szCs w:val="28"/>
        </w:rPr>
        <w:t>круг, прямоугольник) по шаблону (трафарету, контурной линии). Построение геометрической фигуры (прямоугольник, точка, линия (прямая, ломаная), отрезок) по точкам. Рисование геометрической фигуры (прямоугольник, точка, линия (прямая, ломаная), отрезок, круг). Узнавание циркуля (частей циркуля), его назначение. Рисование круга произвольной (заданной) величины. Измерение отрезка.</w:t>
      </w:r>
    </w:p>
    <w:p w:rsidR="00BF4A30" w:rsidRDefault="00BF4A30" w:rsidP="00BC1A8E">
      <w:pPr>
        <w:pStyle w:val="afe"/>
        <w:spacing w:line="360" w:lineRule="auto"/>
        <w:jc w:val="center"/>
        <w:rPr>
          <w:rFonts w:ascii="Times New Roman" w:hAnsi="Times New Roman"/>
          <w:b/>
          <w:i/>
          <w:sz w:val="28"/>
          <w:szCs w:val="28"/>
        </w:rPr>
      </w:pPr>
    </w:p>
    <w:p w:rsidR="00BC1A8E" w:rsidRPr="00791D4A" w:rsidRDefault="00BC1A8E" w:rsidP="00BC1A8E">
      <w:pPr>
        <w:pStyle w:val="afe"/>
        <w:spacing w:line="360" w:lineRule="auto"/>
        <w:jc w:val="center"/>
        <w:rPr>
          <w:rFonts w:ascii="Times New Roman" w:hAnsi="Times New Roman"/>
          <w:b/>
          <w:i/>
          <w:sz w:val="28"/>
          <w:szCs w:val="28"/>
        </w:rPr>
      </w:pPr>
      <w:r w:rsidRPr="00791D4A">
        <w:rPr>
          <w:rFonts w:ascii="Times New Roman" w:hAnsi="Times New Roman"/>
          <w:b/>
          <w:i/>
          <w:sz w:val="28"/>
          <w:szCs w:val="28"/>
        </w:rPr>
        <w:t>Пространственные представления.</w:t>
      </w:r>
    </w:p>
    <w:p w:rsidR="00BC1A8E" w:rsidRPr="00791D4A" w:rsidRDefault="00BC1A8E" w:rsidP="00BC1A8E">
      <w:pPr>
        <w:pStyle w:val="af5"/>
        <w:spacing w:line="360" w:lineRule="auto"/>
        <w:ind w:right="-2" w:firstLine="708"/>
        <w:jc w:val="both"/>
        <w:rPr>
          <w:rFonts w:ascii="Times New Roman" w:hAnsi="Times New Roman"/>
          <w:sz w:val="28"/>
          <w:szCs w:val="28"/>
        </w:rPr>
      </w:pPr>
      <w:r>
        <w:rPr>
          <w:rFonts w:ascii="Times New Roman" w:hAnsi="Times New Roman"/>
          <w:sz w:val="28"/>
          <w:szCs w:val="28"/>
        </w:rPr>
        <w:t>Ориентация в п</w:t>
      </w:r>
      <w:r w:rsidRPr="00317985">
        <w:rPr>
          <w:rFonts w:ascii="Times New Roman" w:hAnsi="Times New Roman"/>
          <w:sz w:val="28"/>
          <w:szCs w:val="28"/>
        </w:rPr>
        <w:t>ространственн</w:t>
      </w:r>
      <w:r>
        <w:rPr>
          <w:rFonts w:ascii="Times New Roman" w:hAnsi="Times New Roman"/>
          <w:sz w:val="28"/>
          <w:szCs w:val="28"/>
        </w:rPr>
        <w:t xml:space="preserve">ом расположении частей тела на себе (другом человеке, изображении): </w:t>
      </w:r>
      <w:r w:rsidRPr="00791D4A">
        <w:rPr>
          <w:rFonts w:ascii="Times New Roman" w:hAnsi="Times New Roman"/>
          <w:sz w:val="28"/>
          <w:szCs w:val="28"/>
        </w:rPr>
        <w:t>верх (вверху), низ (внизу), перед (спереди), зад (сзади), правая (левая) рука (нога, сторона тела)</w:t>
      </w:r>
      <w:r>
        <w:rPr>
          <w:rFonts w:ascii="Times New Roman" w:hAnsi="Times New Roman"/>
          <w:sz w:val="28"/>
          <w:szCs w:val="28"/>
        </w:rPr>
        <w:t xml:space="preserve">. </w:t>
      </w:r>
      <w:r w:rsidRPr="00791D4A">
        <w:rPr>
          <w:rFonts w:ascii="Times New Roman" w:hAnsi="Times New Roman"/>
          <w:sz w:val="28"/>
          <w:szCs w:val="28"/>
        </w:rPr>
        <w:t xml:space="preserve">Определение месторасположения предметов в пространстве: близко (около, рядом, здесь), далеко (там), сверху (вверху), снизу (внизу), впереди, сзади, справа, слева, на, в, внутри, перед, за, над, под, напротив, между, в середине, в центре. Перемещение в пространстве в заданном направлении: вверх, вниз, вперёд, назад, вправо, влево. Ориентация на плоскости: вверху (верх), внизу (низ), в середине (центре), справа, слева, верхний (нижний, правый, левый) край листа, верхняя (нижняя, правая, левая) часть листа, верхний (нижний) правый (левый) угол. Составление предмета (изображения) из нескольких  частей. Составление ряда из предметов (изображений): слева направо, снизу вверх, сверху вниз. Определение отношения порядка следования: первый, последний, крайний, перед, после, за, следующий за, следом, между. Определение, месторасположения предметов в ряду. </w:t>
      </w:r>
    </w:p>
    <w:p w:rsidR="00BC1A8E" w:rsidRPr="00791D4A" w:rsidRDefault="00BC1A8E" w:rsidP="00BC1A8E">
      <w:pPr>
        <w:pStyle w:val="afe"/>
        <w:spacing w:line="360" w:lineRule="auto"/>
        <w:jc w:val="center"/>
        <w:rPr>
          <w:rFonts w:ascii="Times New Roman" w:hAnsi="Times New Roman"/>
          <w:b/>
          <w:i/>
          <w:sz w:val="28"/>
          <w:szCs w:val="28"/>
        </w:rPr>
      </w:pPr>
      <w:r w:rsidRPr="00791D4A">
        <w:rPr>
          <w:rFonts w:ascii="Times New Roman" w:hAnsi="Times New Roman"/>
          <w:b/>
          <w:i/>
          <w:sz w:val="28"/>
          <w:szCs w:val="28"/>
        </w:rPr>
        <w:t>Временные представления.</w:t>
      </w:r>
    </w:p>
    <w:p w:rsidR="00BC1A8E" w:rsidRDefault="00BC1A8E" w:rsidP="00BC1A8E">
      <w:pPr>
        <w:tabs>
          <w:tab w:val="left" w:pos="720"/>
        </w:tabs>
        <w:spacing w:line="360" w:lineRule="auto"/>
        <w:jc w:val="both"/>
        <w:rPr>
          <w:rFonts w:ascii="Times New Roman" w:hAnsi="Times New Roman" w:cs="Times New Roman"/>
          <w:i/>
          <w:sz w:val="28"/>
          <w:szCs w:val="28"/>
        </w:rPr>
      </w:pPr>
      <w:r>
        <w:rPr>
          <w:rFonts w:ascii="Times New Roman" w:hAnsi="Times New Roman" w:cs="Times New Roman"/>
          <w:sz w:val="28"/>
          <w:szCs w:val="28"/>
        </w:rPr>
        <w:lastRenderedPageBreak/>
        <w:tab/>
      </w:r>
      <w:r w:rsidRPr="00791D4A">
        <w:rPr>
          <w:rFonts w:ascii="Times New Roman" w:hAnsi="Times New Roman" w:cs="Times New Roman"/>
          <w:sz w:val="28"/>
          <w:szCs w:val="28"/>
        </w:rPr>
        <w:t>Узнавание (различение) частей суток. Знание порядка следования частей суток. Узнавание (различение) дней недели. Знание последовательности дней недели. Знание смены дней: вчера, сегодня, завтра. Соо</w:t>
      </w:r>
      <w:r>
        <w:rPr>
          <w:rFonts w:ascii="Times New Roman" w:hAnsi="Times New Roman" w:cs="Times New Roman"/>
          <w:sz w:val="28"/>
          <w:szCs w:val="28"/>
        </w:rPr>
        <w:t xml:space="preserve">тнесение деятельности </w:t>
      </w:r>
      <w:r w:rsidRPr="00791D4A">
        <w:rPr>
          <w:rFonts w:ascii="Times New Roman" w:hAnsi="Times New Roman" w:cs="Times New Roman"/>
          <w:sz w:val="28"/>
          <w:szCs w:val="28"/>
        </w:rPr>
        <w:t xml:space="preserve">с временным промежутком: сейчас, потом, вчера, сегодня, завтра, на следующий день, позавчера, послезавтра, давно, недавно. Различение времен года. Знание порядка следования сезонов в году. Узнавание (различение) месяцев. Знание последовательности месяцев в году. Сравнение людей по возрасту. Определение времени по часам: целого часа, четверти часа, с точностью до получаса (до 5 минут). Соотнесение времени с началом и концом деятельности. </w:t>
      </w:r>
      <w:r w:rsidRPr="00791D4A">
        <w:rPr>
          <w:rFonts w:ascii="Times New Roman" w:hAnsi="Times New Roman" w:cs="Times New Roman"/>
          <w:i/>
          <w:sz w:val="28"/>
          <w:szCs w:val="28"/>
        </w:rPr>
        <w:t xml:space="preserve"> </w:t>
      </w:r>
    </w:p>
    <w:p w:rsidR="00BF4A30" w:rsidRPr="00791D4A" w:rsidRDefault="00BF4A30" w:rsidP="00BF4A30">
      <w:pPr>
        <w:pStyle w:val="afe"/>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III</w:t>
      </w:r>
      <w:r w:rsidRPr="00317985">
        <w:rPr>
          <w:rFonts w:ascii="Times New Roman" w:hAnsi="Times New Roman"/>
          <w:b/>
          <w:sz w:val="28"/>
          <w:szCs w:val="28"/>
        </w:rPr>
        <w:t>. ОКРУЖАЮЩИЙ ПРИРОДНЫЙ МИР</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Важным аспектом обучения детей с умеренной, тяжелой, глубокой умственной отсталостью и с ТМНР является расширение </w:t>
      </w:r>
      <w:r>
        <w:rPr>
          <w:rFonts w:ascii="Times New Roman" w:hAnsi="Times New Roman"/>
          <w:sz w:val="28"/>
          <w:szCs w:val="28"/>
        </w:rPr>
        <w:t xml:space="preserve">представлений об окружающем </w:t>
      </w:r>
      <w:r w:rsidRPr="00317985">
        <w:rPr>
          <w:rFonts w:ascii="Times New Roman" w:hAnsi="Times New Roman"/>
          <w:sz w:val="28"/>
          <w:szCs w:val="28"/>
        </w:rPr>
        <w:t>природном мире. Подобранный программный материал по предмету «Окружающий природный мир» рассчитан на формирование у обучающихся представлений о природе, её многообразии, о взаимосвязи живой, неживой природы и человека.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Цель обучения – формирование представлений о живой и неживой природе, о взаимодействии человека с природой, бережного отношения к природе.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Основными задачами программы являются: формирование представлений об объектах и явлениях неживой природы,  формирование временных представлений, формирование представлений о растительном и животном мире. Программа представлена следующими разделами: «Растительный мир», «Животный мир», «Временные представления», «Объекты неживой природы».</w:t>
      </w:r>
    </w:p>
    <w:p w:rsidR="00BC1A8E" w:rsidRPr="00317985" w:rsidRDefault="00BC1A8E" w:rsidP="00BC1A8E">
      <w:pPr>
        <w:pStyle w:val="afe"/>
        <w:spacing w:line="360" w:lineRule="auto"/>
        <w:ind w:firstLine="708"/>
        <w:jc w:val="both"/>
        <w:rPr>
          <w:rFonts w:ascii="Times New Roman" w:hAnsi="Times New Roman"/>
          <w:iCs/>
          <w:sz w:val="28"/>
          <w:szCs w:val="28"/>
        </w:rPr>
      </w:pPr>
      <w:r w:rsidRPr="00317985">
        <w:rPr>
          <w:rFonts w:ascii="Times New Roman" w:hAnsi="Times New Roman"/>
          <w:sz w:val="28"/>
          <w:szCs w:val="28"/>
        </w:rPr>
        <w:t xml:space="preserve">В процессе формирования представлений о неживой природе ребенок получает знания о явлениях природы (снег, дождь, туман и др.), о  </w:t>
      </w:r>
      <w:r w:rsidRPr="00317985">
        <w:rPr>
          <w:rFonts w:ascii="Times New Roman" w:hAnsi="Times New Roman"/>
          <w:sz w:val="28"/>
          <w:szCs w:val="28"/>
        </w:rPr>
        <w:lastRenderedPageBreak/>
        <w:t>цикличности в природе – сезонных изменениях (лето, осень, весна, зима), суточных изменениях (утро, день, вечер, ночь), учится устанавливать общие закономерности природных явлений. Ребенок знакомится с разнообразием растительного и животного мира, получает представления о среде обитания животных и растений, учится выделять характерные признаки, объединять в группы по этим признакам, устанавливать связи между ними. Внимание ребенка обращается на связь живой и неживой природы: растения и животные приспосабливаются к изменяющимся условиям среды, ветер переносит семена растений и др. Наблюдая за трудом взрослых по уходу за домашними животными и растениями, ребенок учится выполнять доступные действия</w:t>
      </w:r>
      <w:r w:rsidRPr="00317985">
        <w:rPr>
          <w:rFonts w:ascii="Times New Roman" w:hAnsi="Times New Roman"/>
          <w:iCs/>
          <w:sz w:val="28"/>
          <w:szCs w:val="28"/>
        </w:rPr>
        <w:t>: посадка, полив, уход за расте</w:t>
      </w:r>
      <w:r w:rsidRPr="00317985">
        <w:rPr>
          <w:rFonts w:ascii="Times New Roman" w:hAnsi="Times New Roman"/>
          <w:iCs/>
          <w:sz w:val="28"/>
          <w:szCs w:val="28"/>
        </w:rPr>
        <w:softHyphen/>
        <w:t xml:space="preserve">ниями, кормление аквариумных рыбок, животных и др. </w:t>
      </w:r>
      <w:r w:rsidRPr="00317985">
        <w:rPr>
          <w:rFonts w:ascii="Times New Roman" w:hAnsi="Times New Roman"/>
          <w:sz w:val="28"/>
          <w:szCs w:val="28"/>
        </w:rPr>
        <w:t>Особое внимание уделяется воспитанию любви к природе, бережному и гуманному отношению к ней.</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Формирование представлений должно происходить по принципу «от частного к общему». Сначала ребенок знакомится с конкретным объектом, например, гриб: его строением, местом, где растет, учится узнавать этот объект среди нескольких предложенных объектов (кружка, гриб, мяч). Затем ребенок знакомится с разными грибами (белый, подосиновик, мухомор), учится их различать, объединять в группы (съедобные / несъедобные грибы). Ребенок получает представление о значении грибов в природе и жизни человека, о способах их переработки (варка, жарка, засол, консервирование). Формирование представления о грибах предполагает </w:t>
      </w:r>
      <w:r>
        <w:rPr>
          <w:rFonts w:ascii="Times New Roman" w:hAnsi="Times New Roman"/>
          <w:sz w:val="28"/>
          <w:szCs w:val="28"/>
        </w:rPr>
        <w:t>постановку следующих задач в СИ</w:t>
      </w:r>
      <w:r w:rsidRPr="00317985">
        <w:rPr>
          <w:rFonts w:ascii="Times New Roman" w:hAnsi="Times New Roman"/>
          <w:sz w:val="28"/>
          <w:szCs w:val="28"/>
        </w:rPr>
        <w:t>П</w:t>
      </w:r>
      <w:r>
        <w:rPr>
          <w:rFonts w:ascii="Times New Roman" w:hAnsi="Times New Roman"/>
          <w:sz w:val="28"/>
          <w:szCs w:val="28"/>
        </w:rPr>
        <w:t>Р</w:t>
      </w:r>
      <w:r w:rsidRPr="00317985">
        <w:rPr>
          <w:rFonts w:ascii="Times New Roman" w:hAnsi="Times New Roman"/>
          <w:sz w:val="28"/>
          <w:szCs w:val="28"/>
        </w:rPr>
        <w:t xml:space="preserve">: узнавание гриба, различение частей гриба, различение грибов (подосиновик, сыроежка и др.), различение съедобных и несъедобных грибов, </w:t>
      </w:r>
      <w:r>
        <w:rPr>
          <w:rFonts w:ascii="Times New Roman" w:hAnsi="Times New Roman"/>
          <w:sz w:val="28"/>
          <w:szCs w:val="28"/>
        </w:rPr>
        <w:t xml:space="preserve">знание </w:t>
      </w:r>
      <w:r w:rsidRPr="00317985">
        <w:rPr>
          <w:rFonts w:ascii="Times New Roman" w:hAnsi="Times New Roman"/>
          <w:sz w:val="28"/>
          <w:szCs w:val="28"/>
        </w:rPr>
        <w:t>значени</w:t>
      </w:r>
      <w:r>
        <w:rPr>
          <w:rFonts w:ascii="Times New Roman" w:hAnsi="Times New Roman"/>
          <w:sz w:val="28"/>
          <w:szCs w:val="28"/>
        </w:rPr>
        <w:t>я</w:t>
      </w:r>
      <w:r w:rsidRPr="00317985">
        <w:rPr>
          <w:rFonts w:ascii="Times New Roman" w:hAnsi="Times New Roman"/>
          <w:sz w:val="28"/>
          <w:szCs w:val="28"/>
        </w:rPr>
        <w:t xml:space="preserve"> грибов, способ</w:t>
      </w:r>
      <w:r>
        <w:rPr>
          <w:rFonts w:ascii="Times New Roman" w:hAnsi="Times New Roman"/>
          <w:sz w:val="28"/>
          <w:szCs w:val="28"/>
        </w:rPr>
        <w:t>ов</w:t>
      </w:r>
      <w:r w:rsidRPr="00317985">
        <w:rPr>
          <w:rFonts w:ascii="Times New Roman" w:hAnsi="Times New Roman"/>
          <w:sz w:val="28"/>
          <w:szCs w:val="28"/>
        </w:rPr>
        <w:t xml:space="preserve"> переработки грибов.</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представлен </w:t>
      </w:r>
      <w:r w:rsidRPr="00B37F81">
        <w:rPr>
          <w:rFonts w:ascii="Times New Roman" w:hAnsi="Times New Roman"/>
          <w:sz w:val="28"/>
          <w:szCs w:val="28"/>
        </w:rPr>
        <w:t>с 1 по 12</w:t>
      </w:r>
      <w:r w:rsidRPr="00317985">
        <w:rPr>
          <w:rFonts w:ascii="Times New Roman" w:hAnsi="Times New Roman"/>
          <w:sz w:val="28"/>
          <w:szCs w:val="28"/>
        </w:rPr>
        <w:t xml:space="preserve"> год обучения. Кроме того, в рамках коррекционно-развивающих занятий возможно проведение занятий </w:t>
      </w:r>
      <w:r w:rsidRPr="00B37F81">
        <w:rPr>
          <w:rFonts w:ascii="Times New Roman" w:hAnsi="Times New Roman"/>
          <w:sz w:val="28"/>
          <w:szCs w:val="28"/>
        </w:rPr>
        <w:t xml:space="preserve">с </w:t>
      </w:r>
      <w:r w:rsidRPr="00317985">
        <w:rPr>
          <w:rFonts w:ascii="Times New Roman" w:hAnsi="Times New Roman"/>
          <w:sz w:val="28"/>
          <w:szCs w:val="28"/>
        </w:rPr>
        <w:t xml:space="preserve"> обучающимися, которые нуждаются в дополнитель</w:t>
      </w:r>
      <w:r>
        <w:rPr>
          <w:rFonts w:ascii="Times New Roman" w:hAnsi="Times New Roman"/>
          <w:sz w:val="28"/>
          <w:szCs w:val="28"/>
        </w:rPr>
        <w:t xml:space="preserve">ной индивидуальной работе.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lastRenderedPageBreak/>
        <w:t xml:space="preserve">Материально-техническое обеспечение предмета включает: объекты природы: камни, почва, семена, комнатные растения и другие образцы природного материала (в т.ч. собранного вместе с детьми в ходе экскурсий); наглядный изобразительный материал (видео, фотографии, рисунки для демонстрации обучающимся); муляжи овощей, фруктов; пиктограммы с изображениями действий, операций по уходу за растениями, животными; различные календари; изображения сезонных изменений в природе; рабочие тетради с различными объектами природы для раскрашивания, вырезания, наклеивания и другой материал; обучающие компьютерные программы, способствующие формированию у детей доступных представлений о природе; аудио- и видеоматериалы; живой уголок, аквариум, скотный дворик, огород, теплица и др. </w:t>
      </w:r>
    </w:p>
    <w:p w:rsidR="00BC1A8E" w:rsidRPr="00791D4A"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По возможности, в организации создаются «живые уголки» для непосредственного контакта с живыми обитателями природы  (аквариумными рыбками, птицами, хомячками, морскими свинками и т.д.). При наличии соответствующих ресурсов в организации может быть создан небольшой скотный двор, в котором содержатся домашние животные и птицы, разбит учебный огород и/или поставлена тепли</w:t>
      </w:r>
      <w:r>
        <w:rPr>
          <w:rFonts w:ascii="Times New Roman" w:hAnsi="Times New Roman"/>
          <w:sz w:val="28"/>
          <w:szCs w:val="28"/>
        </w:rPr>
        <w:t>ц</w:t>
      </w:r>
      <w:r w:rsidRPr="00317985">
        <w:rPr>
          <w:rFonts w:ascii="Times New Roman" w:hAnsi="Times New Roman"/>
          <w:sz w:val="28"/>
          <w:szCs w:val="28"/>
        </w:rPr>
        <w:t xml:space="preserve">а. Подобные хозяйства обеспечивают условия эффективного формирования представлений об окружающем мире, навыков трудовой деятельности обучающихся. Кроме того, организованные занятия с животными и растениями способствуют нормализации эмоционального состояния детей в процессе их непосредственного контакта с живой природой. В случае отсутствия возможности выращивать растения и </w:t>
      </w:r>
      <w:r>
        <w:rPr>
          <w:rFonts w:ascii="Times New Roman" w:hAnsi="Times New Roman"/>
          <w:sz w:val="28"/>
          <w:szCs w:val="28"/>
        </w:rPr>
        <w:t>содержать животных в учреждении необходимо</w:t>
      </w:r>
      <w:r w:rsidRPr="00317985">
        <w:rPr>
          <w:rFonts w:ascii="Times New Roman" w:hAnsi="Times New Roman"/>
          <w:sz w:val="28"/>
          <w:szCs w:val="28"/>
        </w:rPr>
        <w:t xml:space="preserve"> организовывать учебные поездки детей в зоопарк, на ферму, в тепличные хозяйства и т.д. </w:t>
      </w:r>
    </w:p>
    <w:p w:rsidR="00BF4A30" w:rsidRDefault="00BF4A30"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791D4A" w:rsidRDefault="00BC1A8E" w:rsidP="00BC1A8E">
      <w:pPr>
        <w:pStyle w:val="afe"/>
        <w:spacing w:line="360" w:lineRule="auto"/>
        <w:jc w:val="center"/>
        <w:rPr>
          <w:rFonts w:ascii="Times New Roman" w:hAnsi="Times New Roman"/>
          <w:b/>
          <w:i/>
          <w:sz w:val="28"/>
          <w:szCs w:val="28"/>
        </w:rPr>
      </w:pPr>
      <w:r w:rsidRPr="00791D4A">
        <w:rPr>
          <w:rFonts w:ascii="Times New Roman" w:hAnsi="Times New Roman"/>
          <w:b/>
          <w:i/>
          <w:sz w:val="28"/>
          <w:szCs w:val="28"/>
        </w:rPr>
        <w:t>Растительный мир.</w:t>
      </w:r>
    </w:p>
    <w:p w:rsidR="00BC1A8E" w:rsidRPr="00791D4A" w:rsidRDefault="00BC1A8E" w:rsidP="00BC1A8E">
      <w:pPr>
        <w:pStyle w:val="afe"/>
        <w:spacing w:line="360" w:lineRule="auto"/>
        <w:ind w:firstLine="708"/>
        <w:jc w:val="both"/>
        <w:rPr>
          <w:rFonts w:ascii="Times New Roman" w:hAnsi="Times New Roman"/>
          <w:iCs/>
          <w:sz w:val="28"/>
          <w:szCs w:val="28"/>
        </w:rPr>
      </w:pPr>
      <w:r>
        <w:rPr>
          <w:rFonts w:ascii="Times New Roman" w:hAnsi="Times New Roman"/>
          <w:iCs/>
          <w:sz w:val="28"/>
          <w:szCs w:val="28"/>
        </w:rPr>
        <w:lastRenderedPageBreak/>
        <w:t xml:space="preserve">Узнавание (различение) растений (дерево, куст, трава). Узнавание (различение) частей растений </w:t>
      </w:r>
      <w:r>
        <w:rPr>
          <w:rFonts w:ascii="Times New Roman" w:hAnsi="Times New Roman"/>
          <w:sz w:val="28"/>
          <w:szCs w:val="28"/>
        </w:rPr>
        <w:t>(корень, ствол/ стебель, ветка, лист, цветок).</w:t>
      </w:r>
    </w:p>
    <w:p w:rsidR="00BC1A8E" w:rsidRDefault="00BC1A8E" w:rsidP="00BC1A8E">
      <w:pPr>
        <w:pStyle w:val="afe"/>
        <w:spacing w:line="360" w:lineRule="auto"/>
        <w:ind w:firstLine="708"/>
        <w:jc w:val="both"/>
        <w:rPr>
          <w:rFonts w:ascii="Times New Roman CYR" w:hAnsi="Times New Roman CYR" w:cs="Times New Roman CYR"/>
          <w:sz w:val="28"/>
          <w:szCs w:val="28"/>
        </w:rPr>
      </w:pPr>
      <w:r>
        <w:rPr>
          <w:rFonts w:ascii="Times New Roman" w:hAnsi="Times New Roman"/>
          <w:sz w:val="28"/>
          <w:szCs w:val="28"/>
        </w:rPr>
        <w:t xml:space="preserve">Знание значения частей растения. Знание </w:t>
      </w:r>
      <w:r w:rsidRPr="00634070">
        <w:rPr>
          <w:rFonts w:ascii="Times New Roman" w:hAnsi="Times New Roman"/>
          <w:sz w:val="28"/>
          <w:szCs w:val="28"/>
        </w:rPr>
        <w:t>значени</w:t>
      </w:r>
      <w:r>
        <w:rPr>
          <w:rFonts w:ascii="Times New Roman" w:hAnsi="Times New Roman"/>
          <w:sz w:val="28"/>
          <w:szCs w:val="28"/>
        </w:rPr>
        <w:t xml:space="preserve">я растений в природе и жизни человека. </w:t>
      </w:r>
      <w:r>
        <w:rPr>
          <w:rFonts w:ascii="Times New Roman" w:hAnsi="Times New Roman"/>
          <w:iCs/>
          <w:sz w:val="28"/>
          <w:szCs w:val="28"/>
        </w:rPr>
        <w:t>Узнавание (различение) деревьев (</w:t>
      </w:r>
      <w:r>
        <w:rPr>
          <w:rFonts w:ascii="Times New Roman CYR" w:hAnsi="Times New Roman CYR" w:cs="Times New Roman CYR"/>
          <w:sz w:val="28"/>
          <w:szCs w:val="28"/>
        </w:rPr>
        <w:t>берёза</w:t>
      </w:r>
      <w:r>
        <w:rPr>
          <w:rFonts w:ascii="Times New Roman" w:hAnsi="Times New Roman"/>
          <w:iCs/>
          <w:sz w:val="28"/>
          <w:szCs w:val="28"/>
        </w:rPr>
        <w:t>, д</w:t>
      </w:r>
      <w:r>
        <w:rPr>
          <w:rFonts w:ascii="Times New Roman CYR" w:hAnsi="Times New Roman CYR" w:cs="Times New Roman CYR"/>
          <w:sz w:val="28"/>
          <w:szCs w:val="28"/>
        </w:rPr>
        <w:t xml:space="preserve">уб, </w:t>
      </w:r>
      <w:r w:rsidRPr="008F3BE3">
        <w:rPr>
          <w:rFonts w:ascii="Times New Roman CYR" w:hAnsi="Times New Roman CYR" w:cs="Times New Roman CYR"/>
          <w:sz w:val="28"/>
          <w:szCs w:val="28"/>
        </w:rPr>
        <w:t>клён, ель, осина, сосна, ива, каштан</w:t>
      </w:r>
      <w:r>
        <w:rPr>
          <w:rFonts w:ascii="Times New Roman CYR" w:hAnsi="Times New Roman CYR" w:cs="Times New Roman CYR"/>
          <w:sz w:val="28"/>
          <w:szCs w:val="28"/>
        </w:rPr>
        <w:t>). Знание строения дерева (ствол, корень, ветки, листья). У</w:t>
      </w:r>
      <w:r>
        <w:rPr>
          <w:rFonts w:ascii="Times New Roman" w:hAnsi="Times New Roman"/>
          <w:iCs/>
          <w:sz w:val="28"/>
          <w:szCs w:val="28"/>
        </w:rPr>
        <w:t xml:space="preserve">знавание (различение) плодовых деревьев (вишня, яблоня, груша, слива). Узнавание (различение) лиственных и хвойных деревьев. </w:t>
      </w:r>
      <w:r>
        <w:rPr>
          <w:rFonts w:ascii="Times New Roman CYR" w:hAnsi="Times New Roman CYR" w:cs="Times New Roman CYR"/>
          <w:sz w:val="28"/>
          <w:szCs w:val="28"/>
        </w:rPr>
        <w:t>З</w:t>
      </w:r>
      <w:r>
        <w:rPr>
          <w:rFonts w:ascii="Times New Roman" w:hAnsi="Times New Roman"/>
          <w:iCs/>
          <w:sz w:val="28"/>
          <w:szCs w:val="28"/>
        </w:rPr>
        <w:t xml:space="preserve">нание </w:t>
      </w:r>
      <w:r>
        <w:rPr>
          <w:rFonts w:ascii="Times New Roman CYR" w:hAnsi="Times New Roman CYR"/>
          <w:sz w:val="28"/>
          <w:szCs w:val="28"/>
        </w:rPr>
        <w:t>значения деревьев в природе и жизни человека.</w:t>
      </w:r>
      <w:r w:rsidRPr="00791D4A">
        <w:rPr>
          <w:rFonts w:ascii="Times New Roman" w:hAnsi="Times New Roman"/>
          <w:iCs/>
          <w:sz w:val="28"/>
          <w:szCs w:val="28"/>
        </w:rPr>
        <w:t xml:space="preserve"> </w:t>
      </w:r>
      <w:r>
        <w:rPr>
          <w:rFonts w:ascii="Times New Roman" w:hAnsi="Times New Roman"/>
          <w:iCs/>
          <w:sz w:val="28"/>
          <w:szCs w:val="28"/>
        </w:rPr>
        <w:t>Узнавание (различение) кустарников (</w:t>
      </w:r>
      <w:r>
        <w:rPr>
          <w:rFonts w:ascii="Times New Roman CYR" w:hAnsi="Times New Roman CYR" w:cs="Times New Roman CYR"/>
          <w:sz w:val="28"/>
          <w:szCs w:val="28"/>
        </w:rPr>
        <w:t>орешник, шиповник, крыжовник, смородина, бузина, боярышник). Знание особенностей внешнего строения кустарника.</w:t>
      </w:r>
    </w:p>
    <w:p w:rsidR="00BC1A8E" w:rsidRPr="00A23B27" w:rsidRDefault="00BC1A8E" w:rsidP="00BC1A8E">
      <w:pPr>
        <w:spacing w:after="0" w:line="360" w:lineRule="auto"/>
        <w:ind w:firstLine="708"/>
        <w:jc w:val="both"/>
        <w:rPr>
          <w:rFonts w:ascii="Times New Roman CYR" w:hAnsi="Times New Roman CYR" w:cs="Times New Roman CYR"/>
          <w:sz w:val="28"/>
          <w:szCs w:val="28"/>
        </w:rPr>
      </w:pPr>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iCs/>
          <w:sz w:val="28"/>
          <w:szCs w:val="28"/>
        </w:rPr>
        <w:t xml:space="preserve"> лесных и садовых кустарников</w:t>
      </w:r>
      <w:r>
        <w:rPr>
          <w:rFonts w:ascii="Times New Roman" w:hAnsi="Times New Roman"/>
          <w:iCs/>
          <w:sz w:val="28"/>
          <w:szCs w:val="28"/>
        </w:rPr>
        <w:t>. З</w:t>
      </w:r>
      <w:r>
        <w:rPr>
          <w:rFonts w:ascii="Times New Roman" w:hAnsi="Times New Roman" w:cs="Times New Roman"/>
          <w:iCs/>
          <w:sz w:val="28"/>
          <w:szCs w:val="28"/>
        </w:rPr>
        <w:t xml:space="preserve">нание </w:t>
      </w:r>
      <w:r>
        <w:rPr>
          <w:rFonts w:ascii="Times New Roman CYR" w:hAnsi="Times New Roman CYR"/>
          <w:sz w:val="28"/>
          <w:szCs w:val="28"/>
        </w:rPr>
        <w:t xml:space="preserve">значения кустарников в природе и жизни человека. </w:t>
      </w:r>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sz w:val="28"/>
          <w:szCs w:val="28"/>
        </w:rPr>
        <w:t xml:space="preserve"> фруктов (</w:t>
      </w:r>
      <w:r w:rsidRPr="00634070">
        <w:rPr>
          <w:rFonts w:ascii="Times New Roman" w:hAnsi="Times New Roman" w:cs="Times New Roman"/>
          <w:sz w:val="28"/>
          <w:szCs w:val="28"/>
        </w:rPr>
        <w:t xml:space="preserve">яблоко,  банан, лимон, апельсин, груша, мандарин, персик, абрикос, </w:t>
      </w:r>
      <w:r>
        <w:rPr>
          <w:rFonts w:ascii="Times New Roman" w:hAnsi="Times New Roman" w:cs="Times New Roman"/>
          <w:sz w:val="28"/>
          <w:szCs w:val="28"/>
        </w:rPr>
        <w:t>киви) по внешнему виду (вкусу, запаху)</w:t>
      </w:r>
      <w:r>
        <w:rPr>
          <w:rFonts w:ascii="Times New Roman" w:hAnsi="Times New Roman"/>
          <w:sz w:val="28"/>
          <w:szCs w:val="28"/>
        </w:rPr>
        <w:t>. Р</w:t>
      </w:r>
      <w:r>
        <w:rPr>
          <w:rFonts w:ascii="Times New Roman" w:hAnsi="Times New Roman" w:cs="Times New Roman"/>
          <w:sz w:val="28"/>
          <w:szCs w:val="28"/>
        </w:rPr>
        <w:t>азличение съедобных и несъедобных частей фрукта</w:t>
      </w:r>
      <w:r>
        <w:rPr>
          <w:rFonts w:ascii="Times New Roman" w:hAnsi="Times New Roman"/>
          <w:sz w:val="28"/>
          <w:szCs w:val="28"/>
        </w:rPr>
        <w:t>. З</w:t>
      </w:r>
      <w:r>
        <w:rPr>
          <w:rFonts w:ascii="Times New Roman" w:hAnsi="Times New Roman" w:cs="Times New Roman"/>
          <w:sz w:val="28"/>
          <w:szCs w:val="28"/>
        </w:rPr>
        <w:t xml:space="preserve">нание </w:t>
      </w:r>
      <w:r w:rsidRPr="00634070">
        <w:rPr>
          <w:rFonts w:ascii="Times New Roman" w:hAnsi="Times New Roman" w:cs="Times New Roman"/>
          <w:sz w:val="28"/>
          <w:szCs w:val="28"/>
        </w:rPr>
        <w:t>значения</w:t>
      </w:r>
      <w:r>
        <w:rPr>
          <w:rFonts w:ascii="Times New Roman" w:hAnsi="Times New Roman" w:cs="Times New Roman"/>
          <w:sz w:val="28"/>
          <w:szCs w:val="28"/>
        </w:rPr>
        <w:t xml:space="preserve"> </w:t>
      </w:r>
      <w:r w:rsidRPr="00634070">
        <w:rPr>
          <w:rFonts w:ascii="Times New Roman" w:hAnsi="Times New Roman" w:cs="Times New Roman"/>
          <w:sz w:val="28"/>
          <w:szCs w:val="28"/>
        </w:rPr>
        <w:t>фруктов в жизни человека</w:t>
      </w:r>
      <w:r>
        <w:rPr>
          <w:rFonts w:ascii="Times New Roman" w:hAnsi="Times New Roman"/>
          <w:sz w:val="28"/>
          <w:szCs w:val="28"/>
        </w:rPr>
        <w:t>. З</w:t>
      </w:r>
      <w:r>
        <w:rPr>
          <w:rFonts w:ascii="Times New Roman" w:hAnsi="Times New Roman" w:cs="Times New Roman"/>
          <w:sz w:val="28"/>
          <w:szCs w:val="28"/>
        </w:rPr>
        <w:t>нание</w:t>
      </w:r>
      <w:r w:rsidRPr="008F3BE3">
        <w:rPr>
          <w:rFonts w:ascii="Times New Roman" w:hAnsi="Times New Roman" w:cs="Times New Roman"/>
          <w:sz w:val="28"/>
          <w:szCs w:val="28"/>
        </w:rPr>
        <w:t xml:space="preserve"> </w:t>
      </w:r>
      <w:r>
        <w:rPr>
          <w:rFonts w:ascii="Times New Roman" w:hAnsi="Times New Roman" w:cs="Times New Roman"/>
          <w:sz w:val="28"/>
          <w:szCs w:val="28"/>
        </w:rPr>
        <w:t>способов</w:t>
      </w:r>
      <w:r w:rsidRPr="00634070">
        <w:rPr>
          <w:rFonts w:ascii="Times New Roman" w:hAnsi="Times New Roman" w:cs="Times New Roman"/>
          <w:sz w:val="28"/>
          <w:szCs w:val="28"/>
        </w:rPr>
        <w:t xml:space="preserve"> переработки</w:t>
      </w:r>
      <w:r>
        <w:rPr>
          <w:rFonts w:ascii="Times New Roman" w:hAnsi="Times New Roman" w:cs="Times New Roman"/>
          <w:sz w:val="28"/>
          <w:szCs w:val="28"/>
        </w:rPr>
        <w:t xml:space="preserve"> фруктов</w:t>
      </w:r>
      <w:r>
        <w:rPr>
          <w:rFonts w:ascii="Times New Roman" w:hAnsi="Times New Roman"/>
          <w:sz w:val="28"/>
          <w:szCs w:val="28"/>
        </w:rPr>
        <w:t xml:space="preserve">. </w:t>
      </w:r>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sz w:val="28"/>
          <w:szCs w:val="28"/>
        </w:rPr>
        <w:t xml:space="preserve"> овощей (</w:t>
      </w:r>
      <w:r>
        <w:rPr>
          <w:rFonts w:ascii="Times New Roman CYR" w:hAnsi="Times New Roman CYR"/>
          <w:iCs/>
          <w:sz w:val="28"/>
        </w:rPr>
        <w:t xml:space="preserve">лук, картофель, морковь, свекла, репа, редис, тыква, кабачок, перец) </w:t>
      </w:r>
      <w:r>
        <w:rPr>
          <w:rFonts w:ascii="Times New Roman" w:hAnsi="Times New Roman" w:cs="Times New Roman"/>
          <w:sz w:val="28"/>
          <w:szCs w:val="28"/>
        </w:rPr>
        <w:t>по внешнему виду (вкусу, запаху)</w:t>
      </w:r>
      <w:r>
        <w:rPr>
          <w:rFonts w:ascii="Times New Roman" w:hAnsi="Times New Roman"/>
          <w:sz w:val="28"/>
          <w:szCs w:val="28"/>
        </w:rPr>
        <w:t>. Р</w:t>
      </w:r>
      <w:r>
        <w:rPr>
          <w:rFonts w:ascii="Times New Roman" w:hAnsi="Times New Roman" w:cs="Times New Roman"/>
          <w:sz w:val="28"/>
          <w:szCs w:val="28"/>
        </w:rPr>
        <w:t>азличение съедобных и несъедобных частей овоща</w:t>
      </w:r>
      <w:r>
        <w:rPr>
          <w:rFonts w:ascii="Times New Roman" w:hAnsi="Times New Roman"/>
          <w:sz w:val="28"/>
          <w:szCs w:val="28"/>
        </w:rPr>
        <w:t>. З</w:t>
      </w:r>
      <w:r>
        <w:rPr>
          <w:rFonts w:ascii="Times New Roman" w:hAnsi="Times New Roman" w:cs="Times New Roman"/>
          <w:sz w:val="28"/>
          <w:szCs w:val="28"/>
        </w:rPr>
        <w:t>нание з</w:t>
      </w:r>
      <w:r w:rsidRPr="00634070">
        <w:rPr>
          <w:rFonts w:ascii="Times New Roman" w:hAnsi="Times New Roman" w:cs="Times New Roman"/>
          <w:sz w:val="28"/>
          <w:szCs w:val="28"/>
        </w:rPr>
        <w:t>начени</w:t>
      </w:r>
      <w:r>
        <w:rPr>
          <w:rFonts w:ascii="Times New Roman" w:hAnsi="Times New Roman" w:cs="Times New Roman"/>
          <w:sz w:val="28"/>
          <w:szCs w:val="28"/>
        </w:rPr>
        <w:t>я</w:t>
      </w:r>
      <w:r w:rsidRPr="00634070">
        <w:rPr>
          <w:rFonts w:ascii="Times New Roman" w:hAnsi="Times New Roman" w:cs="Times New Roman"/>
          <w:sz w:val="28"/>
          <w:szCs w:val="28"/>
        </w:rPr>
        <w:t xml:space="preserve"> </w:t>
      </w:r>
      <w:r>
        <w:rPr>
          <w:rFonts w:ascii="Times New Roman" w:hAnsi="Times New Roman" w:cs="Times New Roman"/>
          <w:sz w:val="28"/>
          <w:szCs w:val="28"/>
        </w:rPr>
        <w:t>овощей</w:t>
      </w:r>
      <w:r w:rsidRPr="00634070">
        <w:rPr>
          <w:rFonts w:ascii="Times New Roman" w:hAnsi="Times New Roman" w:cs="Times New Roman"/>
          <w:sz w:val="28"/>
          <w:szCs w:val="28"/>
        </w:rPr>
        <w:t xml:space="preserve"> в жизни человека</w:t>
      </w:r>
      <w:r>
        <w:rPr>
          <w:rFonts w:ascii="Times New Roman" w:hAnsi="Times New Roman"/>
          <w:sz w:val="28"/>
          <w:szCs w:val="28"/>
        </w:rPr>
        <w:t>. З</w:t>
      </w:r>
      <w:r>
        <w:rPr>
          <w:rFonts w:ascii="Times New Roman" w:hAnsi="Times New Roman" w:cs="Times New Roman"/>
          <w:sz w:val="28"/>
          <w:szCs w:val="28"/>
        </w:rPr>
        <w:t>нание способов</w:t>
      </w:r>
      <w:r w:rsidRPr="00634070">
        <w:rPr>
          <w:rFonts w:ascii="Times New Roman" w:hAnsi="Times New Roman" w:cs="Times New Roman"/>
          <w:sz w:val="28"/>
          <w:szCs w:val="28"/>
        </w:rPr>
        <w:t xml:space="preserve"> переработки</w:t>
      </w:r>
      <w:r>
        <w:rPr>
          <w:rFonts w:ascii="Times New Roman" w:hAnsi="Times New Roman" w:cs="Times New Roman"/>
          <w:sz w:val="28"/>
          <w:szCs w:val="28"/>
        </w:rPr>
        <w:t xml:space="preserve"> овощей</w:t>
      </w:r>
      <w:r>
        <w:rPr>
          <w:rFonts w:ascii="Times New Roman" w:hAnsi="Times New Roman"/>
          <w:sz w:val="28"/>
          <w:szCs w:val="28"/>
        </w:rPr>
        <w:t xml:space="preserve">. </w:t>
      </w:r>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sz w:val="28"/>
          <w:szCs w:val="28"/>
        </w:rPr>
        <w:t xml:space="preserve"> ягод (</w:t>
      </w:r>
      <w:r>
        <w:rPr>
          <w:rFonts w:ascii="Times New Roman CYR" w:hAnsi="Times New Roman CYR"/>
          <w:iCs/>
          <w:sz w:val="28"/>
        </w:rPr>
        <w:t xml:space="preserve">смородина, клубника, малина, крыжовник, земляника, черника, ежевика, голубика, брусника, клюква) </w:t>
      </w:r>
      <w:r>
        <w:rPr>
          <w:rFonts w:ascii="Times New Roman" w:hAnsi="Times New Roman" w:cs="Times New Roman"/>
          <w:sz w:val="28"/>
          <w:szCs w:val="28"/>
        </w:rPr>
        <w:t>по внешнему виду (вкусу, запаху)</w:t>
      </w:r>
      <w:r>
        <w:rPr>
          <w:rFonts w:ascii="Times New Roman" w:hAnsi="Times New Roman"/>
          <w:sz w:val="28"/>
          <w:szCs w:val="28"/>
        </w:rPr>
        <w:t>. Р</w:t>
      </w:r>
      <w:r>
        <w:rPr>
          <w:rFonts w:ascii="Times New Roman" w:hAnsi="Times New Roman" w:cs="Times New Roman"/>
          <w:sz w:val="28"/>
          <w:szCs w:val="28"/>
        </w:rPr>
        <w:t>азличение лесных и садовых ягод</w:t>
      </w:r>
      <w:r>
        <w:rPr>
          <w:rFonts w:ascii="Times New Roman" w:hAnsi="Times New Roman"/>
          <w:sz w:val="28"/>
          <w:szCs w:val="28"/>
        </w:rPr>
        <w:t>. З</w:t>
      </w:r>
      <w:r>
        <w:rPr>
          <w:rFonts w:ascii="Times New Roman" w:hAnsi="Times New Roman" w:cs="Times New Roman"/>
          <w:sz w:val="28"/>
          <w:szCs w:val="28"/>
        </w:rPr>
        <w:t xml:space="preserve">нание </w:t>
      </w:r>
      <w:r w:rsidRPr="00634070">
        <w:rPr>
          <w:rFonts w:ascii="Times New Roman" w:hAnsi="Times New Roman" w:cs="Times New Roman"/>
          <w:sz w:val="28"/>
          <w:szCs w:val="28"/>
        </w:rPr>
        <w:t>значени</w:t>
      </w:r>
      <w:r>
        <w:rPr>
          <w:rFonts w:ascii="Times New Roman" w:hAnsi="Times New Roman" w:cs="Times New Roman"/>
          <w:sz w:val="28"/>
          <w:szCs w:val="28"/>
        </w:rPr>
        <w:t>я</w:t>
      </w:r>
      <w:r w:rsidRPr="00634070">
        <w:rPr>
          <w:rFonts w:ascii="Times New Roman" w:hAnsi="Times New Roman" w:cs="Times New Roman"/>
          <w:sz w:val="28"/>
          <w:szCs w:val="28"/>
        </w:rPr>
        <w:t xml:space="preserve"> </w:t>
      </w:r>
      <w:r>
        <w:rPr>
          <w:rFonts w:ascii="Times New Roman" w:hAnsi="Times New Roman" w:cs="Times New Roman"/>
          <w:sz w:val="28"/>
          <w:szCs w:val="28"/>
        </w:rPr>
        <w:t xml:space="preserve">ягод </w:t>
      </w:r>
      <w:r w:rsidRPr="00634070">
        <w:rPr>
          <w:rFonts w:ascii="Times New Roman" w:hAnsi="Times New Roman" w:cs="Times New Roman"/>
          <w:sz w:val="28"/>
          <w:szCs w:val="28"/>
        </w:rPr>
        <w:t>в жизни человека</w:t>
      </w:r>
      <w:r>
        <w:rPr>
          <w:rFonts w:ascii="Times New Roman" w:hAnsi="Times New Roman"/>
          <w:sz w:val="28"/>
          <w:szCs w:val="28"/>
        </w:rPr>
        <w:t>. З</w:t>
      </w:r>
      <w:r>
        <w:rPr>
          <w:rFonts w:ascii="Times New Roman" w:hAnsi="Times New Roman" w:cs="Times New Roman"/>
          <w:sz w:val="28"/>
          <w:szCs w:val="28"/>
        </w:rPr>
        <w:t>нание</w:t>
      </w:r>
      <w:r w:rsidRPr="008F3BE3">
        <w:rPr>
          <w:rFonts w:ascii="Times New Roman" w:hAnsi="Times New Roman" w:cs="Times New Roman"/>
          <w:sz w:val="28"/>
          <w:szCs w:val="28"/>
        </w:rPr>
        <w:t xml:space="preserve"> </w:t>
      </w:r>
      <w:r>
        <w:rPr>
          <w:rFonts w:ascii="Times New Roman" w:hAnsi="Times New Roman" w:cs="Times New Roman"/>
          <w:sz w:val="28"/>
          <w:szCs w:val="28"/>
        </w:rPr>
        <w:t>способов</w:t>
      </w:r>
      <w:r w:rsidRPr="00634070">
        <w:rPr>
          <w:rFonts w:ascii="Times New Roman" w:hAnsi="Times New Roman" w:cs="Times New Roman"/>
          <w:sz w:val="28"/>
          <w:szCs w:val="28"/>
        </w:rPr>
        <w:t xml:space="preserve"> переработки</w:t>
      </w:r>
      <w:r>
        <w:rPr>
          <w:rFonts w:ascii="Times New Roman" w:hAnsi="Times New Roman" w:cs="Times New Roman"/>
          <w:sz w:val="28"/>
          <w:szCs w:val="28"/>
        </w:rPr>
        <w:t xml:space="preserve"> ягод</w:t>
      </w:r>
      <w:r>
        <w:rPr>
          <w:rFonts w:ascii="Times New Roman" w:hAnsi="Times New Roman"/>
          <w:sz w:val="28"/>
          <w:szCs w:val="28"/>
        </w:rPr>
        <w:t xml:space="preserve">. </w:t>
      </w:r>
      <w:r>
        <w:rPr>
          <w:rFonts w:ascii="Times New Roman" w:hAnsi="Times New Roman"/>
          <w:iCs/>
          <w:sz w:val="28"/>
          <w:szCs w:val="28"/>
        </w:rPr>
        <w:t>Узнавание (</w:t>
      </w:r>
      <w:r>
        <w:rPr>
          <w:rFonts w:ascii="Times New Roman" w:hAnsi="Times New Roman" w:cs="Times New Roman"/>
          <w:iCs/>
          <w:sz w:val="28"/>
          <w:szCs w:val="28"/>
        </w:rPr>
        <w:t>различение</w:t>
      </w:r>
      <w:r>
        <w:rPr>
          <w:rFonts w:ascii="Times New Roman" w:hAnsi="Times New Roman"/>
          <w:iCs/>
          <w:sz w:val="28"/>
          <w:szCs w:val="28"/>
        </w:rPr>
        <w:t>)</w:t>
      </w:r>
      <w:r>
        <w:rPr>
          <w:rFonts w:ascii="Times New Roman" w:hAnsi="Times New Roman" w:cs="Times New Roman"/>
          <w:sz w:val="28"/>
          <w:szCs w:val="28"/>
        </w:rPr>
        <w:t xml:space="preserve"> грибов (белый гриб, мухомор,</w:t>
      </w:r>
      <w:r w:rsidRPr="000A3BDE">
        <w:rPr>
          <w:rFonts w:ascii="Times New Roman" w:hAnsi="Times New Roman" w:cs="Times New Roman"/>
          <w:sz w:val="28"/>
          <w:szCs w:val="28"/>
        </w:rPr>
        <w:t xml:space="preserve"> </w:t>
      </w:r>
      <w:r>
        <w:rPr>
          <w:rFonts w:ascii="Times New Roman" w:hAnsi="Times New Roman" w:cs="Times New Roman"/>
          <w:sz w:val="28"/>
          <w:szCs w:val="28"/>
        </w:rPr>
        <w:t>п</w:t>
      </w:r>
      <w:r w:rsidRPr="00C43BF6">
        <w:rPr>
          <w:rFonts w:ascii="Times New Roman" w:hAnsi="Times New Roman" w:cs="Times New Roman"/>
          <w:sz w:val="28"/>
          <w:szCs w:val="28"/>
        </w:rPr>
        <w:t>одберёзовик, лисичка, подосиновик, опенок, поганка</w:t>
      </w:r>
      <w:r>
        <w:rPr>
          <w:rFonts w:ascii="Times New Roman" w:hAnsi="Times New Roman" w:cs="Times New Roman"/>
          <w:sz w:val="28"/>
          <w:szCs w:val="28"/>
        </w:rPr>
        <w:t>, вешенка, шампиньон</w:t>
      </w:r>
      <w:r>
        <w:rPr>
          <w:rFonts w:ascii="Times New Roman CYR" w:hAnsi="Times New Roman CYR"/>
          <w:iCs/>
          <w:sz w:val="28"/>
        </w:rPr>
        <w:t xml:space="preserve">) </w:t>
      </w:r>
      <w:r>
        <w:rPr>
          <w:rFonts w:ascii="Times New Roman" w:hAnsi="Times New Roman" w:cs="Times New Roman"/>
          <w:sz w:val="28"/>
          <w:szCs w:val="28"/>
        </w:rPr>
        <w:t>по внешнему виду</w:t>
      </w:r>
      <w:r>
        <w:rPr>
          <w:rFonts w:ascii="Times New Roman" w:hAnsi="Times New Roman"/>
          <w:sz w:val="28"/>
          <w:szCs w:val="28"/>
        </w:rPr>
        <w:t>. З</w:t>
      </w:r>
      <w:r>
        <w:rPr>
          <w:rFonts w:ascii="Times New Roman" w:hAnsi="Times New Roman" w:cs="Times New Roman"/>
          <w:iCs/>
          <w:sz w:val="28"/>
          <w:szCs w:val="28"/>
        </w:rPr>
        <w:t>нание строения</w:t>
      </w:r>
      <w:r>
        <w:rPr>
          <w:rFonts w:ascii="Times New Roman" w:hAnsi="Times New Roman" w:cs="Times New Roman"/>
          <w:sz w:val="28"/>
          <w:szCs w:val="28"/>
        </w:rPr>
        <w:t xml:space="preserve"> гриба (ножка, шляпка)</w:t>
      </w:r>
      <w:r>
        <w:rPr>
          <w:rFonts w:ascii="Times New Roman" w:hAnsi="Times New Roman"/>
          <w:sz w:val="28"/>
          <w:szCs w:val="28"/>
        </w:rPr>
        <w:t>. Р</w:t>
      </w:r>
      <w:r>
        <w:rPr>
          <w:rFonts w:ascii="Times New Roman" w:hAnsi="Times New Roman" w:cs="Times New Roman"/>
          <w:sz w:val="28"/>
          <w:szCs w:val="28"/>
        </w:rPr>
        <w:t>азличение съедобных и несъедобных грибов</w:t>
      </w:r>
      <w:r>
        <w:rPr>
          <w:rFonts w:ascii="Times New Roman" w:hAnsi="Times New Roman"/>
          <w:sz w:val="28"/>
          <w:szCs w:val="28"/>
        </w:rPr>
        <w:t>. З</w:t>
      </w:r>
      <w:r>
        <w:rPr>
          <w:rFonts w:ascii="Times New Roman" w:hAnsi="Times New Roman" w:cs="Times New Roman"/>
          <w:sz w:val="28"/>
          <w:szCs w:val="28"/>
        </w:rPr>
        <w:t xml:space="preserve">нание </w:t>
      </w:r>
      <w:r w:rsidRPr="00634070">
        <w:rPr>
          <w:rFonts w:ascii="Times New Roman" w:hAnsi="Times New Roman" w:cs="Times New Roman"/>
          <w:sz w:val="28"/>
          <w:szCs w:val="28"/>
        </w:rPr>
        <w:t>значени</w:t>
      </w:r>
      <w:r>
        <w:rPr>
          <w:rFonts w:ascii="Times New Roman" w:hAnsi="Times New Roman" w:cs="Times New Roman"/>
          <w:sz w:val="28"/>
          <w:szCs w:val="28"/>
        </w:rPr>
        <w:t xml:space="preserve">я грибов </w:t>
      </w:r>
      <w:r w:rsidRPr="00634070">
        <w:rPr>
          <w:rFonts w:ascii="Times New Roman" w:hAnsi="Times New Roman" w:cs="Times New Roman"/>
          <w:sz w:val="28"/>
          <w:szCs w:val="28"/>
        </w:rPr>
        <w:t xml:space="preserve">в </w:t>
      </w:r>
      <w:r>
        <w:rPr>
          <w:rFonts w:ascii="Times New Roman" w:hAnsi="Times New Roman" w:cs="Times New Roman"/>
          <w:sz w:val="28"/>
          <w:szCs w:val="28"/>
        </w:rPr>
        <w:t xml:space="preserve">природе и </w:t>
      </w:r>
      <w:r w:rsidRPr="00634070">
        <w:rPr>
          <w:rFonts w:ascii="Times New Roman" w:hAnsi="Times New Roman" w:cs="Times New Roman"/>
          <w:sz w:val="28"/>
          <w:szCs w:val="28"/>
        </w:rPr>
        <w:t>жизни человека</w:t>
      </w:r>
      <w:r>
        <w:rPr>
          <w:rFonts w:ascii="Times New Roman" w:hAnsi="Times New Roman"/>
          <w:sz w:val="28"/>
          <w:szCs w:val="28"/>
        </w:rPr>
        <w:t>. З</w:t>
      </w:r>
      <w:r>
        <w:rPr>
          <w:rFonts w:ascii="Times New Roman" w:hAnsi="Times New Roman" w:cs="Times New Roman"/>
          <w:sz w:val="28"/>
          <w:szCs w:val="28"/>
        </w:rPr>
        <w:t>нание</w:t>
      </w:r>
      <w:r w:rsidRPr="008F3BE3">
        <w:rPr>
          <w:rFonts w:ascii="Times New Roman" w:hAnsi="Times New Roman" w:cs="Times New Roman"/>
          <w:sz w:val="28"/>
          <w:szCs w:val="28"/>
        </w:rPr>
        <w:t xml:space="preserve"> </w:t>
      </w:r>
      <w:r>
        <w:rPr>
          <w:rFonts w:ascii="Times New Roman" w:hAnsi="Times New Roman" w:cs="Times New Roman"/>
          <w:sz w:val="28"/>
          <w:szCs w:val="28"/>
        </w:rPr>
        <w:t>способов</w:t>
      </w:r>
      <w:r w:rsidRPr="00634070">
        <w:rPr>
          <w:rFonts w:ascii="Times New Roman" w:hAnsi="Times New Roman" w:cs="Times New Roman"/>
          <w:sz w:val="28"/>
          <w:szCs w:val="28"/>
        </w:rPr>
        <w:t xml:space="preserve"> переработки</w:t>
      </w:r>
      <w:r>
        <w:rPr>
          <w:rFonts w:ascii="Times New Roman" w:hAnsi="Times New Roman" w:cs="Times New Roman"/>
          <w:sz w:val="28"/>
          <w:szCs w:val="28"/>
        </w:rPr>
        <w:t xml:space="preserve"> грибов</w:t>
      </w:r>
      <w:r>
        <w:rPr>
          <w:rFonts w:ascii="Times New Roman" w:hAnsi="Times New Roman"/>
          <w:sz w:val="28"/>
          <w:szCs w:val="28"/>
        </w:rPr>
        <w:t xml:space="preserve">. </w:t>
      </w:r>
      <w:r w:rsidR="00BF4A30">
        <w:rPr>
          <w:rFonts w:ascii="Times New Roman" w:hAnsi="Times New Roman" w:cs="Times New Roman"/>
          <w:iCs/>
          <w:sz w:val="28"/>
          <w:szCs w:val="28"/>
        </w:rPr>
        <w:t>У</w:t>
      </w:r>
      <w:r>
        <w:rPr>
          <w:rFonts w:ascii="Times New Roman" w:hAnsi="Times New Roman" w:cs="Times New Roman"/>
          <w:iCs/>
          <w:sz w:val="28"/>
          <w:szCs w:val="28"/>
        </w:rPr>
        <w:t>знавание/различение</w:t>
      </w:r>
      <w:r>
        <w:rPr>
          <w:rFonts w:ascii="Times New Roman" w:hAnsi="Times New Roman" w:cs="Times New Roman"/>
          <w:sz w:val="28"/>
          <w:szCs w:val="28"/>
        </w:rPr>
        <w:t xml:space="preserve"> садовых цветочно-декоративных растений (</w:t>
      </w:r>
      <w:r>
        <w:rPr>
          <w:rFonts w:ascii="Times New Roman CYR" w:hAnsi="Times New Roman CYR" w:cs="Times New Roman CYR"/>
          <w:sz w:val="28"/>
          <w:szCs w:val="28"/>
        </w:rPr>
        <w:t>астра, гладиолус, георгин, тюльпан, нарцисс, роза, лилия, пион, гвоздика)</w:t>
      </w:r>
      <w:r>
        <w:rPr>
          <w:rFonts w:ascii="Times New Roman" w:hAnsi="Times New Roman" w:cs="Times New Roman"/>
          <w:sz w:val="28"/>
          <w:szCs w:val="28"/>
        </w:rPr>
        <w:t>.</w:t>
      </w:r>
    </w:p>
    <w:p w:rsidR="00BC1A8E" w:rsidRPr="00B81F57" w:rsidRDefault="00BC1A8E" w:rsidP="00BF4A30">
      <w:pPr>
        <w:spacing w:after="0" w:line="360" w:lineRule="auto"/>
        <w:ind w:firstLine="708"/>
        <w:jc w:val="both"/>
        <w:rPr>
          <w:rFonts w:ascii="Times New Roman CYR" w:hAnsi="Times New Roman CYR" w:cs="Times New Roman CYR"/>
          <w:sz w:val="28"/>
          <w:szCs w:val="28"/>
        </w:rPr>
      </w:pPr>
      <w:r>
        <w:rPr>
          <w:rFonts w:ascii="Times New Roman" w:hAnsi="Times New Roman" w:cs="Times New Roman"/>
          <w:iCs/>
          <w:sz w:val="28"/>
          <w:szCs w:val="28"/>
        </w:rPr>
        <w:lastRenderedPageBreak/>
        <w:t>Узнавание (различение)</w:t>
      </w:r>
      <w:r>
        <w:rPr>
          <w:rFonts w:ascii="Times New Roman" w:hAnsi="Times New Roman" w:cs="Times New Roman"/>
          <w:sz w:val="28"/>
          <w:szCs w:val="28"/>
        </w:rPr>
        <w:t xml:space="preserve"> дикорастущих цветочно-декоративных растений (</w:t>
      </w:r>
      <w:r>
        <w:rPr>
          <w:rFonts w:ascii="Times New Roman CYR" w:hAnsi="Times New Roman CYR" w:cs="Times New Roman CYR"/>
          <w:sz w:val="28"/>
          <w:szCs w:val="28"/>
        </w:rPr>
        <w:t>ромашка, фиалка, колокольчик, лютик, василек, подснежник, ландыш)</w:t>
      </w:r>
      <w:r>
        <w:rPr>
          <w:rFonts w:ascii="Times New Roman" w:hAnsi="Times New Roman" w:cs="Times New Roman"/>
          <w:sz w:val="28"/>
          <w:szCs w:val="28"/>
        </w:rPr>
        <w:t xml:space="preserve">; </w:t>
      </w:r>
      <w:r>
        <w:rPr>
          <w:rFonts w:ascii="Times New Roman" w:hAnsi="Times New Roman"/>
          <w:sz w:val="28"/>
          <w:szCs w:val="28"/>
        </w:rPr>
        <w:t>знание строения цветов (корень, стебель, листья, цветок). Соотнесение цветения цветочно-декоративных растений с временем  года. Знание значения</w:t>
      </w:r>
      <w:r w:rsidRPr="004D1E4E">
        <w:rPr>
          <w:rFonts w:ascii="Times New Roman" w:hAnsi="Times New Roman"/>
          <w:sz w:val="28"/>
          <w:szCs w:val="28"/>
        </w:rPr>
        <w:t xml:space="preserve"> </w:t>
      </w:r>
      <w:r>
        <w:rPr>
          <w:rFonts w:ascii="Times New Roman" w:hAnsi="Times New Roman"/>
          <w:sz w:val="28"/>
          <w:szCs w:val="28"/>
        </w:rPr>
        <w:t>цветочно-декоративных растений в</w:t>
      </w:r>
      <w:r w:rsidRPr="004D1E4E">
        <w:rPr>
          <w:rFonts w:ascii="Times New Roman" w:hAnsi="Times New Roman"/>
          <w:sz w:val="28"/>
          <w:szCs w:val="28"/>
        </w:rPr>
        <w:t xml:space="preserve"> </w:t>
      </w:r>
      <w:r>
        <w:rPr>
          <w:rFonts w:ascii="Times New Roman" w:hAnsi="Times New Roman"/>
          <w:sz w:val="28"/>
          <w:szCs w:val="28"/>
        </w:rPr>
        <w:t xml:space="preserve">природе и </w:t>
      </w:r>
      <w:r w:rsidRPr="004D1E4E">
        <w:rPr>
          <w:rFonts w:ascii="Times New Roman" w:hAnsi="Times New Roman"/>
          <w:sz w:val="28"/>
          <w:szCs w:val="28"/>
        </w:rPr>
        <w:t>жизни человек</w:t>
      </w:r>
      <w:r>
        <w:rPr>
          <w:rFonts w:ascii="Times New Roman" w:hAnsi="Times New Roman"/>
          <w:sz w:val="28"/>
          <w:szCs w:val="28"/>
        </w:rPr>
        <w:t xml:space="preserve">а. </w:t>
      </w:r>
      <w:r>
        <w:rPr>
          <w:rFonts w:ascii="Times New Roman" w:hAnsi="Times New Roman"/>
          <w:iCs/>
          <w:sz w:val="28"/>
          <w:szCs w:val="28"/>
        </w:rPr>
        <w:t>Узнавание травянистых растений. Узнавание (различение)</w:t>
      </w:r>
      <w:r>
        <w:rPr>
          <w:rFonts w:ascii="Times New Roman" w:hAnsi="Times New Roman"/>
          <w:sz w:val="28"/>
          <w:szCs w:val="28"/>
        </w:rPr>
        <w:t xml:space="preserve"> культурных и дикорастущих травянистых растений (</w:t>
      </w:r>
      <w:r>
        <w:rPr>
          <w:rFonts w:ascii="Times New Roman" w:hAnsi="Times New Roman"/>
          <w:iCs/>
          <w:sz w:val="28"/>
          <w:szCs w:val="28"/>
        </w:rPr>
        <w:t>петрушка, укроп, базилик, кориандр, мята, одуванчик, подорожник, крапива</w:t>
      </w:r>
      <w:r>
        <w:rPr>
          <w:rFonts w:ascii="Times New Roman CYR" w:hAnsi="Times New Roman CYR" w:cs="Times New Roman CYR"/>
          <w:sz w:val="28"/>
          <w:szCs w:val="28"/>
        </w:rPr>
        <w:t>). З</w:t>
      </w:r>
      <w:r>
        <w:rPr>
          <w:rFonts w:ascii="Times New Roman" w:hAnsi="Times New Roman"/>
          <w:sz w:val="28"/>
          <w:szCs w:val="28"/>
        </w:rPr>
        <w:t>нание значения</w:t>
      </w:r>
      <w:r w:rsidRPr="004D1E4E">
        <w:rPr>
          <w:rFonts w:ascii="Times New Roman" w:hAnsi="Times New Roman"/>
          <w:sz w:val="28"/>
          <w:szCs w:val="28"/>
        </w:rPr>
        <w:t xml:space="preserve"> </w:t>
      </w:r>
      <w:r>
        <w:rPr>
          <w:rFonts w:ascii="Times New Roman" w:hAnsi="Times New Roman"/>
          <w:sz w:val="28"/>
          <w:szCs w:val="28"/>
        </w:rPr>
        <w:t>трав в</w:t>
      </w:r>
      <w:r w:rsidRPr="004D1E4E">
        <w:rPr>
          <w:rFonts w:ascii="Times New Roman" w:hAnsi="Times New Roman"/>
          <w:sz w:val="28"/>
          <w:szCs w:val="28"/>
        </w:rPr>
        <w:t xml:space="preserve"> жизни человек</w:t>
      </w:r>
      <w:r>
        <w:rPr>
          <w:rFonts w:ascii="Times New Roman" w:hAnsi="Times New Roman"/>
          <w:sz w:val="28"/>
          <w:szCs w:val="28"/>
        </w:rPr>
        <w:t xml:space="preserve">а. </w:t>
      </w:r>
      <w:r>
        <w:rPr>
          <w:rFonts w:ascii="Times New Roman" w:hAnsi="Times New Roman"/>
          <w:iCs/>
          <w:sz w:val="28"/>
          <w:szCs w:val="28"/>
        </w:rPr>
        <w:t>Узнавание (различение) лекарственных растений</w:t>
      </w:r>
      <w:r>
        <w:rPr>
          <w:rFonts w:ascii="Times New Roman" w:hAnsi="Times New Roman"/>
          <w:sz w:val="28"/>
          <w:szCs w:val="28"/>
        </w:rPr>
        <w:t xml:space="preserve"> (</w:t>
      </w:r>
      <w:r>
        <w:rPr>
          <w:rFonts w:ascii="Times New Roman" w:hAnsi="Times New Roman"/>
          <w:iCs/>
          <w:sz w:val="28"/>
          <w:szCs w:val="28"/>
        </w:rPr>
        <w:t>зверобой, ромашка, календула и др.</w:t>
      </w:r>
      <w:r>
        <w:rPr>
          <w:rFonts w:ascii="Times New Roman CYR" w:hAnsi="Times New Roman CYR" w:cs="Times New Roman CYR"/>
          <w:sz w:val="28"/>
          <w:szCs w:val="28"/>
        </w:rPr>
        <w:t>). З</w:t>
      </w:r>
      <w:r>
        <w:rPr>
          <w:rFonts w:ascii="Times New Roman" w:hAnsi="Times New Roman"/>
          <w:sz w:val="28"/>
          <w:szCs w:val="28"/>
        </w:rPr>
        <w:t>нание значения лекарственных</w:t>
      </w:r>
      <w:r w:rsidRPr="004D1E4E">
        <w:rPr>
          <w:rFonts w:ascii="Times New Roman" w:hAnsi="Times New Roman"/>
          <w:sz w:val="28"/>
          <w:szCs w:val="28"/>
        </w:rPr>
        <w:t xml:space="preserve"> </w:t>
      </w:r>
      <w:r>
        <w:rPr>
          <w:rFonts w:ascii="Times New Roman" w:hAnsi="Times New Roman"/>
          <w:sz w:val="28"/>
          <w:szCs w:val="28"/>
        </w:rPr>
        <w:t>растений в</w:t>
      </w:r>
      <w:r w:rsidRPr="004D1E4E">
        <w:rPr>
          <w:rFonts w:ascii="Times New Roman" w:hAnsi="Times New Roman"/>
          <w:sz w:val="28"/>
          <w:szCs w:val="28"/>
        </w:rPr>
        <w:t xml:space="preserve"> жизни человек</w:t>
      </w:r>
      <w:r>
        <w:rPr>
          <w:rFonts w:ascii="Times New Roman" w:hAnsi="Times New Roman"/>
          <w:sz w:val="28"/>
          <w:szCs w:val="28"/>
        </w:rPr>
        <w:t xml:space="preserve">а. </w:t>
      </w:r>
      <w:r>
        <w:rPr>
          <w:rFonts w:ascii="Times New Roman" w:hAnsi="Times New Roman"/>
          <w:iCs/>
          <w:sz w:val="28"/>
          <w:szCs w:val="28"/>
        </w:rPr>
        <w:t>Узнавание (различение) комнатных растений (г</w:t>
      </w:r>
      <w:r>
        <w:rPr>
          <w:rFonts w:ascii="Times New Roman CYR" w:hAnsi="Times New Roman CYR" w:cs="Times New Roman CYR"/>
          <w:sz w:val="28"/>
          <w:szCs w:val="28"/>
        </w:rPr>
        <w:t xml:space="preserve">ерань, </w:t>
      </w:r>
      <w:r w:rsidRPr="004659A8">
        <w:rPr>
          <w:rFonts w:ascii="Times New Roman CYR" w:hAnsi="Times New Roman CYR" w:cs="Times New Roman CYR"/>
          <w:sz w:val="28"/>
          <w:szCs w:val="28"/>
        </w:rPr>
        <w:t>кактус, фиалка</w:t>
      </w:r>
      <w:r w:rsidRPr="004659A8">
        <w:rPr>
          <w:rFonts w:ascii="Times New Roman" w:hAnsi="Times New Roman"/>
          <w:iCs/>
          <w:sz w:val="28"/>
          <w:szCs w:val="28"/>
        </w:rPr>
        <w:t xml:space="preserve">, </w:t>
      </w:r>
      <w:r w:rsidRPr="004659A8">
        <w:rPr>
          <w:rFonts w:ascii="Times New Roman CYR" w:hAnsi="Times New Roman CYR" w:cs="Times New Roman CYR"/>
          <w:sz w:val="28"/>
          <w:szCs w:val="28"/>
        </w:rPr>
        <w:t>фикус</w:t>
      </w:r>
      <w:r>
        <w:rPr>
          <w:rFonts w:ascii="Times New Roman CYR" w:hAnsi="Times New Roman CYR" w:cs="Times New Roman CYR"/>
          <w:sz w:val="28"/>
          <w:szCs w:val="28"/>
        </w:rPr>
        <w:t>). Знание строения растения. З</w:t>
      </w:r>
      <w:r>
        <w:rPr>
          <w:rFonts w:ascii="Times New Roman" w:hAnsi="Times New Roman"/>
          <w:sz w:val="28"/>
        </w:rPr>
        <w:t xml:space="preserve">нание </w:t>
      </w:r>
      <w:r w:rsidRPr="00C43BF6">
        <w:rPr>
          <w:rFonts w:ascii="Times New Roman" w:hAnsi="Times New Roman"/>
          <w:sz w:val="28"/>
        </w:rPr>
        <w:t>особенност</w:t>
      </w:r>
      <w:r>
        <w:rPr>
          <w:rFonts w:ascii="Times New Roman" w:hAnsi="Times New Roman"/>
          <w:sz w:val="28"/>
        </w:rPr>
        <w:t xml:space="preserve">ей </w:t>
      </w:r>
      <w:r w:rsidRPr="00C43BF6">
        <w:rPr>
          <w:rFonts w:ascii="Times New Roman" w:hAnsi="Times New Roman"/>
          <w:sz w:val="28"/>
        </w:rPr>
        <w:t>ухода за комнатными растениями</w:t>
      </w:r>
      <w:r>
        <w:rPr>
          <w:rFonts w:ascii="Times New Roman" w:hAnsi="Times New Roman"/>
          <w:sz w:val="28"/>
        </w:rPr>
        <w:t xml:space="preserve">. Знание </w:t>
      </w:r>
      <w:r w:rsidRPr="00C43BF6">
        <w:rPr>
          <w:rFonts w:ascii="Times New Roman" w:hAnsi="Times New Roman"/>
          <w:sz w:val="28"/>
        </w:rPr>
        <w:t>значени</w:t>
      </w:r>
      <w:r>
        <w:rPr>
          <w:rFonts w:ascii="Times New Roman" w:hAnsi="Times New Roman"/>
          <w:sz w:val="28"/>
        </w:rPr>
        <w:t>я комнатных растений</w:t>
      </w:r>
      <w:r w:rsidRPr="00C43BF6">
        <w:rPr>
          <w:rFonts w:ascii="Times New Roman" w:hAnsi="Times New Roman"/>
          <w:sz w:val="28"/>
        </w:rPr>
        <w:t xml:space="preserve"> в жизни человека</w:t>
      </w:r>
      <w:r>
        <w:rPr>
          <w:rFonts w:ascii="Times New Roman" w:hAnsi="Times New Roman"/>
          <w:sz w:val="28"/>
        </w:rPr>
        <w:t xml:space="preserve">. </w:t>
      </w:r>
      <w:r>
        <w:rPr>
          <w:rFonts w:ascii="Times New Roman" w:hAnsi="Times New Roman"/>
          <w:iCs/>
          <w:sz w:val="28"/>
          <w:szCs w:val="28"/>
        </w:rPr>
        <w:t xml:space="preserve">Узнавание (различение) </w:t>
      </w:r>
      <w:r>
        <w:rPr>
          <w:rFonts w:ascii="Times New Roman" w:hAnsi="Times New Roman"/>
          <w:sz w:val="28"/>
          <w:szCs w:val="28"/>
        </w:rPr>
        <w:t>зерновых культур (п</w:t>
      </w:r>
      <w:r w:rsidRPr="005450A6">
        <w:rPr>
          <w:rFonts w:ascii="Times New Roman" w:hAnsi="Times New Roman"/>
          <w:sz w:val="28"/>
          <w:szCs w:val="28"/>
        </w:rPr>
        <w:t>шеница</w:t>
      </w:r>
      <w:r>
        <w:rPr>
          <w:rFonts w:ascii="Times New Roman" w:hAnsi="Times New Roman"/>
          <w:sz w:val="28"/>
          <w:szCs w:val="28"/>
        </w:rPr>
        <w:t xml:space="preserve">, </w:t>
      </w:r>
      <w:r w:rsidRPr="004659A8">
        <w:rPr>
          <w:rFonts w:ascii="Times New Roman" w:hAnsi="Times New Roman"/>
          <w:sz w:val="28"/>
          <w:szCs w:val="28"/>
        </w:rPr>
        <w:t>просо, ячмень, рож</w:t>
      </w:r>
      <w:r w:rsidRPr="00C43BF6">
        <w:t>ь</w:t>
      </w:r>
      <w:r w:rsidRPr="004659A8">
        <w:rPr>
          <w:rFonts w:ascii="Times New Roman" w:hAnsi="Times New Roman"/>
          <w:sz w:val="28"/>
          <w:szCs w:val="28"/>
        </w:rPr>
        <w:t>, кукуруза, горох, фасоль, бобы)</w:t>
      </w:r>
      <w:r>
        <w:rPr>
          <w:rFonts w:ascii="Times New Roman" w:hAnsi="Times New Roman"/>
          <w:sz w:val="28"/>
          <w:szCs w:val="28"/>
        </w:rPr>
        <w:t xml:space="preserve"> по внешнему виду. З</w:t>
      </w:r>
      <w:r>
        <w:rPr>
          <w:rFonts w:ascii="Times New Roman" w:hAnsi="Times New Roman"/>
          <w:sz w:val="28"/>
        </w:rPr>
        <w:t xml:space="preserve">нание </w:t>
      </w:r>
      <w:r w:rsidRPr="00C43BF6">
        <w:rPr>
          <w:rFonts w:ascii="Times New Roman" w:hAnsi="Times New Roman"/>
          <w:sz w:val="28"/>
        </w:rPr>
        <w:t>значени</w:t>
      </w:r>
      <w:r>
        <w:rPr>
          <w:rFonts w:ascii="Times New Roman" w:hAnsi="Times New Roman"/>
          <w:sz w:val="28"/>
        </w:rPr>
        <w:t>я зерновых культур</w:t>
      </w:r>
      <w:r w:rsidRPr="00C43BF6">
        <w:rPr>
          <w:rFonts w:ascii="Times New Roman" w:hAnsi="Times New Roman"/>
          <w:sz w:val="28"/>
        </w:rPr>
        <w:t xml:space="preserve"> в жизни человека</w:t>
      </w:r>
      <w:r>
        <w:rPr>
          <w:rFonts w:ascii="Times New Roman" w:hAnsi="Times New Roman"/>
          <w:sz w:val="28"/>
        </w:rPr>
        <w:t xml:space="preserve">. </w:t>
      </w:r>
      <w:r>
        <w:rPr>
          <w:rFonts w:ascii="Times New Roman" w:hAnsi="Times New Roman"/>
          <w:sz w:val="28"/>
          <w:szCs w:val="28"/>
        </w:rPr>
        <w:t>Узнавание (различение)</w:t>
      </w:r>
      <w:r w:rsidRPr="00985875">
        <w:rPr>
          <w:rFonts w:ascii="Times New Roman" w:hAnsi="Times New Roman"/>
          <w:sz w:val="28"/>
          <w:szCs w:val="28"/>
        </w:rPr>
        <w:t xml:space="preserve"> </w:t>
      </w:r>
      <w:r>
        <w:rPr>
          <w:rFonts w:ascii="Times New Roman" w:hAnsi="Times New Roman"/>
          <w:sz w:val="28"/>
          <w:szCs w:val="28"/>
        </w:rPr>
        <w:t xml:space="preserve">растений природных зон </w:t>
      </w:r>
      <w:r w:rsidRPr="00EB062D">
        <w:rPr>
          <w:rFonts w:ascii="Times New Roman" w:hAnsi="Times New Roman"/>
          <w:sz w:val="28"/>
          <w:szCs w:val="28"/>
        </w:rPr>
        <w:t>холодного пояса</w:t>
      </w:r>
      <w:r>
        <w:rPr>
          <w:rFonts w:ascii="Times New Roman" w:hAnsi="Times New Roman"/>
          <w:sz w:val="28"/>
          <w:szCs w:val="28"/>
        </w:rPr>
        <w:t xml:space="preserve"> (мох, </w:t>
      </w:r>
      <w:r w:rsidRPr="004659A8">
        <w:rPr>
          <w:rFonts w:ascii="Times New Roman" w:hAnsi="Times New Roman"/>
          <w:sz w:val="28"/>
          <w:szCs w:val="28"/>
        </w:rPr>
        <w:t>карликовая береза</w:t>
      </w:r>
      <w:r>
        <w:rPr>
          <w:rFonts w:ascii="Times New Roman" w:hAnsi="Times New Roman"/>
          <w:sz w:val="28"/>
          <w:szCs w:val="28"/>
        </w:rPr>
        <w:t>). Знание особенностей растений</w:t>
      </w:r>
      <w:r w:rsidRPr="004659A8">
        <w:rPr>
          <w:rFonts w:ascii="Times New Roman" w:hAnsi="Times New Roman"/>
          <w:sz w:val="28"/>
          <w:szCs w:val="28"/>
        </w:rPr>
        <w:t xml:space="preserve"> </w:t>
      </w:r>
      <w:r>
        <w:rPr>
          <w:rFonts w:ascii="Times New Roman" w:hAnsi="Times New Roman"/>
          <w:sz w:val="28"/>
          <w:szCs w:val="28"/>
        </w:rPr>
        <w:t xml:space="preserve">природных зон </w:t>
      </w:r>
      <w:r w:rsidRPr="00EB062D">
        <w:rPr>
          <w:rFonts w:ascii="Times New Roman" w:hAnsi="Times New Roman"/>
          <w:sz w:val="28"/>
          <w:szCs w:val="28"/>
        </w:rPr>
        <w:t>холодного пояса</w:t>
      </w:r>
      <w:r>
        <w:rPr>
          <w:rFonts w:ascii="Times New Roman" w:hAnsi="Times New Roman"/>
          <w:sz w:val="28"/>
          <w:szCs w:val="28"/>
        </w:rPr>
        <w:t>. Узнавание (различение)</w:t>
      </w:r>
      <w:r w:rsidRPr="00985875">
        <w:rPr>
          <w:rFonts w:ascii="Times New Roman" w:hAnsi="Times New Roman"/>
          <w:sz w:val="28"/>
          <w:szCs w:val="28"/>
        </w:rPr>
        <w:t xml:space="preserve"> </w:t>
      </w:r>
      <w:r>
        <w:rPr>
          <w:rFonts w:ascii="Times New Roman" w:hAnsi="Times New Roman"/>
          <w:sz w:val="28"/>
          <w:szCs w:val="28"/>
        </w:rPr>
        <w:t>растений природных зон жарк</w:t>
      </w:r>
      <w:r w:rsidRPr="00EB062D">
        <w:rPr>
          <w:rFonts w:ascii="Times New Roman" w:hAnsi="Times New Roman"/>
          <w:sz w:val="28"/>
          <w:szCs w:val="28"/>
        </w:rPr>
        <w:t>ого пояса</w:t>
      </w:r>
      <w:r>
        <w:rPr>
          <w:rFonts w:ascii="Times New Roman" w:hAnsi="Times New Roman"/>
          <w:sz w:val="28"/>
          <w:szCs w:val="28"/>
        </w:rPr>
        <w:t xml:space="preserve"> (кактус, </w:t>
      </w:r>
      <w:r w:rsidRPr="004659A8">
        <w:rPr>
          <w:rFonts w:ascii="Times New Roman" w:hAnsi="Times New Roman"/>
          <w:sz w:val="28"/>
          <w:szCs w:val="28"/>
        </w:rPr>
        <w:t>верблюжья колючка, пальма, лиана, бамбук)</w:t>
      </w:r>
      <w:r>
        <w:rPr>
          <w:rFonts w:ascii="Times New Roman" w:hAnsi="Times New Roman"/>
          <w:sz w:val="28"/>
          <w:szCs w:val="28"/>
        </w:rPr>
        <w:t>. Знание особенностей растений</w:t>
      </w:r>
      <w:r w:rsidRPr="004659A8">
        <w:rPr>
          <w:rFonts w:ascii="Times New Roman" w:hAnsi="Times New Roman"/>
          <w:sz w:val="28"/>
          <w:szCs w:val="28"/>
        </w:rPr>
        <w:t xml:space="preserve"> </w:t>
      </w:r>
      <w:r>
        <w:rPr>
          <w:rFonts w:ascii="Times New Roman" w:hAnsi="Times New Roman"/>
          <w:sz w:val="28"/>
          <w:szCs w:val="28"/>
        </w:rPr>
        <w:t xml:space="preserve">природных зон жаркого </w:t>
      </w:r>
      <w:r w:rsidRPr="00EB062D">
        <w:rPr>
          <w:rFonts w:ascii="Times New Roman" w:hAnsi="Times New Roman"/>
          <w:sz w:val="28"/>
          <w:szCs w:val="28"/>
        </w:rPr>
        <w:t>пояса</w:t>
      </w:r>
      <w:r>
        <w:rPr>
          <w:rFonts w:ascii="Times New Roman" w:hAnsi="Times New Roman"/>
          <w:sz w:val="28"/>
          <w:szCs w:val="28"/>
        </w:rPr>
        <w:t>.</w:t>
      </w:r>
    </w:p>
    <w:p w:rsidR="00BF4A30" w:rsidRDefault="00BF4A30" w:rsidP="00BC1A8E">
      <w:pPr>
        <w:pStyle w:val="afe"/>
        <w:spacing w:line="360" w:lineRule="auto"/>
        <w:jc w:val="center"/>
        <w:rPr>
          <w:rFonts w:ascii="Times New Roman" w:hAnsi="Times New Roman"/>
          <w:b/>
          <w:i/>
          <w:sz w:val="28"/>
          <w:szCs w:val="28"/>
        </w:rPr>
      </w:pPr>
    </w:p>
    <w:p w:rsidR="00BC1A8E" w:rsidRPr="00791D4A" w:rsidRDefault="00BC1A8E" w:rsidP="00BC1A8E">
      <w:pPr>
        <w:pStyle w:val="afe"/>
        <w:spacing w:line="360" w:lineRule="auto"/>
        <w:jc w:val="center"/>
        <w:rPr>
          <w:rFonts w:ascii="Times New Roman" w:hAnsi="Times New Roman"/>
          <w:b/>
          <w:i/>
          <w:sz w:val="28"/>
          <w:szCs w:val="28"/>
        </w:rPr>
      </w:pPr>
      <w:r w:rsidRPr="00791D4A">
        <w:rPr>
          <w:rFonts w:ascii="Times New Roman" w:hAnsi="Times New Roman"/>
          <w:b/>
          <w:i/>
          <w:sz w:val="28"/>
          <w:szCs w:val="28"/>
        </w:rPr>
        <w:t>Животный мир.</w:t>
      </w:r>
    </w:p>
    <w:p w:rsidR="00BC1A8E" w:rsidRDefault="00BC1A8E" w:rsidP="00BC1A8E">
      <w:pPr>
        <w:pStyle w:val="afe"/>
        <w:spacing w:line="360" w:lineRule="auto"/>
        <w:ind w:firstLine="708"/>
        <w:jc w:val="both"/>
        <w:rPr>
          <w:rFonts w:ascii="Times New Roman" w:hAnsi="Times New Roman"/>
          <w:sz w:val="28"/>
          <w:szCs w:val="28"/>
        </w:rPr>
      </w:pPr>
      <w:r w:rsidRPr="00B37F81">
        <w:rPr>
          <w:rFonts w:ascii="Times New Roman" w:hAnsi="Times New Roman"/>
          <w:sz w:val="28"/>
          <w:szCs w:val="28"/>
        </w:rPr>
        <w:t xml:space="preserve">Знание строения </w:t>
      </w:r>
      <w:r>
        <w:rPr>
          <w:rFonts w:ascii="Times New Roman" w:hAnsi="Times New Roman"/>
          <w:sz w:val="28"/>
          <w:szCs w:val="28"/>
        </w:rPr>
        <w:t xml:space="preserve">домашнего (дикого) </w:t>
      </w:r>
      <w:r w:rsidRPr="00B37F81">
        <w:rPr>
          <w:rFonts w:ascii="Times New Roman" w:hAnsi="Times New Roman"/>
          <w:sz w:val="28"/>
          <w:szCs w:val="28"/>
        </w:rPr>
        <w:t>животного (</w:t>
      </w:r>
      <w:r w:rsidRPr="00B37F81">
        <w:rPr>
          <w:rFonts w:ascii="Times New Roman" w:hAnsi="Times New Roman"/>
          <w:iCs/>
          <w:sz w:val="28"/>
        </w:rPr>
        <w:t>голова, туловище, шерсть, лапы, хвост, ноги,</w:t>
      </w:r>
      <w:r>
        <w:rPr>
          <w:rFonts w:ascii="Times New Roman CYR" w:hAnsi="Times New Roman CYR"/>
          <w:iCs/>
          <w:sz w:val="28"/>
        </w:rPr>
        <w:t xml:space="preserve"> копыта, рога, грива, пятачок, вымя, уши). Знание основных признаков животного. Установление связи строения тела животного с его образом жизни. </w:t>
      </w:r>
      <w:r>
        <w:rPr>
          <w:rFonts w:ascii="Times New Roman" w:hAnsi="Times New Roman"/>
          <w:sz w:val="28"/>
          <w:szCs w:val="28"/>
        </w:rPr>
        <w:t>Узнавание (различение) домашних животных (корова, свинья, лошадь, коза, овца (</w:t>
      </w:r>
      <w:r w:rsidRPr="00074762">
        <w:rPr>
          <w:rFonts w:ascii="Times New Roman" w:hAnsi="Times New Roman"/>
          <w:sz w:val="28"/>
          <w:szCs w:val="28"/>
        </w:rPr>
        <w:t>баран</w:t>
      </w:r>
      <w:r>
        <w:rPr>
          <w:rFonts w:ascii="Times New Roman" w:hAnsi="Times New Roman"/>
          <w:sz w:val="28"/>
          <w:szCs w:val="28"/>
        </w:rPr>
        <w:t xml:space="preserve">), кот, собака). </w:t>
      </w:r>
      <w:r>
        <w:rPr>
          <w:rFonts w:ascii="Times New Roman CYR" w:hAnsi="Times New Roman CYR"/>
          <w:iCs/>
          <w:sz w:val="28"/>
        </w:rPr>
        <w:t>З</w:t>
      </w:r>
      <w:r>
        <w:rPr>
          <w:rFonts w:ascii="Times New Roman" w:hAnsi="Times New Roman"/>
          <w:sz w:val="28"/>
          <w:szCs w:val="28"/>
        </w:rPr>
        <w:t>нание питания домашних животных. Знание способов передвижения домашних животных.</w:t>
      </w:r>
    </w:p>
    <w:p w:rsidR="00BC1A8E" w:rsidRDefault="00BC1A8E" w:rsidP="00BC1A8E">
      <w:pPr>
        <w:pStyle w:val="afe"/>
        <w:spacing w:line="360" w:lineRule="auto"/>
        <w:ind w:firstLine="708"/>
        <w:jc w:val="both"/>
        <w:rPr>
          <w:rFonts w:ascii="Times New Roman CYR" w:hAnsi="Times New Roman CYR"/>
          <w:iCs/>
          <w:sz w:val="28"/>
        </w:rPr>
      </w:pPr>
      <w:r>
        <w:rPr>
          <w:rFonts w:ascii="Times New Roman" w:hAnsi="Times New Roman"/>
          <w:sz w:val="28"/>
          <w:szCs w:val="28"/>
        </w:rPr>
        <w:lastRenderedPageBreak/>
        <w:t>Объединение животных в группу «домашние животные». З</w:t>
      </w:r>
      <w:r>
        <w:rPr>
          <w:rFonts w:ascii="Times New Roman CYR" w:hAnsi="Times New Roman CYR"/>
          <w:sz w:val="28"/>
          <w:szCs w:val="28"/>
        </w:rPr>
        <w:t xml:space="preserve">нание значения домашних животных </w:t>
      </w:r>
      <w:r>
        <w:rPr>
          <w:rFonts w:ascii="Times New Roman CYR" w:hAnsi="Times New Roman CYR"/>
          <w:iCs/>
          <w:sz w:val="28"/>
        </w:rPr>
        <w:t>в жизни человека. Уход за домашними животными. У</w:t>
      </w:r>
      <w:r>
        <w:rPr>
          <w:rFonts w:ascii="Times New Roman" w:hAnsi="Times New Roman"/>
          <w:sz w:val="28"/>
          <w:szCs w:val="28"/>
        </w:rPr>
        <w:t xml:space="preserve">знавание (различение) </w:t>
      </w:r>
      <w:r>
        <w:rPr>
          <w:rFonts w:ascii="Times New Roman CYR" w:hAnsi="Times New Roman CYR"/>
          <w:sz w:val="28"/>
          <w:szCs w:val="28"/>
        </w:rPr>
        <w:t>детенышей домашних животных (</w:t>
      </w:r>
      <w:r>
        <w:rPr>
          <w:rFonts w:ascii="Times New Roman CYR" w:hAnsi="Times New Roman CYR"/>
          <w:iCs/>
          <w:sz w:val="28"/>
        </w:rPr>
        <w:t xml:space="preserve">теленок, поросенок, жеребенок, козленок, ягненок, котенок, щенок). </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Узнавание (различение) диких животных (лиса, заяц, волк, медведь, лось, белка, еж, кабан, тигр). Знание питания диких животных. Знание способов передвижения диких животных. Объединение диких животных в группу «дикие животные». З</w:t>
      </w:r>
      <w:r>
        <w:rPr>
          <w:rFonts w:ascii="Times New Roman CYR" w:hAnsi="Times New Roman CYR"/>
          <w:sz w:val="28"/>
          <w:szCs w:val="28"/>
        </w:rPr>
        <w:t xml:space="preserve">нание значения диких животных </w:t>
      </w:r>
      <w:r>
        <w:rPr>
          <w:rFonts w:ascii="Times New Roman CYR" w:hAnsi="Times New Roman CYR"/>
          <w:iCs/>
          <w:sz w:val="28"/>
        </w:rPr>
        <w:t>в жизни человека. У</w:t>
      </w:r>
      <w:r>
        <w:rPr>
          <w:rFonts w:ascii="Times New Roman" w:hAnsi="Times New Roman"/>
          <w:sz w:val="28"/>
          <w:szCs w:val="28"/>
        </w:rPr>
        <w:t xml:space="preserve">знавание (различение) </w:t>
      </w:r>
      <w:r>
        <w:rPr>
          <w:rFonts w:ascii="Times New Roman CYR" w:hAnsi="Times New Roman CYR"/>
          <w:sz w:val="28"/>
          <w:szCs w:val="28"/>
        </w:rPr>
        <w:t>детенышей диких животных (</w:t>
      </w:r>
      <w:r>
        <w:rPr>
          <w:rFonts w:ascii="Times New Roman CYR" w:hAnsi="Times New Roman CYR"/>
          <w:sz w:val="28"/>
        </w:rPr>
        <w:t xml:space="preserve">волчонок, лисенок, медвежонок, зайчонок, бельчонок, ежонок). </w:t>
      </w:r>
      <w:r>
        <w:rPr>
          <w:rFonts w:ascii="Times New Roman" w:hAnsi="Times New Roman"/>
          <w:sz w:val="28"/>
          <w:szCs w:val="28"/>
        </w:rPr>
        <w:t xml:space="preserve">Узнавание (различение) </w:t>
      </w:r>
      <w:r w:rsidRPr="00EB062D">
        <w:rPr>
          <w:rFonts w:ascii="Times New Roman" w:hAnsi="Times New Roman"/>
          <w:sz w:val="28"/>
          <w:szCs w:val="28"/>
        </w:rPr>
        <w:t>животных</w:t>
      </w:r>
      <w:r>
        <w:rPr>
          <w:rFonts w:ascii="Times New Roman" w:hAnsi="Times New Roman"/>
          <w:sz w:val="28"/>
          <w:szCs w:val="28"/>
        </w:rPr>
        <w:t>,</w:t>
      </w:r>
      <w:r w:rsidRPr="00EB062D">
        <w:rPr>
          <w:rFonts w:ascii="Times New Roman" w:hAnsi="Times New Roman"/>
          <w:sz w:val="28"/>
          <w:szCs w:val="28"/>
        </w:rPr>
        <w:t xml:space="preserve"> обитающих в природных зонах холодного пояса</w:t>
      </w:r>
      <w:r>
        <w:rPr>
          <w:rFonts w:ascii="Times New Roman" w:hAnsi="Times New Roman"/>
          <w:sz w:val="28"/>
          <w:szCs w:val="28"/>
        </w:rPr>
        <w:t xml:space="preserve"> (белый медведь, пингвин, олень, песец, тюлень, морж). Установление связи строения животного с его местом обитания. Знание питания животных. Знание способов передвижения животных. Узнавание (различение) </w:t>
      </w:r>
      <w:r w:rsidRPr="00EB062D">
        <w:rPr>
          <w:rFonts w:ascii="Times New Roman" w:hAnsi="Times New Roman"/>
          <w:sz w:val="28"/>
          <w:szCs w:val="28"/>
        </w:rPr>
        <w:t>животных</w:t>
      </w:r>
      <w:r>
        <w:rPr>
          <w:rFonts w:ascii="Times New Roman" w:hAnsi="Times New Roman"/>
          <w:sz w:val="28"/>
          <w:szCs w:val="28"/>
        </w:rPr>
        <w:t>,</w:t>
      </w:r>
      <w:r w:rsidRPr="00EB062D">
        <w:rPr>
          <w:rFonts w:ascii="Times New Roman" w:hAnsi="Times New Roman"/>
          <w:sz w:val="28"/>
          <w:szCs w:val="28"/>
        </w:rPr>
        <w:t xml:space="preserve"> обитающих в природных зонах </w:t>
      </w:r>
      <w:r>
        <w:rPr>
          <w:rFonts w:ascii="Times New Roman" w:hAnsi="Times New Roman"/>
          <w:sz w:val="28"/>
          <w:szCs w:val="28"/>
        </w:rPr>
        <w:t>жаркого</w:t>
      </w:r>
      <w:r w:rsidRPr="00EB062D">
        <w:rPr>
          <w:rFonts w:ascii="Times New Roman" w:hAnsi="Times New Roman"/>
          <w:sz w:val="28"/>
          <w:szCs w:val="28"/>
        </w:rPr>
        <w:t xml:space="preserve"> пояса</w:t>
      </w:r>
      <w:r>
        <w:rPr>
          <w:rFonts w:ascii="Times New Roman" w:hAnsi="Times New Roman"/>
          <w:sz w:val="28"/>
          <w:szCs w:val="28"/>
        </w:rPr>
        <w:t xml:space="preserve"> (верблюд, лев, слон, жираф, зебра, черепаха, носорог, обезьяна, бегемот, крокодил). Установление связи строения животного с его местом обитания. Знание питания животных. Знание способов передвижения животных. З</w:t>
      </w:r>
      <w:r>
        <w:rPr>
          <w:rFonts w:ascii="Times New Roman CYR" w:hAnsi="Times New Roman CYR"/>
          <w:iCs/>
          <w:sz w:val="28"/>
        </w:rPr>
        <w:t>нание строения птицы. Установление связи строения тела птицы с ее образом жизни. Знание питания птиц. У</w:t>
      </w:r>
      <w:r>
        <w:rPr>
          <w:rFonts w:ascii="Times New Roman" w:hAnsi="Times New Roman"/>
          <w:sz w:val="28"/>
          <w:szCs w:val="28"/>
        </w:rPr>
        <w:t>знавание (различение)</w:t>
      </w:r>
      <w:r w:rsidRPr="00985875">
        <w:rPr>
          <w:rFonts w:ascii="Times New Roman" w:hAnsi="Times New Roman"/>
          <w:sz w:val="28"/>
          <w:szCs w:val="28"/>
        </w:rPr>
        <w:t xml:space="preserve"> </w:t>
      </w:r>
      <w:r>
        <w:rPr>
          <w:rFonts w:ascii="Times New Roman" w:hAnsi="Times New Roman"/>
          <w:sz w:val="28"/>
          <w:szCs w:val="28"/>
        </w:rPr>
        <w:t>домашних птиц (</w:t>
      </w:r>
      <w:r w:rsidRPr="00CD347D">
        <w:rPr>
          <w:rFonts w:ascii="Times New Roman" w:hAnsi="Times New Roman"/>
          <w:sz w:val="28"/>
          <w:szCs w:val="28"/>
        </w:rPr>
        <w:t>курица</w:t>
      </w:r>
      <w:r w:rsidRPr="00A93A40">
        <w:rPr>
          <w:rFonts w:ascii="Times New Roman" w:hAnsi="Times New Roman"/>
          <w:sz w:val="28"/>
          <w:szCs w:val="28"/>
        </w:rPr>
        <w:t xml:space="preserve"> </w:t>
      </w:r>
      <w:r>
        <w:rPr>
          <w:rFonts w:ascii="Times New Roman" w:hAnsi="Times New Roman"/>
          <w:sz w:val="28"/>
          <w:szCs w:val="28"/>
        </w:rPr>
        <w:t>(</w:t>
      </w:r>
      <w:r w:rsidRPr="00CD347D">
        <w:rPr>
          <w:rFonts w:ascii="Times New Roman" w:hAnsi="Times New Roman"/>
          <w:sz w:val="28"/>
          <w:szCs w:val="28"/>
        </w:rPr>
        <w:t>петух</w:t>
      </w:r>
      <w:r>
        <w:rPr>
          <w:rFonts w:ascii="Times New Roman" w:hAnsi="Times New Roman"/>
          <w:sz w:val="28"/>
          <w:szCs w:val="28"/>
        </w:rPr>
        <w:t xml:space="preserve">), </w:t>
      </w:r>
      <w:r w:rsidRPr="00CD347D">
        <w:rPr>
          <w:rFonts w:ascii="Times New Roman" w:hAnsi="Times New Roman"/>
          <w:sz w:val="28"/>
          <w:szCs w:val="28"/>
        </w:rPr>
        <w:t>утка</w:t>
      </w:r>
      <w:r>
        <w:rPr>
          <w:rFonts w:ascii="Times New Roman" w:hAnsi="Times New Roman"/>
          <w:sz w:val="28"/>
          <w:szCs w:val="28"/>
        </w:rPr>
        <w:t xml:space="preserve">, </w:t>
      </w:r>
      <w:r w:rsidRPr="00CD347D">
        <w:rPr>
          <w:rFonts w:ascii="Times New Roman" w:hAnsi="Times New Roman"/>
          <w:sz w:val="28"/>
          <w:szCs w:val="28"/>
        </w:rPr>
        <w:t>гусь</w:t>
      </w:r>
      <w:r>
        <w:rPr>
          <w:rFonts w:ascii="Times New Roman" w:hAnsi="Times New Roman"/>
          <w:sz w:val="28"/>
          <w:szCs w:val="28"/>
        </w:rPr>
        <w:t xml:space="preserve">, </w:t>
      </w:r>
      <w:r w:rsidRPr="00CD347D">
        <w:rPr>
          <w:rFonts w:ascii="Times New Roman" w:hAnsi="Times New Roman"/>
          <w:sz w:val="28"/>
          <w:szCs w:val="28"/>
        </w:rPr>
        <w:t>индюк</w:t>
      </w:r>
      <w:r>
        <w:rPr>
          <w:rFonts w:ascii="Times New Roman" w:hAnsi="Times New Roman"/>
          <w:sz w:val="28"/>
          <w:szCs w:val="28"/>
        </w:rPr>
        <w:t xml:space="preserve">). Знание особенностей внешнего вида птиц. Знание питания птиц. Объединение домашних птиц в группу «домашние птицы». Знание </w:t>
      </w:r>
      <w:r>
        <w:rPr>
          <w:rFonts w:ascii="Times New Roman CYR" w:hAnsi="Times New Roman CYR"/>
          <w:sz w:val="28"/>
          <w:szCs w:val="28"/>
        </w:rPr>
        <w:t>значения домашних птиц в жизни человека. У</w:t>
      </w:r>
      <w:r>
        <w:rPr>
          <w:rFonts w:ascii="Times New Roman" w:hAnsi="Times New Roman"/>
          <w:sz w:val="28"/>
          <w:szCs w:val="28"/>
        </w:rPr>
        <w:t xml:space="preserve">знавание (различение) </w:t>
      </w:r>
      <w:r>
        <w:rPr>
          <w:rFonts w:ascii="Times New Roman CYR" w:hAnsi="Times New Roman CYR"/>
          <w:sz w:val="28"/>
          <w:szCs w:val="28"/>
        </w:rPr>
        <w:t xml:space="preserve">детенышей домашних птиц </w:t>
      </w:r>
      <w:r w:rsidRPr="001A7CFB">
        <w:rPr>
          <w:rFonts w:ascii="Times New Roman" w:hAnsi="Times New Roman"/>
          <w:sz w:val="28"/>
          <w:szCs w:val="28"/>
        </w:rPr>
        <w:t>(</w:t>
      </w:r>
      <w:r>
        <w:rPr>
          <w:rFonts w:ascii="Times New Roman" w:hAnsi="Times New Roman"/>
          <w:sz w:val="28"/>
          <w:szCs w:val="28"/>
        </w:rPr>
        <w:t>цыпленок, утенок,</w:t>
      </w:r>
      <w:r w:rsidRPr="001A7CFB">
        <w:rPr>
          <w:rFonts w:ascii="Times New Roman" w:hAnsi="Times New Roman"/>
          <w:sz w:val="28"/>
          <w:szCs w:val="28"/>
        </w:rPr>
        <w:t xml:space="preserve"> гусенок, индюшонок)</w:t>
      </w:r>
      <w:r>
        <w:rPr>
          <w:rFonts w:ascii="Times New Roman" w:hAnsi="Times New Roman"/>
          <w:sz w:val="28"/>
          <w:szCs w:val="28"/>
        </w:rPr>
        <w:t>.</w:t>
      </w:r>
      <w:r w:rsidRPr="00791D4A">
        <w:rPr>
          <w:rFonts w:ascii="Times New Roman" w:hAnsi="Times New Roman"/>
          <w:sz w:val="28"/>
          <w:szCs w:val="28"/>
        </w:rPr>
        <w:t xml:space="preserve"> </w:t>
      </w:r>
      <w:r>
        <w:rPr>
          <w:rFonts w:ascii="Times New Roman" w:hAnsi="Times New Roman"/>
          <w:sz w:val="28"/>
          <w:szCs w:val="28"/>
        </w:rPr>
        <w:t>Узнавание (различение)</w:t>
      </w:r>
      <w:r w:rsidRPr="00985875">
        <w:rPr>
          <w:rFonts w:ascii="Times New Roman" w:hAnsi="Times New Roman"/>
          <w:sz w:val="28"/>
          <w:szCs w:val="28"/>
        </w:rPr>
        <w:t xml:space="preserve"> </w:t>
      </w:r>
      <w:r>
        <w:rPr>
          <w:rFonts w:ascii="Times New Roman" w:hAnsi="Times New Roman"/>
          <w:sz w:val="28"/>
          <w:szCs w:val="28"/>
        </w:rPr>
        <w:t>зимующих птиц (голубь, ворона, воробей, дятел, синица, снегирь, сова). Узнавание (различение)</w:t>
      </w:r>
      <w:r w:rsidRPr="00985875">
        <w:rPr>
          <w:rFonts w:ascii="Times New Roman" w:hAnsi="Times New Roman"/>
          <w:sz w:val="28"/>
          <w:szCs w:val="28"/>
        </w:rPr>
        <w:t xml:space="preserve"> </w:t>
      </w:r>
      <w:r>
        <w:rPr>
          <w:rFonts w:ascii="Times New Roman" w:hAnsi="Times New Roman"/>
          <w:sz w:val="28"/>
          <w:szCs w:val="28"/>
        </w:rPr>
        <w:t>перелетных птиц (</w:t>
      </w:r>
      <w:r w:rsidRPr="006D55D1">
        <w:rPr>
          <w:rFonts w:ascii="Times New Roman" w:hAnsi="Times New Roman"/>
          <w:sz w:val="28"/>
          <w:szCs w:val="28"/>
        </w:rPr>
        <w:t>аист</w:t>
      </w:r>
      <w:r>
        <w:rPr>
          <w:rFonts w:ascii="Times New Roman" w:hAnsi="Times New Roman"/>
          <w:sz w:val="28"/>
          <w:szCs w:val="28"/>
        </w:rPr>
        <w:t>, ласточка, дикая утка, дикий гусь, грач, журавль). Знание питания птиц. Объединение перелетных  птиц в группу «перелетные птицы». Объединение зимующих птиц в группу «зимующие птицы». Знание значения птиц в жизни человека, в природе. Узнавание (различение)</w:t>
      </w:r>
      <w:r w:rsidRPr="00985875">
        <w:rPr>
          <w:rFonts w:ascii="Times New Roman" w:hAnsi="Times New Roman"/>
          <w:sz w:val="28"/>
          <w:szCs w:val="28"/>
        </w:rPr>
        <w:t xml:space="preserve"> </w:t>
      </w:r>
      <w:r>
        <w:rPr>
          <w:rFonts w:ascii="Times New Roman" w:hAnsi="Times New Roman"/>
          <w:sz w:val="28"/>
          <w:szCs w:val="28"/>
        </w:rPr>
        <w:t xml:space="preserve">водоплавающих птиц (лебедь, </w:t>
      </w:r>
      <w:r>
        <w:rPr>
          <w:rFonts w:ascii="Times New Roman" w:hAnsi="Times New Roman"/>
          <w:sz w:val="28"/>
          <w:szCs w:val="28"/>
        </w:rPr>
        <w:lastRenderedPageBreak/>
        <w:t>утка, гусь, пеликан). З</w:t>
      </w:r>
      <w:r>
        <w:rPr>
          <w:rFonts w:ascii="Times New Roman CYR" w:hAnsi="Times New Roman CYR"/>
          <w:sz w:val="28"/>
          <w:szCs w:val="28"/>
        </w:rPr>
        <w:t>нание з</w:t>
      </w:r>
      <w:r>
        <w:rPr>
          <w:rFonts w:ascii="Times New Roman CYR" w:hAnsi="Times New Roman CYR"/>
          <w:sz w:val="28"/>
        </w:rPr>
        <w:t xml:space="preserve">начения птиц в жизни человека, в природе. </w:t>
      </w:r>
      <w:r w:rsidRPr="00565097">
        <w:rPr>
          <w:rFonts w:ascii="Times New Roman" w:hAnsi="Times New Roman"/>
          <w:sz w:val="28"/>
          <w:szCs w:val="28"/>
        </w:rPr>
        <w:t>Знание строения рыбы</w:t>
      </w:r>
      <w:r w:rsidRPr="00565097">
        <w:rPr>
          <w:rFonts w:ascii="Times New Roman" w:hAnsi="Times New Roman"/>
          <w:i/>
          <w:iCs/>
          <w:sz w:val="28"/>
        </w:rPr>
        <w:t xml:space="preserve"> </w:t>
      </w:r>
      <w:r w:rsidRPr="00565097">
        <w:rPr>
          <w:rFonts w:ascii="Times New Roman" w:hAnsi="Times New Roman"/>
          <w:iCs/>
          <w:sz w:val="28"/>
        </w:rPr>
        <w:t>(</w:t>
      </w:r>
      <w:r w:rsidRPr="00565097">
        <w:rPr>
          <w:rFonts w:ascii="Times New Roman" w:hAnsi="Times New Roman"/>
          <w:sz w:val="28"/>
          <w:szCs w:val="28"/>
        </w:rPr>
        <w:t>голова, туловище, хвост, плавники, жабры).</w:t>
      </w:r>
      <w:r>
        <w:rPr>
          <w:sz w:val="28"/>
          <w:szCs w:val="28"/>
        </w:rPr>
        <w:t xml:space="preserve"> Ус</w:t>
      </w:r>
      <w:r>
        <w:rPr>
          <w:rFonts w:ascii="Times New Roman CYR" w:hAnsi="Times New Roman CYR"/>
          <w:iCs/>
          <w:sz w:val="28"/>
        </w:rPr>
        <w:t xml:space="preserve">тановление связи строения тела рыбы с ее образом жизни. Знание питания рыб. </w:t>
      </w:r>
      <w:r>
        <w:rPr>
          <w:rFonts w:ascii="Times New Roman" w:hAnsi="Times New Roman"/>
          <w:sz w:val="28"/>
          <w:szCs w:val="28"/>
        </w:rPr>
        <w:t>Узнавание (различение)</w:t>
      </w:r>
      <w:r w:rsidRPr="00985875">
        <w:rPr>
          <w:rFonts w:ascii="Times New Roman" w:hAnsi="Times New Roman"/>
          <w:sz w:val="28"/>
          <w:szCs w:val="28"/>
        </w:rPr>
        <w:t xml:space="preserve"> </w:t>
      </w:r>
      <w:r>
        <w:rPr>
          <w:rFonts w:ascii="Times New Roman" w:hAnsi="Times New Roman"/>
          <w:sz w:val="28"/>
          <w:szCs w:val="28"/>
        </w:rPr>
        <w:t>речных рыб (сом, окунь, щука). З</w:t>
      </w:r>
      <w:r>
        <w:rPr>
          <w:rFonts w:ascii="Times New Roman CYR" w:hAnsi="Times New Roman CYR"/>
          <w:iCs/>
          <w:sz w:val="28"/>
        </w:rPr>
        <w:t xml:space="preserve">нание значения речных рыб в жизни человека, в природе. </w:t>
      </w:r>
      <w:r>
        <w:rPr>
          <w:rFonts w:ascii="Times New Roman" w:hAnsi="Times New Roman"/>
          <w:sz w:val="28"/>
          <w:szCs w:val="28"/>
        </w:rPr>
        <w:t>Знание строения</w:t>
      </w:r>
      <w:r w:rsidRPr="00985875">
        <w:rPr>
          <w:rFonts w:ascii="Times New Roman" w:hAnsi="Times New Roman"/>
          <w:sz w:val="28"/>
          <w:szCs w:val="28"/>
        </w:rPr>
        <w:t xml:space="preserve"> </w:t>
      </w:r>
      <w:r>
        <w:rPr>
          <w:rFonts w:ascii="Times New Roman" w:hAnsi="Times New Roman"/>
          <w:sz w:val="28"/>
          <w:szCs w:val="28"/>
        </w:rPr>
        <w:t>насекомого. У</w:t>
      </w:r>
      <w:r>
        <w:rPr>
          <w:rFonts w:ascii="Times New Roman CYR" w:hAnsi="Times New Roman CYR"/>
          <w:iCs/>
          <w:sz w:val="28"/>
        </w:rPr>
        <w:t>становление связи строения тела насекомого с его образом жизни. З</w:t>
      </w:r>
      <w:r>
        <w:rPr>
          <w:rFonts w:ascii="Times New Roman" w:hAnsi="Times New Roman"/>
          <w:sz w:val="28"/>
          <w:szCs w:val="28"/>
        </w:rPr>
        <w:t>нание питания насекомых. Узнавание (различение)</w:t>
      </w:r>
      <w:r w:rsidRPr="00985875">
        <w:rPr>
          <w:rFonts w:ascii="Times New Roman" w:hAnsi="Times New Roman"/>
          <w:sz w:val="28"/>
          <w:szCs w:val="28"/>
        </w:rPr>
        <w:t xml:space="preserve"> </w:t>
      </w:r>
      <w:r>
        <w:rPr>
          <w:rFonts w:ascii="Times New Roman" w:hAnsi="Times New Roman"/>
          <w:sz w:val="28"/>
          <w:szCs w:val="28"/>
        </w:rPr>
        <w:t>речных насекомых (жук, бабочка, стрекоза, муравей, кузнечик, муха, комар, пчела,</w:t>
      </w:r>
      <w:r w:rsidRPr="00F96AD8">
        <w:rPr>
          <w:rFonts w:ascii="Times New Roman" w:hAnsi="Times New Roman"/>
          <w:sz w:val="28"/>
          <w:szCs w:val="28"/>
        </w:rPr>
        <w:t xml:space="preserve"> </w:t>
      </w:r>
      <w:r>
        <w:rPr>
          <w:rFonts w:ascii="Times New Roman" w:hAnsi="Times New Roman"/>
          <w:sz w:val="28"/>
          <w:szCs w:val="28"/>
        </w:rPr>
        <w:t>таракан). Знание способов передвижения насекомых. З</w:t>
      </w:r>
      <w:r>
        <w:rPr>
          <w:rFonts w:ascii="Times New Roman CYR" w:hAnsi="Times New Roman CYR"/>
          <w:iCs/>
          <w:sz w:val="28"/>
        </w:rPr>
        <w:t xml:space="preserve">нание значения насекомых в жизни человека, в природе. </w:t>
      </w:r>
      <w:r>
        <w:rPr>
          <w:rFonts w:ascii="Times New Roman" w:hAnsi="Times New Roman"/>
          <w:sz w:val="28"/>
          <w:szCs w:val="28"/>
        </w:rPr>
        <w:t xml:space="preserve">Узнавание (различение) морских </w:t>
      </w:r>
      <w:r w:rsidRPr="00F96AD8">
        <w:rPr>
          <w:rFonts w:ascii="Times New Roman" w:hAnsi="Times New Roman"/>
          <w:sz w:val="28"/>
          <w:szCs w:val="28"/>
        </w:rPr>
        <w:t>обитател</w:t>
      </w:r>
      <w:r>
        <w:rPr>
          <w:rFonts w:ascii="Times New Roman" w:hAnsi="Times New Roman"/>
          <w:sz w:val="28"/>
          <w:szCs w:val="28"/>
        </w:rPr>
        <w:t>ей</w:t>
      </w:r>
      <w:r w:rsidRPr="00F96AD8">
        <w:rPr>
          <w:rFonts w:ascii="Times New Roman" w:hAnsi="Times New Roman"/>
          <w:sz w:val="28"/>
          <w:szCs w:val="28"/>
        </w:rPr>
        <w:t xml:space="preserve"> (кит, дельфин, морская звезда, медуза, морской конек, осьминог, креветка)</w:t>
      </w:r>
      <w:r>
        <w:rPr>
          <w:rFonts w:ascii="Times New Roman" w:hAnsi="Times New Roman"/>
          <w:sz w:val="28"/>
          <w:szCs w:val="28"/>
        </w:rPr>
        <w:t>. Знание строения морских обитателей. У</w:t>
      </w:r>
      <w:r>
        <w:rPr>
          <w:rFonts w:ascii="Times New Roman CYR" w:hAnsi="Times New Roman CYR"/>
          <w:iCs/>
          <w:sz w:val="28"/>
        </w:rPr>
        <w:t>становление связи строения тела морского обитателя с его образом жизни. З</w:t>
      </w:r>
      <w:r>
        <w:rPr>
          <w:rFonts w:ascii="Times New Roman" w:hAnsi="Times New Roman"/>
          <w:sz w:val="28"/>
          <w:szCs w:val="28"/>
        </w:rPr>
        <w:t xml:space="preserve">нание питания морских </w:t>
      </w:r>
      <w:r w:rsidRPr="00F96AD8">
        <w:rPr>
          <w:rFonts w:ascii="Times New Roman" w:hAnsi="Times New Roman"/>
          <w:sz w:val="28"/>
          <w:szCs w:val="28"/>
        </w:rPr>
        <w:t>обитател</w:t>
      </w:r>
      <w:r>
        <w:rPr>
          <w:rFonts w:ascii="Times New Roman" w:hAnsi="Times New Roman"/>
          <w:sz w:val="28"/>
          <w:szCs w:val="28"/>
        </w:rPr>
        <w:t>ей. З</w:t>
      </w:r>
      <w:r>
        <w:rPr>
          <w:rFonts w:ascii="Times New Roman CYR" w:hAnsi="Times New Roman CYR"/>
          <w:iCs/>
          <w:sz w:val="28"/>
        </w:rPr>
        <w:t xml:space="preserve">нание значения </w:t>
      </w:r>
      <w:r>
        <w:rPr>
          <w:rFonts w:ascii="Times New Roman" w:hAnsi="Times New Roman"/>
          <w:sz w:val="28"/>
          <w:szCs w:val="28"/>
        </w:rPr>
        <w:t xml:space="preserve">морских </w:t>
      </w:r>
      <w:r w:rsidRPr="00F96AD8">
        <w:rPr>
          <w:rFonts w:ascii="Times New Roman" w:hAnsi="Times New Roman"/>
          <w:sz w:val="28"/>
          <w:szCs w:val="28"/>
        </w:rPr>
        <w:t>обитател</w:t>
      </w:r>
      <w:r>
        <w:rPr>
          <w:rFonts w:ascii="Times New Roman" w:hAnsi="Times New Roman"/>
          <w:sz w:val="28"/>
          <w:szCs w:val="28"/>
        </w:rPr>
        <w:t>ей</w:t>
      </w:r>
      <w:r>
        <w:rPr>
          <w:rFonts w:ascii="Times New Roman CYR" w:hAnsi="Times New Roman CYR"/>
          <w:iCs/>
          <w:sz w:val="28"/>
        </w:rPr>
        <w:t xml:space="preserve"> в жизни человека, в природе. </w:t>
      </w:r>
      <w:r>
        <w:rPr>
          <w:rFonts w:ascii="Times New Roman" w:hAnsi="Times New Roman"/>
          <w:sz w:val="28"/>
          <w:szCs w:val="28"/>
        </w:rPr>
        <w:t xml:space="preserve">Узнавание (различение) животных, живущих в квартире (кошка, собака, декоративные птицы, аквариумные рыбки, черепахи, хомяки). Знание особенностей ухода (питание, содержание и др.). </w:t>
      </w:r>
    </w:p>
    <w:p w:rsidR="00BF4A30" w:rsidRDefault="00BF4A30" w:rsidP="00BC1A8E">
      <w:pPr>
        <w:pStyle w:val="afe"/>
        <w:spacing w:line="360" w:lineRule="auto"/>
        <w:jc w:val="center"/>
        <w:rPr>
          <w:rFonts w:ascii="Times New Roman" w:hAnsi="Times New Roman"/>
          <w:b/>
          <w:i/>
          <w:sz w:val="28"/>
          <w:szCs w:val="28"/>
        </w:rPr>
      </w:pPr>
    </w:p>
    <w:p w:rsidR="00BC1A8E" w:rsidRPr="00791D4A" w:rsidRDefault="00BC1A8E" w:rsidP="00BC1A8E">
      <w:pPr>
        <w:pStyle w:val="afe"/>
        <w:spacing w:line="360" w:lineRule="auto"/>
        <w:jc w:val="center"/>
        <w:rPr>
          <w:rFonts w:ascii="Times New Roman" w:hAnsi="Times New Roman"/>
          <w:b/>
          <w:i/>
          <w:sz w:val="28"/>
          <w:szCs w:val="28"/>
        </w:rPr>
      </w:pPr>
      <w:r w:rsidRPr="00791D4A">
        <w:rPr>
          <w:rFonts w:ascii="Times New Roman" w:hAnsi="Times New Roman"/>
          <w:b/>
          <w:i/>
          <w:sz w:val="28"/>
          <w:szCs w:val="28"/>
        </w:rPr>
        <w:t>Объекты природы.</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Узнавание</w:t>
      </w:r>
      <w:r w:rsidRPr="00C915D5">
        <w:rPr>
          <w:rFonts w:ascii="Times New Roman" w:hAnsi="Times New Roman"/>
          <w:sz w:val="28"/>
          <w:szCs w:val="28"/>
        </w:rPr>
        <w:t xml:space="preserve"> </w:t>
      </w:r>
      <w:r>
        <w:rPr>
          <w:rFonts w:ascii="Times New Roman" w:hAnsi="Times New Roman"/>
          <w:sz w:val="28"/>
          <w:szCs w:val="28"/>
        </w:rPr>
        <w:t>Солнца. Знание значения солнца в жизни человека и в природе. Узнавание Луны. Знание значения луны в жизни человека и в природе. Узнавание (различение) небесных тел (планета, звезда). Знание знаменитых космонавтов. Узнавание изображения Земли из космоса. Узнавание глобуса – модели Земли. Знание свойств воздуха. Знание з</w:t>
      </w:r>
      <w:r w:rsidRPr="008C2E48">
        <w:rPr>
          <w:rFonts w:ascii="Times New Roman" w:hAnsi="Times New Roman"/>
          <w:sz w:val="28"/>
          <w:szCs w:val="28"/>
        </w:rPr>
        <w:t>начени</w:t>
      </w:r>
      <w:r>
        <w:rPr>
          <w:rFonts w:ascii="Times New Roman" w:hAnsi="Times New Roman"/>
          <w:sz w:val="28"/>
          <w:szCs w:val="28"/>
        </w:rPr>
        <w:t xml:space="preserve">я воздуха в природе и жизни человека. Различение земли, неба. Определение месторасположения земли и </w:t>
      </w:r>
      <w:r w:rsidRPr="00C915D5">
        <w:rPr>
          <w:rFonts w:ascii="Times New Roman" w:hAnsi="Times New Roman"/>
          <w:sz w:val="28"/>
          <w:szCs w:val="28"/>
        </w:rPr>
        <w:t>неб</w:t>
      </w:r>
      <w:r>
        <w:rPr>
          <w:rFonts w:ascii="Times New Roman" w:hAnsi="Times New Roman"/>
          <w:sz w:val="28"/>
          <w:szCs w:val="28"/>
        </w:rPr>
        <w:t xml:space="preserve">а. Определение месторасположения объектов на земле и </w:t>
      </w:r>
      <w:r w:rsidRPr="00C915D5">
        <w:rPr>
          <w:rFonts w:ascii="Times New Roman" w:hAnsi="Times New Roman"/>
          <w:sz w:val="28"/>
          <w:szCs w:val="28"/>
        </w:rPr>
        <w:t>неб</w:t>
      </w:r>
      <w:r>
        <w:rPr>
          <w:rFonts w:ascii="Times New Roman" w:hAnsi="Times New Roman"/>
          <w:sz w:val="28"/>
          <w:szCs w:val="28"/>
        </w:rPr>
        <w:t xml:space="preserve">е. </w:t>
      </w:r>
    </w:p>
    <w:p w:rsidR="00BC1A8E" w:rsidRPr="00791D4A"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Узнавание (различение) форм земной поверхности. Знание з</w:t>
      </w:r>
      <w:r w:rsidRPr="008C2E48">
        <w:rPr>
          <w:rFonts w:ascii="Times New Roman" w:hAnsi="Times New Roman"/>
          <w:sz w:val="28"/>
          <w:szCs w:val="28"/>
        </w:rPr>
        <w:t>начени</w:t>
      </w:r>
      <w:r>
        <w:rPr>
          <w:rFonts w:ascii="Times New Roman" w:hAnsi="Times New Roman"/>
          <w:sz w:val="28"/>
          <w:szCs w:val="28"/>
        </w:rPr>
        <w:t>я горы (оврага, равнины)</w:t>
      </w:r>
      <w:r w:rsidRPr="008C2E48">
        <w:rPr>
          <w:rFonts w:ascii="Times New Roman" w:hAnsi="Times New Roman"/>
          <w:sz w:val="28"/>
          <w:szCs w:val="28"/>
        </w:rPr>
        <w:t xml:space="preserve"> </w:t>
      </w:r>
      <w:r>
        <w:rPr>
          <w:rFonts w:ascii="Times New Roman" w:hAnsi="Times New Roman"/>
          <w:sz w:val="28"/>
          <w:szCs w:val="28"/>
        </w:rPr>
        <w:t>в природе и жизни человека.</w:t>
      </w:r>
      <w:r w:rsidRPr="00791D4A">
        <w:rPr>
          <w:rFonts w:ascii="Times New Roman" w:hAnsi="Times New Roman"/>
          <w:sz w:val="28"/>
          <w:szCs w:val="28"/>
        </w:rPr>
        <w:t xml:space="preserve"> </w:t>
      </w:r>
      <w:r>
        <w:rPr>
          <w:rFonts w:ascii="Times New Roman" w:hAnsi="Times New Roman"/>
          <w:sz w:val="28"/>
          <w:szCs w:val="28"/>
        </w:rPr>
        <w:t xml:space="preserve">Изображение земной поверхности на карте. Узнавание (различение) суши (водоема). Узнавание </w:t>
      </w:r>
      <w:r>
        <w:rPr>
          <w:rFonts w:ascii="Times New Roman" w:hAnsi="Times New Roman"/>
          <w:sz w:val="28"/>
          <w:szCs w:val="28"/>
        </w:rPr>
        <w:lastRenderedPageBreak/>
        <w:t>леса. Знание з</w:t>
      </w:r>
      <w:r w:rsidRPr="008C2E48">
        <w:rPr>
          <w:rFonts w:ascii="Times New Roman" w:hAnsi="Times New Roman"/>
          <w:sz w:val="28"/>
          <w:szCs w:val="28"/>
        </w:rPr>
        <w:t>начени</w:t>
      </w:r>
      <w:r>
        <w:rPr>
          <w:rFonts w:ascii="Times New Roman" w:hAnsi="Times New Roman"/>
          <w:sz w:val="28"/>
          <w:szCs w:val="28"/>
        </w:rPr>
        <w:t>я</w:t>
      </w:r>
      <w:r w:rsidRPr="008C2E48">
        <w:rPr>
          <w:rFonts w:ascii="Times New Roman" w:hAnsi="Times New Roman"/>
          <w:sz w:val="28"/>
          <w:szCs w:val="28"/>
        </w:rPr>
        <w:t xml:space="preserve"> </w:t>
      </w:r>
      <w:r>
        <w:rPr>
          <w:rFonts w:ascii="Times New Roman" w:hAnsi="Times New Roman"/>
          <w:sz w:val="28"/>
          <w:szCs w:val="28"/>
        </w:rPr>
        <w:t xml:space="preserve">леса в природе и жизни человека. Различение растений (животных) леса. Соблюдение правил поведения в лесу. Узнавание луга. Узнавание луговых цветов. Знание </w:t>
      </w:r>
      <w:r w:rsidRPr="008C2E48">
        <w:rPr>
          <w:rFonts w:ascii="Times New Roman" w:hAnsi="Times New Roman"/>
          <w:sz w:val="28"/>
          <w:szCs w:val="28"/>
        </w:rPr>
        <w:t>значени</w:t>
      </w:r>
      <w:r>
        <w:rPr>
          <w:rFonts w:ascii="Times New Roman" w:hAnsi="Times New Roman"/>
          <w:sz w:val="28"/>
          <w:szCs w:val="28"/>
        </w:rPr>
        <w:t>я</w:t>
      </w:r>
      <w:r w:rsidRPr="008C2E48">
        <w:rPr>
          <w:rFonts w:ascii="Times New Roman" w:hAnsi="Times New Roman"/>
          <w:sz w:val="28"/>
          <w:szCs w:val="28"/>
        </w:rPr>
        <w:t xml:space="preserve"> </w:t>
      </w:r>
      <w:r>
        <w:rPr>
          <w:rFonts w:ascii="Times New Roman" w:hAnsi="Times New Roman"/>
          <w:sz w:val="28"/>
          <w:szCs w:val="28"/>
        </w:rPr>
        <w:t xml:space="preserve">луга в природе и жизни человека. Узнавание </w:t>
      </w:r>
      <w:r w:rsidR="00BF4A30">
        <w:rPr>
          <w:rFonts w:ascii="Times New Roman" w:hAnsi="Times New Roman"/>
          <w:sz w:val="28"/>
          <w:szCs w:val="28"/>
        </w:rPr>
        <w:t xml:space="preserve">некоторых </w:t>
      </w:r>
      <w:r>
        <w:rPr>
          <w:rFonts w:ascii="Times New Roman" w:hAnsi="Times New Roman"/>
          <w:sz w:val="28"/>
          <w:szCs w:val="28"/>
        </w:rPr>
        <w:t>полезных ископаемых (</w:t>
      </w:r>
      <w:r w:rsidR="00BF4A30">
        <w:rPr>
          <w:rFonts w:ascii="Times New Roman" w:hAnsi="Times New Roman"/>
          <w:sz w:val="28"/>
          <w:szCs w:val="28"/>
        </w:rPr>
        <w:t xml:space="preserve">например: </w:t>
      </w:r>
      <w:r>
        <w:rPr>
          <w:rFonts w:ascii="Times New Roman" w:hAnsi="Times New Roman"/>
          <w:sz w:val="28"/>
          <w:szCs w:val="28"/>
        </w:rPr>
        <w:t xml:space="preserve">уголь, </w:t>
      </w:r>
      <w:r w:rsidRPr="00E668C4">
        <w:rPr>
          <w:rFonts w:ascii="Times New Roman" w:hAnsi="Times New Roman"/>
          <w:sz w:val="28"/>
          <w:szCs w:val="28"/>
        </w:rPr>
        <w:t>гранит</w:t>
      </w:r>
      <w:r>
        <w:rPr>
          <w:rFonts w:ascii="Times New Roman" w:hAnsi="Times New Roman"/>
          <w:sz w:val="28"/>
          <w:szCs w:val="28"/>
        </w:rPr>
        <w:t xml:space="preserve">, </w:t>
      </w:r>
      <w:r w:rsidRPr="00BF4A30">
        <w:rPr>
          <w:rFonts w:ascii="Times New Roman" w:hAnsi="Times New Roman"/>
          <w:sz w:val="28"/>
          <w:szCs w:val="28"/>
        </w:rPr>
        <w:t>известняк,</w:t>
      </w:r>
      <w:r w:rsidR="00BF4A30">
        <w:rPr>
          <w:rFonts w:ascii="Times New Roman" w:hAnsi="Times New Roman"/>
          <w:sz w:val="28"/>
          <w:szCs w:val="28"/>
        </w:rPr>
        <w:t xml:space="preserve"> песок, глина и др</w:t>
      </w:r>
      <w:r w:rsidRPr="00E668C4">
        <w:rPr>
          <w:rFonts w:ascii="Times New Roman" w:hAnsi="Times New Roman"/>
          <w:sz w:val="28"/>
          <w:szCs w:val="28"/>
        </w:rPr>
        <w:t>)</w:t>
      </w:r>
      <w:r w:rsidR="00BF4A30">
        <w:rPr>
          <w:rFonts w:ascii="Times New Roman" w:hAnsi="Times New Roman"/>
          <w:sz w:val="28"/>
          <w:szCs w:val="28"/>
        </w:rPr>
        <w:t>, з</w:t>
      </w:r>
      <w:r>
        <w:rPr>
          <w:rFonts w:ascii="Times New Roman" w:hAnsi="Times New Roman"/>
          <w:sz w:val="28"/>
          <w:szCs w:val="28"/>
        </w:rPr>
        <w:t xml:space="preserve">нание способов </w:t>
      </w:r>
      <w:r w:rsidR="00BF4A30">
        <w:rPr>
          <w:rFonts w:ascii="Times New Roman" w:hAnsi="Times New Roman"/>
          <w:sz w:val="28"/>
          <w:szCs w:val="28"/>
        </w:rPr>
        <w:t xml:space="preserve">их </w:t>
      </w:r>
      <w:r>
        <w:rPr>
          <w:rFonts w:ascii="Times New Roman" w:hAnsi="Times New Roman"/>
          <w:sz w:val="28"/>
          <w:szCs w:val="28"/>
        </w:rPr>
        <w:t>добычи</w:t>
      </w:r>
      <w:r w:rsidR="00BF4A30">
        <w:rPr>
          <w:rFonts w:ascii="Times New Roman" w:hAnsi="Times New Roman"/>
          <w:sz w:val="28"/>
          <w:szCs w:val="28"/>
        </w:rPr>
        <w:t xml:space="preserve"> и </w:t>
      </w:r>
      <w:r>
        <w:rPr>
          <w:rFonts w:ascii="Times New Roman" w:hAnsi="Times New Roman"/>
          <w:sz w:val="28"/>
          <w:szCs w:val="28"/>
        </w:rPr>
        <w:t xml:space="preserve">значения в жизни человека. Узнавание воды. Знание свойств воды. Знание </w:t>
      </w:r>
      <w:r w:rsidRPr="008C2E48">
        <w:rPr>
          <w:rFonts w:ascii="Times New Roman" w:hAnsi="Times New Roman"/>
          <w:sz w:val="28"/>
          <w:szCs w:val="28"/>
        </w:rPr>
        <w:t>значени</w:t>
      </w:r>
      <w:r>
        <w:rPr>
          <w:rFonts w:ascii="Times New Roman" w:hAnsi="Times New Roman"/>
          <w:sz w:val="28"/>
          <w:szCs w:val="28"/>
        </w:rPr>
        <w:t>я воды в природе и жизни человека. Узнавание реки. Знание з</w:t>
      </w:r>
      <w:r w:rsidRPr="008C2E48">
        <w:rPr>
          <w:rFonts w:ascii="Times New Roman" w:hAnsi="Times New Roman"/>
          <w:sz w:val="28"/>
          <w:szCs w:val="28"/>
        </w:rPr>
        <w:t>начени</w:t>
      </w:r>
      <w:r>
        <w:rPr>
          <w:rFonts w:ascii="Times New Roman" w:hAnsi="Times New Roman"/>
          <w:sz w:val="28"/>
          <w:szCs w:val="28"/>
        </w:rPr>
        <w:t xml:space="preserve">я реки (ручья) в природе и жизни человека. Соблюдение </w:t>
      </w:r>
      <w:r w:rsidRPr="008C2E48">
        <w:rPr>
          <w:rFonts w:ascii="Times New Roman" w:hAnsi="Times New Roman"/>
          <w:sz w:val="28"/>
          <w:szCs w:val="28"/>
        </w:rPr>
        <w:t>правил поведения на реке</w:t>
      </w:r>
      <w:r>
        <w:rPr>
          <w:rFonts w:ascii="Times New Roman" w:hAnsi="Times New Roman"/>
          <w:sz w:val="28"/>
          <w:szCs w:val="28"/>
        </w:rPr>
        <w:t xml:space="preserve">. Узнавание водоема. Знание </w:t>
      </w:r>
      <w:r w:rsidRPr="008C2E48">
        <w:rPr>
          <w:rFonts w:ascii="Times New Roman" w:hAnsi="Times New Roman"/>
          <w:sz w:val="28"/>
          <w:szCs w:val="28"/>
        </w:rPr>
        <w:t>значени</w:t>
      </w:r>
      <w:r>
        <w:rPr>
          <w:rFonts w:ascii="Times New Roman" w:hAnsi="Times New Roman"/>
          <w:sz w:val="28"/>
          <w:szCs w:val="28"/>
        </w:rPr>
        <w:t>я</w:t>
      </w:r>
      <w:r w:rsidRPr="008C2E48">
        <w:rPr>
          <w:rFonts w:ascii="Times New Roman" w:hAnsi="Times New Roman"/>
          <w:sz w:val="28"/>
          <w:szCs w:val="28"/>
        </w:rPr>
        <w:t xml:space="preserve"> </w:t>
      </w:r>
      <w:r>
        <w:rPr>
          <w:rFonts w:ascii="Times New Roman" w:hAnsi="Times New Roman"/>
          <w:sz w:val="28"/>
          <w:szCs w:val="28"/>
        </w:rPr>
        <w:t xml:space="preserve">водоемов в природе и жизни человека. Соблюдение </w:t>
      </w:r>
      <w:r w:rsidRPr="008C2E48">
        <w:rPr>
          <w:rFonts w:ascii="Times New Roman" w:hAnsi="Times New Roman"/>
          <w:sz w:val="28"/>
          <w:szCs w:val="28"/>
        </w:rPr>
        <w:t>правил</w:t>
      </w:r>
      <w:r>
        <w:rPr>
          <w:rFonts w:ascii="Times New Roman" w:hAnsi="Times New Roman"/>
          <w:sz w:val="28"/>
          <w:szCs w:val="28"/>
        </w:rPr>
        <w:t xml:space="preserve"> </w:t>
      </w:r>
      <w:r w:rsidRPr="008C2E48">
        <w:rPr>
          <w:rFonts w:ascii="Times New Roman" w:hAnsi="Times New Roman"/>
          <w:sz w:val="28"/>
          <w:szCs w:val="28"/>
        </w:rPr>
        <w:t xml:space="preserve">поведения на </w:t>
      </w:r>
      <w:r>
        <w:rPr>
          <w:rFonts w:ascii="Times New Roman" w:hAnsi="Times New Roman"/>
          <w:sz w:val="28"/>
          <w:szCs w:val="28"/>
        </w:rPr>
        <w:t xml:space="preserve">озере (пруду). Узнавание огня. Знание свойств огня (полезные свойства, отрицательное). Знание </w:t>
      </w:r>
      <w:r w:rsidRPr="0011797E">
        <w:rPr>
          <w:rFonts w:ascii="Times New Roman" w:hAnsi="Times New Roman"/>
          <w:sz w:val="28"/>
          <w:szCs w:val="28"/>
        </w:rPr>
        <w:t>значени</w:t>
      </w:r>
      <w:r>
        <w:rPr>
          <w:rFonts w:ascii="Times New Roman" w:hAnsi="Times New Roman"/>
          <w:sz w:val="28"/>
          <w:szCs w:val="28"/>
        </w:rPr>
        <w:t xml:space="preserve">я </w:t>
      </w:r>
      <w:r w:rsidRPr="0011797E">
        <w:rPr>
          <w:rFonts w:ascii="Times New Roman" w:hAnsi="Times New Roman"/>
          <w:sz w:val="28"/>
          <w:szCs w:val="28"/>
        </w:rPr>
        <w:t>огня в жизни человека</w:t>
      </w:r>
      <w:r>
        <w:rPr>
          <w:rFonts w:ascii="Times New Roman" w:hAnsi="Times New Roman"/>
          <w:sz w:val="28"/>
          <w:szCs w:val="28"/>
        </w:rPr>
        <w:t xml:space="preserve">. Соблюдение правил обращения с огнем. </w:t>
      </w:r>
    </w:p>
    <w:p w:rsidR="00BF4A30" w:rsidRDefault="00BF4A30" w:rsidP="00BC1A8E">
      <w:pPr>
        <w:pStyle w:val="afe"/>
        <w:spacing w:line="360" w:lineRule="auto"/>
        <w:jc w:val="center"/>
        <w:rPr>
          <w:rFonts w:ascii="Times New Roman" w:hAnsi="Times New Roman"/>
          <w:b/>
          <w:i/>
          <w:iCs/>
          <w:sz w:val="28"/>
          <w:szCs w:val="28"/>
        </w:rPr>
      </w:pPr>
    </w:p>
    <w:p w:rsidR="00BC1A8E" w:rsidRPr="00791D4A" w:rsidRDefault="00BC1A8E" w:rsidP="00BC1A8E">
      <w:pPr>
        <w:pStyle w:val="afe"/>
        <w:spacing w:line="360" w:lineRule="auto"/>
        <w:jc w:val="center"/>
        <w:rPr>
          <w:rFonts w:ascii="Times New Roman" w:hAnsi="Times New Roman"/>
          <w:b/>
          <w:i/>
          <w:iCs/>
          <w:sz w:val="28"/>
          <w:szCs w:val="28"/>
        </w:rPr>
      </w:pPr>
      <w:r w:rsidRPr="00791D4A">
        <w:rPr>
          <w:rFonts w:ascii="Times New Roman" w:hAnsi="Times New Roman"/>
          <w:b/>
          <w:i/>
          <w:iCs/>
          <w:sz w:val="28"/>
          <w:szCs w:val="28"/>
        </w:rPr>
        <w:t>Временные представления.</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Узнавание (различение) частей суток (утро, день, вечер, ночь). Представление о сутках как о последовательности (утро, день, вечер, ночь). Соотнесение частей суток с видами деятельности. Определение частей суток по расположению солнца. Узнавание (различение) дней недели. Представление о неделе как о последовательности 7 дней. Различение выходных и рабочих дней. Соотнесение дней недели с определенными видами деятельности. Узнавание (различение) месяцев. Представление о годе как о последовательности 12 месяцев. С</w:t>
      </w:r>
      <w:r w:rsidRPr="00EF076B">
        <w:rPr>
          <w:rFonts w:ascii="Times New Roman" w:hAnsi="Times New Roman"/>
          <w:sz w:val="28"/>
          <w:szCs w:val="28"/>
        </w:rPr>
        <w:t>оотнесение месяцев с временами года</w:t>
      </w:r>
      <w:r>
        <w:rPr>
          <w:rFonts w:ascii="Times New Roman" w:hAnsi="Times New Roman"/>
          <w:sz w:val="28"/>
          <w:szCs w:val="28"/>
        </w:rPr>
        <w:t xml:space="preserve">. Узнавание (различение) календарей (настенный, настольный и др.). Ориентация в календаре (определение года, текущего месяца, дней недели, предстоящей даты и т.д.). Узнавание (различение) времен года (весна, лето, осень, зима) по характерным признакам. Представление о годе как о последовательности сезонов. Знание изменений, происходящих в жизни человека в разное время года. Знание изменений, происходящих в жизни животных в разное время года. Знание изменений, происходящих в жизни растений в разное время года. Узнавание (различение) явлений природы </w:t>
      </w:r>
      <w:r>
        <w:rPr>
          <w:rFonts w:ascii="Times New Roman" w:hAnsi="Times New Roman"/>
          <w:sz w:val="28"/>
          <w:szCs w:val="28"/>
        </w:rPr>
        <w:lastRenderedPageBreak/>
        <w:t>(дождь, снегопад, листопад, гроза, радуга, туман, гром, ветер). Соотнесение явлени</w:t>
      </w:r>
      <w:r w:rsidRPr="00CA5A3D">
        <w:rPr>
          <w:rFonts w:ascii="Times New Roman" w:hAnsi="Times New Roman"/>
          <w:sz w:val="28"/>
          <w:szCs w:val="28"/>
        </w:rPr>
        <w:t>й</w:t>
      </w:r>
      <w:r>
        <w:rPr>
          <w:rFonts w:ascii="Times New Roman" w:hAnsi="Times New Roman"/>
          <w:sz w:val="28"/>
          <w:szCs w:val="28"/>
        </w:rPr>
        <w:t xml:space="preserve"> природы с временем года. Рассказ</w:t>
      </w:r>
      <w:r w:rsidRPr="00985875">
        <w:rPr>
          <w:rFonts w:ascii="Times New Roman" w:hAnsi="Times New Roman"/>
          <w:sz w:val="28"/>
          <w:szCs w:val="28"/>
        </w:rPr>
        <w:t xml:space="preserve"> о</w:t>
      </w:r>
      <w:r>
        <w:rPr>
          <w:rFonts w:ascii="Times New Roman" w:hAnsi="Times New Roman"/>
          <w:sz w:val="28"/>
          <w:szCs w:val="28"/>
        </w:rPr>
        <w:t xml:space="preserve"> погоде текущего дня.  </w:t>
      </w:r>
    </w:p>
    <w:p w:rsidR="00BF4A30" w:rsidRDefault="00BF4A30" w:rsidP="00BC1A8E">
      <w:pPr>
        <w:pStyle w:val="afe"/>
        <w:spacing w:line="360" w:lineRule="auto"/>
        <w:jc w:val="center"/>
        <w:rPr>
          <w:rFonts w:ascii="Times New Roman" w:hAnsi="Times New Roman"/>
          <w:b/>
          <w:sz w:val="28"/>
          <w:szCs w:val="28"/>
        </w:rPr>
      </w:pPr>
    </w:p>
    <w:p w:rsidR="00BC1A8E" w:rsidRPr="00791D4A"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IV</w:t>
      </w:r>
      <w:r w:rsidRPr="00317985">
        <w:rPr>
          <w:rFonts w:ascii="Times New Roman" w:hAnsi="Times New Roman"/>
          <w:b/>
          <w:sz w:val="28"/>
          <w:szCs w:val="28"/>
        </w:rPr>
        <w:t>. ЧЕЛОВЕК</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Приобщение ребенка к социальному миру начинается с развития представлений о себе. Становление личности ребенка происходит при условии его активности, познания им окружающего мира, смысла человеческих отношений, осознания себя в системе социального мира. Социальную природу «я» ребенок начинает понимать в процессе взаимодействия с другими людьми, и в первую очередь со своими родными и близкими.</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Содержание о</w:t>
      </w:r>
      <w:r w:rsidRPr="00317985">
        <w:rPr>
          <w:rFonts w:ascii="Times New Roman" w:hAnsi="Times New Roman"/>
          <w:sz w:val="28"/>
          <w:szCs w:val="28"/>
        </w:rPr>
        <w:t>бучени</w:t>
      </w:r>
      <w:r>
        <w:rPr>
          <w:rFonts w:ascii="Times New Roman" w:hAnsi="Times New Roman"/>
          <w:sz w:val="28"/>
          <w:szCs w:val="28"/>
        </w:rPr>
        <w:t>я</w:t>
      </w:r>
      <w:r w:rsidRPr="00317985">
        <w:rPr>
          <w:rFonts w:ascii="Times New Roman" w:hAnsi="Times New Roman"/>
          <w:sz w:val="28"/>
          <w:szCs w:val="28"/>
        </w:rPr>
        <w:t xml:space="preserve"> </w:t>
      </w:r>
      <w:r>
        <w:rPr>
          <w:rFonts w:ascii="Times New Roman" w:hAnsi="Times New Roman"/>
          <w:sz w:val="28"/>
          <w:szCs w:val="28"/>
        </w:rPr>
        <w:t xml:space="preserve">в рамках </w:t>
      </w:r>
      <w:r w:rsidRPr="00317985">
        <w:rPr>
          <w:rFonts w:ascii="Times New Roman" w:hAnsi="Times New Roman"/>
          <w:sz w:val="28"/>
          <w:szCs w:val="28"/>
        </w:rPr>
        <w:t>предмет</w:t>
      </w:r>
      <w:r>
        <w:rPr>
          <w:rFonts w:ascii="Times New Roman" w:hAnsi="Times New Roman"/>
          <w:sz w:val="28"/>
          <w:szCs w:val="28"/>
        </w:rPr>
        <w:t>а</w:t>
      </w:r>
      <w:r w:rsidRPr="00317985">
        <w:rPr>
          <w:rFonts w:ascii="Times New Roman" w:hAnsi="Times New Roman"/>
          <w:sz w:val="28"/>
          <w:szCs w:val="28"/>
        </w:rPr>
        <w:t xml:space="preserve"> «Человек» </w:t>
      </w:r>
      <w:r>
        <w:rPr>
          <w:rFonts w:ascii="Times New Roman" w:hAnsi="Times New Roman"/>
          <w:sz w:val="28"/>
          <w:szCs w:val="28"/>
        </w:rPr>
        <w:t>включает</w:t>
      </w:r>
      <w:r w:rsidRPr="00317985">
        <w:rPr>
          <w:rFonts w:ascii="Times New Roman" w:hAnsi="Times New Roman"/>
          <w:sz w:val="28"/>
          <w:szCs w:val="28"/>
        </w:rPr>
        <w:t xml:space="preserve"> формирование представлений о себе как «Я» и своем ближайшем окружении и повышение уровня самостоятельности в процессе самообслуживания.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Программа представлена следующими разделами: «Представления о себе», «Семья», «Гигиена тела», «Туалет», «Одевание и раздевание», «Прием пищи». </w:t>
      </w:r>
    </w:p>
    <w:p w:rsidR="00BC1A8E" w:rsidRPr="00317985" w:rsidRDefault="00BC1A8E" w:rsidP="00BC1A8E">
      <w:pPr>
        <w:pStyle w:val="afe"/>
        <w:spacing w:line="360" w:lineRule="auto"/>
        <w:ind w:firstLine="708"/>
        <w:jc w:val="both"/>
        <w:rPr>
          <w:rFonts w:ascii="Times New Roman" w:hAnsi="Times New Roman"/>
          <w:sz w:val="28"/>
          <w:szCs w:val="28"/>
          <w:shd w:val="clear" w:color="auto" w:fill="FFFFFF"/>
        </w:rPr>
      </w:pPr>
      <w:r w:rsidRPr="00317985">
        <w:rPr>
          <w:rFonts w:ascii="Times New Roman" w:hAnsi="Times New Roman"/>
          <w:sz w:val="28"/>
          <w:szCs w:val="28"/>
        </w:rPr>
        <w:t>Раздел «Представления о себе» включает следующее содержание: представления о своем теле</w:t>
      </w:r>
      <w:r w:rsidRPr="00317985">
        <w:rPr>
          <w:rFonts w:ascii="Times New Roman" w:hAnsi="Times New Roman"/>
          <w:sz w:val="28"/>
          <w:szCs w:val="28"/>
          <w:shd w:val="clear" w:color="auto" w:fill="FFFFFF"/>
        </w:rPr>
        <w:t>, его строении, о своих двигательных возможностях,</w:t>
      </w:r>
      <w:r w:rsidRPr="00317985">
        <w:rPr>
          <w:rFonts w:ascii="Times New Roman" w:hAnsi="Times New Roman"/>
          <w:sz w:val="28"/>
          <w:szCs w:val="28"/>
        </w:rPr>
        <w:t xml:space="preserve"> </w:t>
      </w:r>
      <w:r w:rsidRPr="00317985">
        <w:rPr>
          <w:rFonts w:ascii="Times New Roman" w:hAnsi="Times New Roman"/>
          <w:sz w:val="28"/>
          <w:szCs w:val="28"/>
          <w:shd w:val="clear" w:color="auto" w:fill="FFFFFF"/>
        </w:rPr>
        <w:t>правилах здорового образа жизни (режим дня, питание, сон,</w:t>
      </w:r>
      <w:r w:rsidRPr="00317985">
        <w:rPr>
          <w:rFonts w:ascii="Times New Roman" w:hAnsi="Times New Roman"/>
          <w:sz w:val="28"/>
          <w:szCs w:val="28"/>
        </w:rPr>
        <w:t xml:space="preserve"> </w:t>
      </w:r>
      <w:r w:rsidRPr="00317985">
        <w:rPr>
          <w:rFonts w:ascii="Times New Roman" w:hAnsi="Times New Roman"/>
          <w:sz w:val="28"/>
          <w:szCs w:val="28"/>
          <w:shd w:val="clear" w:color="auto" w:fill="FFFFFF"/>
        </w:rPr>
        <w:t>прогулка, гигиена, занятия физической культурой и</w:t>
      </w:r>
      <w:r w:rsidRPr="00317985">
        <w:rPr>
          <w:rFonts w:ascii="Times New Roman" w:hAnsi="Times New Roman"/>
          <w:sz w:val="28"/>
          <w:szCs w:val="28"/>
        </w:rPr>
        <w:br/>
      </w:r>
      <w:r w:rsidRPr="00317985">
        <w:rPr>
          <w:rFonts w:ascii="Times New Roman" w:hAnsi="Times New Roman"/>
          <w:sz w:val="28"/>
          <w:szCs w:val="28"/>
          <w:shd w:val="clear" w:color="auto" w:fill="FFFFFF"/>
        </w:rPr>
        <w:t>профилактика болезней), поведении, сохраняющем и</w:t>
      </w:r>
      <w:r w:rsidRPr="00317985">
        <w:rPr>
          <w:rFonts w:ascii="Times New Roman" w:hAnsi="Times New Roman"/>
          <w:sz w:val="28"/>
          <w:szCs w:val="28"/>
        </w:rPr>
        <w:t xml:space="preserve"> </w:t>
      </w:r>
      <w:r w:rsidRPr="00317985">
        <w:rPr>
          <w:rFonts w:ascii="Times New Roman" w:hAnsi="Times New Roman"/>
          <w:sz w:val="28"/>
          <w:szCs w:val="28"/>
          <w:shd w:val="clear" w:color="auto" w:fill="FFFFFF"/>
        </w:rPr>
        <w:t xml:space="preserve">укрепляющем здоровье, полезных и вредных привычках, </w:t>
      </w:r>
      <w:r w:rsidRPr="00317985">
        <w:rPr>
          <w:rFonts w:ascii="Times New Roman" w:hAnsi="Times New Roman"/>
          <w:sz w:val="28"/>
          <w:szCs w:val="28"/>
        </w:rPr>
        <w:t>возрастных изменениях. Раздел</w:t>
      </w:r>
      <w:r w:rsidRPr="00317985">
        <w:rPr>
          <w:rFonts w:ascii="Times New Roman" w:hAnsi="Times New Roman"/>
          <w:i/>
          <w:iCs/>
          <w:sz w:val="28"/>
          <w:szCs w:val="28"/>
        </w:rPr>
        <w:t xml:space="preserve"> </w:t>
      </w:r>
      <w:r w:rsidRPr="00317985">
        <w:rPr>
          <w:rFonts w:ascii="Times New Roman" w:hAnsi="Times New Roman"/>
          <w:sz w:val="28"/>
          <w:szCs w:val="28"/>
        </w:rPr>
        <w:t>«Гигиена тела»</w:t>
      </w:r>
      <w:r w:rsidRPr="00317985">
        <w:rPr>
          <w:rFonts w:ascii="Times New Roman" w:hAnsi="Times New Roman"/>
          <w:i/>
          <w:iCs/>
          <w:sz w:val="28"/>
          <w:szCs w:val="28"/>
        </w:rPr>
        <w:t xml:space="preserve"> </w:t>
      </w:r>
      <w:r w:rsidRPr="00317985">
        <w:rPr>
          <w:rFonts w:ascii="Times New Roman" w:hAnsi="Times New Roman"/>
          <w:sz w:val="28"/>
          <w:szCs w:val="28"/>
        </w:rPr>
        <w:t>включает задачи по формированию умений</w:t>
      </w:r>
      <w:r w:rsidRPr="00317985">
        <w:rPr>
          <w:rFonts w:ascii="Times New Roman" w:hAnsi="Times New Roman"/>
          <w:i/>
          <w:iCs/>
          <w:sz w:val="28"/>
          <w:szCs w:val="28"/>
        </w:rPr>
        <w:t xml:space="preserve"> </w:t>
      </w:r>
      <w:r w:rsidRPr="00317985">
        <w:rPr>
          <w:rFonts w:ascii="Times New Roman" w:hAnsi="Times New Roman"/>
          <w:sz w:val="28"/>
          <w:szCs w:val="28"/>
        </w:rPr>
        <w:t xml:space="preserve"> умываться, мыться под душем, чистить зубы, мыть голову, стричь ногти, причесываться и т.д. Раздел</w:t>
      </w:r>
      <w:r w:rsidRPr="00317985">
        <w:rPr>
          <w:rFonts w:ascii="Times New Roman" w:hAnsi="Times New Roman"/>
          <w:bCs/>
          <w:sz w:val="28"/>
          <w:szCs w:val="28"/>
        </w:rPr>
        <w:t xml:space="preserve"> </w:t>
      </w:r>
      <w:r w:rsidRPr="00317985">
        <w:rPr>
          <w:rFonts w:ascii="Times New Roman" w:hAnsi="Times New Roman"/>
          <w:sz w:val="28"/>
          <w:szCs w:val="28"/>
        </w:rPr>
        <w:t>«Обращение с одеждой и обувью» включает задачи по формированию умений</w:t>
      </w:r>
      <w:r w:rsidRPr="00317985">
        <w:rPr>
          <w:rFonts w:ascii="Times New Roman" w:hAnsi="Times New Roman"/>
          <w:i/>
          <w:iCs/>
          <w:sz w:val="28"/>
          <w:szCs w:val="28"/>
        </w:rPr>
        <w:t xml:space="preserve"> </w:t>
      </w:r>
      <w:r w:rsidRPr="00317985">
        <w:rPr>
          <w:rFonts w:ascii="Times New Roman" w:hAnsi="Times New Roman"/>
          <w:sz w:val="28"/>
          <w:szCs w:val="28"/>
        </w:rPr>
        <w:t xml:space="preserve">ориентироваться в одежде, соблюдать последовательность действий при одевании и снятии предметов одежды. Раздел «Прием пищи» предполагает обучение использованию во время еды столовых приборов, </w:t>
      </w:r>
      <w:r w:rsidRPr="00317985">
        <w:rPr>
          <w:rFonts w:ascii="Times New Roman" w:hAnsi="Times New Roman"/>
          <w:sz w:val="28"/>
          <w:szCs w:val="28"/>
        </w:rPr>
        <w:lastRenderedPageBreak/>
        <w:t>питью из кружки, накладыванию пищи в тарелку, пользованию салфеткой. Задачи по формированию навыков обслуживания себя в туалете включен</w:t>
      </w:r>
      <w:r>
        <w:rPr>
          <w:rFonts w:ascii="Times New Roman" w:hAnsi="Times New Roman"/>
          <w:sz w:val="28"/>
          <w:szCs w:val="28"/>
        </w:rPr>
        <w:t>ы в  раздел «Туалет». В рамках</w:t>
      </w:r>
      <w:r w:rsidRPr="00317985">
        <w:rPr>
          <w:rFonts w:ascii="Times New Roman" w:hAnsi="Times New Roman"/>
          <w:sz w:val="28"/>
          <w:szCs w:val="28"/>
        </w:rPr>
        <w:t xml:space="preserve"> раздела «Семья» </w:t>
      </w:r>
      <w:r>
        <w:rPr>
          <w:rFonts w:ascii="Times New Roman" w:hAnsi="Times New Roman"/>
          <w:sz w:val="28"/>
          <w:szCs w:val="28"/>
        </w:rPr>
        <w:t>предполагается</w:t>
      </w:r>
      <w:r w:rsidRPr="00317985">
        <w:rPr>
          <w:rFonts w:ascii="Times New Roman" w:hAnsi="Times New Roman"/>
          <w:sz w:val="28"/>
          <w:szCs w:val="28"/>
        </w:rPr>
        <w:t xml:space="preserve"> формирование представлений о своем ближайшем окружении: членах семьи, взаимоотношениях между ними, семейных традициях. Ребенок учится </w:t>
      </w:r>
      <w:r w:rsidRPr="00317985">
        <w:rPr>
          <w:rFonts w:ascii="Times New Roman" w:hAnsi="Times New Roman"/>
          <w:sz w:val="28"/>
          <w:szCs w:val="28"/>
          <w:shd w:val="clear" w:color="auto" w:fill="FFFFFF"/>
        </w:rPr>
        <w:t xml:space="preserve">соблюдать правила и нормы культуры поведения и общения в семье. </w:t>
      </w:r>
      <w:r w:rsidRPr="00317985">
        <w:rPr>
          <w:rFonts w:ascii="Times New Roman" w:hAnsi="Times New Roman"/>
          <w:sz w:val="28"/>
          <w:szCs w:val="28"/>
        </w:rPr>
        <w:t xml:space="preserve">Важно, чтобы </w:t>
      </w:r>
      <w:r w:rsidRPr="00317985">
        <w:rPr>
          <w:rFonts w:ascii="Times New Roman" w:hAnsi="Times New Roman"/>
          <w:sz w:val="28"/>
          <w:szCs w:val="28"/>
          <w:shd w:val="clear" w:color="auto" w:fill="FFFFFF"/>
        </w:rPr>
        <w:t>образцом кул</w:t>
      </w:r>
      <w:r>
        <w:rPr>
          <w:rFonts w:ascii="Times New Roman" w:hAnsi="Times New Roman"/>
          <w:sz w:val="28"/>
          <w:szCs w:val="28"/>
          <w:shd w:val="clear" w:color="auto" w:fill="FFFFFF"/>
        </w:rPr>
        <w:t>ьтуры общения для ребенка являло</w:t>
      </w:r>
      <w:r w:rsidRPr="00317985">
        <w:rPr>
          <w:rFonts w:ascii="Times New Roman" w:hAnsi="Times New Roman"/>
          <w:sz w:val="28"/>
          <w:szCs w:val="28"/>
          <w:shd w:val="clear" w:color="auto" w:fill="FFFFFF"/>
        </w:rPr>
        <w:t>сь доброжелательное и заботливое отношение к</w:t>
      </w:r>
      <w:r w:rsidRPr="00317985">
        <w:rPr>
          <w:rStyle w:val="apple-converted-space"/>
          <w:rFonts w:ascii="Times New Roman" w:hAnsi="Times New Roman"/>
          <w:sz w:val="28"/>
          <w:szCs w:val="28"/>
          <w:shd w:val="clear" w:color="auto" w:fill="FFFFFF"/>
        </w:rPr>
        <w:t> </w:t>
      </w:r>
      <w:r w:rsidRPr="00317985">
        <w:rPr>
          <w:rFonts w:ascii="Times New Roman" w:hAnsi="Times New Roman"/>
          <w:sz w:val="28"/>
          <w:szCs w:val="28"/>
          <w:shd w:val="clear" w:color="auto" w:fill="FFFFFF"/>
        </w:rPr>
        <w:t xml:space="preserve"> окружающим, спокойный приветливый тон. Р</w:t>
      </w:r>
      <w:r w:rsidRPr="00317985">
        <w:rPr>
          <w:rFonts w:ascii="Times New Roman" w:hAnsi="Times New Roman"/>
          <w:sz w:val="28"/>
          <w:szCs w:val="28"/>
        </w:rPr>
        <w:t xml:space="preserve">ебенок </w:t>
      </w:r>
      <w:r>
        <w:rPr>
          <w:rFonts w:ascii="Times New Roman" w:hAnsi="Times New Roman"/>
          <w:sz w:val="28"/>
          <w:szCs w:val="28"/>
        </w:rPr>
        <w:t>учится</w:t>
      </w:r>
      <w:r w:rsidRPr="00317985">
        <w:rPr>
          <w:rFonts w:ascii="Times New Roman" w:hAnsi="Times New Roman"/>
          <w:sz w:val="28"/>
          <w:szCs w:val="28"/>
        </w:rPr>
        <w:t xml:space="preserve"> </w:t>
      </w:r>
      <w:r w:rsidRPr="00317985">
        <w:rPr>
          <w:rFonts w:ascii="Times New Roman" w:hAnsi="Times New Roman"/>
          <w:bCs/>
          <w:sz w:val="28"/>
          <w:szCs w:val="28"/>
          <w:shd w:val="clear" w:color="auto" w:fill="FFFFFF"/>
        </w:rPr>
        <w:t xml:space="preserve">понимать окружающих людей, проявлять к ним </w:t>
      </w:r>
      <w:r>
        <w:rPr>
          <w:rFonts w:ascii="Times New Roman" w:hAnsi="Times New Roman"/>
          <w:bCs/>
          <w:sz w:val="28"/>
          <w:szCs w:val="28"/>
          <w:shd w:val="clear" w:color="auto" w:fill="FFFFFF"/>
        </w:rPr>
        <w:t>внимание</w:t>
      </w:r>
      <w:r w:rsidRPr="00317985">
        <w:rPr>
          <w:rFonts w:ascii="Times New Roman" w:hAnsi="Times New Roman"/>
          <w:bCs/>
          <w:sz w:val="28"/>
          <w:szCs w:val="28"/>
          <w:shd w:val="clear" w:color="auto" w:fill="FFFFFF"/>
        </w:rPr>
        <w:t>, общ</w:t>
      </w:r>
      <w:r>
        <w:rPr>
          <w:rFonts w:ascii="Times New Roman" w:hAnsi="Times New Roman"/>
          <w:bCs/>
          <w:sz w:val="28"/>
          <w:szCs w:val="28"/>
          <w:shd w:val="clear" w:color="auto" w:fill="FFFFFF"/>
        </w:rPr>
        <w:t>аться</w:t>
      </w:r>
      <w:r w:rsidRPr="00317985">
        <w:rPr>
          <w:rFonts w:ascii="Times New Roman" w:hAnsi="Times New Roman"/>
          <w:bCs/>
          <w:sz w:val="28"/>
          <w:szCs w:val="28"/>
          <w:shd w:val="clear" w:color="auto" w:fill="FFFFFF"/>
        </w:rPr>
        <w:t xml:space="preserve"> и взаимодейств</w:t>
      </w:r>
      <w:r>
        <w:rPr>
          <w:rFonts w:ascii="Times New Roman" w:hAnsi="Times New Roman"/>
          <w:bCs/>
          <w:sz w:val="28"/>
          <w:szCs w:val="28"/>
          <w:shd w:val="clear" w:color="auto" w:fill="FFFFFF"/>
        </w:rPr>
        <w:t>овать</w:t>
      </w:r>
      <w:r w:rsidRPr="00317985">
        <w:rPr>
          <w:rFonts w:ascii="Times New Roman" w:hAnsi="Times New Roman"/>
          <w:bCs/>
          <w:sz w:val="28"/>
          <w:szCs w:val="28"/>
          <w:shd w:val="clear" w:color="auto" w:fill="FFFFFF"/>
        </w:rPr>
        <w:t xml:space="preserve"> с ними.</w:t>
      </w:r>
      <w:r w:rsidRPr="00317985">
        <w:rPr>
          <w:rFonts w:ascii="Times New Roman" w:hAnsi="Times New Roman"/>
          <w:sz w:val="28"/>
          <w:szCs w:val="28"/>
          <w:shd w:val="clear" w:color="auto" w:fill="FFFFFF"/>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Содержание разделов представлено с учетом возрастных особенностей. Например, работа по формированию таких гигиенических навыков, как мытье рук, питье из кружки и др., проводится с детьми младшего возраста, а обучение бритью, уходу за кожей лица, мытью в душе и др. проводится с детьми </w:t>
      </w:r>
      <w:r>
        <w:rPr>
          <w:rFonts w:ascii="Times New Roman" w:hAnsi="Times New Roman"/>
          <w:sz w:val="28"/>
          <w:szCs w:val="28"/>
        </w:rPr>
        <w:t>более старшего</w:t>
      </w:r>
      <w:r w:rsidRPr="00317985">
        <w:rPr>
          <w:rFonts w:ascii="Times New Roman" w:hAnsi="Times New Roman"/>
          <w:sz w:val="28"/>
          <w:szCs w:val="28"/>
        </w:rPr>
        <w:t xml:space="preserve"> возраста.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Большинство разделов включа</w:t>
      </w:r>
      <w:r>
        <w:rPr>
          <w:rFonts w:ascii="Times New Roman" w:hAnsi="Times New Roman"/>
          <w:sz w:val="28"/>
          <w:szCs w:val="28"/>
        </w:rPr>
        <w:t>е</w:t>
      </w:r>
      <w:r w:rsidRPr="00317985">
        <w:rPr>
          <w:rFonts w:ascii="Times New Roman" w:hAnsi="Times New Roman"/>
          <w:sz w:val="28"/>
          <w:szCs w:val="28"/>
        </w:rPr>
        <w:t xml:space="preserve">т задачи, требующие обучения отдельным операциям, например, при мытье рук ребенок учится удерживать руки под струей воды, намыливать руки и т.д. После того как ребенок их освоит, он учится соблюдать последовательность этих операций. Процесс обучения предусматривает поэтапность в плане усложнения самих навыков. Например, формирование гигиенических навыков начинают с </w:t>
      </w:r>
      <w:r>
        <w:rPr>
          <w:rFonts w:ascii="Times New Roman" w:hAnsi="Times New Roman"/>
          <w:sz w:val="28"/>
          <w:szCs w:val="28"/>
        </w:rPr>
        <w:t>формирования умения мыть</w:t>
      </w:r>
      <w:r w:rsidRPr="00317985">
        <w:rPr>
          <w:rFonts w:ascii="Times New Roman" w:hAnsi="Times New Roman"/>
          <w:sz w:val="28"/>
          <w:szCs w:val="28"/>
        </w:rPr>
        <w:t xml:space="preserve"> рук</w:t>
      </w:r>
      <w:r>
        <w:rPr>
          <w:rFonts w:ascii="Times New Roman" w:hAnsi="Times New Roman"/>
          <w:sz w:val="28"/>
          <w:szCs w:val="28"/>
        </w:rPr>
        <w:t>и</w:t>
      </w:r>
      <w:r w:rsidRPr="00317985">
        <w:rPr>
          <w:rFonts w:ascii="Times New Roman" w:hAnsi="Times New Roman"/>
          <w:sz w:val="28"/>
          <w:szCs w:val="28"/>
        </w:rPr>
        <w:t>, лиц</w:t>
      </w:r>
      <w:r>
        <w:rPr>
          <w:rFonts w:ascii="Times New Roman" w:hAnsi="Times New Roman"/>
          <w:sz w:val="28"/>
          <w:szCs w:val="28"/>
        </w:rPr>
        <w:t xml:space="preserve">о, чистить зубы. На последнем этапе обучения ребенок </w:t>
      </w:r>
      <w:r w:rsidRPr="00317985">
        <w:rPr>
          <w:rFonts w:ascii="Times New Roman" w:hAnsi="Times New Roman"/>
          <w:sz w:val="28"/>
          <w:szCs w:val="28"/>
        </w:rPr>
        <w:t xml:space="preserve"> </w:t>
      </w:r>
      <w:r>
        <w:rPr>
          <w:rFonts w:ascii="Times New Roman" w:hAnsi="Times New Roman"/>
          <w:sz w:val="28"/>
          <w:szCs w:val="28"/>
        </w:rPr>
        <w:t xml:space="preserve">учится принимать душ, мыть голову и т.д. </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При формир</w:t>
      </w:r>
      <w:r>
        <w:rPr>
          <w:rFonts w:ascii="Times New Roman" w:hAnsi="Times New Roman"/>
          <w:sz w:val="28"/>
          <w:szCs w:val="28"/>
        </w:rPr>
        <w:t>овании навыков самообслуживания</w:t>
      </w:r>
      <w:r w:rsidRPr="00317985">
        <w:rPr>
          <w:rFonts w:ascii="Times New Roman" w:hAnsi="Times New Roman"/>
          <w:sz w:val="28"/>
          <w:szCs w:val="28"/>
        </w:rPr>
        <w:t xml:space="preserve"> важно объединять усилия специалистов и родителей.  Работа, проводимая в школе, должна продолжаться дома. В домашних условиях возникает больше естественных ситуаций для совершенствования навыков самообслуживания.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представлен </w:t>
      </w:r>
      <w:r>
        <w:rPr>
          <w:rFonts w:ascii="Times New Roman" w:hAnsi="Times New Roman"/>
          <w:sz w:val="28"/>
          <w:szCs w:val="28"/>
        </w:rPr>
        <w:t>на протяжении 9 лет</w:t>
      </w:r>
      <w:r w:rsidRPr="00317985">
        <w:rPr>
          <w:rFonts w:ascii="Times New Roman" w:hAnsi="Times New Roman"/>
          <w:sz w:val="28"/>
          <w:szCs w:val="28"/>
        </w:rPr>
        <w:t xml:space="preserve"> обучения. </w:t>
      </w:r>
      <w:r>
        <w:rPr>
          <w:rFonts w:ascii="Times New Roman" w:hAnsi="Times New Roman"/>
          <w:sz w:val="28"/>
          <w:szCs w:val="28"/>
        </w:rPr>
        <w:t xml:space="preserve">С </w:t>
      </w:r>
      <w:r w:rsidRPr="00317985">
        <w:rPr>
          <w:rFonts w:ascii="Times New Roman" w:hAnsi="Times New Roman"/>
          <w:sz w:val="28"/>
          <w:szCs w:val="28"/>
        </w:rPr>
        <w:t xml:space="preserve">обучающимися </w:t>
      </w:r>
      <w:r>
        <w:rPr>
          <w:rFonts w:ascii="Times New Roman" w:hAnsi="Times New Roman"/>
          <w:sz w:val="28"/>
          <w:szCs w:val="28"/>
        </w:rPr>
        <w:t xml:space="preserve">старшего возраста формирование навыков </w:t>
      </w:r>
      <w:r>
        <w:rPr>
          <w:rFonts w:ascii="Times New Roman" w:hAnsi="Times New Roman"/>
          <w:sz w:val="28"/>
          <w:szCs w:val="28"/>
        </w:rPr>
        <w:lastRenderedPageBreak/>
        <w:t>самообслуживания (например, бритье, мытье тела и др.) осуществляется в</w:t>
      </w:r>
      <w:r w:rsidRPr="00317985">
        <w:rPr>
          <w:rFonts w:ascii="Times New Roman" w:hAnsi="Times New Roman"/>
          <w:sz w:val="28"/>
          <w:szCs w:val="28"/>
        </w:rPr>
        <w:t xml:space="preserve"> р</w:t>
      </w:r>
      <w:r>
        <w:rPr>
          <w:rFonts w:ascii="Times New Roman" w:hAnsi="Times New Roman"/>
          <w:sz w:val="28"/>
          <w:szCs w:val="28"/>
        </w:rPr>
        <w:t xml:space="preserve">амках  </w:t>
      </w:r>
      <w:r w:rsidRPr="00317985">
        <w:rPr>
          <w:rFonts w:ascii="Times New Roman" w:hAnsi="Times New Roman"/>
          <w:sz w:val="28"/>
          <w:szCs w:val="28"/>
        </w:rPr>
        <w:t>коррекционно-развивающих занятий</w:t>
      </w:r>
      <w:r>
        <w:rPr>
          <w:rFonts w:ascii="Times New Roman" w:hAnsi="Times New Roman"/>
          <w:sz w:val="28"/>
          <w:szCs w:val="28"/>
        </w:rPr>
        <w:t>.</w:t>
      </w:r>
    </w:p>
    <w:p w:rsidR="00BC1A8E" w:rsidRPr="00FA4ECF"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Для реализации программы предмет</w:t>
      </w:r>
      <w:r>
        <w:rPr>
          <w:rFonts w:ascii="Times New Roman" w:hAnsi="Times New Roman"/>
          <w:sz w:val="28"/>
          <w:szCs w:val="28"/>
        </w:rPr>
        <w:t>а</w:t>
      </w:r>
      <w:r w:rsidRPr="00317985">
        <w:rPr>
          <w:rFonts w:ascii="Times New Roman" w:hAnsi="Times New Roman"/>
          <w:sz w:val="28"/>
          <w:szCs w:val="28"/>
        </w:rPr>
        <w:t xml:space="preserve"> «Человек» материально-техническое обеспечение включает: специально оборудованные санузлы для пользования ими обучающимися на инвалидных креслах-колясках; душевые кабины; тренажеры для обучения обращению с одеждой и обувью; насадки для столовых приборов, специальные кружки и другая посуда, облегчающая самостоятельный прием пищи детьми с нарушениями ОДА. Предметные и сюжетные картинки, фотографии с изображением членов семьи ребенка; пиктограммы и видеозаписи действий, правил поведения, пиктограммы с изображением действий, операций самообслуживания, используемых при этом предметов и др. Кроме того, используются видеоматериалы, презентации, мультипликационные фильмы, иллюстрирующие внутрисемейные взаимоотношения; семейный альбом, рабочие тетради с изображениями контуров взрослых и детей для раскрашивания, вырезания, наклеивания, составления фотоколлажей и альбомов; обучающие компьютерные программы, способствующие формированию у детей доступных представлений о ближайшем социальном окружении. По возможности, используются технические средства: компьютер, видеопроектор и другое мультимедийное оборудование. Стеллажи для наглядных пособий, зеркала настенные и индивидуальные, столы, стулья с подлокотниками, подножками и др.</w:t>
      </w:r>
    </w:p>
    <w:p w:rsidR="00BF4A30" w:rsidRDefault="00BF4A30"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FA4ECF" w:rsidRDefault="00BC1A8E" w:rsidP="00BC1A8E">
      <w:pPr>
        <w:pStyle w:val="afe"/>
        <w:spacing w:line="360" w:lineRule="auto"/>
        <w:jc w:val="center"/>
        <w:rPr>
          <w:rFonts w:ascii="Times New Roman" w:hAnsi="Times New Roman"/>
          <w:b/>
          <w:i/>
          <w:sz w:val="28"/>
          <w:szCs w:val="28"/>
        </w:rPr>
      </w:pPr>
      <w:r w:rsidRPr="00FA4ECF">
        <w:rPr>
          <w:rFonts w:ascii="Times New Roman" w:hAnsi="Times New Roman"/>
          <w:b/>
          <w:i/>
          <w:sz w:val="28"/>
          <w:szCs w:val="28"/>
        </w:rPr>
        <w:t>Представления о себе.</w:t>
      </w:r>
    </w:p>
    <w:p w:rsidR="00BC1A8E" w:rsidRPr="0095160D" w:rsidRDefault="00BC1A8E" w:rsidP="00BC1A8E">
      <w:pPr>
        <w:spacing w:after="0" w:line="360" w:lineRule="auto"/>
        <w:ind w:right="-185" w:firstLine="708"/>
        <w:jc w:val="both"/>
        <w:rPr>
          <w:rFonts w:ascii="Times New Roman" w:hAnsi="Times New Roman" w:cs="Times New Roman"/>
          <w:sz w:val="28"/>
          <w:szCs w:val="28"/>
        </w:rPr>
      </w:pPr>
      <w:r>
        <w:rPr>
          <w:rFonts w:ascii="Times New Roman" w:hAnsi="Times New Roman" w:cs="Times New Roman"/>
          <w:bCs/>
          <w:sz w:val="28"/>
          <w:szCs w:val="28"/>
        </w:rPr>
        <w:t>И</w:t>
      </w:r>
      <w:r w:rsidRPr="0095160D">
        <w:rPr>
          <w:rFonts w:ascii="Times New Roman" w:hAnsi="Times New Roman" w:cs="Times New Roman"/>
          <w:bCs/>
          <w:sz w:val="28"/>
          <w:szCs w:val="28"/>
        </w:rPr>
        <w:t>дентификация себя как мальчика (девочки), юноши (девушки)</w:t>
      </w:r>
      <w:r>
        <w:rPr>
          <w:rFonts w:ascii="Times New Roman" w:hAnsi="Times New Roman" w:cs="Times New Roman"/>
          <w:bCs/>
          <w:sz w:val="28"/>
          <w:szCs w:val="28"/>
        </w:rPr>
        <w:t>. Узнавание (</w:t>
      </w:r>
      <w:r w:rsidRPr="0095160D">
        <w:rPr>
          <w:rFonts w:ascii="Times New Roman" w:hAnsi="Times New Roman" w:cs="Times New Roman"/>
          <w:bCs/>
          <w:sz w:val="28"/>
          <w:szCs w:val="28"/>
        </w:rPr>
        <w:t>различение</w:t>
      </w:r>
      <w:r>
        <w:rPr>
          <w:rFonts w:ascii="Times New Roman" w:hAnsi="Times New Roman" w:cs="Times New Roman"/>
          <w:bCs/>
          <w:sz w:val="28"/>
          <w:szCs w:val="28"/>
        </w:rPr>
        <w:t>)</w:t>
      </w:r>
      <w:r w:rsidRPr="0095160D">
        <w:rPr>
          <w:rFonts w:ascii="Times New Roman" w:hAnsi="Times New Roman" w:cs="Times New Roman"/>
          <w:bCs/>
          <w:sz w:val="28"/>
          <w:szCs w:val="28"/>
        </w:rPr>
        <w:t xml:space="preserve"> </w:t>
      </w:r>
      <w:r w:rsidRPr="0095160D">
        <w:rPr>
          <w:rFonts w:ascii="Times New Roman" w:hAnsi="Times New Roman" w:cs="Times New Roman"/>
          <w:sz w:val="28"/>
          <w:szCs w:val="28"/>
        </w:rPr>
        <w:t>частей тела</w:t>
      </w:r>
      <w:r>
        <w:rPr>
          <w:rFonts w:ascii="Times New Roman" w:hAnsi="Times New Roman" w:cs="Times New Roman"/>
          <w:sz w:val="28"/>
          <w:szCs w:val="28"/>
        </w:rPr>
        <w:t xml:space="preserve"> (</w:t>
      </w:r>
      <w:r w:rsidRPr="009C5F8A">
        <w:rPr>
          <w:rFonts w:ascii="Times New Roman" w:hAnsi="Times New Roman" w:cs="Times New Roman"/>
          <w:sz w:val="28"/>
          <w:szCs w:val="28"/>
        </w:rPr>
        <w:t>голова (волосы, уши, шея, лицо)</w:t>
      </w:r>
      <w:r>
        <w:rPr>
          <w:rFonts w:ascii="Times New Roman" w:hAnsi="Times New Roman" w:cs="Times New Roman"/>
          <w:sz w:val="28"/>
          <w:szCs w:val="28"/>
        </w:rPr>
        <w:t xml:space="preserve">, туловище (спина, живот), </w:t>
      </w:r>
      <w:r w:rsidRPr="009C5F8A">
        <w:rPr>
          <w:rFonts w:ascii="Times New Roman" w:hAnsi="Times New Roman" w:cs="Times New Roman"/>
          <w:sz w:val="28"/>
          <w:szCs w:val="28"/>
        </w:rPr>
        <w:t>руки (локоть, ладонь, пальцы)</w:t>
      </w:r>
      <w:r>
        <w:rPr>
          <w:rFonts w:ascii="Times New Roman" w:hAnsi="Times New Roman" w:cs="Times New Roman"/>
          <w:sz w:val="28"/>
          <w:szCs w:val="28"/>
        </w:rPr>
        <w:t xml:space="preserve">, </w:t>
      </w:r>
      <w:r w:rsidRPr="009C5F8A">
        <w:rPr>
          <w:rFonts w:ascii="Times New Roman" w:hAnsi="Times New Roman" w:cs="Times New Roman"/>
          <w:sz w:val="28"/>
          <w:szCs w:val="28"/>
        </w:rPr>
        <w:t>ноги (колено, ступня, пальцы, пятка)</w:t>
      </w:r>
      <w:r>
        <w:rPr>
          <w:rFonts w:ascii="Times New Roman" w:hAnsi="Times New Roman" w:cs="Times New Roman"/>
          <w:sz w:val="28"/>
          <w:szCs w:val="28"/>
        </w:rPr>
        <w:t xml:space="preserve">. Знание назначения частей тела. </w:t>
      </w:r>
      <w:r>
        <w:rPr>
          <w:rFonts w:ascii="Times New Roman" w:hAnsi="Times New Roman" w:cs="Times New Roman"/>
          <w:bCs/>
          <w:sz w:val="28"/>
          <w:szCs w:val="28"/>
        </w:rPr>
        <w:t>Узнавание (</w:t>
      </w:r>
      <w:r w:rsidRPr="0095160D">
        <w:rPr>
          <w:rFonts w:ascii="Times New Roman" w:hAnsi="Times New Roman" w:cs="Times New Roman"/>
          <w:bCs/>
          <w:sz w:val="28"/>
          <w:szCs w:val="28"/>
        </w:rPr>
        <w:t>различение</w:t>
      </w:r>
      <w:r>
        <w:rPr>
          <w:rFonts w:ascii="Times New Roman" w:hAnsi="Times New Roman" w:cs="Times New Roman"/>
          <w:bCs/>
          <w:sz w:val="28"/>
          <w:szCs w:val="28"/>
        </w:rPr>
        <w:t>)</w:t>
      </w:r>
      <w:r w:rsidRPr="0095160D">
        <w:rPr>
          <w:rFonts w:ascii="Times New Roman" w:hAnsi="Times New Roman" w:cs="Times New Roman"/>
          <w:bCs/>
          <w:sz w:val="28"/>
          <w:szCs w:val="28"/>
        </w:rPr>
        <w:t xml:space="preserve"> частей </w:t>
      </w:r>
      <w:r w:rsidRPr="0095160D">
        <w:rPr>
          <w:rFonts w:ascii="Times New Roman" w:hAnsi="Times New Roman" w:cs="Times New Roman"/>
          <w:sz w:val="28"/>
          <w:szCs w:val="28"/>
        </w:rPr>
        <w:t>лица человек</w:t>
      </w:r>
      <w:r>
        <w:rPr>
          <w:rFonts w:ascii="Times New Roman" w:hAnsi="Times New Roman" w:cs="Times New Roman"/>
          <w:sz w:val="28"/>
          <w:szCs w:val="28"/>
        </w:rPr>
        <w:t>а (</w:t>
      </w:r>
      <w:r w:rsidRPr="009C5F8A">
        <w:rPr>
          <w:rFonts w:ascii="Times New Roman" w:hAnsi="Times New Roman" w:cs="Times New Roman"/>
          <w:sz w:val="28"/>
          <w:szCs w:val="28"/>
        </w:rPr>
        <w:t>глаза</w:t>
      </w:r>
      <w:r>
        <w:rPr>
          <w:rFonts w:ascii="Times New Roman" w:hAnsi="Times New Roman" w:cs="Times New Roman"/>
          <w:sz w:val="28"/>
          <w:szCs w:val="28"/>
        </w:rPr>
        <w:t xml:space="preserve">, </w:t>
      </w:r>
      <w:r w:rsidRPr="009C5F8A">
        <w:rPr>
          <w:rFonts w:ascii="Times New Roman" w:hAnsi="Times New Roman" w:cs="Times New Roman"/>
          <w:sz w:val="28"/>
          <w:szCs w:val="28"/>
        </w:rPr>
        <w:t>брови</w:t>
      </w:r>
      <w:r>
        <w:rPr>
          <w:rFonts w:ascii="Times New Roman" w:hAnsi="Times New Roman" w:cs="Times New Roman"/>
          <w:sz w:val="28"/>
          <w:szCs w:val="28"/>
        </w:rPr>
        <w:t xml:space="preserve">, </w:t>
      </w:r>
      <w:r w:rsidRPr="009C5F8A">
        <w:rPr>
          <w:rFonts w:ascii="Times New Roman" w:hAnsi="Times New Roman" w:cs="Times New Roman"/>
          <w:sz w:val="28"/>
          <w:szCs w:val="28"/>
        </w:rPr>
        <w:t>нос</w:t>
      </w:r>
      <w:r>
        <w:rPr>
          <w:rFonts w:ascii="Times New Roman" w:hAnsi="Times New Roman" w:cs="Times New Roman"/>
          <w:sz w:val="28"/>
          <w:szCs w:val="28"/>
        </w:rPr>
        <w:t xml:space="preserve">, </w:t>
      </w:r>
      <w:r w:rsidRPr="009C5F8A">
        <w:rPr>
          <w:rFonts w:ascii="Times New Roman" w:hAnsi="Times New Roman" w:cs="Times New Roman"/>
          <w:sz w:val="28"/>
          <w:szCs w:val="28"/>
        </w:rPr>
        <w:t>лоб</w:t>
      </w:r>
      <w:r>
        <w:rPr>
          <w:rFonts w:ascii="Times New Roman" w:hAnsi="Times New Roman" w:cs="Times New Roman"/>
          <w:sz w:val="28"/>
          <w:szCs w:val="28"/>
        </w:rPr>
        <w:t xml:space="preserve">, </w:t>
      </w:r>
      <w:r w:rsidRPr="009C5F8A">
        <w:rPr>
          <w:rFonts w:ascii="Times New Roman" w:hAnsi="Times New Roman" w:cs="Times New Roman"/>
          <w:sz w:val="28"/>
          <w:szCs w:val="28"/>
        </w:rPr>
        <w:t>рот (губы, язык, зубы)</w:t>
      </w:r>
      <w:r>
        <w:rPr>
          <w:rFonts w:ascii="Times New Roman" w:hAnsi="Times New Roman" w:cs="Times New Roman"/>
          <w:sz w:val="28"/>
          <w:szCs w:val="28"/>
        </w:rPr>
        <w:t xml:space="preserve">. Знание </w:t>
      </w:r>
      <w:r>
        <w:rPr>
          <w:rFonts w:ascii="Times New Roman" w:hAnsi="Times New Roman" w:cs="Times New Roman"/>
          <w:sz w:val="28"/>
          <w:szCs w:val="28"/>
        </w:rPr>
        <w:lastRenderedPageBreak/>
        <w:t xml:space="preserve">назначения частей лица. </w:t>
      </w:r>
      <w:r>
        <w:rPr>
          <w:rFonts w:ascii="Times New Roman" w:hAnsi="Times New Roman" w:cs="Times New Roman"/>
          <w:bCs/>
          <w:sz w:val="28"/>
          <w:szCs w:val="28"/>
        </w:rPr>
        <w:t xml:space="preserve">Знание строения человека (скелет, </w:t>
      </w:r>
      <w:r w:rsidRPr="0095160D">
        <w:rPr>
          <w:rFonts w:ascii="Times New Roman" w:hAnsi="Times New Roman" w:cs="Times New Roman"/>
          <w:bCs/>
          <w:sz w:val="28"/>
          <w:szCs w:val="28"/>
        </w:rPr>
        <w:t>мышц</w:t>
      </w:r>
      <w:r>
        <w:rPr>
          <w:rFonts w:ascii="Times New Roman" w:hAnsi="Times New Roman" w:cs="Times New Roman"/>
          <w:bCs/>
          <w:sz w:val="28"/>
          <w:szCs w:val="28"/>
        </w:rPr>
        <w:t>ы, кожа). Узнавание (</w:t>
      </w:r>
      <w:r w:rsidRPr="0095160D">
        <w:rPr>
          <w:rFonts w:ascii="Times New Roman" w:hAnsi="Times New Roman" w:cs="Times New Roman"/>
          <w:bCs/>
          <w:sz w:val="28"/>
          <w:szCs w:val="28"/>
        </w:rPr>
        <w:t>различение</w:t>
      </w:r>
      <w:r>
        <w:rPr>
          <w:rFonts w:ascii="Times New Roman" w:hAnsi="Times New Roman" w:cs="Times New Roman"/>
          <w:bCs/>
          <w:sz w:val="28"/>
          <w:szCs w:val="28"/>
        </w:rPr>
        <w:t>)</w:t>
      </w:r>
      <w:r w:rsidRPr="0095160D">
        <w:rPr>
          <w:rFonts w:ascii="Times New Roman" w:hAnsi="Times New Roman" w:cs="Times New Roman"/>
          <w:bCs/>
          <w:sz w:val="28"/>
          <w:szCs w:val="28"/>
        </w:rPr>
        <w:t xml:space="preserve"> внутренних органов</w:t>
      </w:r>
      <w:r w:rsidRPr="0095160D">
        <w:rPr>
          <w:rFonts w:ascii="Times New Roman" w:hAnsi="Times New Roman" w:cs="Times New Roman"/>
          <w:sz w:val="28"/>
          <w:szCs w:val="28"/>
        </w:rPr>
        <w:t xml:space="preserve"> человека</w:t>
      </w:r>
      <w:r>
        <w:rPr>
          <w:rFonts w:ascii="Times New Roman" w:hAnsi="Times New Roman" w:cs="Times New Roman"/>
          <w:sz w:val="28"/>
          <w:szCs w:val="28"/>
        </w:rPr>
        <w:t xml:space="preserve"> (на схеме тела) (</w:t>
      </w:r>
      <w:r w:rsidRPr="009C5F8A">
        <w:rPr>
          <w:rFonts w:ascii="Times New Roman" w:hAnsi="Times New Roman" w:cs="Times New Roman"/>
          <w:sz w:val="28"/>
          <w:szCs w:val="28"/>
        </w:rPr>
        <w:t>сердце</w:t>
      </w:r>
      <w:r>
        <w:rPr>
          <w:rFonts w:ascii="Times New Roman" w:hAnsi="Times New Roman" w:cs="Times New Roman"/>
          <w:sz w:val="28"/>
          <w:szCs w:val="28"/>
        </w:rPr>
        <w:t xml:space="preserve">, </w:t>
      </w:r>
      <w:r w:rsidRPr="009C5F8A">
        <w:rPr>
          <w:rFonts w:ascii="Times New Roman" w:hAnsi="Times New Roman" w:cs="Times New Roman"/>
          <w:sz w:val="28"/>
          <w:szCs w:val="28"/>
        </w:rPr>
        <w:t>легкие</w:t>
      </w:r>
      <w:r>
        <w:rPr>
          <w:rFonts w:ascii="Times New Roman" w:hAnsi="Times New Roman" w:cs="Times New Roman"/>
          <w:sz w:val="28"/>
          <w:szCs w:val="28"/>
        </w:rPr>
        <w:t xml:space="preserve">, </w:t>
      </w:r>
      <w:r w:rsidRPr="009C5F8A">
        <w:rPr>
          <w:rFonts w:ascii="Times New Roman" w:hAnsi="Times New Roman" w:cs="Times New Roman"/>
          <w:sz w:val="28"/>
          <w:szCs w:val="28"/>
        </w:rPr>
        <w:t>печень</w:t>
      </w:r>
      <w:r>
        <w:rPr>
          <w:rFonts w:ascii="Times New Roman" w:hAnsi="Times New Roman" w:cs="Times New Roman"/>
          <w:sz w:val="28"/>
          <w:szCs w:val="28"/>
        </w:rPr>
        <w:t xml:space="preserve">, </w:t>
      </w:r>
      <w:r w:rsidRPr="009C5F8A">
        <w:rPr>
          <w:rFonts w:ascii="Times New Roman" w:hAnsi="Times New Roman" w:cs="Times New Roman"/>
          <w:sz w:val="28"/>
          <w:szCs w:val="28"/>
        </w:rPr>
        <w:t>почки</w:t>
      </w:r>
      <w:r>
        <w:rPr>
          <w:rFonts w:ascii="Times New Roman" w:hAnsi="Times New Roman" w:cs="Times New Roman"/>
          <w:sz w:val="28"/>
          <w:szCs w:val="28"/>
        </w:rPr>
        <w:t xml:space="preserve">, </w:t>
      </w:r>
      <w:r w:rsidRPr="009C5F8A">
        <w:rPr>
          <w:rFonts w:ascii="Times New Roman" w:hAnsi="Times New Roman" w:cs="Times New Roman"/>
          <w:sz w:val="28"/>
          <w:szCs w:val="28"/>
        </w:rPr>
        <w:t>желудок</w:t>
      </w:r>
      <w:r>
        <w:rPr>
          <w:rFonts w:ascii="Times New Roman" w:hAnsi="Times New Roman" w:cs="Times New Roman"/>
          <w:sz w:val="28"/>
          <w:szCs w:val="28"/>
        </w:rPr>
        <w:t>). Знание назначения внутренних органов. Знание вредных привычек. С</w:t>
      </w:r>
      <w:r w:rsidRPr="00FA4ECF">
        <w:rPr>
          <w:rFonts w:ascii="Times New Roman" w:hAnsi="Times New Roman" w:cs="Times New Roman"/>
          <w:sz w:val="28"/>
          <w:szCs w:val="28"/>
        </w:rPr>
        <w:t>ообщение о состоянии своего здоровья</w:t>
      </w:r>
      <w:r>
        <w:rPr>
          <w:rFonts w:ascii="Times New Roman" w:hAnsi="Times New Roman" w:cs="Times New Roman"/>
          <w:sz w:val="28"/>
          <w:szCs w:val="28"/>
        </w:rPr>
        <w:t>. Н</w:t>
      </w:r>
      <w:r w:rsidRPr="0095160D">
        <w:rPr>
          <w:rFonts w:ascii="Times New Roman" w:hAnsi="Times New Roman" w:cs="Times New Roman"/>
          <w:sz w:val="28"/>
          <w:szCs w:val="28"/>
        </w:rPr>
        <w:t>азывание своего имени и фамилии</w:t>
      </w:r>
      <w:r>
        <w:rPr>
          <w:rFonts w:ascii="Times New Roman" w:hAnsi="Times New Roman" w:cs="Times New Roman"/>
          <w:sz w:val="28"/>
          <w:szCs w:val="28"/>
        </w:rPr>
        <w:t>. Н</w:t>
      </w:r>
      <w:r w:rsidRPr="0095160D">
        <w:rPr>
          <w:rFonts w:ascii="Times New Roman" w:hAnsi="Times New Roman" w:cs="Times New Roman"/>
          <w:sz w:val="28"/>
          <w:szCs w:val="28"/>
        </w:rPr>
        <w:t xml:space="preserve">азывание </w:t>
      </w:r>
      <w:r w:rsidRPr="00EE4365">
        <w:rPr>
          <w:rFonts w:ascii="Times New Roman" w:hAnsi="Times New Roman" w:cs="Times New Roman"/>
          <w:sz w:val="28"/>
          <w:szCs w:val="28"/>
        </w:rPr>
        <w:t xml:space="preserve">своего возраста </w:t>
      </w:r>
      <w:r>
        <w:rPr>
          <w:rFonts w:ascii="Times New Roman" w:hAnsi="Times New Roman" w:cs="Times New Roman"/>
          <w:sz w:val="28"/>
          <w:szCs w:val="28"/>
        </w:rPr>
        <w:t>(</w:t>
      </w:r>
      <w:r w:rsidRPr="00EE4365">
        <w:rPr>
          <w:rFonts w:ascii="Times New Roman" w:hAnsi="Times New Roman" w:cs="Times New Roman"/>
          <w:sz w:val="28"/>
          <w:szCs w:val="28"/>
        </w:rPr>
        <w:t>даты рождения</w:t>
      </w:r>
      <w:r>
        <w:rPr>
          <w:rFonts w:ascii="Times New Roman" w:hAnsi="Times New Roman" w:cs="Times New Roman"/>
          <w:sz w:val="28"/>
          <w:szCs w:val="28"/>
        </w:rPr>
        <w:t>). З</w:t>
      </w:r>
      <w:r w:rsidRPr="004D2EB6">
        <w:rPr>
          <w:rFonts w:ascii="Times New Roman" w:hAnsi="Times New Roman" w:cs="Times New Roman"/>
          <w:sz w:val="28"/>
          <w:szCs w:val="28"/>
        </w:rPr>
        <w:t xml:space="preserve">нание видов деятельности для </w:t>
      </w:r>
      <w:r>
        <w:rPr>
          <w:rFonts w:ascii="Times New Roman" w:hAnsi="Times New Roman" w:cs="Times New Roman"/>
          <w:sz w:val="28"/>
          <w:szCs w:val="28"/>
        </w:rPr>
        <w:t>организации своего</w:t>
      </w:r>
      <w:r w:rsidRPr="004D2EB6">
        <w:rPr>
          <w:rFonts w:ascii="Times New Roman" w:hAnsi="Times New Roman" w:cs="Times New Roman"/>
          <w:sz w:val="28"/>
          <w:szCs w:val="28"/>
        </w:rPr>
        <w:t xml:space="preserve"> свободно</w:t>
      </w:r>
      <w:r>
        <w:rPr>
          <w:rFonts w:ascii="Times New Roman" w:hAnsi="Times New Roman" w:cs="Times New Roman"/>
          <w:sz w:val="28"/>
          <w:szCs w:val="28"/>
        </w:rPr>
        <w:t>го</w:t>
      </w:r>
      <w:r w:rsidRPr="004D2EB6">
        <w:rPr>
          <w:rFonts w:ascii="Times New Roman" w:hAnsi="Times New Roman" w:cs="Times New Roman"/>
          <w:sz w:val="28"/>
          <w:szCs w:val="28"/>
        </w:rPr>
        <w:t xml:space="preserve"> врем</w:t>
      </w:r>
      <w:r>
        <w:rPr>
          <w:rFonts w:ascii="Times New Roman" w:hAnsi="Times New Roman" w:cs="Times New Roman"/>
          <w:sz w:val="28"/>
          <w:szCs w:val="28"/>
        </w:rPr>
        <w:t>ени.</w:t>
      </w:r>
      <w:r w:rsidRPr="00FA4ECF">
        <w:rPr>
          <w:rFonts w:ascii="Times New Roman" w:hAnsi="Times New Roman" w:cs="Times New Roman"/>
          <w:sz w:val="28"/>
          <w:szCs w:val="28"/>
        </w:rPr>
        <w:t xml:space="preserve"> </w:t>
      </w:r>
      <w:r>
        <w:rPr>
          <w:rFonts w:ascii="Times New Roman" w:hAnsi="Times New Roman" w:cs="Times New Roman"/>
          <w:sz w:val="28"/>
          <w:szCs w:val="28"/>
        </w:rPr>
        <w:t>С</w:t>
      </w:r>
      <w:r w:rsidRPr="002B1D69">
        <w:rPr>
          <w:rFonts w:ascii="Times New Roman" w:hAnsi="Times New Roman" w:cs="Times New Roman"/>
          <w:sz w:val="28"/>
          <w:szCs w:val="28"/>
        </w:rPr>
        <w:t>ообщение сведений о себе</w:t>
      </w:r>
      <w:r>
        <w:rPr>
          <w:rFonts w:ascii="Times New Roman" w:hAnsi="Times New Roman" w:cs="Times New Roman"/>
          <w:sz w:val="28"/>
          <w:szCs w:val="28"/>
        </w:rPr>
        <w:t>. Р</w:t>
      </w:r>
      <w:r w:rsidRPr="002B1D69">
        <w:rPr>
          <w:rFonts w:ascii="Times New Roman" w:hAnsi="Times New Roman" w:cs="Times New Roman"/>
          <w:sz w:val="28"/>
          <w:szCs w:val="28"/>
        </w:rPr>
        <w:t>ассказ о себе</w:t>
      </w:r>
      <w:r>
        <w:rPr>
          <w:rFonts w:ascii="Times New Roman" w:hAnsi="Times New Roman" w:cs="Times New Roman"/>
          <w:sz w:val="28"/>
          <w:szCs w:val="28"/>
        </w:rPr>
        <w:t>. Знание возрастных изменений человека.</w:t>
      </w:r>
    </w:p>
    <w:p w:rsidR="00BC1A8E" w:rsidRPr="00FA4ECF" w:rsidRDefault="00BC1A8E" w:rsidP="00BC1A8E">
      <w:pPr>
        <w:spacing w:after="0" w:line="360" w:lineRule="auto"/>
        <w:ind w:right="-185"/>
        <w:jc w:val="center"/>
        <w:rPr>
          <w:rFonts w:ascii="Times New Roman" w:hAnsi="Times New Roman" w:cs="Times New Roman"/>
          <w:b/>
          <w:bCs/>
          <w:sz w:val="28"/>
          <w:szCs w:val="28"/>
        </w:rPr>
      </w:pPr>
      <w:r w:rsidRPr="00FA4ECF">
        <w:rPr>
          <w:rFonts w:ascii="Times New Roman" w:hAnsi="Times New Roman"/>
          <w:b/>
          <w:bCs/>
          <w:i/>
          <w:sz w:val="28"/>
          <w:szCs w:val="28"/>
        </w:rPr>
        <w:t>Гигиена тела.</w:t>
      </w:r>
    </w:p>
    <w:p w:rsidR="00BC1A8E" w:rsidRDefault="00BC1A8E" w:rsidP="00BC1A8E">
      <w:pPr>
        <w:pStyle w:val="Standard"/>
        <w:spacing w:line="360" w:lineRule="auto"/>
        <w:ind w:left="57" w:firstLine="651"/>
        <w:jc w:val="both"/>
        <w:rPr>
          <w:rFonts w:ascii="Times New Roman" w:hAnsi="Times New Roman"/>
          <w:bCs/>
          <w:sz w:val="28"/>
          <w:szCs w:val="28"/>
        </w:rPr>
      </w:pPr>
      <w:r w:rsidRPr="00317985">
        <w:rPr>
          <w:rFonts w:ascii="Times New Roman" w:hAnsi="Times New Roman"/>
          <w:bCs/>
          <w:sz w:val="28"/>
          <w:szCs w:val="28"/>
        </w:rPr>
        <w:t>Р</w:t>
      </w:r>
      <w:r w:rsidRPr="00317985">
        <w:rPr>
          <w:rFonts w:ascii="Times New Roman" w:hAnsi="Times New Roman"/>
          <w:sz w:val="28"/>
          <w:szCs w:val="28"/>
        </w:rPr>
        <w:t>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w:t>
      </w:r>
      <w:r w:rsidRPr="00317985">
        <w:rPr>
          <w:rFonts w:ascii="Times New Roman" w:hAnsi="Times New Roman"/>
          <w:bCs/>
          <w:sz w:val="28"/>
          <w:szCs w:val="28"/>
        </w:rPr>
        <w:t>облюдение</w:t>
      </w:r>
      <w:r w:rsidRPr="00317985">
        <w:rPr>
          <w:rFonts w:ascii="Times New Roman" w:hAnsi="Times New Roman"/>
          <w:sz w:val="28"/>
          <w:szCs w:val="28"/>
        </w:rPr>
        <w:t xml:space="preserve"> последовательности дейс</w:t>
      </w:r>
      <w:r>
        <w:rPr>
          <w:rFonts w:ascii="Times New Roman" w:hAnsi="Times New Roman"/>
          <w:sz w:val="28"/>
          <w:szCs w:val="28"/>
        </w:rPr>
        <w:t xml:space="preserve">твий при мытье и вытирании рук: </w:t>
      </w:r>
      <w:r w:rsidRPr="00317985">
        <w:rPr>
          <w:rFonts w:ascii="Times New Roman" w:hAnsi="Times New Roman"/>
          <w:sz w:val="28"/>
          <w:szCs w:val="28"/>
        </w:rPr>
        <w:t xml:space="preserve">открывание крана, регулирование напора струи и температуры воды, намачивание рук, намыливание рук, смывание мыла с рук, </w:t>
      </w:r>
      <w:r>
        <w:rPr>
          <w:rFonts w:ascii="Times New Roman" w:hAnsi="Times New Roman"/>
          <w:sz w:val="28"/>
          <w:szCs w:val="28"/>
        </w:rPr>
        <w:t>закрывание крана, вытирание рук</w:t>
      </w:r>
      <w:r w:rsidRPr="00317985">
        <w:rPr>
          <w:rFonts w:ascii="Times New Roman" w:hAnsi="Times New Roman"/>
          <w:sz w:val="28"/>
          <w:szCs w:val="28"/>
        </w:rPr>
        <w:t>. Нанесение крема на руки.</w:t>
      </w:r>
      <w:r w:rsidRPr="00317985">
        <w:rPr>
          <w:rFonts w:ascii="Times New Roman" w:hAnsi="Times New Roman"/>
          <w:bCs/>
          <w:sz w:val="28"/>
          <w:szCs w:val="28"/>
        </w:rPr>
        <w:t xml:space="preserve"> </w:t>
      </w:r>
    </w:p>
    <w:p w:rsidR="00BC1A8E" w:rsidRDefault="00BC1A8E" w:rsidP="00BC1A8E">
      <w:pPr>
        <w:pStyle w:val="Standard"/>
        <w:spacing w:line="360" w:lineRule="auto"/>
        <w:ind w:left="57" w:firstLine="651"/>
        <w:jc w:val="both"/>
        <w:rPr>
          <w:rFonts w:ascii="Times New Roman" w:hAnsi="Times New Roman" w:cs="Times New Roman"/>
          <w:sz w:val="28"/>
          <w:szCs w:val="28"/>
        </w:rPr>
      </w:pPr>
      <w:r w:rsidRPr="00317985">
        <w:rPr>
          <w:rFonts w:ascii="Times New Roman" w:hAnsi="Times New Roman"/>
          <w:sz w:val="28"/>
          <w:szCs w:val="28"/>
        </w:rPr>
        <w:t>Подстригание ногтей ножницами. Подпиливание ногтей пилочкой. Нанесение покрытия на ногтевую поверхность. Удаление декоративного покрытия с ногтей.</w:t>
      </w:r>
      <w:r w:rsidRPr="00317985">
        <w:rPr>
          <w:rFonts w:ascii="Times New Roman" w:hAnsi="Times New Roman"/>
          <w:bCs/>
          <w:sz w:val="28"/>
          <w:szCs w:val="28"/>
        </w:rPr>
        <w:t xml:space="preserve"> </w:t>
      </w:r>
      <w:r w:rsidRPr="00317985">
        <w:rPr>
          <w:rFonts w:ascii="Times New Roman" w:hAnsi="Times New Roman"/>
          <w:sz w:val="28"/>
          <w:szCs w:val="28"/>
        </w:rPr>
        <w:t>Вытирание лица. Соблюдение последовательности действий при мытье и вытирании лица</w:t>
      </w:r>
      <w:r>
        <w:rPr>
          <w:rFonts w:ascii="Times New Roman" w:hAnsi="Times New Roman"/>
          <w:sz w:val="28"/>
          <w:szCs w:val="28"/>
        </w:rPr>
        <w:t xml:space="preserve">: </w:t>
      </w:r>
      <w:r w:rsidRPr="00FA4ECF">
        <w:rPr>
          <w:rFonts w:ascii="Times New Roman" w:hAnsi="Times New Roman" w:cs="Times New Roman"/>
          <w:color w:val="000000"/>
          <w:sz w:val="28"/>
          <w:szCs w:val="28"/>
        </w:rPr>
        <w:t>открывание крана</w:t>
      </w:r>
      <w:r w:rsidRPr="00FA4ECF">
        <w:rPr>
          <w:rFonts w:ascii="Times New Roman" w:hAnsi="Times New Roman" w:cs="Times New Roman"/>
          <w:sz w:val="28"/>
          <w:szCs w:val="28"/>
        </w:rPr>
        <w:t xml:space="preserve">, </w:t>
      </w:r>
      <w:r w:rsidRPr="00FA4ECF">
        <w:rPr>
          <w:rFonts w:ascii="Times New Roman" w:hAnsi="Times New Roman" w:cs="Times New Roman"/>
          <w:color w:val="000000"/>
          <w:sz w:val="28"/>
          <w:szCs w:val="28"/>
        </w:rPr>
        <w:t>регулирование напора струи и температуры воды</w:t>
      </w:r>
      <w:r w:rsidRPr="00FA4ECF">
        <w:rPr>
          <w:rFonts w:ascii="Times New Roman" w:hAnsi="Times New Roman" w:cs="Times New Roman"/>
          <w:sz w:val="28"/>
          <w:szCs w:val="28"/>
        </w:rPr>
        <w:t xml:space="preserve">, </w:t>
      </w:r>
      <w:r w:rsidRPr="00FA4ECF">
        <w:rPr>
          <w:rFonts w:ascii="Times New Roman" w:hAnsi="Times New Roman" w:cs="Times New Roman"/>
          <w:color w:val="000000"/>
          <w:sz w:val="28"/>
          <w:szCs w:val="28"/>
        </w:rPr>
        <w:t xml:space="preserve">набирание воды в руки, </w:t>
      </w:r>
      <w:r w:rsidRPr="00FA4ECF">
        <w:rPr>
          <w:rFonts w:ascii="Times New Roman" w:hAnsi="Times New Roman" w:cs="Times New Roman"/>
          <w:sz w:val="28"/>
          <w:szCs w:val="28"/>
        </w:rPr>
        <w:t>выливание воды на лицо, протирание лица, з</w:t>
      </w:r>
      <w:r>
        <w:rPr>
          <w:rFonts w:ascii="Times New Roman" w:hAnsi="Times New Roman" w:cs="Times New Roman"/>
          <w:sz w:val="28"/>
          <w:szCs w:val="28"/>
        </w:rPr>
        <w:t xml:space="preserve">акрывание крана, вытирание лица. </w:t>
      </w:r>
    </w:p>
    <w:p w:rsidR="00BC1A8E" w:rsidRDefault="00BC1A8E" w:rsidP="00BC1A8E">
      <w:pPr>
        <w:pStyle w:val="Standard"/>
        <w:spacing w:line="360" w:lineRule="auto"/>
        <w:ind w:left="57" w:firstLine="651"/>
        <w:jc w:val="both"/>
        <w:rPr>
          <w:rFonts w:ascii="Times New Roman" w:hAnsi="Times New Roman"/>
          <w:sz w:val="28"/>
          <w:szCs w:val="28"/>
        </w:rPr>
      </w:pPr>
      <w:r w:rsidRPr="00317985">
        <w:rPr>
          <w:rFonts w:ascii="Times New Roman" w:hAnsi="Times New Roman"/>
          <w:bCs/>
          <w:sz w:val="28"/>
          <w:szCs w:val="28"/>
        </w:rPr>
        <w:t>Ч</w:t>
      </w:r>
      <w:r w:rsidRPr="00317985">
        <w:rPr>
          <w:rFonts w:ascii="Times New Roman" w:hAnsi="Times New Roman"/>
          <w:sz w:val="28"/>
          <w:szCs w:val="28"/>
        </w:rPr>
        <w:t>истка зубов. Полоскание полости рта. Соблюдение последовательности действий при чистке зубов и полоскании полости рта</w:t>
      </w:r>
      <w:r>
        <w:rPr>
          <w:rFonts w:ascii="Times New Roman" w:hAnsi="Times New Roman"/>
          <w:sz w:val="28"/>
          <w:szCs w:val="28"/>
        </w:rPr>
        <w:t xml:space="preserve">: </w:t>
      </w:r>
      <w:r w:rsidRPr="00FA4ECF">
        <w:rPr>
          <w:rFonts w:ascii="Times New Roman" w:hAnsi="Times New Roman" w:cs="Times New Roman"/>
          <w:color w:val="000000"/>
          <w:sz w:val="28"/>
          <w:szCs w:val="28"/>
        </w:rPr>
        <w:t>открывание тюбика с зубной пастой, намачивание</w:t>
      </w:r>
      <w:r w:rsidRPr="00FA4ECF">
        <w:rPr>
          <w:rFonts w:ascii="Times New Roman" w:hAnsi="Times New Roman" w:cs="Times New Roman"/>
          <w:sz w:val="28"/>
          <w:szCs w:val="28"/>
        </w:rPr>
        <w:t xml:space="preserve">  щетки, выдавливание зубной пасты на зубную щетк</w:t>
      </w:r>
      <w:r>
        <w:rPr>
          <w:rFonts w:ascii="Times New Roman" w:hAnsi="Times New Roman" w:cs="Times New Roman"/>
          <w:sz w:val="28"/>
          <w:szCs w:val="28"/>
        </w:rPr>
        <w:t>у</w:t>
      </w:r>
      <w:r w:rsidRPr="00FA4ECF">
        <w:rPr>
          <w:rFonts w:ascii="Times New Roman" w:hAnsi="Times New Roman" w:cs="Times New Roman"/>
          <w:sz w:val="28"/>
          <w:szCs w:val="28"/>
        </w:rPr>
        <w:t>, чистка зубов</w:t>
      </w:r>
      <w:r w:rsidRPr="00FA4ECF">
        <w:rPr>
          <w:rFonts w:ascii="Times New Roman" w:hAnsi="Times New Roman" w:cs="Times New Roman"/>
          <w:color w:val="000000"/>
          <w:sz w:val="28"/>
          <w:szCs w:val="28"/>
        </w:rPr>
        <w:t xml:space="preserve">, </w:t>
      </w:r>
      <w:r w:rsidRPr="00FA4ECF">
        <w:rPr>
          <w:rFonts w:ascii="Times New Roman" w:hAnsi="Times New Roman" w:cs="Times New Roman"/>
          <w:sz w:val="28"/>
          <w:szCs w:val="28"/>
        </w:rPr>
        <w:t>полоскание рта, мытье щетки, за</w:t>
      </w:r>
      <w:r>
        <w:rPr>
          <w:rFonts w:ascii="Times New Roman" w:hAnsi="Times New Roman" w:cs="Times New Roman"/>
          <w:sz w:val="28"/>
          <w:szCs w:val="28"/>
        </w:rPr>
        <w:t>крывание тюбика с зубной пастой</w:t>
      </w:r>
      <w:r w:rsidRPr="00FA4ECF">
        <w:rPr>
          <w:rFonts w:ascii="Times New Roman" w:hAnsi="Times New Roman" w:cs="Times New Roman"/>
          <w:sz w:val="28"/>
          <w:szCs w:val="28"/>
        </w:rPr>
        <w:t>.</w:t>
      </w:r>
      <w:r w:rsidRPr="00317985">
        <w:rPr>
          <w:rFonts w:ascii="Times New Roman" w:hAnsi="Times New Roman"/>
          <w:sz w:val="28"/>
          <w:szCs w:val="28"/>
        </w:rPr>
        <w:t xml:space="preserve"> </w:t>
      </w:r>
    </w:p>
    <w:p w:rsidR="00BC1A8E" w:rsidRDefault="00BC1A8E" w:rsidP="00BC1A8E">
      <w:pPr>
        <w:pStyle w:val="Standard"/>
        <w:spacing w:line="360" w:lineRule="auto"/>
        <w:ind w:left="57" w:firstLine="651"/>
        <w:jc w:val="both"/>
        <w:rPr>
          <w:rFonts w:ascii="Times New Roman" w:hAnsi="Times New Roman"/>
          <w:sz w:val="28"/>
          <w:szCs w:val="28"/>
        </w:rPr>
      </w:pPr>
      <w:r w:rsidRPr="00317985">
        <w:rPr>
          <w:rFonts w:ascii="Times New Roman" w:hAnsi="Times New Roman"/>
          <w:sz w:val="28"/>
          <w:szCs w:val="28"/>
        </w:rPr>
        <w:t xml:space="preserve">Очищение носового хода. </w:t>
      </w:r>
      <w:r w:rsidRPr="00317985">
        <w:rPr>
          <w:rFonts w:ascii="Times New Roman" w:hAnsi="Times New Roman"/>
          <w:bCs/>
          <w:sz w:val="28"/>
          <w:szCs w:val="28"/>
        </w:rPr>
        <w:t>Нанесение косметического средства на лицо. Соблюдение последовательности действий при б</w:t>
      </w:r>
      <w:r w:rsidRPr="00317985">
        <w:rPr>
          <w:rFonts w:ascii="Times New Roman" w:hAnsi="Times New Roman"/>
          <w:sz w:val="28"/>
          <w:szCs w:val="28"/>
        </w:rPr>
        <w:t xml:space="preserve">ритье электробритвой, безопасным станком. </w:t>
      </w:r>
    </w:p>
    <w:p w:rsidR="00BC1A8E" w:rsidRPr="00FA4ECF" w:rsidRDefault="00BC1A8E" w:rsidP="00BC1A8E">
      <w:pPr>
        <w:pStyle w:val="Standard"/>
        <w:spacing w:line="360" w:lineRule="auto"/>
        <w:ind w:left="57" w:firstLine="651"/>
        <w:jc w:val="both"/>
        <w:rPr>
          <w:rFonts w:ascii="Times New Roman" w:hAnsi="Times New Roman" w:cs="Times New Roman"/>
          <w:sz w:val="28"/>
          <w:szCs w:val="28"/>
        </w:rPr>
      </w:pPr>
      <w:r w:rsidRPr="00317985">
        <w:rPr>
          <w:rFonts w:ascii="Times New Roman" w:hAnsi="Times New Roman"/>
          <w:bCs/>
          <w:sz w:val="28"/>
          <w:szCs w:val="28"/>
        </w:rPr>
        <w:lastRenderedPageBreak/>
        <w:t>Р</w:t>
      </w:r>
      <w:r w:rsidRPr="00317985">
        <w:rPr>
          <w:rFonts w:ascii="Times New Roman" w:hAnsi="Times New Roman"/>
          <w:sz w:val="28"/>
          <w:szCs w:val="28"/>
        </w:rPr>
        <w:t>асчесывание волос. Соблюдение последовательности действий при мытье и вытирании волос</w:t>
      </w:r>
      <w:r>
        <w:rPr>
          <w:rFonts w:ascii="Times New Roman" w:hAnsi="Times New Roman"/>
          <w:sz w:val="28"/>
          <w:szCs w:val="28"/>
        </w:rPr>
        <w:t xml:space="preserve">: </w:t>
      </w:r>
      <w:r w:rsidRPr="00FA4ECF">
        <w:rPr>
          <w:rFonts w:ascii="Times New Roman" w:hAnsi="Times New Roman" w:cs="Times New Roman"/>
          <w:sz w:val="28"/>
          <w:szCs w:val="28"/>
        </w:rPr>
        <w:t>намачивание волос, намыливание волос, смывание шампуня с волос, вы</w:t>
      </w:r>
      <w:r>
        <w:rPr>
          <w:rFonts w:ascii="Times New Roman" w:hAnsi="Times New Roman" w:cs="Times New Roman"/>
          <w:sz w:val="28"/>
          <w:szCs w:val="28"/>
        </w:rPr>
        <w:t>тирание волос.</w:t>
      </w:r>
      <w:r>
        <w:rPr>
          <w:sz w:val="28"/>
          <w:szCs w:val="28"/>
        </w:rPr>
        <w:t xml:space="preserve"> </w:t>
      </w:r>
      <w:r w:rsidRPr="00317985">
        <w:rPr>
          <w:rFonts w:ascii="Times New Roman" w:hAnsi="Times New Roman"/>
          <w:bCs/>
          <w:sz w:val="28"/>
          <w:szCs w:val="28"/>
        </w:rPr>
        <w:t>С</w:t>
      </w:r>
      <w:r w:rsidRPr="00317985">
        <w:rPr>
          <w:rFonts w:ascii="Times New Roman" w:hAnsi="Times New Roman"/>
          <w:sz w:val="28"/>
          <w:szCs w:val="28"/>
        </w:rPr>
        <w:t>облюдение последовательности  действий при сушке волос феном</w:t>
      </w:r>
      <w:r>
        <w:rPr>
          <w:rFonts w:ascii="Times New Roman" w:hAnsi="Times New Roman"/>
          <w:sz w:val="28"/>
          <w:szCs w:val="28"/>
        </w:rPr>
        <w:t xml:space="preserve">: </w:t>
      </w:r>
      <w:r w:rsidRPr="00FA4ECF">
        <w:rPr>
          <w:rFonts w:ascii="Times New Roman" w:hAnsi="Times New Roman" w:cs="Times New Roman"/>
          <w:sz w:val="28"/>
          <w:szCs w:val="28"/>
        </w:rPr>
        <w:t>включение фена (розетка, переключатель), направление струи воздуха на разные участки головы, выкл</w:t>
      </w:r>
      <w:r>
        <w:rPr>
          <w:rFonts w:ascii="Times New Roman" w:hAnsi="Times New Roman" w:cs="Times New Roman"/>
          <w:sz w:val="28"/>
          <w:szCs w:val="28"/>
        </w:rPr>
        <w:t>ючение фена, расчесывание волос.</w:t>
      </w:r>
    </w:p>
    <w:p w:rsidR="00BC1A8E" w:rsidRDefault="00BC1A8E" w:rsidP="00BC1A8E">
      <w:pPr>
        <w:pStyle w:val="Standard"/>
        <w:spacing w:line="360" w:lineRule="auto"/>
        <w:ind w:firstLine="708"/>
        <w:jc w:val="both"/>
        <w:rPr>
          <w:rFonts w:ascii="Times New Roman" w:hAnsi="Times New Roman"/>
          <w:sz w:val="28"/>
          <w:szCs w:val="28"/>
        </w:rPr>
      </w:pPr>
      <w:r w:rsidRPr="00317985">
        <w:rPr>
          <w:rFonts w:ascii="Times New Roman" w:hAnsi="Times New Roman"/>
          <w:bCs/>
          <w:sz w:val="28"/>
          <w:szCs w:val="28"/>
        </w:rPr>
        <w:t>М</w:t>
      </w:r>
      <w:r w:rsidRPr="00317985">
        <w:rPr>
          <w:rFonts w:ascii="Times New Roman" w:hAnsi="Times New Roman"/>
          <w:sz w:val="28"/>
          <w:szCs w:val="28"/>
        </w:rPr>
        <w:t>ытье ушей. Чистка ушей.</w:t>
      </w:r>
      <w:r w:rsidRPr="00317985">
        <w:rPr>
          <w:rFonts w:ascii="Times New Roman" w:hAnsi="Times New Roman"/>
          <w:bCs/>
          <w:sz w:val="28"/>
          <w:szCs w:val="28"/>
        </w:rPr>
        <w:t xml:space="preserve"> </w:t>
      </w:r>
      <w:r w:rsidRPr="00317985">
        <w:rPr>
          <w:rFonts w:ascii="Times New Roman" w:hAnsi="Times New Roman"/>
          <w:sz w:val="28"/>
          <w:szCs w:val="28"/>
        </w:rPr>
        <w:t>Вытирание ног.</w:t>
      </w:r>
      <w:r w:rsidRPr="00317985">
        <w:rPr>
          <w:rFonts w:ascii="Times New Roman" w:hAnsi="Times New Roman"/>
          <w:bCs/>
          <w:sz w:val="28"/>
          <w:szCs w:val="28"/>
        </w:rPr>
        <w:t xml:space="preserve"> </w:t>
      </w:r>
      <w:r w:rsidRPr="00317985">
        <w:rPr>
          <w:rFonts w:ascii="Times New Roman" w:hAnsi="Times New Roman"/>
          <w:sz w:val="28"/>
          <w:szCs w:val="28"/>
        </w:rPr>
        <w:t>Соблюдение последовательности действий при мытье и вытирании ног</w:t>
      </w:r>
      <w:r>
        <w:rPr>
          <w:rFonts w:ascii="Times New Roman" w:hAnsi="Times New Roman"/>
          <w:sz w:val="28"/>
          <w:szCs w:val="28"/>
        </w:rPr>
        <w:t xml:space="preserve">: </w:t>
      </w:r>
      <w:r w:rsidRPr="00FA4ECF">
        <w:rPr>
          <w:rFonts w:ascii="Times New Roman" w:hAnsi="Times New Roman" w:cs="Times New Roman"/>
          <w:color w:val="000000"/>
          <w:sz w:val="28"/>
          <w:szCs w:val="28"/>
        </w:rPr>
        <w:t xml:space="preserve">намачивание ног, </w:t>
      </w:r>
      <w:r w:rsidRPr="00FA4ECF">
        <w:rPr>
          <w:rFonts w:ascii="Times New Roman" w:hAnsi="Times New Roman" w:cs="Times New Roman"/>
          <w:sz w:val="28"/>
          <w:szCs w:val="28"/>
        </w:rPr>
        <w:t>намыливание но</w:t>
      </w:r>
      <w:r>
        <w:rPr>
          <w:rFonts w:ascii="Times New Roman" w:hAnsi="Times New Roman" w:cs="Times New Roman"/>
          <w:sz w:val="28"/>
          <w:szCs w:val="28"/>
        </w:rPr>
        <w:t>г, смывание мыла, вытирание ног</w:t>
      </w:r>
      <w:r w:rsidRPr="00317985">
        <w:rPr>
          <w:rFonts w:ascii="Times New Roman" w:hAnsi="Times New Roman"/>
          <w:sz w:val="28"/>
          <w:szCs w:val="28"/>
        </w:rPr>
        <w:t xml:space="preserve">. </w:t>
      </w:r>
    </w:p>
    <w:p w:rsidR="00BC1A8E" w:rsidRPr="00FA4ECF" w:rsidRDefault="00BC1A8E" w:rsidP="00BC1A8E">
      <w:pPr>
        <w:pStyle w:val="Standard"/>
        <w:spacing w:line="360" w:lineRule="auto"/>
        <w:ind w:firstLine="708"/>
        <w:jc w:val="both"/>
        <w:rPr>
          <w:sz w:val="28"/>
          <w:szCs w:val="28"/>
        </w:rPr>
      </w:pPr>
      <w:r w:rsidRPr="00317985">
        <w:rPr>
          <w:rFonts w:ascii="Times New Roman" w:hAnsi="Times New Roman"/>
          <w:sz w:val="28"/>
          <w:szCs w:val="28"/>
        </w:rPr>
        <w:t>Соблюдение последовательности действий при мытье и вытирании тела</w:t>
      </w:r>
      <w:r>
        <w:rPr>
          <w:rFonts w:ascii="Times New Roman" w:hAnsi="Times New Roman"/>
          <w:sz w:val="28"/>
          <w:szCs w:val="28"/>
        </w:rPr>
        <w:t xml:space="preserve">: </w:t>
      </w:r>
      <w:r w:rsidRPr="00FA4ECF">
        <w:rPr>
          <w:rFonts w:ascii="Times New Roman" w:hAnsi="Times New Roman" w:cs="Times New Roman"/>
          <w:sz w:val="28"/>
        </w:rPr>
        <w:t>ополаскивание тела водой, намыливание частей тела, смывание мыла</w:t>
      </w:r>
      <w:r w:rsidRPr="00FA4ECF">
        <w:rPr>
          <w:rFonts w:ascii="Times New Roman" w:hAnsi="Times New Roman" w:cs="Times New Roman"/>
          <w:sz w:val="28"/>
          <w:szCs w:val="28"/>
        </w:rPr>
        <w:t xml:space="preserve">, </w:t>
      </w:r>
      <w:r w:rsidRPr="00FA4ECF">
        <w:rPr>
          <w:rFonts w:ascii="Times New Roman" w:hAnsi="Times New Roman" w:cs="Times New Roman"/>
          <w:sz w:val="28"/>
        </w:rPr>
        <w:t>вытирание тела.</w:t>
      </w:r>
      <w:r w:rsidRPr="00317985">
        <w:rPr>
          <w:rFonts w:ascii="Times New Roman" w:hAnsi="Times New Roman"/>
          <w:sz w:val="28"/>
          <w:szCs w:val="28"/>
        </w:rPr>
        <w:t xml:space="preserve"> Гигиена </w:t>
      </w:r>
      <w:r w:rsidRPr="00317985">
        <w:rPr>
          <w:rFonts w:ascii="Times New Roman" w:hAnsi="Times New Roman"/>
          <w:bCs/>
          <w:sz w:val="28"/>
          <w:szCs w:val="28"/>
        </w:rPr>
        <w:t xml:space="preserve"> интимной зоны.</w:t>
      </w:r>
      <w:r w:rsidRPr="00317985">
        <w:rPr>
          <w:rFonts w:ascii="Times New Roman" w:hAnsi="Times New Roman"/>
          <w:sz w:val="28"/>
          <w:szCs w:val="28"/>
        </w:rPr>
        <w:t xml:space="preserve"> Пользование гигиеническими прокладками. Пользование косметическими средствами (дезодорантом, туалетной водой, гигиенической помадой, духами). </w:t>
      </w:r>
    </w:p>
    <w:p w:rsidR="00BC1A8E" w:rsidRDefault="00BC1A8E" w:rsidP="00BC1A8E">
      <w:pPr>
        <w:pStyle w:val="afe"/>
        <w:spacing w:line="360" w:lineRule="auto"/>
        <w:jc w:val="center"/>
        <w:rPr>
          <w:rFonts w:ascii="Times New Roman" w:hAnsi="Times New Roman"/>
          <w:b/>
          <w:bCs/>
          <w:i/>
          <w:sz w:val="28"/>
          <w:szCs w:val="28"/>
        </w:rPr>
      </w:pPr>
    </w:p>
    <w:p w:rsidR="00BC1A8E" w:rsidRPr="00FA4ECF" w:rsidRDefault="00BC1A8E" w:rsidP="00BC1A8E">
      <w:pPr>
        <w:pStyle w:val="afe"/>
        <w:spacing w:line="360" w:lineRule="auto"/>
        <w:jc w:val="center"/>
        <w:rPr>
          <w:rFonts w:ascii="Times New Roman" w:hAnsi="Times New Roman"/>
          <w:b/>
          <w:bCs/>
          <w:i/>
          <w:sz w:val="28"/>
          <w:szCs w:val="28"/>
        </w:rPr>
      </w:pPr>
      <w:r>
        <w:rPr>
          <w:rFonts w:ascii="Times New Roman" w:hAnsi="Times New Roman"/>
          <w:b/>
          <w:bCs/>
          <w:i/>
          <w:sz w:val="28"/>
          <w:szCs w:val="28"/>
        </w:rPr>
        <w:t>Обращение с одеждой и обувью.</w:t>
      </w:r>
    </w:p>
    <w:p w:rsidR="00BC1A8E" w:rsidRPr="008E46AA" w:rsidRDefault="00BC1A8E" w:rsidP="00BC1A8E">
      <w:pPr>
        <w:pStyle w:val="afe"/>
        <w:spacing w:line="360" w:lineRule="auto"/>
        <w:ind w:firstLine="708"/>
        <w:jc w:val="both"/>
        <w:rPr>
          <w:rFonts w:ascii="Times New Roman" w:hAnsi="Times New Roman"/>
          <w:sz w:val="28"/>
          <w:szCs w:val="28"/>
        </w:rPr>
      </w:pPr>
      <w:r w:rsidRPr="00FA4ECF">
        <w:rPr>
          <w:rFonts w:ascii="Times New Roman" w:hAnsi="Times New Roman"/>
          <w:sz w:val="28"/>
          <w:szCs w:val="28"/>
        </w:rPr>
        <w:t>Узнавание</w:t>
      </w:r>
      <w:r>
        <w:rPr>
          <w:rFonts w:ascii="Times New Roman" w:hAnsi="Times New Roman"/>
          <w:sz w:val="28"/>
          <w:szCs w:val="28"/>
        </w:rPr>
        <w:t xml:space="preserve"> (различение) предметов одежды: </w:t>
      </w:r>
      <w:r w:rsidRPr="00FA4ECF">
        <w:rPr>
          <w:rFonts w:ascii="Times New Roman" w:hAnsi="Times New Roman"/>
          <w:sz w:val="28"/>
          <w:szCs w:val="28"/>
        </w:rPr>
        <w:t>пальто (куртка, шуба, плащ), шапка,</w:t>
      </w:r>
      <w:r>
        <w:rPr>
          <w:rFonts w:ascii="Times New Roman" w:hAnsi="Times New Roman"/>
        </w:rPr>
        <w:t xml:space="preserve"> </w:t>
      </w:r>
      <w:r w:rsidRPr="00FA4ECF">
        <w:rPr>
          <w:rFonts w:ascii="Times New Roman" w:hAnsi="Times New Roman"/>
          <w:sz w:val="28"/>
          <w:szCs w:val="28"/>
        </w:rPr>
        <w:t>шарф, варежки (перчатки), свитер (джемпер, кофта), рубашка (блузка, футболка), майка, трусы, юбка (платье), брюки (д</w:t>
      </w:r>
      <w:r>
        <w:rPr>
          <w:rFonts w:ascii="Times New Roman" w:hAnsi="Times New Roman"/>
          <w:sz w:val="28"/>
          <w:szCs w:val="28"/>
        </w:rPr>
        <w:t>жинсы, шорты), носки (колготки)</w:t>
      </w:r>
      <w:r w:rsidRPr="00FA4ECF">
        <w:rPr>
          <w:rFonts w:ascii="Times New Roman" w:hAnsi="Times New Roman"/>
          <w:sz w:val="28"/>
          <w:szCs w:val="28"/>
        </w:rPr>
        <w:t>. Знание назначения предметов одежды. Узнавание (различ</w:t>
      </w:r>
      <w:r>
        <w:rPr>
          <w:rFonts w:ascii="Times New Roman" w:hAnsi="Times New Roman"/>
          <w:sz w:val="28"/>
          <w:szCs w:val="28"/>
        </w:rPr>
        <w:t xml:space="preserve">ение) деталей предметов одежды: </w:t>
      </w:r>
      <w:r w:rsidRPr="00FA4ECF">
        <w:rPr>
          <w:rFonts w:ascii="Times New Roman" w:hAnsi="Times New Roman"/>
          <w:sz w:val="28"/>
          <w:szCs w:val="28"/>
        </w:rPr>
        <w:t>пуговицы (молнии, закле</w:t>
      </w:r>
      <w:r>
        <w:rPr>
          <w:rFonts w:ascii="Times New Roman" w:hAnsi="Times New Roman"/>
          <w:sz w:val="28"/>
          <w:szCs w:val="28"/>
        </w:rPr>
        <w:t>пки), рукав (воротник, манжеты)</w:t>
      </w:r>
      <w:r w:rsidRPr="00FA4ECF">
        <w:rPr>
          <w:rFonts w:ascii="Times New Roman" w:hAnsi="Times New Roman"/>
          <w:sz w:val="28"/>
          <w:szCs w:val="28"/>
        </w:rPr>
        <w:t>. Знание назначения деталей предметов одежды. Узнавание (различение) пред</w:t>
      </w:r>
      <w:r>
        <w:rPr>
          <w:rFonts w:ascii="Times New Roman" w:hAnsi="Times New Roman"/>
          <w:sz w:val="28"/>
          <w:szCs w:val="28"/>
        </w:rPr>
        <w:t xml:space="preserve">метов обуви: </w:t>
      </w:r>
      <w:r w:rsidRPr="00FA4ECF">
        <w:rPr>
          <w:rFonts w:ascii="Times New Roman" w:hAnsi="Times New Roman"/>
          <w:sz w:val="28"/>
          <w:szCs w:val="28"/>
        </w:rPr>
        <w:t xml:space="preserve">сапоги </w:t>
      </w:r>
      <w:r>
        <w:rPr>
          <w:rFonts w:ascii="Times New Roman" w:hAnsi="Times New Roman"/>
          <w:sz w:val="28"/>
          <w:szCs w:val="28"/>
        </w:rPr>
        <w:t>(валенки), ботинки, кроссовки, туфли, сандалии, тапки</w:t>
      </w:r>
      <w:r w:rsidRPr="00FA4ECF">
        <w:rPr>
          <w:rFonts w:ascii="Times New Roman" w:hAnsi="Times New Roman"/>
          <w:sz w:val="28"/>
          <w:szCs w:val="28"/>
        </w:rPr>
        <w:t>. Знание назначения видов обуви (спортивная, домашняя, выходная, рабочая). Различение сезонной обуви (зимняя, летняя, демисезонная). Узнавание (различение) головных уборов (шапка, шляпа, кепка, панама, платок). Знание назначения головных уборов.</w:t>
      </w:r>
      <w:r>
        <w:rPr>
          <w:rFonts w:ascii="Times New Roman" w:hAnsi="Times New Roman"/>
          <w:sz w:val="28"/>
          <w:szCs w:val="28"/>
        </w:rPr>
        <w:t xml:space="preserve"> </w:t>
      </w:r>
      <w:r w:rsidRPr="008E46AA">
        <w:rPr>
          <w:rFonts w:ascii="Times New Roman" w:hAnsi="Times New Roman"/>
          <w:sz w:val="28"/>
          <w:szCs w:val="28"/>
        </w:rPr>
        <w:t xml:space="preserve">Различение сезонных головных уборов. Различение по сезонам предметов одежды (предметов обуви, головных уборов). Выбор одежды для прогулки в зависимости от погодных условий. Различение видов одежды (повседневная, </w:t>
      </w:r>
      <w:r w:rsidRPr="008E46AA">
        <w:rPr>
          <w:rFonts w:ascii="Times New Roman" w:hAnsi="Times New Roman"/>
          <w:sz w:val="28"/>
          <w:szCs w:val="28"/>
        </w:rPr>
        <w:lastRenderedPageBreak/>
        <w:t xml:space="preserve">праздничная, рабочая, домашняя, спортивная). Выбор одежды в зависимости от предстоящего мероприятия. Различение сезонной одежды (зимняя, летняя, демисезонная). </w:t>
      </w:r>
    </w:p>
    <w:p w:rsidR="00BC1A8E" w:rsidRDefault="00BC1A8E" w:rsidP="00BC1A8E">
      <w:pPr>
        <w:spacing w:line="360" w:lineRule="auto"/>
        <w:ind w:firstLine="708"/>
        <w:jc w:val="both"/>
        <w:rPr>
          <w:rFonts w:ascii="Times New Roman" w:hAnsi="Times New Roman" w:cs="Times New Roman"/>
          <w:sz w:val="28"/>
          <w:szCs w:val="28"/>
        </w:rPr>
      </w:pPr>
      <w:r w:rsidRPr="00FA4ECF">
        <w:rPr>
          <w:rFonts w:ascii="Times New Roman" w:hAnsi="Times New Roman" w:cs="Times New Roman"/>
          <w:sz w:val="28"/>
          <w:szCs w:val="28"/>
        </w:rPr>
        <w:t xml:space="preserve">Расстегивание (развязывание) липучки (молнии, пуговицы, ремня, кнопки, шнурка).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действий при раздевании (например, верхней одежды: снятие варежек, снятие шапки, расстегивание куртки, снятие куртки, расстегивание сапог, снятие сапог). Застегивание (завязывание) липучки (молнии, пуговицы, кнопки, ремня, шнурка). Надевание предмета одежды (например, брюк: захват брюк за пояс, вставление ноги в одну брючину, вставление ноги в другую брючину, натягивание брюк). Обувание обуви (например, сапог: захват двумя руками голенища правого сапога, вставление ноги в сапог, захват двумя руками голенища левого сапога, вставление ноги в сапог). Соблюдение последовательности действий при одевании комплекта одежды (например: надевание колготок, надевание футболки, надевание юбки, надевание кофты). Контроль своего внешнего вида. </w:t>
      </w:r>
      <w:r>
        <w:rPr>
          <w:rFonts w:ascii="Times New Roman" w:hAnsi="Times New Roman" w:cs="Times New Roman"/>
          <w:sz w:val="28"/>
          <w:szCs w:val="28"/>
        </w:rPr>
        <w:t>Р</w:t>
      </w:r>
      <w:r w:rsidRPr="00FA4ECF">
        <w:rPr>
          <w:rFonts w:ascii="Times New Roman" w:hAnsi="Times New Roman" w:cs="Times New Roman"/>
          <w:sz w:val="28"/>
          <w:szCs w:val="28"/>
        </w:rPr>
        <w:t>азличение лицевой (изнаночной), передней (задней) стороны одежды, верха (низа) одежды. Различение правого (левого) ботинка (сапога, тапка). Выворачивание одежды.</w:t>
      </w:r>
    </w:p>
    <w:p w:rsidR="00BC1A8E" w:rsidRDefault="00BC1A8E" w:rsidP="00BC1A8E">
      <w:pPr>
        <w:spacing w:line="360" w:lineRule="auto"/>
        <w:jc w:val="center"/>
        <w:rPr>
          <w:rFonts w:ascii="Times New Roman" w:hAnsi="Times New Roman"/>
          <w:b/>
          <w:i/>
          <w:sz w:val="28"/>
          <w:szCs w:val="28"/>
        </w:rPr>
      </w:pPr>
      <w:r w:rsidRPr="00FA4ECF">
        <w:rPr>
          <w:rFonts w:ascii="Times New Roman" w:hAnsi="Times New Roman"/>
          <w:b/>
          <w:i/>
          <w:sz w:val="28"/>
          <w:szCs w:val="28"/>
        </w:rPr>
        <w:t>Туалет.</w:t>
      </w:r>
    </w:p>
    <w:p w:rsidR="00BC1A8E" w:rsidRDefault="00BC1A8E" w:rsidP="00BC1A8E">
      <w:pPr>
        <w:spacing w:line="360" w:lineRule="auto"/>
        <w:ind w:hanging="90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FA4ECF">
        <w:rPr>
          <w:rFonts w:ascii="Times New Roman" w:hAnsi="Times New Roman" w:cs="Times New Roman"/>
          <w:sz w:val="28"/>
          <w:szCs w:val="28"/>
        </w:rPr>
        <w:t xml:space="preserve">Сообщение  о желании сходить в туалет. Сидение на унитазе и оправление малой/большой нужды. Пользование туалетной бумагой. Соблюдение последовательности действий в туалете (поднимание крышки (опускание сидения), спускание одежды (брюк, колготок, трусов), сидение на унитазе/горшке, оправление нужды в унитаз, пользование туалетной бумагой, </w:t>
      </w:r>
      <w:r w:rsidRPr="00FA4ECF">
        <w:rPr>
          <w:rFonts w:ascii="Times New Roman" w:hAnsi="Times New Roman" w:cs="Times New Roman"/>
          <w:sz w:val="28"/>
          <w:szCs w:val="28"/>
        </w:rPr>
        <w:lastRenderedPageBreak/>
        <w:t xml:space="preserve">одевание одежды (трусов, колготок, брюк), нажимание кнопки слива воды, мытье рук. </w:t>
      </w:r>
    </w:p>
    <w:p w:rsidR="00BC1A8E" w:rsidRPr="006450B9" w:rsidRDefault="00BC1A8E" w:rsidP="00BC1A8E">
      <w:pPr>
        <w:spacing w:line="360" w:lineRule="auto"/>
        <w:ind w:hanging="900"/>
        <w:jc w:val="center"/>
        <w:rPr>
          <w:rFonts w:ascii="Times New Roman" w:hAnsi="Times New Roman" w:cs="Times New Roman"/>
          <w:sz w:val="28"/>
          <w:szCs w:val="28"/>
        </w:rPr>
      </w:pPr>
      <w:r w:rsidRPr="00FA4ECF">
        <w:rPr>
          <w:rFonts w:ascii="Times New Roman" w:hAnsi="Times New Roman"/>
          <w:b/>
          <w:i/>
          <w:sz w:val="28"/>
          <w:szCs w:val="28"/>
        </w:rPr>
        <w:t>Прием пищи.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Сообщение о желании пить. Питье ч</w:t>
      </w:r>
      <w:r>
        <w:rPr>
          <w:rFonts w:ascii="Times New Roman" w:hAnsi="Times New Roman"/>
          <w:sz w:val="28"/>
          <w:szCs w:val="28"/>
        </w:rPr>
        <w:t>ерез соломинку. Питье из кружки (</w:t>
      </w:r>
      <w:r w:rsidRPr="00317985">
        <w:rPr>
          <w:rFonts w:ascii="Times New Roman" w:hAnsi="Times New Roman"/>
          <w:sz w:val="28"/>
          <w:szCs w:val="28"/>
        </w:rPr>
        <w:t>стакана</w:t>
      </w:r>
      <w:r>
        <w:rPr>
          <w:rFonts w:ascii="Times New Roman" w:hAnsi="Times New Roman"/>
          <w:sz w:val="28"/>
          <w:szCs w:val="28"/>
        </w:rPr>
        <w:t xml:space="preserve">): </w:t>
      </w:r>
      <w:r w:rsidRPr="00317985">
        <w:rPr>
          <w:rFonts w:ascii="Times New Roman" w:hAnsi="Times New Roman"/>
          <w:sz w:val="28"/>
          <w:szCs w:val="28"/>
        </w:rPr>
        <w:t>зах</w:t>
      </w:r>
      <w:r>
        <w:rPr>
          <w:rFonts w:ascii="Times New Roman" w:hAnsi="Times New Roman"/>
          <w:sz w:val="28"/>
          <w:szCs w:val="28"/>
        </w:rPr>
        <w:t>ват кружки (</w:t>
      </w:r>
      <w:r w:rsidRPr="00317985">
        <w:rPr>
          <w:rFonts w:ascii="Times New Roman" w:hAnsi="Times New Roman"/>
          <w:sz w:val="28"/>
          <w:szCs w:val="28"/>
        </w:rPr>
        <w:t>стакана</w:t>
      </w:r>
      <w:r>
        <w:rPr>
          <w:rFonts w:ascii="Times New Roman" w:hAnsi="Times New Roman"/>
          <w:sz w:val="28"/>
          <w:szCs w:val="28"/>
        </w:rPr>
        <w:t>), поднесение кружки (</w:t>
      </w:r>
      <w:r w:rsidRPr="00317985">
        <w:rPr>
          <w:rFonts w:ascii="Times New Roman" w:hAnsi="Times New Roman"/>
          <w:sz w:val="28"/>
          <w:szCs w:val="28"/>
        </w:rPr>
        <w:t>стакана</w:t>
      </w:r>
      <w:r>
        <w:rPr>
          <w:rFonts w:ascii="Times New Roman" w:hAnsi="Times New Roman"/>
          <w:sz w:val="28"/>
          <w:szCs w:val="28"/>
        </w:rPr>
        <w:t>) ко рту, наклон кружки (</w:t>
      </w:r>
      <w:r w:rsidRPr="00317985">
        <w:rPr>
          <w:rFonts w:ascii="Times New Roman" w:hAnsi="Times New Roman"/>
          <w:sz w:val="28"/>
          <w:szCs w:val="28"/>
        </w:rPr>
        <w:t>стакана</w:t>
      </w:r>
      <w:r>
        <w:rPr>
          <w:rFonts w:ascii="Times New Roman" w:hAnsi="Times New Roman"/>
          <w:sz w:val="28"/>
          <w:szCs w:val="28"/>
        </w:rPr>
        <w:t>), втягивание (</w:t>
      </w:r>
      <w:r w:rsidRPr="00317985">
        <w:rPr>
          <w:rFonts w:ascii="Times New Roman" w:hAnsi="Times New Roman"/>
          <w:sz w:val="28"/>
          <w:szCs w:val="28"/>
        </w:rPr>
        <w:t>вливание</w:t>
      </w:r>
      <w:r>
        <w:rPr>
          <w:rFonts w:ascii="Times New Roman" w:hAnsi="Times New Roman"/>
          <w:sz w:val="28"/>
          <w:szCs w:val="28"/>
        </w:rPr>
        <w:t>)</w:t>
      </w:r>
      <w:r w:rsidRPr="00317985">
        <w:rPr>
          <w:rFonts w:ascii="Times New Roman" w:hAnsi="Times New Roman"/>
          <w:sz w:val="28"/>
          <w:szCs w:val="28"/>
        </w:rPr>
        <w:t xml:space="preserve"> ж</w:t>
      </w:r>
      <w:r>
        <w:rPr>
          <w:rFonts w:ascii="Times New Roman" w:hAnsi="Times New Roman"/>
          <w:sz w:val="28"/>
          <w:szCs w:val="28"/>
        </w:rPr>
        <w:t>идкости в рот, опускание кружки (</w:t>
      </w:r>
      <w:r w:rsidRPr="00317985">
        <w:rPr>
          <w:rFonts w:ascii="Times New Roman" w:hAnsi="Times New Roman"/>
          <w:sz w:val="28"/>
          <w:szCs w:val="28"/>
        </w:rPr>
        <w:t>стакана</w:t>
      </w:r>
      <w:r>
        <w:rPr>
          <w:rFonts w:ascii="Times New Roman" w:hAnsi="Times New Roman"/>
          <w:sz w:val="28"/>
          <w:szCs w:val="28"/>
        </w:rPr>
        <w:t>)</w:t>
      </w:r>
      <w:r w:rsidRPr="00317985">
        <w:rPr>
          <w:rFonts w:ascii="Times New Roman" w:hAnsi="Times New Roman"/>
          <w:sz w:val="28"/>
          <w:szCs w:val="28"/>
        </w:rPr>
        <w:t xml:space="preserve"> на стол. Наливание жидкости в кружку. Сообщение о желани</w:t>
      </w:r>
      <w:r>
        <w:rPr>
          <w:rFonts w:ascii="Times New Roman" w:hAnsi="Times New Roman"/>
          <w:sz w:val="28"/>
          <w:szCs w:val="28"/>
        </w:rPr>
        <w:t xml:space="preserve">и есть. Еда руками. Еда ложкой: </w:t>
      </w:r>
      <w:r w:rsidRPr="00317985">
        <w:rPr>
          <w:rFonts w:ascii="Times New Roman" w:hAnsi="Times New Roman"/>
          <w:sz w:val="28"/>
          <w:szCs w:val="28"/>
        </w:rPr>
        <w:t>захват ложки, зачерпывание ложкой пищи из тарелки, поднесение ложки с пищей ко рту, снятие с ложки пищи гу</w:t>
      </w:r>
      <w:r>
        <w:rPr>
          <w:rFonts w:ascii="Times New Roman" w:hAnsi="Times New Roman"/>
          <w:sz w:val="28"/>
          <w:szCs w:val="28"/>
        </w:rPr>
        <w:t xml:space="preserve">бами, опускание ложки в тарелку. Еда вилкой: </w:t>
      </w:r>
      <w:r w:rsidRPr="00317985">
        <w:rPr>
          <w:rFonts w:ascii="Times New Roman" w:hAnsi="Times New Roman"/>
          <w:sz w:val="28"/>
          <w:szCs w:val="28"/>
        </w:rPr>
        <w:t xml:space="preserve">захват вилки, накалывание кусочка пищи, поднесение вилки ко рту, снятие губами с вилки кусочка </w:t>
      </w:r>
      <w:r>
        <w:rPr>
          <w:rFonts w:ascii="Times New Roman" w:hAnsi="Times New Roman"/>
          <w:sz w:val="28"/>
          <w:szCs w:val="28"/>
        </w:rPr>
        <w:t>пищи, опускание вилки в тарелку</w:t>
      </w:r>
      <w:r w:rsidRPr="00317985">
        <w:rPr>
          <w:rFonts w:ascii="Times New Roman" w:hAnsi="Times New Roman"/>
          <w:sz w:val="28"/>
          <w:szCs w:val="28"/>
        </w:rPr>
        <w:t>. Использование нож</w:t>
      </w:r>
      <w:r>
        <w:rPr>
          <w:rFonts w:ascii="Times New Roman" w:hAnsi="Times New Roman"/>
          <w:sz w:val="28"/>
          <w:szCs w:val="28"/>
        </w:rPr>
        <w:t xml:space="preserve">а и вилки во время приема пищи: </w:t>
      </w:r>
      <w:r w:rsidRPr="00317985">
        <w:rPr>
          <w:rFonts w:ascii="Times New Roman" w:hAnsi="Times New Roman"/>
          <w:sz w:val="28"/>
          <w:szCs w:val="28"/>
        </w:rPr>
        <w:t>отрезание ножом кусочка пищи от целого куска, наполнени</w:t>
      </w:r>
      <w:r>
        <w:rPr>
          <w:rFonts w:ascii="Times New Roman" w:hAnsi="Times New Roman"/>
          <w:sz w:val="28"/>
          <w:szCs w:val="28"/>
        </w:rPr>
        <w:t>е вилки гарниром с помощью ножа</w:t>
      </w:r>
      <w:r w:rsidRPr="00317985">
        <w:rPr>
          <w:rFonts w:ascii="Times New Roman" w:hAnsi="Times New Roman"/>
          <w:sz w:val="28"/>
          <w:szCs w:val="28"/>
        </w:rPr>
        <w:t xml:space="preserve">. Использование салфетки во время приема пищи. Накладывание пищи в тарелку. </w:t>
      </w:r>
    </w:p>
    <w:p w:rsidR="00DB630D" w:rsidRDefault="00DB630D" w:rsidP="00BC1A8E">
      <w:pPr>
        <w:pStyle w:val="afe"/>
        <w:spacing w:line="360" w:lineRule="auto"/>
        <w:jc w:val="center"/>
        <w:rPr>
          <w:rFonts w:ascii="Times New Roman" w:hAnsi="Times New Roman"/>
          <w:b/>
          <w:i/>
          <w:sz w:val="28"/>
          <w:szCs w:val="28"/>
        </w:rPr>
      </w:pPr>
    </w:p>
    <w:p w:rsidR="00BC1A8E" w:rsidRPr="0076568B" w:rsidRDefault="00BC1A8E" w:rsidP="00BC1A8E">
      <w:pPr>
        <w:pStyle w:val="afe"/>
        <w:spacing w:line="360" w:lineRule="auto"/>
        <w:jc w:val="center"/>
        <w:rPr>
          <w:rFonts w:ascii="Times New Roman" w:hAnsi="Times New Roman"/>
          <w:b/>
          <w:i/>
          <w:sz w:val="28"/>
          <w:szCs w:val="28"/>
        </w:rPr>
      </w:pPr>
      <w:r w:rsidRPr="0076568B">
        <w:rPr>
          <w:rFonts w:ascii="Times New Roman" w:hAnsi="Times New Roman"/>
          <w:b/>
          <w:i/>
          <w:sz w:val="28"/>
          <w:szCs w:val="28"/>
        </w:rPr>
        <w:t>Семья.</w:t>
      </w:r>
    </w:p>
    <w:p w:rsidR="00BC1A8E" w:rsidRPr="00317985" w:rsidRDefault="00BC1A8E" w:rsidP="00BC1A8E">
      <w:pPr>
        <w:pStyle w:val="afe"/>
        <w:spacing w:line="360" w:lineRule="auto"/>
        <w:ind w:firstLine="708"/>
        <w:jc w:val="both"/>
        <w:rPr>
          <w:rFonts w:ascii="Times New Roman" w:hAnsi="Times New Roman"/>
          <w:sz w:val="28"/>
          <w:szCs w:val="28"/>
        </w:rPr>
      </w:pPr>
      <w:r w:rsidRPr="0076568B">
        <w:rPr>
          <w:rFonts w:ascii="Times New Roman" w:hAnsi="Times New Roman"/>
          <w:sz w:val="28"/>
          <w:szCs w:val="28"/>
        </w:rPr>
        <w:t>Узнавание (различение) членов семьи. Узнавание (различение) детей и взрослых. Определение своей социальной роли в семье. Различение  социальных ролей членов семьи. Представление о бытовой и досуговой деятельности членов семьи. Представление о профессиональной деятельности членов семьи. Рассказ о своей семье.</w:t>
      </w:r>
    </w:p>
    <w:p w:rsidR="00BC1A8E" w:rsidRDefault="00BC1A8E" w:rsidP="00BC1A8E">
      <w:pPr>
        <w:pStyle w:val="afe"/>
        <w:spacing w:line="360" w:lineRule="auto"/>
        <w:jc w:val="center"/>
        <w:rPr>
          <w:rFonts w:ascii="Times New Roman" w:hAnsi="Times New Roman"/>
          <w:b/>
          <w:sz w:val="28"/>
          <w:szCs w:val="28"/>
        </w:rPr>
      </w:pPr>
    </w:p>
    <w:p w:rsidR="00BC1A8E" w:rsidRPr="00565097"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V</w:t>
      </w:r>
      <w:r w:rsidRPr="00317985">
        <w:rPr>
          <w:rFonts w:ascii="Times New Roman" w:hAnsi="Times New Roman"/>
          <w:b/>
          <w:sz w:val="28"/>
          <w:szCs w:val="28"/>
        </w:rPr>
        <w:t>. ДОМОВОДСТВО</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Обучение ребенка с умственной отсталостью, с ТМНР ведению домашнего хозяйства является</w:t>
      </w:r>
      <w:r>
        <w:rPr>
          <w:rFonts w:ascii="Times New Roman" w:hAnsi="Times New Roman"/>
          <w:sz w:val="28"/>
          <w:szCs w:val="28"/>
        </w:rPr>
        <w:t xml:space="preserve"> важным направлением подготовки</w:t>
      </w:r>
      <w:r w:rsidRPr="00317985">
        <w:rPr>
          <w:rFonts w:ascii="Times New Roman" w:hAnsi="Times New Roman"/>
          <w:sz w:val="28"/>
          <w:szCs w:val="28"/>
        </w:rPr>
        <w:t xml:space="preserve"> к самостоятельной жизни. Благодаря занятиям по домоводству реализуется возможность посильного участия ребенка в работе по дому, воспитывается </w:t>
      </w:r>
      <w:r w:rsidRPr="00317985">
        <w:rPr>
          <w:rFonts w:ascii="Times New Roman" w:hAnsi="Times New Roman"/>
          <w:sz w:val="28"/>
          <w:szCs w:val="28"/>
        </w:rPr>
        <w:lastRenderedPageBreak/>
        <w:t xml:space="preserve">потребность устраивать свой быт в соответствии с общепринятыми нормами и правилами. Овладение простейшими хозяйственно – бытовыми навыками  не только снижает зависимость ребёнка от окружающих, но и укрепляет его уверенность в своих силах.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sz w:val="28"/>
          <w:szCs w:val="28"/>
        </w:rPr>
        <w:t>Цель обучен</w:t>
      </w:r>
      <w:r>
        <w:rPr>
          <w:rFonts w:ascii="Times New Roman" w:hAnsi="Times New Roman"/>
          <w:bCs/>
          <w:sz w:val="28"/>
          <w:szCs w:val="28"/>
        </w:rPr>
        <w:t>ия –</w:t>
      </w:r>
      <w:r w:rsidRPr="00317985">
        <w:rPr>
          <w:rFonts w:ascii="Times New Roman" w:hAnsi="Times New Roman"/>
          <w:sz w:val="28"/>
          <w:szCs w:val="28"/>
        </w:rPr>
        <w:t xml:space="preserve"> повышение самостоятельности детей в выполнении хозяйственно-бытовой деятельности.</w:t>
      </w:r>
      <w:r w:rsidRPr="00317985">
        <w:rPr>
          <w:rFonts w:ascii="Times New Roman" w:hAnsi="Times New Roman"/>
          <w:bCs/>
          <w:sz w:val="28"/>
          <w:szCs w:val="28"/>
        </w:rPr>
        <w:t xml:space="preserve"> Основные задачи: </w:t>
      </w:r>
      <w:r w:rsidRPr="00317985">
        <w:rPr>
          <w:rFonts w:ascii="Times New Roman" w:hAnsi="Times New Roman"/>
          <w:sz w:val="28"/>
          <w:szCs w:val="28"/>
        </w:rPr>
        <w:t>формирование умений обращаться с инвентарем и электроприборами;</w:t>
      </w:r>
      <w:r w:rsidRPr="00317985">
        <w:rPr>
          <w:rFonts w:ascii="Times New Roman" w:hAnsi="Times New Roman"/>
          <w:bCs/>
          <w:sz w:val="28"/>
          <w:szCs w:val="28"/>
        </w:rPr>
        <w:t xml:space="preserve"> </w:t>
      </w:r>
      <w:r w:rsidRPr="00317985">
        <w:rPr>
          <w:rFonts w:ascii="Times New Roman" w:hAnsi="Times New Roman"/>
          <w:sz w:val="28"/>
          <w:szCs w:val="28"/>
        </w:rPr>
        <w:t>освоение действий по приготовлению пищи, осуществлению покупок, уборке помещения и террит</w:t>
      </w:r>
      <w:r>
        <w:rPr>
          <w:rFonts w:ascii="Times New Roman" w:hAnsi="Times New Roman"/>
          <w:sz w:val="28"/>
          <w:szCs w:val="28"/>
        </w:rPr>
        <w:t>ории, уходу за вещами.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Освоенные действия ребенок может в последующем применять как в быту, так и в трудовой деятельности. Так, например, занятия по уборке помещений и территории актуальны для формирования бытовой деятельности детей и перспективны для получения в будущем работы в качестве дворника или уборщицы.</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 xml:space="preserve">Программа по домоводству включает следующие разделы: </w:t>
      </w:r>
      <w:r>
        <w:rPr>
          <w:rFonts w:ascii="Times New Roman" w:hAnsi="Times New Roman"/>
          <w:sz w:val="28"/>
          <w:szCs w:val="28"/>
        </w:rPr>
        <w:t xml:space="preserve">«Покупки», </w:t>
      </w:r>
      <w:r w:rsidRPr="00317985">
        <w:rPr>
          <w:rFonts w:ascii="Times New Roman" w:hAnsi="Times New Roman"/>
          <w:sz w:val="28"/>
          <w:szCs w:val="28"/>
        </w:rPr>
        <w:t xml:space="preserve">«Уход за вещами», </w:t>
      </w:r>
      <w:r>
        <w:rPr>
          <w:rFonts w:ascii="Times New Roman" w:hAnsi="Times New Roman"/>
          <w:sz w:val="28"/>
          <w:szCs w:val="28"/>
        </w:rPr>
        <w:t xml:space="preserve">«Обращение с кухонным инвентарем», </w:t>
      </w:r>
      <w:r w:rsidRPr="00317985">
        <w:rPr>
          <w:rFonts w:ascii="Times New Roman" w:hAnsi="Times New Roman"/>
          <w:sz w:val="28"/>
          <w:szCs w:val="28"/>
        </w:rPr>
        <w:t xml:space="preserve">«Приготовление пищи»», </w:t>
      </w:r>
      <w:r>
        <w:rPr>
          <w:rFonts w:ascii="Times New Roman" w:hAnsi="Times New Roman"/>
          <w:sz w:val="28"/>
          <w:szCs w:val="28"/>
        </w:rPr>
        <w:t>«Уборка помещений и территории».</w:t>
      </w:r>
      <w:r w:rsidRPr="00317985">
        <w:rPr>
          <w:rFonts w:ascii="Times New Roman" w:hAnsi="Times New Roman"/>
          <w:sz w:val="28"/>
          <w:szCs w:val="28"/>
        </w:rPr>
        <w:t xml:space="preserve"> </w:t>
      </w:r>
    </w:p>
    <w:p w:rsidR="00BC1A8E" w:rsidRDefault="00BC1A8E" w:rsidP="00BC1A8E">
      <w:pPr>
        <w:pStyle w:val="afe"/>
        <w:spacing w:line="360" w:lineRule="auto"/>
        <w:ind w:firstLine="708"/>
        <w:jc w:val="both"/>
        <w:rPr>
          <w:rFonts w:ascii="Times New Roman" w:hAnsi="Times New Roman"/>
          <w:sz w:val="28"/>
          <w:szCs w:val="28"/>
        </w:rPr>
      </w:pPr>
      <w:r w:rsidRPr="006D3AC0">
        <w:rPr>
          <w:rFonts w:ascii="Times New Roman" w:hAnsi="Times New Roman"/>
          <w:sz w:val="28"/>
          <w:szCs w:val="28"/>
        </w:rPr>
        <w:t>В учебном плане предмет представлен с 5 по 13 год обучения.</w:t>
      </w:r>
      <w:r w:rsidRPr="00317985">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bCs/>
          <w:sz w:val="28"/>
          <w:szCs w:val="28"/>
        </w:rPr>
      </w:pPr>
      <w:r w:rsidRPr="00317985">
        <w:rPr>
          <w:rFonts w:ascii="Times New Roman" w:hAnsi="Times New Roman"/>
          <w:sz w:val="28"/>
          <w:szCs w:val="28"/>
        </w:rPr>
        <w:t xml:space="preserve">Материально-техническое </w:t>
      </w:r>
      <w:r w:rsidRPr="00317985">
        <w:rPr>
          <w:rFonts w:ascii="Times New Roman" w:hAnsi="Times New Roman"/>
          <w:bCs/>
          <w:sz w:val="28"/>
          <w:szCs w:val="28"/>
        </w:rPr>
        <w:t xml:space="preserve">оснащение учебного предмета «Домоводство» предусматривает: </w:t>
      </w:r>
    </w:p>
    <w:p w:rsidR="00BC1A8E" w:rsidRPr="00317985" w:rsidRDefault="00BC1A8E" w:rsidP="00B80D6C">
      <w:pPr>
        <w:pStyle w:val="afe"/>
        <w:numPr>
          <w:ilvl w:val="0"/>
          <w:numId w:val="42"/>
        </w:numPr>
        <w:suppressAutoHyphens w:val="0"/>
        <w:spacing w:line="360" w:lineRule="auto"/>
        <w:jc w:val="both"/>
        <w:rPr>
          <w:rFonts w:ascii="Times New Roman" w:hAnsi="Times New Roman"/>
          <w:sz w:val="28"/>
          <w:szCs w:val="28"/>
          <w:lang w:eastAsia="ru-RU"/>
        </w:rPr>
      </w:pPr>
      <w:r w:rsidRPr="00317985">
        <w:rPr>
          <w:rFonts w:ascii="Times New Roman" w:hAnsi="Times New Roman"/>
          <w:sz w:val="28"/>
          <w:szCs w:val="28"/>
          <w:lang w:eastAsia="ru-RU"/>
        </w:rPr>
        <w:t>дидактический материал: изображения (картинки, фото, пиктограммы) предметов посуды, кухонной мебели, продуктов питания, уборочного инвентаря, бытовой техники; альбомы с демонстрационным материалом, составленным в соответствии с изучаемыми  темами учебной программы; изображения алгоритмов рецептуры и приготовления блюд, стирки белья, глажения белья и др.</w:t>
      </w:r>
    </w:p>
    <w:p w:rsidR="00BC1A8E" w:rsidRPr="00C17E8F" w:rsidRDefault="00BC1A8E" w:rsidP="00B80D6C">
      <w:pPr>
        <w:pStyle w:val="afe"/>
        <w:numPr>
          <w:ilvl w:val="0"/>
          <w:numId w:val="42"/>
        </w:numPr>
        <w:suppressAutoHyphens w:val="0"/>
        <w:spacing w:line="360" w:lineRule="auto"/>
        <w:jc w:val="both"/>
        <w:rPr>
          <w:rFonts w:ascii="Times New Roman" w:hAnsi="Times New Roman"/>
          <w:sz w:val="28"/>
          <w:szCs w:val="28"/>
          <w:lang w:eastAsia="ru-RU"/>
        </w:rPr>
      </w:pPr>
      <w:r w:rsidRPr="00317985">
        <w:rPr>
          <w:rFonts w:ascii="Times New Roman" w:hAnsi="Times New Roman"/>
          <w:sz w:val="28"/>
          <w:szCs w:val="28"/>
          <w:lang w:eastAsia="ru-RU"/>
        </w:rPr>
        <w:t xml:space="preserve">Оборудование: кухонная мебель, кухонная посуда (кастрюли, сковороды, чайники, тарелки, ложки, ножи, вилки, кружки и др.), таймер, предметы для украшения интерьера (ваза, подсвечник, скатерть и др.), стиральная машина, тазики, настенные и индивидуальные </w:t>
      </w:r>
      <w:r w:rsidRPr="00317985">
        <w:rPr>
          <w:rFonts w:ascii="Times New Roman" w:hAnsi="Times New Roman"/>
          <w:sz w:val="28"/>
          <w:szCs w:val="28"/>
          <w:lang w:eastAsia="ru-RU"/>
        </w:rPr>
        <w:lastRenderedPageBreak/>
        <w:t xml:space="preserve">зеркала, гладильная доска, бытовая техника (чайник электрический, блендер, комбайн, утюг, фен, пылесос,  электрическая плита, электрическая духовка, миксер, микроволновая печь, электровафельница), ковролиновая, грифельная и магнитная доски, уборочный инвентарь (тяпки, лопаты, грабли), тачки, лейки и др. </w:t>
      </w:r>
    </w:p>
    <w:p w:rsidR="00DB630D" w:rsidRDefault="00DB630D" w:rsidP="00BC1A8E">
      <w:pPr>
        <w:pStyle w:val="afe"/>
        <w:spacing w:line="360" w:lineRule="auto"/>
        <w:jc w:val="center"/>
        <w:rPr>
          <w:rFonts w:ascii="Times New Roman" w:hAnsi="Times New Roman"/>
          <w:b/>
          <w:sz w:val="28"/>
          <w:szCs w:val="28"/>
        </w:rPr>
      </w:pPr>
    </w:p>
    <w:p w:rsidR="00DB630D" w:rsidRDefault="00DB630D"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C17E8F" w:rsidRDefault="00BC1A8E" w:rsidP="00BC1A8E">
      <w:pPr>
        <w:pStyle w:val="afe"/>
        <w:spacing w:line="360" w:lineRule="auto"/>
        <w:jc w:val="center"/>
        <w:rPr>
          <w:rFonts w:ascii="Times New Roman" w:hAnsi="Times New Roman"/>
          <w:b/>
          <w:i/>
          <w:sz w:val="28"/>
          <w:szCs w:val="28"/>
        </w:rPr>
      </w:pPr>
      <w:r w:rsidRPr="00C17E8F">
        <w:rPr>
          <w:rFonts w:ascii="Times New Roman" w:hAnsi="Times New Roman"/>
          <w:b/>
          <w:i/>
          <w:sz w:val="28"/>
          <w:szCs w:val="28"/>
        </w:rPr>
        <w:t>Покупки.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Планирование покупок. Выбор места совершения покупок. Ориентация в расположении отделов магазина, кассы и др. Нахождение нужного товара в магазине. Соблюдение последовательности д</w:t>
      </w:r>
      <w:r>
        <w:rPr>
          <w:rFonts w:ascii="Times New Roman" w:hAnsi="Times New Roman"/>
          <w:sz w:val="28"/>
          <w:szCs w:val="28"/>
        </w:rPr>
        <w:t xml:space="preserve">ействий при взвешивании товара: </w:t>
      </w:r>
      <w:r w:rsidRPr="00317985">
        <w:rPr>
          <w:rFonts w:ascii="Times New Roman" w:hAnsi="Times New Roman"/>
          <w:sz w:val="28"/>
          <w:szCs w:val="28"/>
        </w:rPr>
        <w:t xml:space="preserve">складывание продукта в пакет, выкладывание </w:t>
      </w:r>
      <w:r>
        <w:rPr>
          <w:rFonts w:ascii="Times New Roman" w:hAnsi="Times New Roman"/>
          <w:sz w:val="28"/>
          <w:szCs w:val="28"/>
        </w:rPr>
        <w:t xml:space="preserve">товара </w:t>
      </w:r>
      <w:r w:rsidRPr="00317985">
        <w:rPr>
          <w:rFonts w:ascii="Times New Roman" w:hAnsi="Times New Roman"/>
          <w:sz w:val="28"/>
          <w:szCs w:val="28"/>
        </w:rPr>
        <w:t>на весы, нажимание на кнопку, приклеивани</w:t>
      </w:r>
      <w:r>
        <w:rPr>
          <w:rFonts w:ascii="Times New Roman" w:hAnsi="Times New Roman"/>
          <w:sz w:val="28"/>
          <w:szCs w:val="28"/>
        </w:rPr>
        <w:t>е ценника к  пакету с продуктом</w:t>
      </w:r>
      <w:r w:rsidRPr="00317985">
        <w:rPr>
          <w:rFonts w:ascii="Times New Roman" w:hAnsi="Times New Roman"/>
          <w:sz w:val="28"/>
          <w:szCs w:val="28"/>
        </w:rPr>
        <w:t>. Складывание покупок в сумку. Соблюдение последовательности действий при расчете на кассе</w:t>
      </w:r>
      <w:r>
        <w:rPr>
          <w:rFonts w:ascii="Times New Roman" w:hAnsi="Times New Roman"/>
          <w:sz w:val="28"/>
          <w:szCs w:val="28"/>
        </w:rPr>
        <w:t xml:space="preserve">: </w:t>
      </w:r>
      <w:r w:rsidRPr="00317985">
        <w:rPr>
          <w:rFonts w:ascii="Times New Roman" w:hAnsi="Times New Roman"/>
          <w:sz w:val="28"/>
          <w:szCs w:val="28"/>
        </w:rPr>
        <w:t>выкладывание товара на ленту, ожидание во время пробивания кассиром товара, оплата товара, предъявление карты скидок кассиру, получение чека и сда</w:t>
      </w:r>
      <w:r>
        <w:rPr>
          <w:rFonts w:ascii="Times New Roman" w:hAnsi="Times New Roman"/>
          <w:sz w:val="28"/>
          <w:szCs w:val="28"/>
        </w:rPr>
        <w:t>чи, складывание покупок в сумку</w:t>
      </w:r>
      <w:r w:rsidRPr="00317985">
        <w:rPr>
          <w:rFonts w:ascii="Times New Roman" w:hAnsi="Times New Roman"/>
          <w:sz w:val="28"/>
          <w:szCs w:val="28"/>
        </w:rPr>
        <w:t>. Раскладывание продуктов в места хранения.</w:t>
      </w:r>
    </w:p>
    <w:p w:rsidR="00BF4A30" w:rsidRDefault="00BF4A30" w:rsidP="00BC1A8E">
      <w:pPr>
        <w:pStyle w:val="afe"/>
        <w:tabs>
          <w:tab w:val="left" w:pos="5510"/>
        </w:tabs>
        <w:spacing w:line="360" w:lineRule="auto"/>
        <w:jc w:val="center"/>
        <w:rPr>
          <w:rFonts w:ascii="Times New Roman" w:hAnsi="Times New Roman"/>
          <w:b/>
          <w:i/>
          <w:sz w:val="28"/>
          <w:szCs w:val="28"/>
        </w:rPr>
      </w:pPr>
    </w:p>
    <w:p w:rsidR="00BC1A8E" w:rsidRPr="00C17E8F" w:rsidRDefault="00BC1A8E" w:rsidP="00BC1A8E">
      <w:pPr>
        <w:pStyle w:val="afe"/>
        <w:tabs>
          <w:tab w:val="left" w:pos="5510"/>
        </w:tabs>
        <w:spacing w:line="360" w:lineRule="auto"/>
        <w:jc w:val="center"/>
        <w:rPr>
          <w:rFonts w:ascii="Times New Roman" w:hAnsi="Times New Roman"/>
          <w:b/>
          <w:i/>
          <w:sz w:val="28"/>
          <w:szCs w:val="28"/>
        </w:rPr>
      </w:pPr>
      <w:r w:rsidRPr="00C17E8F">
        <w:rPr>
          <w:rFonts w:ascii="Times New Roman" w:hAnsi="Times New Roman"/>
          <w:b/>
          <w:i/>
          <w:sz w:val="28"/>
          <w:szCs w:val="28"/>
        </w:rPr>
        <w:t>Обращение с кухонным инвентарем.</w:t>
      </w:r>
    </w:p>
    <w:p w:rsidR="00BC1A8E" w:rsidRDefault="00BC1A8E" w:rsidP="00BC1A8E">
      <w:pPr>
        <w:pStyle w:val="afe"/>
        <w:spacing w:line="360" w:lineRule="auto"/>
        <w:ind w:firstLine="708"/>
        <w:jc w:val="both"/>
        <w:rPr>
          <w:rFonts w:ascii="Times New Roman" w:hAnsi="Times New Roman"/>
          <w:sz w:val="28"/>
          <w:szCs w:val="28"/>
        </w:rPr>
      </w:pPr>
      <w:r w:rsidRPr="006450B9">
        <w:rPr>
          <w:rFonts w:ascii="Times New Roman" w:hAnsi="Times New Roman"/>
          <w:sz w:val="28"/>
          <w:szCs w:val="28"/>
        </w:rPr>
        <w:t xml:space="preserve">Обращение с посудой. Различение предметов посуды для сервировки стола (тарелка, стакан, кружка, ложка, вилка, нож), для приготовления пищи (кастрюля, сковорода, чайник, </w:t>
      </w:r>
      <w:r>
        <w:rPr>
          <w:rFonts w:ascii="Times New Roman" w:hAnsi="Times New Roman"/>
          <w:sz w:val="28"/>
          <w:szCs w:val="28"/>
        </w:rPr>
        <w:t>половник, нож). Узнавание (</w:t>
      </w:r>
      <w:r w:rsidRPr="006450B9">
        <w:rPr>
          <w:rFonts w:ascii="Times New Roman" w:hAnsi="Times New Roman"/>
          <w:sz w:val="28"/>
          <w:szCs w:val="28"/>
        </w:rPr>
        <w:t>различение</w:t>
      </w:r>
      <w:r>
        <w:rPr>
          <w:rFonts w:ascii="Times New Roman" w:hAnsi="Times New Roman"/>
          <w:sz w:val="28"/>
          <w:szCs w:val="28"/>
        </w:rPr>
        <w:t>)</w:t>
      </w:r>
      <w:r w:rsidRPr="006450B9">
        <w:rPr>
          <w:rFonts w:ascii="Times New Roman" w:hAnsi="Times New Roman"/>
          <w:sz w:val="28"/>
          <w:szCs w:val="28"/>
        </w:rPr>
        <w:t xml:space="preserve"> кухонных принадлежностей (терка, венчик, овощечистка, разделочная доска, шумовка, дуршлаг, половник, лопаточка, пресс для чеснока, открывалка и др.). Различение чистой и грязной посуды. Очищение остатков пищи с посуды. Замачивание посуды. Протирание посуды губкой. Чистка посуды. Ополаскивание посуды. Сушка посуды. Соблюдение последовательности действий при мытье  и сушке посуды: очищение посуды от остатков пищи, </w:t>
      </w:r>
      <w:r w:rsidRPr="006450B9">
        <w:rPr>
          <w:rFonts w:ascii="Times New Roman" w:hAnsi="Times New Roman"/>
          <w:sz w:val="28"/>
          <w:szCs w:val="28"/>
        </w:rPr>
        <w:lastRenderedPageBreak/>
        <w:t xml:space="preserve">замачивание посуды, намыливание посуды моющим средством, чистка посуды, ополаскивание, сушка. Обращение с бытовыми приборами. Различение бытовых приборов по назначению (блендер, миксер, тостер, электрический чайник, комбайн, холодильник и др.). Знание правил техники безопасности при пользовании электробытовым прибором. Соблюдение последовательности действий при пользовании электробытовым прибором. </w:t>
      </w:r>
    </w:p>
    <w:p w:rsidR="00BC1A8E" w:rsidRPr="006450B9" w:rsidRDefault="00BC1A8E" w:rsidP="00BC1A8E">
      <w:pPr>
        <w:pStyle w:val="afe"/>
        <w:spacing w:line="360" w:lineRule="auto"/>
        <w:jc w:val="both"/>
        <w:rPr>
          <w:rFonts w:ascii="Times New Roman" w:hAnsi="Times New Roman"/>
          <w:sz w:val="28"/>
          <w:szCs w:val="28"/>
        </w:rPr>
      </w:pPr>
      <w:r w:rsidRPr="006450B9">
        <w:rPr>
          <w:rFonts w:ascii="Times New Roman" w:hAnsi="Times New Roman"/>
          <w:sz w:val="28"/>
          <w:szCs w:val="28"/>
        </w:rPr>
        <w:t xml:space="preserve">Мытье бытовых приборов. Хранение посуды и бытовых приборов. </w:t>
      </w:r>
    </w:p>
    <w:p w:rsidR="00BC1A8E" w:rsidRPr="006450B9" w:rsidRDefault="00BC1A8E" w:rsidP="00BC1A8E">
      <w:pPr>
        <w:pStyle w:val="afe"/>
        <w:spacing w:line="360" w:lineRule="auto"/>
        <w:ind w:firstLine="708"/>
        <w:jc w:val="both"/>
        <w:rPr>
          <w:rFonts w:ascii="Times New Roman" w:hAnsi="Times New Roman"/>
          <w:sz w:val="28"/>
          <w:szCs w:val="28"/>
        </w:rPr>
      </w:pPr>
      <w:r w:rsidRPr="006450B9">
        <w:rPr>
          <w:rFonts w:ascii="Times New Roman" w:hAnsi="Times New Roman"/>
          <w:sz w:val="28"/>
          <w:szCs w:val="28"/>
        </w:rPr>
        <w:t xml:space="preserve">Накрывание на стол. Выбор посуды и столовых приборов. Раскладывание столовых приборов и посуды при сервировке стола. Соблюдение последовательности действий при сервировке стола: накрывание стола скатертью, расставление посуды, раскладывание столовых приборов, раскладывание салфеток, расставление солонок и ваз, расставление блюд. </w:t>
      </w:r>
    </w:p>
    <w:p w:rsidR="00BF4A30" w:rsidRDefault="00BF4A30" w:rsidP="00BC1A8E">
      <w:pPr>
        <w:pStyle w:val="afe"/>
        <w:spacing w:line="360" w:lineRule="auto"/>
        <w:jc w:val="center"/>
        <w:rPr>
          <w:rFonts w:ascii="Times New Roman" w:hAnsi="Times New Roman"/>
          <w:b/>
          <w:i/>
          <w:sz w:val="28"/>
          <w:szCs w:val="28"/>
        </w:rPr>
      </w:pPr>
    </w:p>
    <w:p w:rsidR="00BC1A8E" w:rsidRPr="00C17E8F" w:rsidRDefault="00BC1A8E" w:rsidP="00BC1A8E">
      <w:pPr>
        <w:pStyle w:val="afe"/>
        <w:spacing w:line="360" w:lineRule="auto"/>
        <w:jc w:val="center"/>
        <w:rPr>
          <w:rFonts w:ascii="Times New Roman" w:hAnsi="Times New Roman"/>
          <w:b/>
          <w:i/>
          <w:sz w:val="28"/>
          <w:szCs w:val="28"/>
        </w:rPr>
      </w:pPr>
      <w:r w:rsidRPr="00C17E8F">
        <w:rPr>
          <w:rFonts w:ascii="Times New Roman" w:hAnsi="Times New Roman"/>
          <w:b/>
          <w:i/>
          <w:sz w:val="28"/>
          <w:szCs w:val="28"/>
        </w:rPr>
        <w:t>Приготовление пищи.</w:t>
      </w:r>
    </w:p>
    <w:p w:rsidR="00BC1A8E" w:rsidRDefault="00BC1A8E" w:rsidP="00BC1A8E">
      <w:pPr>
        <w:pStyle w:val="212"/>
        <w:spacing w:line="360" w:lineRule="auto"/>
        <w:ind w:firstLine="708"/>
        <w:jc w:val="both"/>
        <w:rPr>
          <w:szCs w:val="28"/>
        </w:rPr>
      </w:pPr>
      <w:r w:rsidRPr="006450B9">
        <w:rPr>
          <w:szCs w:val="28"/>
        </w:rPr>
        <w:t xml:space="preserve">Приготовление блюда. </w:t>
      </w:r>
    </w:p>
    <w:p w:rsidR="00BC1A8E" w:rsidRPr="006D3AC0" w:rsidRDefault="00BC1A8E" w:rsidP="00BC1A8E">
      <w:pPr>
        <w:pStyle w:val="212"/>
        <w:spacing w:line="360" w:lineRule="auto"/>
        <w:ind w:firstLine="708"/>
        <w:jc w:val="both"/>
        <w:rPr>
          <w:szCs w:val="28"/>
          <w:lang w:val="ru-RU"/>
        </w:rPr>
      </w:pPr>
      <w:r w:rsidRPr="006450B9">
        <w:rPr>
          <w:szCs w:val="28"/>
        </w:rPr>
        <w:t xml:space="preserve">Подготовка к приготовлению блюда. </w:t>
      </w:r>
      <w:r w:rsidRPr="006450B9">
        <w:rPr>
          <w:bCs/>
          <w:szCs w:val="28"/>
          <w:lang w:val="ru-RU"/>
        </w:rPr>
        <w:t>Знание (с</w:t>
      </w:r>
      <w:r w:rsidRPr="006450B9">
        <w:rPr>
          <w:bCs/>
          <w:szCs w:val="28"/>
        </w:rPr>
        <w:t>облю</w:t>
      </w:r>
      <w:r w:rsidRPr="006450B9">
        <w:rPr>
          <w:bCs/>
          <w:szCs w:val="28"/>
          <w:lang w:val="ru-RU"/>
        </w:rPr>
        <w:t xml:space="preserve">дение) </w:t>
      </w:r>
      <w:r>
        <w:rPr>
          <w:bCs/>
          <w:szCs w:val="28"/>
        </w:rPr>
        <w:t>правил гигиены</w:t>
      </w:r>
      <w:r w:rsidRPr="006450B9">
        <w:rPr>
          <w:bCs/>
          <w:szCs w:val="28"/>
        </w:rPr>
        <w:t xml:space="preserve"> </w:t>
      </w:r>
      <w:r w:rsidRPr="006450B9">
        <w:rPr>
          <w:bCs/>
          <w:szCs w:val="28"/>
          <w:lang w:val="ru-RU"/>
        </w:rPr>
        <w:t>при</w:t>
      </w:r>
      <w:r w:rsidRPr="006450B9">
        <w:rPr>
          <w:bCs/>
          <w:szCs w:val="28"/>
        </w:rPr>
        <w:t xml:space="preserve"> приготовлении пищи</w:t>
      </w:r>
      <w:r w:rsidRPr="006450B9">
        <w:rPr>
          <w:bCs/>
          <w:szCs w:val="28"/>
          <w:lang w:val="ru-RU"/>
        </w:rPr>
        <w:t xml:space="preserve">. </w:t>
      </w:r>
      <w:r w:rsidRPr="006450B9">
        <w:rPr>
          <w:bCs/>
          <w:szCs w:val="28"/>
        </w:rPr>
        <w:t>В</w:t>
      </w:r>
      <w:r w:rsidRPr="006450B9">
        <w:rPr>
          <w:szCs w:val="28"/>
        </w:rPr>
        <w:t xml:space="preserve">ыбор продуктов, необходимых для приготовления блюда. Выбор инвентаря, необходимого для приготовления блюда. Обработка продуктов. Мытье продуктов. Чистка овощей. Резание ножом. Нарезание продуктов кубиками (кольцами, полукольцами). Натирание продуктов на тёрке. Раскатывание теста. Перемешивание продуктов ложкой (венчиком, миксером, блендером). Соблюдение последовательности действий при варке продукта: включение электрической плиты, набирание воды, закладывание продукта в воду, постановка кастрюли на конфорку, установка таймера на определенное время, выключение электрической плиты, вынимание продукта. Соблюдение последовательности действий при жарке продукта: включение электрической плиты, наливание масла, выкладывание продукта на сковороду, постановка сковороды на конфорку, установка таймера на определенное время, перемешивание/переворачивание продукта, </w:t>
      </w:r>
      <w:r w:rsidRPr="006450B9">
        <w:rPr>
          <w:szCs w:val="28"/>
        </w:rPr>
        <w:lastRenderedPageBreak/>
        <w:t xml:space="preserve">выключение электрической плиты, снимание продукта. Соблюдение последовательности действий при выпекании полуфабриката: включение электрической духовки, смазывание противня, выкладывание полуфабриката на противень, постановка противня в духовку, установка таймера на определенное время, вынимание противня из духовки, снимание выпечки, выключение электрической духовки. Поддержание чистоты рабочего места в процессе приготовления пищи. Соблюдение последовательности действий при варке яйца: выбор продуктов (яйца), выбор кухонного инвентаря (кастрюля, шумовка, тарелка), мытьё яиц, закладывание яиц в кастрюлю, наливание воды в кастрюлю, включение плиты, постановка кастрюли на конфорку, установка времени варки на таймере, выключение плиты, вынимание яиц. Соблюдение последовательности действий при приготовлении бутерброда: выбор продуктов (хлеб, колбаса, помидор, масло), выбор кухонного инвентаря (тарелка, доска, нож), нарезание хлеба, нарезание колбасы, нарезание помидора, намазывание хлеба маслом, сборка бутерброда (хлеб с маслом, колбаса, помидор). Соблюдение последовательности действий при приготовлении салата: выбор продуктов (вареный картофель, морковь, кукуруза, соленый огурец, лук, масло растительное, соль, зелень), выбор кухонного инвентаря (салатница, ложка, нож, доска, открывалка, тарелки), очистка вареных овощей, открывание банок (кукуруза, огурцы), нарезка овощей кубиками, нарезка зелени, добавление соли, растительного масла, перемешивание продуктов. Соблюдение последовательности действий при приготовлении котлет: выбор продуктов (полуфабрикат, масло растительное), выбор кухонного инвентаря (сковорода, лопатка, тарелки), наливание масла в сковороду, выкладывание котлет на сковороду, включение плиты, постановка сковороды на конфорку, переворачивание котлет, выключение электрической плиты, снимание котлет. </w:t>
      </w:r>
    </w:p>
    <w:p w:rsidR="00BF4A30" w:rsidRDefault="00BF4A30" w:rsidP="00BC1A8E">
      <w:pPr>
        <w:pStyle w:val="afe"/>
        <w:spacing w:line="360" w:lineRule="auto"/>
        <w:jc w:val="center"/>
        <w:rPr>
          <w:rFonts w:ascii="Times New Roman" w:hAnsi="Times New Roman"/>
          <w:b/>
          <w:i/>
          <w:sz w:val="28"/>
          <w:szCs w:val="28"/>
        </w:rPr>
      </w:pPr>
    </w:p>
    <w:p w:rsidR="00BC1A8E" w:rsidRPr="00C17E8F" w:rsidRDefault="00BC1A8E" w:rsidP="00BC1A8E">
      <w:pPr>
        <w:pStyle w:val="afe"/>
        <w:spacing w:line="360" w:lineRule="auto"/>
        <w:jc w:val="center"/>
        <w:rPr>
          <w:rFonts w:ascii="Times New Roman" w:hAnsi="Times New Roman"/>
          <w:b/>
          <w:i/>
          <w:sz w:val="28"/>
          <w:szCs w:val="28"/>
        </w:rPr>
      </w:pPr>
      <w:r w:rsidRPr="00C17E8F">
        <w:rPr>
          <w:rFonts w:ascii="Times New Roman" w:hAnsi="Times New Roman"/>
          <w:b/>
          <w:i/>
          <w:sz w:val="28"/>
          <w:szCs w:val="28"/>
        </w:rPr>
        <w:t>Уход за вещами</w:t>
      </w:r>
    </w:p>
    <w:p w:rsidR="00BC1A8E" w:rsidRPr="00317985" w:rsidRDefault="00BC1A8E" w:rsidP="00BC1A8E">
      <w:pPr>
        <w:pStyle w:val="afe"/>
        <w:spacing w:line="360" w:lineRule="auto"/>
        <w:ind w:firstLine="708"/>
        <w:jc w:val="both"/>
        <w:rPr>
          <w:rFonts w:ascii="Times New Roman" w:hAnsi="Times New Roman"/>
          <w:sz w:val="28"/>
          <w:szCs w:val="28"/>
        </w:rPr>
      </w:pPr>
      <w:r w:rsidRPr="006D3AC0">
        <w:rPr>
          <w:rFonts w:ascii="Times New Roman" w:hAnsi="Times New Roman"/>
          <w:bCs/>
          <w:i/>
          <w:sz w:val="28"/>
          <w:szCs w:val="28"/>
        </w:rPr>
        <w:lastRenderedPageBreak/>
        <w:t>Ручная стирка</w:t>
      </w:r>
      <w:r>
        <w:rPr>
          <w:rFonts w:ascii="Times New Roman" w:hAnsi="Times New Roman"/>
          <w:bCs/>
          <w:sz w:val="28"/>
          <w:szCs w:val="28"/>
        </w:rPr>
        <w:t>. Н</w:t>
      </w:r>
      <w:r w:rsidRPr="00317985">
        <w:rPr>
          <w:rFonts w:ascii="Times New Roman" w:hAnsi="Times New Roman"/>
          <w:sz w:val="28"/>
          <w:szCs w:val="28"/>
        </w:rPr>
        <w:t>аполнение емкости водой. Выбор моющего средства. Отмеривание необходимого количества моющего средства. Замачивание белья. Застирывание белья. Полоскание белья. Выжимание белья. Вывешивание белья на просушку. Соблюдение последовательно</w:t>
      </w:r>
      <w:r>
        <w:rPr>
          <w:rFonts w:ascii="Times New Roman" w:hAnsi="Times New Roman"/>
          <w:sz w:val="28"/>
          <w:szCs w:val="28"/>
        </w:rPr>
        <w:t xml:space="preserve">сти действий при ручной стирке: </w:t>
      </w:r>
      <w:r w:rsidRPr="00317985">
        <w:rPr>
          <w:rFonts w:ascii="Times New Roman" w:hAnsi="Times New Roman"/>
          <w:sz w:val="28"/>
          <w:szCs w:val="28"/>
        </w:rPr>
        <w:t>наполнение емкости водой, выбор моющего средства, определение количества моющего средства, замачивание белья, застирывание белья, полоскание белья, выжимание белья</w:t>
      </w:r>
      <w:r>
        <w:rPr>
          <w:rFonts w:ascii="Times New Roman" w:hAnsi="Times New Roman"/>
          <w:sz w:val="28"/>
          <w:szCs w:val="28"/>
        </w:rPr>
        <w:t>, вывешивание белья на просушку</w:t>
      </w:r>
      <w:r w:rsidRPr="00317985">
        <w:rPr>
          <w:rFonts w:ascii="Times New Roman" w:hAnsi="Times New Roman"/>
          <w:sz w:val="28"/>
          <w:szCs w:val="28"/>
        </w:rPr>
        <w:t xml:space="preserve">. </w:t>
      </w:r>
    </w:p>
    <w:p w:rsidR="00BC1A8E" w:rsidRDefault="00BC1A8E" w:rsidP="00BC1A8E">
      <w:pPr>
        <w:spacing w:line="360" w:lineRule="auto"/>
        <w:ind w:firstLine="708"/>
        <w:jc w:val="both"/>
        <w:rPr>
          <w:rFonts w:ascii="Times New Roman" w:hAnsi="Times New Roman" w:cs="Times New Roman"/>
          <w:sz w:val="28"/>
          <w:szCs w:val="28"/>
        </w:rPr>
      </w:pPr>
      <w:r w:rsidRPr="006D3AC0">
        <w:rPr>
          <w:rFonts w:ascii="Times New Roman" w:hAnsi="Times New Roman" w:cs="Times New Roman"/>
          <w:bCs/>
          <w:i/>
          <w:sz w:val="28"/>
          <w:szCs w:val="28"/>
        </w:rPr>
        <w:t>Машинная стирка.</w:t>
      </w:r>
      <w:r w:rsidRPr="006450B9">
        <w:rPr>
          <w:rFonts w:ascii="Times New Roman" w:hAnsi="Times New Roman" w:cs="Times New Roman"/>
          <w:bCs/>
          <w:sz w:val="28"/>
          <w:szCs w:val="28"/>
        </w:rPr>
        <w:t xml:space="preserve"> Р</w:t>
      </w:r>
      <w:r w:rsidRPr="006450B9">
        <w:rPr>
          <w:rFonts w:ascii="Times New Roman" w:hAnsi="Times New Roman" w:cs="Times New Roman"/>
          <w:sz w:val="28"/>
          <w:szCs w:val="28"/>
        </w:rPr>
        <w:t xml:space="preserve">азличение составных частей стиральной машины (отделение для загрузки белья, контейнер для засыпания порошка, панель с кнопками запуска машины и регуляторами температуры и продолжительности стирки). Сортировка белья перед стиркой (например): белое и цветное белье, хлопчатобумажная и шерстяная ткань, постельное и кухонное белье. Закладывание и вынимание белья из машины. Установка программы и температурного режима. Мытье и сушка машины. Соблюдение последовательности действий  при машинной стирке: сортировка белья перед стиркой, закладывание белья, закрывание дверцы машины, насыпание порошка, установка программы и температурного режима, запуск машины, отключение машины, вынимание белья. </w:t>
      </w:r>
    </w:p>
    <w:p w:rsidR="00BC1A8E" w:rsidRPr="006450B9" w:rsidRDefault="00BC1A8E" w:rsidP="00BC1A8E">
      <w:pPr>
        <w:spacing w:line="360" w:lineRule="auto"/>
        <w:ind w:firstLine="708"/>
        <w:jc w:val="both"/>
        <w:rPr>
          <w:rFonts w:ascii="Times New Roman" w:hAnsi="Times New Roman" w:cs="Times New Roman"/>
          <w:sz w:val="28"/>
          <w:szCs w:val="28"/>
        </w:rPr>
      </w:pPr>
      <w:r w:rsidRPr="006D3AC0">
        <w:rPr>
          <w:rFonts w:ascii="Times New Roman" w:hAnsi="Times New Roman" w:cs="Times New Roman"/>
          <w:i/>
          <w:sz w:val="28"/>
          <w:szCs w:val="28"/>
        </w:rPr>
        <w:t>Глажение утюгом.</w:t>
      </w:r>
      <w:r w:rsidRPr="006450B9">
        <w:rPr>
          <w:rFonts w:ascii="Times New Roman" w:hAnsi="Times New Roman" w:cs="Times New Roman"/>
          <w:sz w:val="28"/>
          <w:szCs w:val="28"/>
        </w:rPr>
        <w:t xml:space="preserve"> Различение составных частей утюга (подошва утюга, шнур, регулятор температуры, клавиша пульверизатора). Соблюдение последовательности действий при глажении белья: установка гладильной доски, выставление температурного режима, подключение утюга к сети, раскладывание белья на гладильной доске, смачивание белья водой, движения руки с утюгом, складывание белья. </w:t>
      </w:r>
      <w:r w:rsidRPr="006450B9">
        <w:rPr>
          <w:rFonts w:ascii="Times New Roman" w:hAnsi="Times New Roman" w:cs="Times New Roman"/>
          <w:bCs/>
          <w:sz w:val="28"/>
          <w:szCs w:val="28"/>
        </w:rPr>
        <w:t>С</w:t>
      </w:r>
      <w:r w:rsidRPr="006450B9">
        <w:rPr>
          <w:rFonts w:ascii="Times New Roman" w:hAnsi="Times New Roman" w:cs="Times New Roman"/>
          <w:sz w:val="28"/>
          <w:szCs w:val="28"/>
        </w:rPr>
        <w:t xml:space="preserve">кладывание белья и одежды. Вывешивание одежды на «плечики». Чистка одежды. Уход за обувью. Соблюдение последовательности действий при мытье обуви: намачивание и отжимание тряпки, протирание обуви влажной тряпкой, протирание обуви сухой тряпкой.  Просушивание обуви. Соблюдение последовательности действий при чистке обуви: открывание тюбика с кремом, нанесение крема </w:t>
      </w:r>
      <w:r w:rsidRPr="006450B9">
        <w:rPr>
          <w:rFonts w:ascii="Times New Roman" w:hAnsi="Times New Roman" w:cs="Times New Roman"/>
          <w:sz w:val="28"/>
          <w:szCs w:val="28"/>
        </w:rPr>
        <w:lastRenderedPageBreak/>
        <w:t>на ботинок, распределение крема по всей поверхности ботинка, натирание поверхности ботинка, закрывание тюбика с кремом.</w:t>
      </w:r>
    </w:p>
    <w:p w:rsidR="00BC1A8E" w:rsidRPr="00C17E8F" w:rsidRDefault="00BC1A8E" w:rsidP="00BC1A8E">
      <w:pPr>
        <w:pStyle w:val="afe"/>
        <w:spacing w:line="360" w:lineRule="auto"/>
        <w:jc w:val="center"/>
        <w:rPr>
          <w:rFonts w:ascii="Times New Roman" w:hAnsi="Times New Roman"/>
          <w:b/>
          <w:bCs/>
          <w:i/>
          <w:sz w:val="28"/>
          <w:szCs w:val="28"/>
        </w:rPr>
      </w:pPr>
      <w:r w:rsidRPr="00C17E8F">
        <w:rPr>
          <w:rFonts w:ascii="Times New Roman" w:hAnsi="Times New Roman"/>
          <w:b/>
          <w:bCs/>
          <w:i/>
          <w:sz w:val="28"/>
          <w:szCs w:val="28"/>
        </w:rPr>
        <w:t>Уборка помещения.</w:t>
      </w:r>
    </w:p>
    <w:p w:rsidR="00BC1A8E" w:rsidRPr="00317985" w:rsidRDefault="00BC1A8E" w:rsidP="00BC1A8E">
      <w:pPr>
        <w:pStyle w:val="afe"/>
        <w:spacing w:line="360" w:lineRule="auto"/>
        <w:ind w:firstLine="708"/>
        <w:jc w:val="both"/>
        <w:rPr>
          <w:rFonts w:ascii="Times New Roman" w:hAnsi="Times New Roman"/>
          <w:sz w:val="28"/>
          <w:szCs w:val="28"/>
        </w:rPr>
      </w:pPr>
      <w:r w:rsidRPr="006D3AC0">
        <w:rPr>
          <w:rFonts w:ascii="Times New Roman" w:hAnsi="Times New Roman"/>
          <w:bCs/>
          <w:i/>
          <w:sz w:val="28"/>
          <w:szCs w:val="28"/>
        </w:rPr>
        <w:t>Уборка мебели</w:t>
      </w:r>
      <w:r>
        <w:rPr>
          <w:rFonts w:ascii="Times New Roman" w:hAnsi="Times New Roman"/>
          <w:bCs/>
          <w:sz w:val="28"/>
          <w:szCs w:val="28"/>
        </w:rPr>
        <w:t xml:space="preserve">. </w:t>
      </w:r>
      <w:r w:rsidRPr="00317985">
        <w:rPr>
          <w:rFonts w:ascii="Times New Roman" w:hAnsi="Times New Roman"/>
          <w:bCs/>
          <w:sz w:val="28"/>
          <w:szCs w:val="28"/>
        </w:rPr>
        <w:t>Уб</w:t>
      </w:r>
      <w:r w:rsidRPr="00317985">
        <w:rPr>
          <w:rFonts w:ascii="Times New Roman" w:hAnsi="Times New Roman"/>
          <w:sz w:val="28"/>
          <w:szCs w:val="28"/>
        </w:rPr>
        <w:t>орка с поверхности стола остатков еды и мусора. Вытирание поверхности мебели. Соблюдение последовательности действий</w:t>
      </w:r>
      <w:r>
        <w:rPr>
          <w:rFonts w:ascii="Times New Roman" w:hAnsi="Times New Roman"/>
          <w:sz w:val="28"/>
          <w:szCs w:val="28"/>
        </w:rPr>
        <w:t xml:space="preserve"> при мытье поверхностей мебели: </w:t>
      </w:r>
      <w:r w:rsidRPr="00317985">
        <w:rPr>
          <w:rFonts w:ascii="Times New Roman" w:hAnsi="Times New Roman"/>
          <w:sz w:val="28"/>
          <w:szCs w:val="28"/>
        </w:rPr>
        <w:t>наполнение таза водой, приготовление тряпок</w:t>
      </w:r>
      <w:r w:rsidRPr="00317985">
        <w:rPr>
          <w:rFonts w:ascii="Times New Roman" w:hAnsi="Times New Roman"/>
          <w:bCs/>
          <w:i/>
          <w:sz w:val="28"/>
          <w:szCs w:val="28"/>
        </w:rPr>
        <w:t xml:space="preserve">, </w:t>
      </w:r>
      <w:r w:rsidRPr="00317985">
        <w:rPr>
          <w:rFonts w:ascii="Times New Roman" w:hAnsi="Times New Roman"/>
          <w:sz w:val="28"/>
          <w:szCs w:val="28"/>
        </w:rPr>
        <w:t>добавление моющего средства в воду</w:t>
      </w:r>
      <w:r w:rsidRPr="00317985">
        <w:rPr>
          <w:rFonts w:ascii="Times New Roman" w:hAnsi="Times New Roman"/>
          <w:bCs/>
          <w:i/>
          <w:sz w:val="28"/>
          <w:szCs w:val="28"/>
        </w:rPr>
        <w:t xml:space="preserve">, </w:t>
      </w:r>
      <w:r w:rsidRPr="00317985">
        <w:rPr>
          <w:rFonts w:ascii="Times New Roman" w:hAnsi="Times New Roman"/>
          <w:sz w:val="28"/>
          <w:szCs w:val="28"/>
        </w:rPr>
        <w:t>уборка предметов с поверхности</w:t>
      </w:r>
      <w:r w:rsidRPr="00317985">
        <w:rPr>
          <w:rFonts w:ascii="Times New Roman" w:hAnsi="Times New Roman"/>
          <w:bCs/>
          <w:i/>
          <w:sz w:val="28"/>
          <w:szCs w:val="28"/>
        </w:rPr>
        <w:t xml:space="preserve">, </w:t>
      </w:r>
      <w:r w:rsidRPr="00317985">
        <w:rPr>
          <w:rFonts w:ascii="Times New Roman" w:hAnsi="Times New Roman"/>
          <w:sz w:val="28"/>
          <w:szCs w:val="28"/>
        </w:rPr>
        <w:t>вытирание поверхности, вытирание предметов интерьера</w:t>
      </w:r>
      <w:r w:rsidRPr="00317985">
        <w:rPr>
          <w:rFonts w:ascii="Times New Roman" w:hAnsi="Times New Roman"/>
          <w:bCs/>
          <w:i/>
          <w:sz w:val="28"/>
          <w:szCs w:val="28"/>
        </w:rPr>
        <w:t>,</w:t>
      </w:r>
      <w:r w:rsidRPr="00317985">
        <w:rPr>
          <w:rFonts w:ascii="Times New Roman" w:hAnsi="Times New Roman"/>
          <w:bCs/>
          <w:sz w:val="28"/>
          <w:szCs w:val="28"/>
        </w:rPr>
        <w:t xml:space="preserve"> </w:t>
      </w:r>
      <w:r w:rsidRPr="00317985">
        <w:rPr>
          <w:rFonts w:ascii="Times New Roman" w:hAnsi="Times New Roman"/>
          <w:sz w:val="28"/>
          <w:szCs w:val="28"/>
        </w:rPr>
        <w:t>раскладывание предметов интерьера по местам</w:t>
      </w:r>
      <w:r w:rsidRPr="00317985">
        <w:rPr>
          <w:rFonts w:ascii="Times New Roman" w:hAnsi="Times New Roman"/>
          <w:bCs/>
          <w:i/>
          <w:sz w:val="28"/>
          <w:szCs w:val="28"/>
        </w:rPr>
        <w:t xml:space="preserve">, </w:t>
      </w:r>
      <w:r w:rsidRPr="00317985">
        <w:rPr>
          <w:rFonts w:ascii="Times New Roman" w:hAnsi="Times New Roman"/>
          <w:sz w:val="28"/>
          <w:szCs w:val="28"/>
        </w:rPr>
        <w:t>выливани</w:t>
      </w:r>
      <w:r>
        <w:rPr>
          <w:rFonts w:ascii="Times New Roman" w:hAnsi="Times New Roman"/>
          <w:sz w:val="28"/>
          <w:szCs w:val="28"/>
        </w:rPr>
        <w:t>е использованной воды</w:t>
      </w:r>
      <w:r w:rsidRPr="00317985">
        <w:rPr>
          <w:rFonts w:ascii="Times New Roman" w:hAnsi="Times New Roman"/>
          <w:sz w:val="28"/>
          <w:szCs w:val="28"/>
        </w:rPr>
        <w:t xml:space="preserve">. </w:t>
      </w:r>
    </w:p>
    <w:p w:rsidR="00BC1A8E" w:rsidRPr="006450B9" w:rsidRDefault="00BC1A8E" w:rsidP="00BC1A8E">
      <w:pPr>
        <w:pStyle w:val="afe"/>
        <w:spacing w:line="360" w:lineRule="auto"/>
        <w:ind w:firstLine="708"/>
        <w:jc w:val="both"/>
        <w:rPr>
          <w:rFonts w:ascii="Times New Roman" w:hAnsi="Times New Roman"/>
          <w:bCs/>
          <w:sz w:val="28"/>
          <w:szCs w:val="28"/>
        </w:rPr>
      </w:pPr>
      <w:r w:rsidRPr="006D3AC0">
        <w:rPr>
          <w:rFonts w:ascii="Times New Roman" w:hAnsi="Times New Roman"/>
          <w:bCs/>
          <w:i/>
          <w:sz w:val="28"/>
          <w:szCs w:val="28"/>
        </w:rPr>
        <w:t>Уборка пола</w:t>
      </w:r>
      <w:r>
        <w:rPr>
          <w:rFonts w:ascii="Times New Roman" w:hAnsi="Times New Roman"/>
          <w:bCs/>
          <w:sz w:val="28"/>
          <w:szCs w:val="28"/>
        </w:rPr>
        <w:t>. С</w:t>
      </w:r>
      <w:r w:rsidRPr="00317985">
        <w:rPr>
          <w:rFonts w:ascii="Times New Roman" w:hAnsi="Times New Roman"/>
          <w:sz w:val="28"/>
          <w:szCs w:val="28"/>
        </w:rPr>
        <w:t>метание мусора на полу в определенное место. Заметание мусора на совок.</w:t>
      </w:r>
      <w:r w:rsidRPr="00317985">
        <w:rPr>
          <w:rFonts w:ascii="Times New Roman" w:hAnsi="Times New Roman"/>
          <w:bCs/>
          <w:i/>
          <w:sz w:val="28"/>
          <w:szCs w:val="28"/>
        </w:rPr>
        <w:t xml:space="preserve"> </w:t>
      </w:r>
      <w:r>
        <w:rPr>
          <w:rFonts w:ascii="Times New Roman" w:hAnsi="Times New Roman"/>
          <w:bCs/>
          <w:sz w:val="28"/>
          <w:szCs w:val="28"/>
        </w:rPr>
        <w:t>Соблюдение</w:t>
      </w:r>
      <w:r w:rsidRPr="00317985">
        <w:rPr>
          <w:rFonts w:ascii="Times New Roman" w:hAnsi="Times New Roman"/>
          <w:sz w:val="28"/>
          <w:szCs w:val="28"/>
        </w:rPr>
        <w:t xml:space="preserve"> последовательност</w:t>
      </w:r>
      <w:r>
        <w:rPr>
          <w:rFonts w:ascii="Times New Roman" w:hAnsi="Times New Roman"/>
          <w:sz w:val="28"/>
          <w:szCs w:val="28"/>
        </w:rPr>
        <w:t xml:space="preserve">и действий при подметании пола: </w:t>
      </w:r>
      <w:r w:rsidRPr="00317985">
        <w:rPr>
          <w:rFonts w:ascii="Times New Roman" w:hAnsi="Times New Roman"/>
          <w:sz w:val="28"/>
          <w:szCs w:val="28"/>
        </w:rPr>
        <w:t>сметание мусора в определенное место</w:t>
      </w:r>
      <w:r w:rsidRPr="00317985">
        <w:rPr>
          <w:rFonts w:ascii="Times New Roman" w:hAnsi="Times New Roman"/>
          <w:bCs/>
          <w:i/>
          <w:sz w:val="28"/>
          <w:szCs w:val="28"/>
        </w:rPr>
        <w:t xml:space="preserve">, </w:t>
      </w:r>
      <w:r w:rsidRPr="00317985">
        <w:rPr>
          <w:rFonts w:ascii="Times New Roman" w:hAnsi="Times New Roman"/>
          <w:sz w:val="28"/>
          <w:szCs w:val="28"/>
        </w:rPr>
        <w:t>заметание мусора на совок</w:t>
      </w:r>
      <w:r w:rsidRPr="00317985">
        <w:rPr>
          <w:rFonts w:ascii="Times New Roman" w:hAnsi="Times New Roman"/>
          <w:bCs/>
          <w:i/>
          <w:sz w:val="28"/>
          <w:szCs w:val="28"/>
        </w:rPr>
        <w:t xml:space="preserve">, </w:t>
      </w:r>
      <w:r w:rsidRPr="00317985">
        <w:rPr>
          <w:rFonts w:ascii="Times New Roman" w:hAnsi="Times New Roman"/>
          <w:sz w:val="28"/>
          <w:szCs w:val="28"/>
        </w:rPr>
        <w:t>высыпание мусора</w:t>
      </w:r>
      <w:r>
        <w:rPr>
          <w:rFonts w:ascii="Times New Roman" w:hAnsi="Times New Roman"/>
          <w:sz w:val="28"/>
          <w:szCs w:val="28"/>
        </w:rPr>
        <w:t xml:space="preserve"> в урну</w:t>
      </w:r>
      <w:r w:rsidRPr="00317985">
        <w:rPr>
          <w:rFonts w:ascii="Times New Roman" w:hAnsi="Times New Roman"/>
          <w:sz w:val="28"/>
          <w:szCs w:val="28"/>
        </w:rPr>
        <w:t>.</w:t>
      </w:r>
      <w:r w:rsidRPr="00317985">
        <w:rPr>
          <w:rFonts w:ascii="Times New Roman" w:hAnsi="Times New Roman"/>
          <w:bCs/>
          <w:i/>
          <w:sz w:val="28"/>
          <w:szCs w:val="28"/>
        </w:rPr>
        <w:t xml:space="preserve"> </w:t>
      </w:r>
      <w:r>
        <w:rPr>
          <w:rFonts w:ascii="Times New Roman" w:hAnsi="Times New Roman"/>
          <w:bCs/>
          <w:sz w:val="28"/>
          <w:szCs w:val="28"/>
        </w:rPr>
        <w:t>Р</w:t>
      </w:r>
      <w:r w:rsidRPr="00317985">
        <w:rPr>
          <w:rFonts w:ascii="Times New Roman" w:hAnsi="Times New Roman"/>
          <w:sz w:val="28"/>
          <w:szCs w:val="28"/>
        </w:rPr>
        <w:t>азличение основных частей пылесоса. Подготовка пылесоса к работе. Чистка поверхности пылесосом. Соблюдение последовательности</w:t>
      </w:r>
      <w:r>
        <w:rPr>
          <w:rFonts w:ascii="Times New Roman" w:hAnsi="Times New Roman"/>
          <w:sz w:val="28"/>
          <w:szCs w:val="28"/>
        </w:rPr>
        <w:t xml:space="preserve"> действий при уборке пылесосом: </w:t>
      </w:r>
      <w:r w:rsidRPr="00317985">
        <w:rPr>
          <w:rFonts w:ascii="Times New Roman" w:hAnsi="Times New Roman"/>
          <w:sz w:val="28"/>
          <w:szCs w:val="28"/>
        </w:rPr>
        <w:t>подготовка пылесоса к работе, установка регулятора мощности</w:t>
      </w:r>
      <w:r w:rsidRPr="00317985">
        <w:rPr>
          <w:rFonts w:ascii="Times New Roman" w:hAnsi="Times New Roman"/>
          <w:bCs/>
          <w:i/>
          <w:sz w:val="28"/>
          <w:szCs w:val="28"/>
        </w:rPr>
        <w:t xml:space="preserve">, </w:t>
      </w:r>
      <w:r w:rsidRPr="00317985">
        <w:rPr>
          <w:rFonts w:ascii="Times New Roman" w:hAnsi="Times New Roman"/>
          <w:sz w:val="28"/>
          <w:szCs w:val="28"/>
        </w:rPr>
        <w:t>включение (вставление вилки в розетку; нажатие кнопки), чистка поверхности</w:t>
      </w:r>
      <w:r w:rsidRPr="00317985">
        <w:rPr>
          <w:rFonts w:ascii="Times New Roman" w:hAnsi="Times New Roman"/>
          <w:bCs/>
          <w:i/>
          <w:sz w:val="28"/>
          <w:szCs w:val="28"/>
        </w:rPr>
        <w:t xml:space="preserve">, </w:t>
      </w:r>
      <w:r w:rsidRPr="00317985">
        <w:rPr>
          <w:rFonts w:ascii="Times New Roman" w:hAnsi="Times New Roman"/>
          <w:sz w:val="28"/>
          <w:szCs w:val="28"/>
        </w:rPr>
        <w:t>выключение (поворот рычага; нажатие кнопки; вынимание вилки из розетки)</w:t>
      </w:r>
      <w:r w:rsidRPr="00317985">
        <w:rPr>
          <w:rFonts w:ascii="Times New Roman" w:hAnsi="Times New Roman"/>
          <w:bCs/>
          <w:i/>
          <w:sz w:val="28"/>
          <w:szCs w:val="28"/>
        </w:rPr>
        <w:t xml:space="preserve">, </w:t>
      </w:r>
      <w:r w:rsidRPr="00317985">
        <w:rPr>
          <w:rFonts w:ascii="Times New Roman" w:hAnsi="Times New Roman"/>
          <w:sz w:val="28"/>
          <w:szCs w:val="28"/>
        </w:rPr>
        <w:t>отсоед</w:t>
      </w:r>
      <w:r>
        <w:rPr>
          <w:rFonts w:ascii="Times New Roman" w:hAnsi="Times New Roman"/>
          <w:sz w:val="28"/>
          <w:szCs w:val="28"/>
        </w:rPr>
        <w:t>инение съемных деталей пылесоса</w:t>
      </w:r>
      <w:r w:rsidRPr="00317985">
        <w:rPr>
          <w:rFonts w:ascii="Times New Roman" w:hAnsi="Times New Roman"/>
          <w:sz w:val="28"/>
          <w:szCs w:val="28"/>
        </w:rPr>
        <w:t xml:space="preserve">. </w:t>
      </w:r>
      <w:r>
        <w:rPr>
          <w:rFonts w:ascii="Times New Roman" w:hAnsi="Times New Roman"/>
          <w:bCs/>
          <w:sz w:val="28"/>
          <w:szCs w:val="28"/>
        </w:rPr>
        <w:t>С</w:t>
      </w:r>
      <w:r w:rsidRPr="00317985">
        <w:rPr>
          <w:rFonts w:ascii="Times New Roman" w:hAnsi="Times New Roman"/>
          <w:sz w:val="28"/>
          <w:szCs w:val="28"/>
        </w:rPr>
        <w:t>облюдение последовательности действий при мытье пола</w:t>
      </w:r>
      <w:r>
        <w:rPr>
          <w:rFonts w:ascii="Times New Roman" w:hAnsi="Times New Roman"/>
          <w:sz w:val="28"/>
          <w:szCs w:val="28"/>
        </w:rPr>
        <w:t xml:space="preserve">: </w:t>
      </w:r>
      <w:r w:rsidRPr="00317985">
        <w:rPr>
          <w:rFonts w:ascii="Times New Roman" w:hAnsi="Times New Roman"/>
          <w:sz w:val="28"/>
          <w:szCs w:val="28"/>
        </w:rPr>
        <w:t>наполнение емкости для мытья пола водой</w:t>
      </w:r>
      <w:r w:rsidRPr="00317985">
        <w:rPr>
          <w:rFonts w:ascii="Times New Roman" w:hAnsi="Times New Roman"/>
          <w:bCs/>
          <w:i/>
          <w:sz w:val="28"/>
          <w:szCs w:val="28"/>
        </w:rPr>
        <w:t xml:space="preserve">, </w:t>
      </w:r>
      <w:r w:rsidRPr="00317985">
        <w:rPr>
          <w:rFonts w:ascii="Times New Roman" w:hAnsi="Times New Roman"/>
          <w:sz w:val="28"/>
          <w:szCs w:val="28"/>
        </w:rPr>
        <w:t>добавление моющего средства в воду</w:t>
      </w:r>
      <w:r w:rsidRPr="00317985">
        <w:rPr>
          <w:rFonts w:ascii="Times New Roman" w:hAnsi="Times New Roman"/>
          <w:bCs/>
          <w:i/>
          <w:sz w:val="28"/>
          <w:szCs w:val="28"/>
        </w:rPr>
        <w:t xml:space="preserve">, </w:t>
      </w:r>
      <w:r w:rsidRPr="00317985">
        <w:rPr>
          <w:rFonts w:ascii="Times New Roman" w:hAnsi="Times New Roman"/>
          <w:sz w:val="28"/>
          <w:szCs w:val="28"/>
        </w:rPr>
        <w:t>намачивание и отжимание тряпки</w:t>
      </w:r>
      <w:r w:rsidRPr="00317985">
        <w:rPr>
          <w:rFonts w:ascii="Times New Roman" w:hAnsi="Times New Roman"/>
          <w:bCs/>
          <w:i/>
          <w:sz w:val="28"/>
          <w:szCs w:val="28"/>
        </w:rPr>
        <w:t xml:space="preserve">, </w:t>
      </w:r>
      <w:r w:rsidRPr="00317985">
        <w:rPr>
          <w:rFonts w:ascii="Times New Roman" w:hAnsi="Times New Roman"/>
          <w:sz w:val="28"/>
          <w:szCs w:val="28"/>
        </w:rPr>
        <w:t>мытье пола</w:t>
      </w:r>
      <w:r w:rsidRPr="00317985">
        <w:rPr>
          <w:rFonts w:ascii="Times New Roman" w:hAnsi="Times New Roman"/>
          <w:bCs/>
          <w:i/>
          <w:sz w:val="28"/>
          <w:szCs w:val="28"/>
        </w:rPr>
        <w:t xml:space="preserve">, </w:t>
      </w:r>
      <w:r w:rsidRPr="00317985">
        <w:rPr>
          <w:rFonts w:ascii="Times New Roman" w:hAnsi="Times New Roman"/>
          <w:sz w:val="28"/>
          <w:szCs w:val="28"/>
        </w:rPr>
        <w:t>выливание использованной в</w:t>
      </w:r>
      <w:r>
        <w:rPr>
          <w:rFonts w:ascii="Times New Roman" w:hAnsi="Times New Roman"/>
          <w:sz w:val="28"/>
          <w:szCs w:val="28"/>
        </w:rPr>
        <w:t>оды, просушивание мокрых тряпок</w:t>
      </w:r>
      <w:r w:rsidRPr="00317985">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6D3AC0">
        <w:rPr>
          <w:rFonts w:ascii="Times New Roman" w:hAnsi="Times New Roman"/>
          <w:bCs/>
          <w:i/>
          <w:sz w:val="28"/>
          <w:szCs w:val="28"/>
        </w:rPr>
        <w:t>М</w:t>
      </w:r>
      <w:r w:rsidRPr="006D3AC0">
        <w:rPr>
          <w:rFonts w:ascii="Times New Roman" w:hAnsi="Times New Roman"/>
          <w:i/>
          <w:sz w:val="28"/>
          <w:szCs w:val="28"/>
        </w:rPr>
        <w:t>ытье стекла</w:t>
      </w:r>
      <w:r w:rsidRPr="00317985">
        <w:rPr>
          <w:rFonts w:ascii="Times New Roman" w:hAnsi="Times New Roman"/>
          <w:sz w:val="28"/>
          <w:szCs w:val="28"/>
        </w:rPr>
        <w:t xml:space="preserve"> (зеркала). Соблюдение последовательности действий при мытье ок</w:t>
      </w:r>
      <w:r>
        <w:rPr>
          <w:rFonts w:ascii="Times New Roman" w:hAnsi="Times New Roman"/>
          <w:sz w:val="28"/>
          <w:szCs w:val="28"/>
        </w:rPr>
        <w:t xml:space="preserve">на: </w:t>
      </w:r>
      <w:r w:rsidRPr="00317985">
        <w:rPr>
          <w:rFonts w:ascii="Times New Roman" w:hAnsi="Times New Roman"/>
          <w:sz w:val="28"/>
          <w:szCs w:val="28"/>
        </w:rPr>
        <w:t>наполнение емкости для мытья водой</w:t>
      </w:r>
      <w:r w:rsidRPr="00317985">
        <w:rPr>
          <w:rFonts w:ascii="Times New Roman" w:hAnsi="Times New Roman"/>
          <w:bCs/>
          <w:i/>
          <w:sz w:val="28"/>
          <w:szCs w:val="28"/>
        </w:rPr>
        <w:t xml:space="preserve">, </w:t>
      </w:r>
      <w:r w:rsidRPr="00317985">
        <w:rPr>
          <w:rFonts w:ascii="Times New Roman" w:hAnsi="Times New Roman"/>
          <w:sz w:val="28"/>
          <w:szCs w:val="28"/>
        </w:rPr>
        <w:t>добавление моющего средства в воду</w:t>
      </w:r>
      <w:r w:rsidRPr="00317985">
        <w:rPr>
          <w:rFonts w:ascii="Times New Roman" w:hAnsi="Times New Roman"/>
          <w:bCs/>
          <w:i/>
          <w:sz w:val="28"/>
          <w:szCs w:val="28"/>
        </w:rPr>
        <w:t xml:space="preserve">, </w:t>
      </w:r>
      <w:r w:rsidRPr="00317985">
        <w:rPr>
          <w:rFonts w:ascii="Times New Roman" w:hAnsi="Times New Roman"/>
          <w:sz w:val="28"/>
          <w:szCs w:val="28"/>
        </w:rPr>
        <w:t>мытьё рамы</w:t>
      </w:r>
      <w:r w:rsidRPr="00317985">
        <w:rPr>
          <w:rFonts w:ascii="Times New Roman" w:hAnsi="Times New Roman"/>
          <w:bCs/>
          <w:i/>
          <w:sz w:val="28"/>
          <w:szCs w:val="28"/>
        </w:rPr>
        <w:t xml:space="preserve">, </w:t>
      </w:r>
      <w:r w:rsidRPr="00317985">
        <w:rPr>
          <w:rFonts w:ascii="Times New Roman" w:hAnsi="Times New Roman"/>
          <w:sz w:val="28"/>
          <w:szCs w:val="28"/>
        </w:rPr>
        <w:t>вытирание рамы, мытьё стекла, вытирание стекла</w:t>
      </w:r>
      <w:r>
        <w:rPr>
          <w:rFonts w:ascii="Times New Roman" w:hAnsi="Times New Roman"/>
          <w:sz w:val="28"/>
          <w:szCs w:val="28"/>
        </w:rPr>
        <w:t>, выливание использованной воды</w:t>
      </w:r>
      <w:r w:rsidRPr="00317985">
        <w:rPr>
          <w:rFonts w:ascii="Times New Roman" w:hAnsi="Times New Roman"/>
          <w:sz w:val="28"/>
          <w:szCs w:val="28"/>
        </w:rPr>
        <w:t xml:space="preserve">. </w:t>
      </w:r>
    </w:p>
    <w:p w:rsidR="00BF4A30" w:rsidRPr="00DB630D" w:rsidRDefault="00BF4A30" w:rsidP="00DB630D">
      <w:pPr>
        <w:pStyle w:val="afe"/>
      </w:pPr>
    </w:p>
    <w:p w:rsidR="00BC1A8E" w:rsidRPr="00C17E8F" w:rsidRDefault="00BC1A8E" w:rsidP="00BC1A8E">
      <w:pPr>
        <w:pStyle w:val="afe"/>
        <w:spacing w:line="360" w:lineRule="auto"/>
        <w:jc w:val="center"/>
        <w:rPr>
          <w:rFonts w:ascii="Times New Roman" w:hAnsi="Times New Roman"/>
          <w:b/>
          <w:i/>
          <w:sz w:val="28"/>
          <w:szCs w:val="28"/>
        </w:rPr>
      </w:pPr>
      <w:r w:rsidRPr="00C17E8F">
        <w:rPr>
          <w:rFonts w:ascii="Times New Roman" w:hAnsi="Times New Roman"/>
          <w:b/>
          <w:i/>
          <w:sz w:val="28"/>
          <w:szCs w:val="28"/>
        </w:rPr>
        <w:t>Уборка территории.</w:t>
      </w:r>
    </w:p>
    <w:p w:rsidR="00BC1A8E" w:rsidRPr="00FD6EE4"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lastRenderedPageBreak/>
        <w:t>Уборка бытового мусора. Подметание территории. Сгребание</w:t>
      </w:r>
      <w:r>
        <w:rPr>
          <w:rFonts w:ascii="Times New Roman" w:hAnsi="Times New Roman"/>
          <w:sz w:val="28"/>
          <w:szCs w:val="28"/>
        </w:rPr>
        <w:t xml:space="preserve"> травы и листьев. Уборка снега: </w:t>
      </w:r>
      <w:r w:rsidRPr="00317985">
        <w:rPr>
          <w:rFonts w:ascii="Times New Roman" w:hAnsi="Times New Roman"/>
          <w:sz w:val="28"/>
          <w:szCs w:val="28"/>
        </w:rPr>
        <w:t>сгреба</w:t>
      </w:r>
      <w:r>
        <w:rPr>
          <w:rFonts w:ascii="Times New Roman" w:hAnsi="Times New Roman"/>
          <w:sz w:val="28"/>
          <w:szCs w:val="28"/>
        </w:rPr>
        <w:t>ние, перебрасывание снега</w:t>
      </w:r>
      <w:r w:rsidRPr="00317985">
        <w:rPr>
          <w:rFonts w:ascii="Times New Roman" w:hAnsi="Times New Roman"/>
          <w:sz w:val="28"/>
          <w:szCs w:val="28"/>
        </w:rPr>
        <w:t xml:space="preserve">. Уход за уборочным инвентарем. </w:t>
      </w:r>
    </w:p>
    <w:p w:rsidR="00BF4A30" w:rsidRDefault="00BF4A30"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VI</w:t>
      </w:r>
      <w:r w:rsidRPr="00317985">
        <w:rPr>
          <w:rFonts w:ascii="Times New Roman" w:hAnsi="Times New Roman"/>
          <w:b/>
          <w:sz w:val="28"/>
          <w:szCs w:val="28"/>
        </w:rPr>
        <w:t>. ОКРУЖАЮЩИЙ СОЦИАЛЬНЫЙ МИР</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Обучение детей жизни в обществе включает формирование представлений об окружающем социальном мире и умений ориентироваться в нем, включаться в социальные отношения. В силу различных особенностей физического, интеллектуального, эмоционального развития дети с ТМНР испытывают трудности в осознании социальных явлений. В связи с этим программа учебного предмета «Окружающий социальный мир» позволяет планомерно формировать осмысленное восприятие социальной действительности и включаться на доступном уровне в жизнь общества.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Цель обучения – </w:t>
      </w:r>
      <w:r w:rsidRPr="006D3AC0">
        <w:rPr>
          <w:rFonts w:ascii="Times New Roman" w:hAnsi="Times New Roman"/>
          <w:sz w:val="28"/>
          <w:szCs w:val="28"/>
        </w:rPr>
        <w:t>формирование представлений о человеке,  его социальном окружении, ориентации в социальной среде и общепринятых правилах поведения.</w:t>
      </w:r>
      <w:r w:rsidRPr="00317985">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Основными задачами программы «Окружающий социальный мир» являются: знакомство с явлениями социальной жизни (человек и его деятельность, общепринятые нормы поведения), формирование представлений о предметном мире, созданном человеком (многообразие, функциональное назначение окружающих предметов, действия с ними). Программа представлена следующ</w:t>
      </w:r>
      <w:r>
        <w:rPr>
          <w:rFonts w:ascii="Times New Roman" w:hAnsi="Times New Roman"/>
          <w:sz w:val="28"/>
          <w:szCs w:val="28"/>
        </w:rPr>
        <w:t xml:space="preserve">ими разделами: «Квартира, дом, </w:t>
      </w:r>
      <w:r w:rsidRPr="00317985">
        <w:rPr>
          <w:rFonts w:ascii="Times New Roman" w:hAnsi="Times New Roman"/>
          <w:sz w:val="28"/>
          <w:szCs w:val="28"/>
        </w:rPr>
        <w:t xml:space="preserve">двор», </w:t>
      </w:r>
      <w:r w:rsidRPr="006D3AC0">
        <w:rPr>
          <w:rFonts w:ascii="Times New Roman" w:hAnsi="Times New Roman"/>
          <w:sz w:val="28"/>
          <w:szCs w:val="28"/>
        </w:rPr>
        <w:t>«Продукты питания»,</w:t>
      </w:r>
      <w:r w:rsidRPr="00317985">
        <w:rPr>
          <w:rFonts w:ascii="Times New Roman" w:hAnsi="Times New Roman"/>
          <w:sz w:val="28"/>
          <w:szCs w:val="28"/>
        </w:rPr>
        <w:t xml:space="preserve"> </w:t>
      </w:r>
      <w:r>
        <w:rPr>
          <w:rFonts w:ascii="Times New Roman" w:hAnsi="Times New Roman"/>
          <w:sz w:val="28"/>
          <w:szCs w:val="28"/>
        </w:rPr>
        <w:t xml:space="preserve">«Предметы быта», </w:t>
      </w:r>
      <w:r w:rsidRPr="00317985">
        <w:rPr>
          <w:rFonts w:ascii="Times New Roman" w:hAnsi="Times New Roman"/>
          <w:sz w:val="28"/>
          <w:szCs w:val="28"/>
        </w:rPr>
        <w:t xml:space="preserve">«Школа», «Предметы и материалы, изготовленные человеком», «Город», «Транспорт», «Страна»,  «Традиции и обычаи». </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 xml:space="preserve">В процессе обучения у ребенка формируются представления о родном городе, в котором он проживает, о России, её культуре, истории, современной жизни. Знакомясь с рукотворными объектами и социальными явлениями окружающей действительности, ребенок учится выделять их </w:t>
      </w:r>
      <w:r w:rsidRPr="00317985">
        <w:rPr>
          <w:rFonts w:ascii="Times New Roman" w:hAnsi="Times New Roman"/>
          <w:sz w:val="28"/>
          <w:szCs w:val="28"/>
        </w:rPr>
        <w:lastRenderedPageBreak/>
        <w:t xml:space="preserve">характерные признаки, объединять в группы по этим признакам, устанавливать связи между ними. Получая представления о социальной жизни, в которую он включен, ребенок учится соотносить </w:t>
      </w:r>
      <w:r w:rsidRPr="00317985">
        <w:rPr>
          <w:rStyle w:val="c1"/>
          <w:rFonts w:ascii="Times New Roman" w:hAnsi="Times New Roman"/>
          <w:sz w:val="28"/>
          <w:szCs w:val="28"/>
        </w:rPr>
        <w:t>свое поведение и поступки других людей с нравственными ценностями (эталонами) и общепринятыми нормами поведения. Р</w:t>
      </w:r>
      <w:r w:rsidRPr="00317985">
        <w:rPr>
          <w:rFonts w:ascii="Times New Roman" w:hAnsi="Times New Roman"/>
          <w:sz w:val="28"/>
          <w:szCs w:val="28"/>
        </w:rPr>
        <w:t xml:space="preserve">ебенок учится ориентироваться в различных ситуациях: избегать риски и угрозы его жизни и здоровью, в частности, учится быть внимательным и осторожным на улице, дома, в школе.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Жизнь в обществе предполагает следование определенным правилам. 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 Важно сформировать у ребенка типовые модели поведения в различных ситуациях: поездки в</w:t>
      </w:r>
      <w:r>
        <w:rPr>
          <w:rFonts w:ascii="Times New Roman" w:hAnsi="Times New Roman"/>
          <w:sz w:val="28"/>
          <w:szCs w:val="28"/>
        </w:rPr>
        <w:t xml:space="preserve"> общественном транспорте, покуп</w:t>
      </w:r>
      <w:r w:rsidRPr="00317985">
        <w:rPr>
          <w:rFonts w:ascii="Times New Roman" w:hAnsi="Times New Roman"/>
          <w:sz w:val="28"/>
          <w:szCs w:val="28"/>
        </w:rPr>
        <w:t>к</w:t>
      </w:r>
      <w:r>
        <w:rPr>
          <w:rFonts w:ascii="Times New Roman" w:hAnsi="Times New Roman"/>
          <w:sz w:val="28"/>
          <w:szCs w:val="28"/>
        </w:rPr>
        <w:t>и</w:t>
      </w:r>
      <w:r w:rsidRPr="00317985">
        <w:rPr>
          <w:rFonts w:ascii="Times New Roman" w:hAnsi="Times New Roman"/>
          <w:sz w:val="28"/>
          <w:szCs w:val="28"/>
        </w:rPr>
        <w:t xml:space="preserve"> в магазине, поведение в опасной ситуации и др. Содержание материала по программе «Окружающий социальный мир» является основой формирования представлений, умений и навыков по предметам «Изобразительная деятельность», «Домоводство», «Труд» и др. Так знания, полученные ребенком в ходе работы по разделу «Посуда», расширяются и дополняются на занятиях по домоводству, где ребенок учится готовить, сервировать стол и т.д.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Специфика работы по программе «Окружающий социальный мир» заключается в том, что занятия проводятся не только в классе, но и в местах общего пользования (парк, магазин, кафе, вокзал и т.д.) Ребенок выходит в город (поселок), знакомится с различными организациями, предоставляющими услуги населению, наблюдает за деятельностью окружающих людей, учится вести себя согласно общепринятым нормам поведения.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представлен </w:t>
      </w:r>
      <w:r w:rsidRPr="00E51D4D">
        <w:rPr>
          <w:rFonts w:ascii="Times New Roman" w:hAnsi="Times New Roman"/>
          <w:sz w:val="28"/>
          <w:szCs w:val="28"/>
        </w:rPr>
        <w:t>с 1 по 13</w:t>
      </w:r>
      <w:r w:rsidRPr="00317985">
        <w:rPr>
          <w:rFonts w:ascii="Times New Roman" w:hAnsi="Times New Roman"/>
          <w:sz w:val="28"/>
          <w:szCs w:val="28"/>
        </w:rPr>
        <w:t xml:space="preserve"> год обучения. </w:t>
      </w:r>
      <w:r>
        <w:rPr>
          <w:rFonts w:ascii="Times New Roman" w:hAnsi="Times New Roman"/>
          <w:sz w:val="28"/>
          <w:szCs w:val="28"/>
        </w:rPr>
        <w:t>В</w:t>
      </w:r>
      <w:r w:rsidRPr="00317985">
        <w:rPr>
          <w:rFonts w:ascii="Times New Roman" w:hAnsi="Times New Roman"/>
          <w:sz w:val="28"/>
          <w:szCs w:val="28"/>
        </w:rPr>
        <w:t xml:space="preserve"> рамках коррекционно-развивающих занятий возможно использование программного </w:t>
      </w:r>
      <w:r w:rsidRPr="00317985">
        <w:rPr>
          <w:rFonts w:ascii="Times New Roman" w:hAnsi="Times New Roman"/>
          <w:sz w:val="28"/>
          <w:szCs w:val="28"/>
        </w:rPr>
        <w:lastRenderedPageBreak/>
        <w:t xml:space="preserve">материала данного предмета с обучающимися, которые нуждаются в дополнительной индивидуальной работе. </w:t>
      </w:r>
    </w:p>
    <w:p w:rsidR="00BC1A8E" w:rsidRPr="00D2211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Для реализации программы материально-техническое обеспечение предмета включает: натуральные объекты, муляжи, макеты, предметные и сюжетные картинки, пиктограммы с изображением объектов (в школе, во дворе, в городе), действий, правил поведения и т.д. Кроме того, используются аудио и видеоматериалы, презентации, мультипликационные фильмы, иллюстрирующие социальную жизнь людей, правила поведения в общественных местах и т.д.; рабочие тетради с различными объектами окружающего социального мира для раскрашивания, вырезания, наклеивания и другой материал; обучающие компьютерные программы, способствующие формированию у детей доступных социальных представлений. По возможности, используются технические и транспортные средства. Необходимым оборудованием для иллюстрации социальных явлений являются: компьютер, видеопроектор и другое мультимедийное оборудование. Оборудованное (по возможности с подъемником) транспортное средство позволит детям (в частности, не передвигающимся самостоятельно детям) выезжать в город для участия в занятиях в местах общего доступа горожан и в организациях, предоставляющих услуги населению. </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FD6EE4" w:rsidRDefault="00BC1A8E" w:rsidP="00BC1A8E">
      <w:pPr>
        <w:pStyle w:val="afe"/>
        <w:spacing w:line="360" w:lineRule="auto"/>
        <w:jc w:val="center"/>
        <w:rPr>
          <w:rFonts w:ascii="Times New Roman" w:hAnsi="Times New Roman"/>
          <w:b/>
          <w:i/>
          <w:iCs/>
          <w:sz w:val="28"/>
          <w:szCs w:val="28"/>
        </w:rPr>
      </w:pPr>
      <w:r w:rsidRPr="00FD6EE4">
        <w:rPr>
          <w:rFonts w:ascii="Times New Roman" w:hAnsi="Times New Roman"/>
          <w:b/>
          <w:i/>
          <w:iCs/>
          <w:sz w:val="28"/>
          <w:szCs w:val="28"/>
        </w:rPr>
        <w:t>Школа.</w:t>
      </w:r>
    </w:p>
    <w:p w:rsidR="00BC1A8E" w:rsidRPr="00FD6EE4" w:rsidRDefault="00BC1A8E" w:rsidP="00BC1A8E">
      <w:pPr>
        <w:spacing w:line="360" w:lineRule="auto"/>
        <w:ind w:right="-185" w:firstLine="708"/>
        <w:jc w:val="both"/>
        <w:rPr>
          <w:rFonts w:ascii="Times New Roman" w:hAnsi="Times New Roman" w:cs="Times New Roman"/>
          <w:sz w:val="28"/>
          <w:szCs w:val="28"/>
        </w:rPr>
      </w:pPr>
      <w:r w:rsidRPr="00FD6EE4">
        <w:rPr>
          <w:rFonts w:ascii="Times New Roman" w:hAnsi="Times New Roman" w:cs="Times New Roman"/>
          <w:sz w:val="28"/>
          <w:szCs w:val="28"/>
        </w:rPr>
        <w:t xml:space="preserve">Узнавание (различение) помещений школы. Знание назначения помещений школы. Нахождение помещений школы. </w:t>
      </w:r>
      <w:r w:rsidRPr="00FD6EE4">
        <w:rPr>
          <w:rFonts w:ascii="Times New Roman" w:hAnsi="Times New Roman" w:cs="Times New Roman"/>
          <w:iCs/>
          <w:sz w:val="28"/>
          <w:szCs w:val="28"/>
        </w:rPr>
        <w:t>Знание профессий людей, работающих в школе. Соотнесение работника школы с его профессией.</w:t>
      </w:r>
      <w:r w:rsidRPr="00FD6EE4">
        <w:rPr>
          <w:rFonts w:ascii="Times New Roman" w:hAnsi="Times New Roman" w:cs="Times New Roman"/>
          <w:sz w:val="28"/>
          <w:szCs w:val="28"/>
        </w:rPr>
        <w:t xml:space="preserve"> Узнавание (различение) участков школьной территории. Знание назначения участков школьной территории. Знание (соблюдение) правил поведения на территории школы. Узнавание (различение) зон класса. Знание назначения зон класса. Знание (соблюдение) распорядка школьного дня. Узнавание (различ</w:t>
      </w:r>
      <w:r>
        <w:rPr>
          <w:rFonts w:ascii="Times New Roman" w:hAnsi="Times New Roman" w:cs="Times New Roman"/>
          <w:sz w:val="28"/>
          <w:szCs w:val="28"/>
        </w:rPr>
        <w:t xml:space="preserve">ение) школьных принадлежностей: </w:t>
      </w:r>
      <w:r w:rsidRPr="00FD6EE4">
        <w:rPr>
          <w:rFonts w:ascii="Times New Roman" w:hAnsi="Times New Roman" w:cs="Times New Roman"/>
          <w:sz w:val="28"/>
          <w:szCs w:val="28"/>
        </w:rPr>
        <w:t>школьная доска, парта</w:t>
      </w:r>
      <w:r w:rsidRPr="00FD6EE4">
        <w:rPr>
          <w:rFonts w:ascii="Times New Roman" w:hAnsi="Times New Roman" w:cs="Times New Roman"/>
          <w:szCs w:val="28"/>
        </w:rPr>
        <w:t xml:space="preserve">, </w:t>
      </w:r>
      <w:r w:rsidRPr="00FD6EE4">
        <w:rPr>
          <w:rFonts w:ascii="Times New Roman" w:hAnsi="Times New Roman" w:cs="Times New Roman"/>
          <w:sz w:val="28"/>
          <w:szCs w:val="28"/>
        </w:rPr>
        <w:t>мел</w:t>
      </w:r>
      <w:r w:rsidRPr="00FD6EE4">
        <w:rPr>
          <w:rFonts w:ascii="Times New Roman" w:hAnsi="Times New Roman" w:cs="Times New Roman"/>
          <w:szCs w:val="28"/>
        </w:rPr>
        <w:t xml:space="preserve">, </w:t>
      </w:r>
      <w:r w:rsidRPr="00FD6EE4">
        <w:rPr>
          <w:rFonts w:ascii="Times New Roman" w:hAnsi="Times New Roman" w:cs="Times New Roman"/>
          <w:sz w:val="28"/>
          <w:szCs w:val="28"/>
        </w:rPr>
        <w:t>ранец</w:t>
      </w:r>
      <w:r w:rsidRPr="00FD6EE4">
        <w:rPr>
          <w:rFonts w:ascii="Times New Roman" w:hAnsi="Times New Roman" w:cs="Times New Roman"/>
          <w:szCs w:val="28"/>
        </w:rPr>
        <w:t xml:space="preserve">, </w:t>
      </w:r>
      <w:r w:rsidRPr="00FD6EE4">
        <w:rPr>
          <w:rFonts w:ascii="Times New Roman" w:hAnsi="Times New Roman" w:cs="Times New Roman"/>
          <w:sz w:val="28"/>
          <w:szCs w:val="28"/>
        </w:rPr>
        <w:lastRenderedPageBreak/>
        <w:t>учебник</w:t>
      </w:r>
      <w:r w:rsidRPr="00FD6EE4">
        <w:rPr>
          <w:rFonts w:ascii="Times New Roman" w:hAnsi="Times New Roman" w:cs="Times New Roman"/>
          <w:szCs w:val="28"/>
        </w:rPr>
        <w:t xml:space="preserve">, </w:t>
      </w:r>
      <w:r w:rsidRPr="00FD6EE4">
        <w:rPr>
          <w:rFonts w:ascii="Times New Roman" w:hAnsi="Times New Roman" w:cs="Times New Roman"/>
          <w:sz w:val="28"/>
          <w:szCs w:val="28"/>
        </w:rPr>
        <w:t>тетрадь</w:t>
      </w:r>
      <w:r w:rsidRPr="00FD6EE4">
        <w:rPr>
          <w:rFonts w:ascii="Times New Roman" w:hAnsi="Times New Roman" w:cs="Times New Roman"/>
          <w:szCs w:val="28"/>
        </w:rPr>
        <w:t xml:space="preserve">, </w:t>
      </w:r>
      <w:r w:rsidRPr="00FD6EE4">
        <w:rPr>
          <w:rFonts w:ascii="Times New Roman" w:hAnsi="Times New Roman" w:cs="Times New Roman"/>
          <w:sz w:val="28"/>
          <w:szCs w:val="28"/>
        </w:rPr>
        <w:t>дневник</w:t>
      </w:r>
      <w:r w:rsidRPr="00FD6EE4">
        <w:rPr>
          <w:rFonts w:ascii="Times New Roman" w:hAnsi="Times New Roman" w:cs="Times New Roman"/>
          <w:szCs w:val="28"/>
        </w:rPr>
        <w:t xml:space="preserve">, </w:t>
      </w:r>
      <w:r w:rsidRPr="00FD6EE4">
        <w:rPr>
          <w:rFonts w:ascii="Times New Roman" w:hAnsi="Times New Roman" w:cs="Times New Roman"/>
          <w:sz w:val="28"/>
          <w:szCs w:val="28"/>
        </w:rPr>
        <w:t>карандаш</w:t>
      </w:r>
      <w:r w:rsidRPr="00FD6EE4">
        <w:rPr>
          <w:rFonts w:ascii="Times New Roman" w:hAnsi="Times New Roman" w:cs="Times New Roman"/>
          <w:szCs w:val="28"/>
        </w:rPr>
        <w:t xml:space="preserve">, </w:t>
      </w:r>
      <w:r w:rsidRPr="00FD6EE4">
        <w:rPr>
          <w:rFonts w:ascii="Times New Roman" w:hAnsi="Times New Roman" w:cs="Times New Roman"/>
          <w:sz w:val="28"/>
          <w:szCs w:val="28"/>
        </w:rPr>
        <w:t>точилка</w:t>
      </w:r>
      <w:r w:rsidRPr="00FD6EE4">
        <w:rPr>
          <w:rFonts w:ascii="Times New Roman" w:hAnsi="Times New Roman" w:cs="Times New Roman"/>
          <w:szCs w:val="28"/>
        </w:rPr>
        <w:t xml:space="preserve">, </w:t>
      </w:r>
      <w:r w:rsidRPr="00FD6EE4">
        <w:rPr>
          <w:rFonts w:ascii="Times New Roman" w:hAnsi="Times New Roman" w:cs="Times New Roman"/>
          <w:sz w:val="28"/>
          <w:szCs w:val="28"/>
        </w:rPr>
        <w:t>резинка, фломастер</w:t>
      </w:r>
      <w:r w:rsidRPr="00FD6EE4">
        <w:rPr>
          <w:rFonts w:ascii="Times New Roman" w:hAnsi="Times New Roman" w:cs="Times New Roman"/>
          <w:szCs w:val="28"/>
        </w:rPr>
        <w:t xml:space="preserve">, </w:t>
      </w:r>
      <w:r w:rsidRPr="00FD6EE4">
        <w:rPr>
          <w:rFonts w:ascii="Times New Roman" w:hAnsi="Times New Roman" w:cs="Times New Roman"/>
          <w:sz w:val="28"/>
          <w:szCs w:val="28"/>
        </w:rPr>
        <w:t>пенал</w:t>
      </w:r>
      <w:r w:rsidRPr="00FD6EE4">
        <w:rPr>
          <w:rFonts w:ascii="Times New Roman" w:hAnsi="Times New Roman" w:cs="Times New Roman"/>
          <w:szCs w:val="28"/>
        </w:rPr>
        <w:t xml:space="preserve">, </w:t>
      </w:r>
      <w:r w:rsidRPr="00FD6EE4">
        <w:rPr>
          <w:rFonts w:ascii="Times New Roman" w:hAnsi="Times New Roman" w:cs="Times New Roman"/>
          <w:sz w:val="28"/>
          <w:szCs w:val="28"/>
        </w:rPr>
        <w:t>ручка</w:t>
      </w:r>
      <w:r w:rsidRPr="00FD6EE4">
        <w:rPr>
          <w:rFonts w:ascii="Times New Roman" w:hAnsi="Times New Roman" w:cs="Times New Roman"/>
          <w:szCs w:val="28"/>
        </w:rPr>
        <w:t xml:space="preserve">, </w:t>
      </w:r>
      <w:r w:rsidRPr="00FD6EE4">
        <w:rPr>
          <w:rFonts w:ascii="Times New Roman" w:hAnsi="Times New Roman" w:cs="Times New Roman"/>
          <w:sz w:val="28"/>
          <w:szCs w:val="28"/>
        </w:rPr>
        <w:t>линейка</w:t>
      </w:r>
      <w:r w:rsidRPr="00FD6EE4">
        <w:rPr>
          <w:rFonts w:ascii="Times New Roman" w:hAnsi="Times New Roman" w:cs="Times New Roman"/>
          <w:szCs w:val="28"/>
        </w:rPr>
        <w:t xml:space="preserve">, </w:t>
      </w:r>
      <w:r w:rsidRPr="00FD6EE4">
        <w:rPr>
          <w:rFonts w:ascii="Times New Roman" w:hAnsi="Times New Roman" w:cs="Times New Roman"/>
          <w:sz w:val="28"/>
          <w:szCs w:val="28"/>
        </w:rPr>
        <w:t>краски</w:t>
      </w:r>
      <w:r w:rsidRPr="00FD6EE4">
        <w:rPr>
          <w:rFonts w:ascii="Times New Roman" w:hAnsi="Times New Roman" w:cs="Times New Roman"/>
          <w:szCs w:val="28"/>
        </w:rPr>
        <w:t xml:space="preserve">, </w:t>
      </w:r>
      <w:r w:rsidRPr="00FD6EE4">
        <w:rPr>
          <w:rFonts w:ascii="Times New Roman" w:hAnsi="Times New Roman" w:cs="Times New Roman"/>
          <w:sz w:val="28"/>
          <w:szCs w:val="28"/>
        </w:rPr>
        <w:t>пластилин</w:t>
      </w:r>
      <w:r w:rsidRPr="00FD6EE4">
        <w:rPr>
          <w:rFonts w:ascii="Times New Roman" w:hAnsi="Times New Roman" w:cs="Times New Roman"/>
          <w:szCs w:val="28"/>
        </w:rPr>
        <w:t xml:space="preserve">, </w:t>
      </w:r>
      <w:r>
        <w:rPr>
          <w:rFonts w:ascii="Times New Roman" w:hAnsi="Times New Roman" w:cs="Times New Roman"/>
          <w:sz w:val="28"/>
          <w:szCs w:val="28"/>
        </w:rPr>
        <w:t>альбом для рисования</w:t>
      </w:r>
      <w:r w:rsidRPr="00FD6EE4">
        <w:rPr>
          <w:rFonts w:ascii="Times New Roman" w:hAnsi="Times New Roman" w:cs="Times New Roman"/>
          <w:sz w:val="28"/>
          <w:szCs w:val="28"/>
        </w:rPr>
        <w:t xml:space="preserve">. Знание назначения школьных принадлежностей. Представление о </w:t>
      </w:r>
      <w:r w:rsidRPr="00FD6EE4">
        <w:rPr>
          <w:rFonts w:ascii="Times New Roman" w:hAnsi="Times New Roman" w:cs="Times New Roman"/>
          <w:iCs/>
          <w:sz w:val="28"/>
          <w:szCs w:val="28"/>
        </w:rPr>
        <w:t xml:space="preserve">себе как члене коллектива класса. </w:t>
      </w:r>
      <w:r>
        <w:rPr>
          <w:rFonts w:ascii="Times New Roman" w:hAnsi="Times New Roman" w:cs="Times New Roman"/>
          <w:bCs/>
          <w:sz w:val="28"/>
          <w:szCs w:val="28"/>
        </w:rPr>
        <w:t>Узнавание (</w:t>
      </w:r>
      <w:r w:rsidRPr="0095160D">
        <w:rPr>
          <w:rFonts w:ascii="Times New Roman" w:hAnsi="Times New Roman" w:cs="Times New Roman"/>
          <w:bCs/>
          <w:sz w:val="28"/>
          <w:szCs w:val="28"/>
        </w:rPr>
        <w:t>различение</w:t>
      </w:r>
      <w:r>
        <w:rPr>
          <w:rFonts w:ascii="Times New Roman" w:hAnsi="Times New Roman" w:cs="Times New Roman"/>
          <w:bCs/>
          <w:sz w:val="28"/>
          <w:szCs w:val="28"/>
        </w:rPr>
        <w:t>)</w:t>
      </w:r>
      <w:r w:rsidRPr="0095160D">
        <w:rPr>
          <w:rFonts w:ascii="Times New Roman" w:hAnsi="Times New Roman" w:cs="Times New Roman"/>
          <w:bCs/>
          <w:sz w:val="28"/>
          <w:szCs w:val="28"/>
        </w:rPr>
        <w:t xml:space="preserve"> мальчика и девочки по внешнему виду</w:t>
      </w:r>
      <w:r>
        <w:rPr>
          <w:rFonts w:ascii="Times New Roman" w:hAnsi="Times New Roman" w:cs="Times New Roman"/>
          <w:bCs/>
          <w:sz w:val="28"/>
          <w:szCs w:val="28"/>
        </w:rPr>
        <w:t xml:space="preserve">. </w:t>
      </w:r>
      <w:r w:rsidRPr="00FD6EE4">
        <w:rPr>
          <w:rFonts w:ascii="Times New Roman" w:hAnsi="Times New Roman" w:cs="Times New Roman"/>
          <w:iCs/>
          <w:sz w:val="28"/>
          <w:szCs w:val="28"/>
        </w:rPr>
        <w:t>З</w:t>
      </w:r>
      <w:r w:rsidRPr="00FD6EE4">
        <w:rPr>
          <w:rFonts w:ascii="Times New Roman" w:hAnsi="Times New Roman" w:cs="Times New Roman"/>
          <w:sz w:val="28"/>
          <w:szCs w:val="28"/>
        </w:rPr>
        <w:t xml:space="preserve">нание положительных качеств человека. Знание способов проявления </w:t>
      </w:r>
      <w:r w:rsidRPr="00FD6EE4">
        <w:rPr>
          <w:rFonts w:ascii="Times New Roman" w:hAnsi="Times New Roman" w:cs="Times New Roman"/>
          <w:iCs/>
          <w:sz w:val="28"/>
          <w:szCs w:val="28"/>
        </w:rPr>
        <w:t>дружеских отношений (чувств)</w:t>
      </w:r>
      <w:r w:rsidRPr="00FD6EE4">
        <w:rPr>
          <w:rFonts w:ascii="Times New Roman" w:hAnsi="Times New Roman" w:cs="Times New Roman"/>
          <w:sz w:val="28"/>
          <w:szCs w:val="28"/>
        </w:rPr>
        <w:t>. У</w:t>
      </w:r>
      <w:r w:rsidRPr="00FD6EE4">
        <w:rPr>
          <w:rFonts w:ascii="Times New Roman" w:hAnsi="Times New Roman" w:cs="Times New Roman"/>
          <w:iCs/>
          <w:sz w:val="28"/>
          <w:szCs w:val="28"/>
        </w:rPr>
        <w:t>мение выражать свой интерес к другому человеку.</w:t>
      </w:r>
    </w:p>
    <w:p w:rsidR="00BC1A8E" w:rsidRPr="00FD6EE4" w:rsidRDefault="00BC1A8E" w:rsidP="00BC1A8E">
      <w:pPr>
        <w:pStyle w:val="afe"/>
        <w:spacing w:line="360" w:lineRule="auto"/>
        <w:jc w:val="center"/>
        <w:rPr>
          <w:rFonts w:ascii="Times New Roman" w:hAnsi="Times New Roman"/>
          <w:b/>
          <w:i/>
          <w:sz w:val="28"/>
          <w:szCs w:val="28"/>
        </w:rPr>
      </w:pPr>
      <w:r w:rsidRPr="002D55CB">
        <w:rPr>
          <w:rFonts w:ascii="Times New Roman" w:hAnsi="Times New Roman"/>
          <w:b/>
          <w:i/>
          <w:sz w:val="28"/>
          <w:szCs w:val="28"/>
        </w:rPr>
        <w:t>Квартира,</w:t>
      </w:r>
      <w:r w:rsidRPr="00FD6EE4">
        <w:rPr>
          <w:rFonts w:ascii="Times New Roman" w:hAnsi="Times New Roman"/>
          <w:b/>
          <w:i/>
          <w:sz w:val="28"/>
          <w:szCs w:val="28"/>
        </w:rPr>
        <w:t xml:space="preserve"> дом, двор.</w:t>
      </w:r>
    </w:p>
    <w:p w:rsidR="00BC1A8E" w:rsidRPr="004B79F9" w:rsidRDefault="00BC1A8E" w:rsidP="00BC1A8E">
      <w:pPr>
        <w:spacing w:after="0" w:line="360" w:lineRule="auto"/>
        <w:ind w:right="-185" w:firstLine="708"/>
        <w:jc w:val="both"/>
        <w:rPr>
          <w:rFonts w:ascii="Times New Roman" w:hAnsi="Times New Roman" w:cs="Times New Roman"/>
          <w:i/>
          <w:iCs/>
          <w:sz w:val="28"/>
          <w:szCs w:val="28"/>
          <w:u w:val="single"/>
        </w:rPr>
      </w:pPr>
      <w:r>
        <w:rPr>
          <w:rFonts w:ascii="Times New Roman" w:hAnsi="Times New Roman" w:cs="Times New Roman"/>
          <w:sz w:val="28"/>
          <w:szCs w:val="28"/>
        </w:rPr>
        <w:t>Узнавание (различение)</w:t>
      </w:r>
      <w:r w:rsidRPr="00B52011">
        <w:rPr>
          <w:rFonts w:ascii="Times New Roman" w:hAnsi="Times New Roman" w:cs="Times New Roman"/>
          <w:sz w:val="28"/>
          <w:szCs w:val="28"/>
        </w:rPr>
        <w:t xml:space="preserve"> </w:t>
      </w:r>
      <w:r>
        <w:rPr>
          <w:rFonts w:ascii="Times New Roman" w:hAnsi="Times New Roman" w:cs="Times New Roman"/>
          <w:sz w:val="28"/>
          <w:szCs w:val="28"/>
        </w:rPr>
        <w:t>частей</w:t>
      </w:r>
      <w:r w:rsidRPr="00B52011">
        <w:rPr>
          <w:rFonts w:ascii="Times New Roman" w:hAnsi="Times New Roman" w:cs="Times New Roman"/>
          <w:sz w:val="28"/>
          <w:szCs w:val="28"/>
        </w:rPr>
        <w:t xml:space="preserve"> дома</w:t>
      </w:r>
      <w:r>
        <w:rPr>
          <w:rFonts w:ascii="Times New Roman" w:hAnsi="Times New Roman" w:cs="Times New Roman"/>
          <w:sz w:val="28"/>
          <w:szCs w:val="28"/>
        </w:rPr>
        <w:t xml:space="preserve"> (</w:t>
      </w:r>
      <w:r w:rsidRPr="004B79F9">
        <w:rPr>
          <w:rFonts w:ascii="Times New Roman" w:hAnsi="Times New Roman" w:cs="Times New Roman"/>
          <w:sz w:val="28"/>
          <w:szCs w:val="28"/>
        </w:rPr>
        <w:t>стена</w:t>
      </w:r>
      <w:r>
        <w:rPr>
          <w:rFonts w:ascii="Times New Roman" w:hAnsi="Times New Roman" w:cs="Times New Roman"/>
          <w:sz w:val="28"/>
          <w:szCs w:val="28"/>
        </w:rPr>
        <w:t xml:space="preserve">, </w:t>
      </w:r>
      <w:r w:rsidRPr="004B79F9">
        <w:rPr>
          <w:rFonts w:ascii="Times New Roman" w:hAnsi="Times New Roman" w:cs="Times New Roman"/>
          <w:sz w:val="28"/>
          <w:szCs w:val="28"/>
        </w:rPr>
        <w:t>крыша</w:t>
      </w:r>
      <w:r>
        <w:rPr>
          <w:rFonts w:ascii="Times New Roman" w:hAnsi="Times New Roman" w:cs="Times New Roman"/>
          <w:sz w:val="28"/>
          <w:szCs w:val="28"/>
        </w:rPr>
        <w:t xml:space="preserve">, </w:t>
      </w:r>
      <w:r w:rsidRPr="004B79F9">
        <w:rPr>
          <w:rFonts w:ascii="Times New Roman" w:hAnsi="Times New Roman" w:cs="Times New Roman"/>
          <w:sz w:val="28"/>
          <w:szCs w:val="28"/>
        </w:rPr>
        <w:t>окно</w:t>
      </w:r>
      <w:r>
        <w:rPr>
          <w:rFonts w:ascii="Times New Roman" w:hAnsi="Times New Roman" w:cs="Times New Roman"/>
          <w:sz w:val="28"/>
          <w:szCs w:val="28"/>
        </w:rPr>
        <w:t xml:space="preserve">, </w:t>
      </w:r>
      <w:r w:rsidRPr="004B79F9">
        <w:rPr>
          <w:rFonts w:ascii="Times New Roman" w:hAnsi="Times New Roman" w:cs="Times New Roman"/>
          <w:sz w:val="28"/>
          <w:szCs w:val="28"/>
        </w:rPr>
        <w:t>дверь</w:t>
      </w:r>
      <w:r>
        <w:rPr>
          <w:rFonts w:ascii="Times New Roman" w:hAnsi="Times New Roman" w:cs="Times New Roman"/>
          <w:sz w:val="28"/>
          <w:szCs w:val="28"/>
        </w:rPr>
        <w:t xml:space="preserve">, </w:t>
      </w:r>
      <w:r w:rsidRPr="004B79F9">
        <w:rPr>
          <w:rFonts w:ascii="Times New Roman" w:hAnsi="Times New Roman" w:cs="Times New Roman"/>
          <w:sz w:val="28"/>
          <w:szCs w:val="28"/>
        </w:rPr>
        <w:t>потолок</w:t>
      </w:r>
      <w:r>
        <w:rPr>
          <w:rFonts w:ascii="Times New Roman" w:hAnsi="Times New Roman" w:cs="Times New Roman"/>
          <w:sz w:val="28"/>
          <w:szCs w:val="28"/>
        </w:rPr>
        <w:t xml:space="preserve">, </w:t>
      </w:r>
      <w:r w:rsidRPr="004B79F9">
        <w:rPr>
          <w:rFonts w:ascii="Times New Roman" w:hAnsi="Times New Roman" w:cs="Times New Roman"/>
          <w:sz w:val="28"/>
          <w:szCs w:val="28"/>
        </w:rPr>
        <w:t>пол</w:t>
      </w:r>
      <w:r>
        <w:rPr>
          <w:rFonts w:ascii="Times New Roman" w:hAnsi="Times New Roman" w:cs="Times New Roman"/>
          <w:sz w:val="28"/>
          <w:szCs w:val="28"/>
        </w:rPr>
        <w:t>). Узнавание (различение) типов</w:t>
      </w:r>
      <w:r w:rsidRPr="00B70010">
        <w:rPr>
          <w:rFonts w:ascii="Times New Roman" w:hAnsi="Times New Roman" w:cs="Times New Roman"/>
          <w:sz w:val="28"/>
          <w:szCs w:val="28"/>
        </w:rPr>
        <w:t xml:space="preserve"> домов</w:t>
      </w:r>
      <w:r>
        <w:rPr>
          <w:rFonts w:ascii="Times New Roman" w:hAnsi="Times New Roman" w:cs="Times New Roman"/>
          <w:sz w:val="28"/>
          <w:szCs w:val="28"/>
        </w:rPr>
        <w:t xml:space="preserve"> (</w:t>
      </w:r>
      <w:r w:rsidRPr="004B79F9">
        <w:rPr>
          <w:rFonts w:ascii="Times New Roman" w:hAnsi="Times New Roman" w:cs="Times New Roman"/>
          <w:sz w:val="28"/>
          <w:szCs w:val="28"/>
        </w:rPr>
        <w:t>одноэтажны</w:t>
      </w:r>
      <w:r>
        <w:rPr>
          <w:rFonts w:ascii="Times New Roman" w:hAnsi="Times New Roman" w:cs="Times New Roman"/>
          <w:sz w:val="28"/>
          <w:szCs w:val="28"/>
        </w:rPr>
        <w:t>й</w:t>
      </w:r>
      <w:r w:rsidRPr="004B79F9">
        <w:rPr>
          <w:rFonts w:ascii="Times New Roman" w:hAnsi="Times New Roman" w:cs="Times New Roman"/>
          <w:sz w:val="28"/>
          <w:szCs w:val="28"/>
        </w:rPr>
        <w:t xml:space="preserve"> (многоэтажны</w:t>
      </w:r>
      <w:r>
        <w:rPr>
          <w:rFonts w:ascii="Times New Roman" w:hAnsi="Times New Roman" w:cs="Times New Roman"/>
          <w:sz w:val="28"/>
          <w:szCs w:val="28"/>
        </w:rPr>
        <w:t>й</w:t>
      </w:r>
      <w:r w:rsidRPr="004B79F9">
        <w:rPr>
          <w:rFonts w:ascii="Times New Roman" w:hAnsi="Times New Roman" w:cs="Times New Roman"/>
          <w:sz w:val="28"/>
          <w:szCs w:val="28"/>
        </w:rPr>
        <w:t>)</w:t>
      </w:r>
      <w:r>
        <w:rPr>
          <w:rFonts w:ascii="Times New Roman" w:hAnsi="Times New Roman" w:cs="Times New Roman"/>
          <w:sz w:val="28"/>
          <w:szCs w:val="28"/>
        </w:rPr>
        <w:t xml:space="preserve">, </w:t>
      </w:r>
      <w:r w:rsidRPr="004B79F9">
        <w:rPr>
          <w:rFonts w:ascii="Times New Roman" w:hAnsi="Times New Roman" w:cs="Times New Roman"/>
          <w:sz w:val="28"/>
          <w:szCs w:val="28"/>
        </w:rPr>
        <w:t>каменны</w:t>
      </w:r>
      <w:r>
        <w:rPr>
          <w:rFonts w:ascii="Times New Roman" w:hAnsi="Times New Roman" w:cs="Times New Roman"/>
          <w:sz w:val="28"/>
          <w:szCs w:val="28"/>
        </w:rPr>
        <w:t>й</w:t>
      </w:r>
      <w:r w:rsidRPr="004B79F9">
        <w:rPr>
          <w:rFonts w:ascii="Times New Roman" w:hAnsi="Times New Roman" w:cs="Times New Roman"/>
          <w:sz w:val="28"/>
          <w:szCs w:val="28"/>
        </w:rPr>
        <w:t xml:space="preserve"> (деревянны</w:t>
      </w:r>
      <w:r>
        <w:rPr>
          <w:rFonts w:ascii="Times New Roman" w:hAnsi="Times New Roman" w:cs="Times New Roman"/>
          <w:sz w:val="28"/>
          <w:szCs w:val="28"/>
        </w:rPr>
        <w:t>й), городской (сельский, дачный) дом. Узнавание (различение) мест</w:t>
      </w:r>
      <w:r w:rsidRPr="00B70010">
        <w:rPr>
          <w:rFonts w:ascii="Times New Roman" w:hAnsi="Times New Roman" w:cs="Times New Roman"/>
          <w:sz w:val="28"/>
          <w:szCs w:val="28"/>
        </w:rPr>
        <w:t xml:space="preserve"> общего пользования</w:t>
      </w:r>
      <w:r>
        <w:rPr>
          <w:rFonts w:ascii="Times New Roman" w:hAnsi="Times New Roman" w:cs="Times New Roman"/>
          <w:sz w:val="28"/>
          <w:szCs w:val="28"/>
        </w:rPr>
        <w:t xml:space="preserve"> в доме (</w:t>
      </w:r>
      <w:r w:rsidRPr="004B79F9">
        <w:rPr>
          <w:rFonts w:ascii="Times New Roman" w:hAnsi="Times New Roman" w:cs="Times New Roman"/>
          <w:sz w:val="28"/>
          <w:szCs w:val="28"/>
        </w:rPr>
        <w:t>чердак</w:t>
      </w:r>
      <w:r>
        <w:rPr>
          <w:rFonts w:ascii="Times New Roman" w:hAnsi="Times New Roman" w:cs="Times New Roman"/>
          <w:iCs/>
          <w:sz w:val="28"/>
          <w:szCs w:val="28"/>
        </w:rPr>
        <w:t xml:space="preserve">, </w:t>
      </w:r>
      <w:r w:rsidRPr="004B79F9">
        <w:rPr>
          <w:rFonts w:ascii="Times New Roman" w:hAnsi="Times New Roman" w:cs="Times New Roman"/>
          <w:sz w:val="28"/>
          <w:szCs w:val="28"/>
        </w:rPr>
        <w:t>подвал</w:t>
      </w:r>
      <w:r>
        <w:rPr>
          <w:rFonts w:ascii="Times New Roman" w:hAnsi="Times New Roman" w:cs="Times New Roman"/>
          <w:iCs/>
          <w:sz w:val="28"/>
          <w:szCs w:val="28"/>
        </w:rPr>
        <w:t xml:space="preserve">, </w:t>
      </w:r>
      <w:r>
        <w:rPr>
          <w:rFonts w:ascii="Times New Roman" w:hAnsi="Times New Roman" w:cs="Times New Roman"/>
          <w:sz w:val="28"/>
          <w:szCs w:val="28"/>
        </w:rPr>
        <w:t xml:space="preserve">подъезд, </w:t>
      </w:r>
      <w:r w:rsidRPr="004B79F9">
        <w:rPr>
          <w:rFonts w:ascii="Times New Roman" w:hAnsi="Times New Roman" w:cs="Times New Roman"/>
          <w:sz w:val="28"/>
          <w:szCs w:val="28"/>
        </w:rPr>
        <w:t>лестничная площадка</w:t>
      </w:r>
      <w:r w:rsidRPr="004B79F9">
        <w:rPr>
          <w:rFonts w:ascii="Times New Roman" w:hAnsi="Times New Roman" w:cs="Times New Roman"/>
          <w:i/>
          <w:iCs/>
          <w:sz w:val="28"/>
          <w:szCs w:val="28"/>
        </w:rPr>
        <w:t xml:space="preserve">, </w:t>
      </w:r>
      <w:r w:rsidRPr="004B79F9">
        <w:rPr>
          <w:rFonts w:ascii="Times New Roman" w:hAnsi="Times New Roman" w:cs="Times New Roman"/>
          <w:sz w:val="28"/>
          <w:szCs w:val="28"/>
        </w:rPr>
        <w:t>лифт</w:t>
      </w:r>
      <w:r>
        <w:rPr>
          <w:rFonts w:ascii="Times New Roman" w:hAnsi="Times New Roman" w:cs="Times New Roman"/>
          <w:sz w:val="28"/>
          <w:szCs w:val="28"/>
        </w:rPr>
        <w:t>).</w:t>
      </w:r>
    </w:p>
    <w:p w:rsidR="00BC1A8E" w:rsidRPr="00FD6EE4" w:rsidRDefault="00BC1A8E" w:rsidP="00BC1A8E">
      <w:pPr>
        <w:spacing w:after="0" w:line="360" w:lineRule="auto"/>
        <w:ind w:right="-185" w:firstLine="709"/>
        <w:jc w:val="both"/>
        <w:rPr>
          <w:rFonts w:ascii="Times New Roman" w:hAnsi="Times New Roman"/>
          <w:iCs/>
          <w:sz w:val="28"/>
          <w:szCs w:val="28"/>
        </w:rPr>
      </w:pPr>
      <w:r>
        <w:rPr>
          <w:rFonts w:ascii="Times New Roman" w:hAnsi="Times New Roman" w:cs="Times New Roman"/>
          <w:iCs/>
          <w:sz w:val="28"/>
          <w:szCs w:val="28"/>
        </w:rPr>
        <w:t>Соблюдение правил при пользовании лифтом: ждать закрытия и открытия дверей, нажимать кнопку с номером нужного этажа, стоять во время движения лифта  и др. Соблюдение правил безопасности, поведения в местах общего пользования в доме</w:t>
      </w:r>
      <w:r>
        <w:rPr>
          <w:szCs w:val="28"/>
        </w:rPr>
        <w:t xml:space="preserve">: </w:t>
      </w:r>
      <w:r w:rsidRPr="00F43DEC">
        <w:rPr>
          <w:rFonts w:ascii="Times New Roman" w:hAnsi="Times New Roman" w:cs="Times New Roman"/>
          <w:sz w:val="28"/>
          <w:szCs w:val="28"/>
        </w:rPr>
        <w:t>не заходить в лифт с незнакомым человеком, не залезать на ч</w:t>
      </w:r>
      <w:r>
        <w:rPr>
          <w:rFonts w:ascii="Times New Roman" w:hAnsi="Times New Roman" w:cs="Times New Roman"/>
          <w:sz w:val="28"/>
          <w:szCs w:val="28"/>
        </w:rPr>
        <w:t>ердак, не трогать провода и др.</w:t>
      </w:r>
      <w:r>
        <w:rPr>
          <w:rFonts w:ascii="Times New Roman" w:hAnsi="Times New Roman" w:cs="Times New Roman"/>
          <w:iCs/>
          <w:sz w:val="28"/>
          <w:szCs w:val="28"/>
        </w:rPr>
        <w:t xml:space="preserve"> С</w:t>
      </w:r>
      <w:r>
        <w:rPr>
          <w:rFonts w:ascii="Times New Roman" w:hAnsi="Times New Roman" w:cs="Times New Roman"/>
          <w:sz w:val="28"/>
          <w:szCs w:val="28"/>
        </w:rPr>
        <w:t xml:space="preserve">облюдение правил пользования мусоропроводом (домофоном, почтовым ящиком, кодовым замком). Узнавание (различение) </w:t>
      </w:r>
      <w:r w:rsidRPr="00B52011">
        <w:rPr>
          <w:rFonts w:ascii="Times New Roman" w:hAnsi="Times New Roman" w:cs="Times New Roman"/>
          <w:sz w:val="28"/>
          <w:szCs w:val="28"/>
        </w:rPr>
        <w:t>помещени</w:t>
      </w:r>
      <w:r>
        <w:rPr>
          <w:rFonts w:ascii="Times New Roman" w:hAnsi="Times New Roman" w:cs="Times New Roman"/>
          <w:sz w:val="28"/>
          <w:szCs w:val="28"/>
        </w:rPr>
        <w:t>й</w:t>
      </w:r>
      <w:r w:rsidRPr="00B52011">
        <w:rPr>
          <w:rFonts w:ascii="Times New Roman" w:hAnsi="Times New Roman" w:cs="Times New Roman"/>
          <w:sz w:val="28"/>
          <w:szCs w:val="28"/>
        </w:rPr>
        <w:t xml:space="preserve"> квартиры</w:t>
      </w:r>
      <w:r>
        <w:rPr>
          <w:rFonts w:ascii="Times New Roman" w:hAnsi="Times New Roman" w:cs="Times New Roman"/>
          <w:sz w:val="28"/>
          <w:szCs w:val="28"/>
        </w:rPr>
        <w:t xml:space="preserve"> (</w:t>
      </w:r>
      <w:r w:rsidRPr="004B79F9">
        <w:rPr>
          <w:rFonts w:ascii="Times New Roman" w:hAnsi="Times New Roman" w:cs="Times New Roman"/>
          <w:sz w:val="28"/>
          <w:szCs w:val="28"/>
        </w:rPr>
        <w:t>комната (спальная, детская, гостиная)</w:t>
      </w:r>
      <w:r>
        <w:rPr>
          <w:rFonts w:ascii="Times New Roman" w:hAnsi="Times New Roman" w:cs="Times New Roman"/>
          <w:sz w:val="28"/>
          <w:szCs w:val="28"/>
        </w:rPr>
        <w:t xml:space="preserve">, </w:t>
      </w:r>
      <w:r w:rsidRPr="004B79F9">
        <w:rPr>
          <w:rFonts w:ascii="Times New Roman" w:hAnsi="Times New Roman" w:cs="Times New Roman"/>
          <w:sz w:val="28"/>
          <w:szCs w:val="28"/>
        </w:rPr>
        <w:t>прихожая</w:t>
      </w:r>
      <w:r>
        <w:rPr>
          <w:rFonts w:ascii="Times New Roman" w:hAnsi="Times New Roman" w:cs="Times New Roman"/>
          <w:sz w:val="28"/>
          <w:szCs w:val="28"/>
        </w:rPr>
        <w:t xml:space="preserve">, </w:t>
      </w:r>
      <w:r w:rsidRPr="004B79F9">
        <w:rPr>
          <w:rFonts w:ascii="Times New Roman" w:hAnsi="Times New Roman" w:cs="Times New Roman"/>
          <w:sz w:val="28"/>
          <w:szCs w:val="28"/>
        </w:rPr>
        <w:t>кухня</w:t>
      </w:r>
      <w:r>
        <w:rPr>
          <w:rFonts w:ascii="Times New Roman" w:hAnsi="Times New Roman" w:cs="Times New Roman"/>
          <w:sz w:val="28"/>
          <w:szCs w:val="28"/>
        </w:rPr>
        <w:t xml:space="preserve">, </w:t>
      </w:r>
      <w:r w:rsidRPr="004B79F9">
        <w:rPr>
          <w:rFonts w:ascii="Times New Roman" w:hAnsi="Times New Roman" w:cs="Times New Roman"/>
          <w:sz w:val="28"/>
          <w:szCs w:val="28"/>
        </w:rPr>
        <w:t>ванная комната</w:t>
      </w:r>
      <w:r>
        <w:rPr>
          <w:rFonts w:ascii="Times New Roman" w:hAnsi="Times New Roman" w:cs="Times New Roman"/>
          <w:sz w:val="28"/>
          <w:szCs w:val="28"/>
        </w:rPr>
        <w:t xml:space="preserve">, санузел, </w:t>
      </w:r>
      <w:r w:rsidRPr="004B79F9">
        <w:rPr>
          <w:rFonts w:ascii="Times New Roman" w:hAnsi="Times New Roman" w:cs="Times New Roman"/>
          <w:sz w:val="28"/>
          <w:szCs w:val="28"/>
        </w:rPr>
        <w:t>балкон</w:t>
      </w:r>
      <w:r>
        <w:rPr>
          <w:rFonts w:ascii="Times New Roman" w:hAnsi="Times New Roman" w:cs="Times New Roman"/>
          <w:sz w:val="28"/>
          <w:szCs w:val="28"/>
        </w:rPr>
        <w:t>). Знание функционального назначения помещений квартиры. Сообщение своего домашнего адреса (город, улица, номер дома, номер квартиры). Узнавание своего домашнего адреса (на слух, написанного). Написание своего домашнего адреса. Узнавание (различение) частей территории двора (</w:t>
      </w:r>
      <w:r w:rsidRPr="004B79F9">
        <w:rPr>
          <w:rFonts w:ascii="Times New Roman" w:hAnsi="Times New Roman" w:cs="Times New Roman"/>
          <w:sz w:val="28"/>
          <w:szCs w:val="28"/>
        </w:rPr>
        <w:t>место для отдыха</w:t>
      </w:r>
      <w:r>
        <w:rPr>
          <w:rFonts w:ascii="Times New Roman" w:hAnsi="Times New Roman" w:cs="Times New Roman"/>
          <w:sz w:val="28"/>
          <w:szCs w:val="28"/>
        </w:rPr>
        <w:t xml:space="preserve">, </w:t>
      </w:r>
      <w:r w:rsidRPr="004B79F9">
        <w:rPr>
          <w:rFonts w:ascii="Times New Roman" w:hAnsi="Times New Roman" w:cs="Times New Roman"/>
          <w:sz w:val="28"/>
          <w:szCs w:val="28"/>
        </w:rPr>
        <w:t>игровая площадка</w:t>
      </w:r>
      <w:r>
        <w:rPr>
          <w:rFonts w:ascii="Times New Roman" w:hAnsi="Times New Roman" w:cs="Times New Roman"/>
          <w:sz w:val="28"/>
          <w:szCs w:val="28"/>
        </w:rPr>
        <w:t xml:space="preserve">, </w:t>
      </w:r>
      <w:r w:rsidRPr="004B79F9">
        <w:rPr>
          <w:rFonts w:ascii="Times New Roman" w:hAnsi="Times New Roman" w:cs="Times New Roman"/>
          <w:sz w:val="28"/>
          <w:szCs w:val="28"/>
        </w:rPr>
        <w:t>спортивная площадка</w:t>
      </w:r>
      <w:r>
        <w:rPr>
          <w:rFonts w:ascii="Times New Roman" w:hAnsi="Times New Roman" w:cs="Times New Roman"/>
          <w:sz w:val="28"/>
          <w:szCs w:val="28"/>
        </w:rPr>
        <w:t xml:space="preserve">, </w:t>
      </w:r>
      <w:r w:rsidRPr="004B79F9">
        <w:rPr>
          <w:rFonts w:ascii="Times New Roman" w:hAnsi="Times New Roman" w:cs="Times New Roman"/>
          <w:sz w:val="28"/>
          <w:szCs w:val="28"/>
        </w:rPr>
        <w:t>место для парковки автомобилей</w:t>
      </w:r>
      <w:r>
        <w:rPr>
          <w:rFonts w:ascii="Times New Roman" w:hAnsi="Times New Roman" w:cs="Times New Roman"/>
          <w:sz w:val="28"/>
          <w:szCs w:val="28"/>
        </w:rPr>
        <w:t xml:space="preserve">, </w:t>
      </w:r>
      <w:r w:rsidRPr="004B79F9">
        <w:rPr>
          <w:rFonts w:ascii="Times New Roman" w:hAnsi="Times New Roman" w:cs="Times New Roman"/>
          <w:sz w:val="28"/>
          <w:szCs w:val="28"/>
        </w:rPr>
        <w:t>место для сушки белья</w:t>
      </w:r>
      <w:r>
        <w:rPr>
          <w:rFonts w:ascii="Times New Roman" w:hAnsi="Times New Roman" w:cs="Times New Roman"/>
          <w:sz w:val="28"/>
          <w:szCs w:val="28"/>
        </w:rPr>
        <w:t xml:space="preserve">, </w:t>
      </w:r>
      <w:r w:rsidRPr="004B79F9">
        <w:rPr>
          <w:rFonts w:ascii="Times New Roman" w:hAnsi="Times New Roman" w:cs="Times New Roman"/>
          <w:sz w:val="28"/>
          <w:szCs w:val="28"/>
        </w:rPr>
        <w:t>место для выбивания ковров</w:t>
      </w:r>
      <w:r>
        <w:rPr>
          <w:rFonts w:ascii="Times New Roman" w:hAnsi="Times New Roman" w:cs="Times New Roman"/>
          <w:sz w:val="28"/>
          <w:szCs w:val="28"/>
        </w:rPr>
        <w:t xml:space="preserve">, место для контейнеров с мусором, </w:t>
      </w:r>
      <w:r w:rsidRPr="004B79F9">
        <w:rPr>
          <w:rFonts w:ascii="Times New Roman" w:hAnsi="Times New Roman" w:cs="Times New Roman"/>
          <w:sz w:val="28"/>
          <w:szCs w:val="28"/>
        </w:rPr>
        <w:t>газон</w:t>
      </w:r>
      <w:r>
        <w:rPr>
          <w:rFonts w:ascii="Times New Roman" w:hAnsi="Times New Roman" w:cs="Times New Roman"/>
          <w:sz w:val="28"/>
          <w:szCs w:val="28"/>
        </w:rPr>
        <w:t xml:space="preserve">). Знание (соблюдение) правил безопасности и поведения во дворе. Знакомство с </w:t>
      </w:r>
      <w:r>
        <w:rPr>
          <w:rFonts w:ascii="Times New Roman" w:hAnsi="Times New Roman" w:cs="Times New Roman"/>
          <w:bCs/>
          <w:sz w:val="28"/>
          <w:szCs w:val="28"/>
        </w:rPr>
        <w:t xml:space="preserve">коммунальными удобствами </w:t>
      </w:r>
      <w:r w:rsidRPr="00337111">
        <w:rPr>
          <w:rFonts w:ascii="Times New Roman" w:hAnsi="Times New Roman" w:cs="Times New Roman"/>
          <w:bCs/>
          <w:sz w:val="28"/>
          <w:szCs w:val="28"/>
        </w:rPr>
        <w:t>в</w:t>
      </w:r>
      <w:r>
        <w:rPr>
          <w:rFonts w:ascii="Times New Roman" w:hAnsi="Times New Roman" w:cs="Times New Roman"/>
          <w:bCs/>
          <w:sz w:val="28"/>
          <w:szCs w:val="28"/>
        </w:rPr>
        <w:t xml:space="preserve"> </w:t>
      </w:r>
      <w:r w:rsidRPr="00B52011">
        <w:rPr>
          <w:rFonts w:ascii="Times New Roman" w:hAnsi="Times New Roman" w:cs="Times New Roman"/>
          <w:bCs/>
          <w:sz w:val="28"/>
          <w:szCs w:val="28"/>
        </w:rPr>
        <w:t>квартир</w:t>
      </w:r>
      <w:r>
        <w:rPr>
          <w:rFonts w:ascii="Times New Roman" w:hAnsi="Times New Roman" w:cs="Times New Roman"/>
          <w:bCs/>
          <w:sz w:val="28"/>
          <w:szCs w:val="28"/>
        </w:rPr>
        <w:t xml:space="preserve">е: </w:t>
      </w:r>
      <w:r w:rsidRPr="004B79F9">
        <w:rPr>
          <w:rFonts w:ascii="Times New Roman" w:hAnsi="Times New Roman"/>
          <w:sz w:val="28"/>
          <w:szCs w:val="28"/>
        </w:rPr>
        <w:t>отопление (батарея, вентиль, вода)</w:t>
      </w:r>
      <w:r>
        <w:rPr>
          <w:rFonts w:ascii="Times New Roman" w:hAnsi="Times New Roman" w:cs="Times New Roman"/>
          <w:bCs/>
          <w:sz w:val="28"/>
          <w:szCs w:val="28"/>
        </w:rPr>
        <w:t xml:space="preserve">, </w:t>
      </w:r>
      <w:r w:rsidRPr="004B79F9">
        <w:rPr>
          <w:rFonts w:ascii="Times New Roman" w:hAnsi="Times New Roman"/>
          <w:sz w:val="28"/>
          <w:szCs w:val="28"/>
        </w:rPr>
        <w:t>канализация (вода, унитаз, сливной бачок, трубы)</w:t>
      </w:r>
      <w:r>
        <w:rPr>
          <w:rFonts w:ascii="Times New Roman" w:hAnsi="Times New Roman" w:cs="Times New Roman"/>
          <w:bCs/>
          <w:sz w:val="28"/>
          <w:szCs w:val="28"/>
        </w:rPr>
        <w:t xml:space="preserve">, </w:t>
      </w:r>
      <w:r w:rsidRPr="004B79F9">
        <w:rPr>
          <w:rFonts w:ascii="Times New Roman" w:hAnsi="Times New Roman"/>
          <w:sz w:val="28"/>
          <w:szCs w:val="28"/>
        </w:rPr>
        <w:t>водоснабжение (вода, кран, трубы (водопровод), вентиль, раковина)</w:t>
      </w:r>
      <w:r>
        <w:rPr>
          <w:rFonts w:ascii="Times New Roman" w:hAnsi="Times New Roman" w:cs="Times New Roman"/>
          <w:bCs/>
          <w:sz w:val="28"/>
          <w:szCs w:val="28"/>
        </w:rPr>
        <w:t xml:space="preserve">, </w:t>
      </w:r>
      <w:r w:rsidRPr="004B79F9">
        <w:rPr>
          <w:rFonts w:ascii="Times New Roman" w:hAnsi="Times New Roman"/>
          <w:sz w:val="28"/>
          <w:szCs w:val="28"/>
        </w:rPr>
        <w:t>электроснабжение</w:t>
      </w:r>
      <w:r w:rsidRPr="004B79F9">
        <w:rPr>
          <w:rFonts w:ascii="Times New Roman" w:hAnsi="Times New Roman" w:cs="Times New Roman"/>
          <w:sz w:val="28"/>
          <w:szCs w:val="28"/>
        </w:rPr>
        <w:t xml:space="preserve"> (розетка, свет, </w:t>
      </w:r>
      <w:r w:rsidRPr="004B79F9">
        <w:rPr>
          <w:rFonts w:ascii="Times New Roman" w:hAnsi="Times New Roman" w:cs="Times New Roman"/>
          <w:sz w:val="28"/>
          <w:szCs w:val="28"/>
        </w:rPr>
        <w:lastRenderedPageBreak/>
        <w:t>электричество)</w:t>
      </w:r>
      <w:r>
        <w:rPr>
          <w:rFonts w:ascii="Times New Roman" w:hAnsi="Times New Roman" w:cs="Times New Roman"/>
          <w:bCs/>
          <w:sz w:val="28"/>
          <w:szCs w:val="28"/>
        </w:rPr>
        <w:t>. Знание (соблюдение) правил безопасности и поведения во время аварийной ситуации в доме. У</w:t>
      </w:r>
      <w:r>
        <w:rPr>
          <w:rFonts w:ascii="Times New Roman" w:hAnsi="Times New Roman" w:cs="Times New Roman"/>
          <w:iCs/>
          <w:sz w:val="28"/>
          <w:szCs w:val="28"/>
        </w:rPr>
        <w:t xml:space="preserve">знавание (различение) вредных насекомых (муравьи, тараканы), грызунов (крысы, мыши), живущих в доме. Представление о вреде, который приносят вредные насекомые. </w:t>
      </w:r>
      <w:r>
        <w:rPr>
          <w:rFonts w:ascii="Times New Roman" w:hAnsi="Times New Roman" w:cs="Times New Roman"/>
          <w:bCs/>
          <w:sz w:val="28"/>
          <w:szCs w:val="28"/>
        </w:rPr>
        <w:t xml:space="preserve">Знание (соблюдение) </w:t>
      </w:r>
      <w:r w:rsidRPr="002D55CB">
        <w:rPr>
          <w:rFonts w:ascii="Times New Roman" w:hAnsi="Times New Roman" w:cs="Times New Roman"/>
          <w:bCs/>
          <w:sz w:val="28"/>
          <w:szCs w:val="28"/>
        </w:rPr>
        <w:t>правил поведения</w:t>
      </w:r>
      <w:r w:rsidRPr="0068170E">
        <w:rPr>
          <w:rFonts w:ascii="Times New Roman" w:hAnsi="Times New Roman" w:cs="Times New Roman"/>
          <w:bCs/>
          <w:sz w:val="28"/>
          <w:szCs w:val="28"/>
        </w:rPr>
        <w:t xml:space="preserve"> </w:t>
      </w:r>
      <w:r>
        <w:rPr>
          <w:rFonts w:ascii="Times New Roman" w:hAnsi="Times New Roman" w:cs="Times New Roman"/>
          <w:bCs/>
          <w:sz w:val="28"/>
          <w:szCs w:val="28"/>
        </w:rPr>
        <w:t>в чрезвычайной ситуации. У</w:t>
      </w:r>
      <w:r>
        <w:rPr>
          <w:rFonts w:ascii="Times New Roman" w:hAnsi="Times New Roman" w:cs="Times New Roman"/>
          <w:sz w:val="28"/>
          <w:szCs w:val="28"/>
        </w:rPr>
        <w:t>знавание (</w:t>
      </w:r>
      <w:r w:rsidRPr="00FD6EE4">
        <w:rPr>
          <w:rFonts w:ascii="Times New Roman" w:hAnsi="Times New Roman" w:cs="Times New Roman"/>
          <w:sz w:val="28"/>
          <w:szCs w:val="28"/>
        </w:rPr>
        <w:t>различение</w:t>
      </w:r>
      <w:r>
        <w:rPr>
          <w:rFonts w:ascii="Times New Roman" w:hAnsi="Times New Roman" w:cs="Times New Roman"/>
          <w:sz w:val="28"/>
          <w:szCs w:val="28"/>
        </w:rPr>
        <w:t>)</w:t>
      </w:r>
      <w:r w:rsidRPr="00FD6EE4">
        <w:rPr>
          <w:rFonts w:ascii="Times New Roman" w:hAnsi="Times New Roman" w:cs="Times New Roman"/>
          <w:sz w:val="28"/>
          <w:szCs w:val="28"/>
        </w:rPr>
        <w:t xml:space="preserve"> предметов посуды</w:t>
      </w:r>
      <w:r>
        <w:rPr>
          <w:rFonts w:ascii="Times New Roman" w:hAnsi="Times New Roman" w:cs="Times New Roman"/>
          <w:sz w:val="28"/>
          <w:szCs w:val="28"/>
        </w:rPr>
        <w:t>:</w:t>
      </w:r>
      <w:r w:rsidRPr="00FD6EE4">
        <w:rPr>
          <w:rFonts w:ascii="Times New Roman" w:hAnsi="Times New Roman" w:cs="Times New Roman"/>
          <w:sz w:val="28"/>
          <w:szCs w:val="28"/>
        </w:rPr>
        <w:t xml:space="preserve"> тарелка, стакан, кружка, ложка, вилка, нож, кастрюля, сковорода, чайник, половник</w:t>
      </w:r>
      <w:r>
        <w:rPr>
          <w:rFonts w:ascii="Times New Roman" w:hAnsi="Times New Roman" w:cs="Times New Roman"/>
          <w:sz w:val="28"/>
          <w:szCs w:val="28"/>
        </w:rPr>
        <w:t xml:space="preserve">. Узнавание (различение) </w:t>
      </w:r>
      <w:r>
        <w:rPr>
          <w:rFonts w:ascii="Times New Roman" w:hAnsi="Times New Roman" w:cs="Times New Roman"/>
          <w:bCs/>
          <w:sz w:val="28"/>
          <w:szCs w:val="28"/>
        </w:rPr>
        <w:t>часов (</w:t>
      </w:r>
      <w:r w:rsidRPr="004B79F9">
        <w:rPr>
          <w:rFonts w:ascii="Times New Roman" w:hAnsi="Times New Roman" w:cs="Times New Roman"/>
          <w:bCs/>
          <w:sz w:val="28"/>
          <w:szCs w:val="28"/>
        </w:rPr>
        <w:t>механические (наручные, настенные)</w:t>
      </w:r>
      <w:r>
        <w:rPr>
          <w:rFonts w:ascii="Times New Roman" w:hAnsi="Times New Roman" w:cs="Times New Roman"/>
          <w:bCs/>
          <w:sz w:val="28"/>
          <w:szCs w:val="28"/>
        </w:rPr>
        <w:t xml:space="preserve">, </w:t>
      </w:r>
      <w:r w:rsidRPr="004B79F9">
        <w:rPr>
          <w:rFonts w:ascii="Times New Roman" w:hAnsi="Times New Roman" w:cs="Times New Roman"/>
          <w:bCs/>
          <w:sz w:val="28"/>
          <w:szCs w:val="28"/>
        </w:rPr>
        <w:t>электронные (наручные, настенные)</w:t>
      </w:r>
      <w:r>
        <w:rPr>
          <w:rFonts w:ascii="Times New Roman" w:hAnsi="Times New Roman" w:cs="Times New Roman"/>
          <w:bCs/>
          <w:sz w:val="28"/>
          <w:szCs w:val="28"/>
        </w:rPr>
        <w:t>. З</w:t>
      </w:r>
      <w:r w:rsidRPr="00FD6EE4">
        <w:rPr>
          <w:rFonts w:ascii="Times New Roman" w:hAnsi="Times New Roman"/>
          <w:bCs/>
          <w:sz w:val="28"/>
          <w:szCs w:val="28"/>
        </w:rPr>
        <w:t>нание строения часов (циферблат, стрелки (часовая, минутная))</w:t>
      </w:r>
      <w:r>
        <w:rPr>
          <w:rFonts w:ascii="Times New Roman" w:hAnsi="Times New Roman"/>
          <w:bCs/>
          <w:sz w:val="28"/>
          <w:szCs w:val="28"/>
        </w:rPr>
        <w:t xml:space="preserve">. </w:t>
      </w:r>
      <w:r>
        <w:rPr>
          <w:rFonts w:ascii="Times New Roman" w:hAnsi="Times New Roman" w:cs="Times New Roman"/>
          <w:sz w:val="28"/>
          <w:szCs w:val="28"/>
        </w:rPr>
        <w:t xml:space="preserve">Узнавание (различение) </w:t>
      </w:r>
      <w:r w:rsidRPr="00863CB1">
        <w:rPr>
          <w:rFonts w:ascii="Times New Roman" w:hAnsi="Times New Roman" w:cs="Times New Roman"/>
          <w:bCs/>
          <w:sz w:val="28"/>
          <w:szCs w:val="28"/>
        </w:rPr>
        <w:t>аудио, видеотехники и средствах связи</w:t>
      </w:r>
      <w:r>
        <w:rPr>
          <w:rFonts w:ascii="Times New Roman" w:hAnsi="Times New Roman" w:cs="Times New Roman"/>
          <w:bCs/>
          <w:sz w:val="28"/>
          <w:szCs w:val="28"/>
        </w:rPr>
        <w:t xml:space="preserve"> (</w:t>
      </w:r>
      <w:r w:rsidRPr="004B79F9">
        <w:rPr>
          <w:rFonts w:ascii="Times New Roman" w:hAnsi="Times New Roman" w:cs="Times New Roman"/>
          <w:bCs/>
          <w:sz w:val="28"/>
          <w:szCs w:val="28"/>
        </w:rPr>
        <w:t>телефон</w:t>
      </w:r>
      <w:r>
        <w:rPr>
          <w:rFonts w:ascii="Times New Roman" w:hAnsi="Times New Roman" w:cs="Times New Roman"/>
          <w:bCs/>
          <w:sz w:val="28"/>
          <w:szCs w:val="28"/>
        </w:rPr>
        <w:t xml:space="preserve">, </w:t>
      </w:r>
      <w:r w:rsidRPr="004B79F9">
        <w:rPr>
          <w:rFonts w:ascii="Times New Roman" w:hAnsi="Times New Roman" w:cs="Times New Roman"/>
          <w:bCs/>
          <w:sz w:val="28"/>
          <w:szCs w:val="28"/>
        </w:rPr>
        <w:t>компьютер</w:t>
      </w:r>
      <w:r>
        <w:rPr>
          <w:rFonts w:ascii="Times New Roman" w:hAnsi="Times New Roman" w:cs="Times New Roman"/>
          <w:bCs/>
          <w:sz w:val="28"/>
          <w:szCs w:val="28"/>
        </w:rPr>
        <w:t xml:space="preserve">, </w:t>
      </w:r>
      <w:r w:rsidRPr="004B79F9">
        <w:rPr>
          <w:rFonts w:ascii="Times New Roman" w:hAnsi="Times New Roman" w:cs="Times New Roman"/>
          <w:sz w:val="28"/>
          <w:szCs w:val="28"/>
        </w:rPr>
        <w:t>планшет</w:t>
      </w:r>
      <w:r>
        <w:rPr>
          <w:rFonts w:ascii="Times New Roman" w:hAnsi="Times New Roman"/>
          <w:iCs/>
          <w:sz w:val="28"/>
          <w:szCs w:val="28"/>
        </w:rPr>
        <w:t xml:space="preserve">, </w:t>
      </w:r>
      <w:r w:rsidRPr="004B79F9">
        <w:rPr>
          <w:rFonts w:ascii="Times New Roman" w:hAnsi="Times New Roman"/>
          <w:iCs/>
          <w:sz w:val="28"/>
          <w:szCs w:val="28"/>
        </w:rPr>
        <w:t>магнитофон</w:t>
      </w:r>
      <w:r>
        <w:rPr>
          <w:rFonts w:ascii="Times New Roman" w:hAnsi="Times New Roman" w:cs="Times New Roman"/>
          <w:bCs/>
          <w:sz w:val="28"/>
          <w:szCs w:val="28"/>
        </w:rPr>
        <w:t xml:space="preserve">, </w:t>
      </w:r>
      <w:r>
        <w:rPr>
          <w:rFonts w:ascii="Times New Roman" w:hAnsi="Times New Roman"/>
          <w:iCs/>
          <w:sz w:val="28"/>
          <w:szCs w:val="28"/>
        </w:rPr>
        <w:t xml:space="preserve">плеер, </w:t>
      </w:r>
      <w:r w:rsidRPr="004B79F9">
        <w:rPr>
          <w:rFonts w:ascii="Times New Roman" w:hAnsi="Times New Roman"/>
          <w:iCs/>
          <w:sz w:val="28"/>
          <w:szCs w:val="28"/>
        </w:rPr>
        <w:t>видеоплеер</w:t>
      </w:r>
      <w:r>
        <w:rPr>
          <w:rFonts w:ascii="Times New Roman" w:hAnsi="Times New Roman"/>
          <w:iCs/>
          <w:sz w:val="28"/>
          <w:szCs w:val="28"/>
        </w:rPr>
        <w:t>). Знание назначения технического устройства (сотовый телефон, планшет, видеоплеер и др.). С</w:t>
      </w:r>
      <w:r w:rsidRPr="007A7166">
        <w:rPr>
          <w:rFonts w:ascii="Times New Roman" w:hAnsi="Times New Roman"/>
          <w:iCs/>
          <w:sz w:val="28"/>
          <w:szCs w:val="28"/>
        </w:rPr>
        <w:t xml:space="preserve">облюдение последовательности действий при пользовании </w:t>
      </w:r>
      <w:r>
        <w:rPr>
          <w:rFonts w:ascii="Times New Roman" w:hAnsi="Times New Roman"/>
          <w:iCs/>
          <w:sz w:val="28"/>
          <w:szCs w:val="28"/>
        </w:rPr>
        <w:t xml:space="preserve">телефоном (плеером, планшетом и др.): включение, использование (связь, игра и т.п.), выключение. </w:t>
      </w:r>
    </w:p>
    <w:p w:rsidR="00BF4A30" w:rsidRDefault="00BF4A30" w:rsidP="00BC1A8E">
      <w:pPr>
        <w:pStyle w:val="afe"/>
        <w:spacing w:line="360" w:lineRule="auto"/>
        <w:ind w:left="-567"/>
        <w:jc w:val="center"/>
        <w:rPr>
          <w:rFonts w:ascii="Times New Roman" w:hAnsi="Times New Roman"/>
          <w:b/>
          <w:i/>
          <w:sz w:val="28"/>
          <w:szCs w:val="28"/>
        </w:rPr>
      </w:pPr>
    </w:p>
    <w:p w:rsidR="00BC1A8E" w:rsidRDefault="00BC1A8E" w:rsidP="00BC1A8E">
      <w:pPr>
        <w:pStyle w:val="afe"/>
        <w:spacing w:line="360" w:lineRule="auto"/>
        <w:ind w:left="-567"/>
        <w:jc w:val="center"/>
        <w:rPr>
          <w:rFonts w:ascii="Times New Roman" w:hAnsi="Times New Roman"/>
          <w:b/>
          <w:i/>
          <w:sz w:val="28"/>
          <w:szCs w:val="28"/>
        </w:rPr>
      </w:pPr>
      <w:r>
        <w:rPr>
          <w:rFonts w:ascii="Times New Roman" w:hAnsi="Times New Roman"/>
          <w:b/>
          <w:i/>
          <w:sz w:val="28"/>
          <w:szCs w:val="28"/>
        </w:rPr>
        <w:t>Предметы быта.</w:t>
      </w:r>
    </w:p>
    <w:p w:rsidR="00BC1A8E" w:rsidRPr="005B1A70" w:rsidRDefault="00BC1A8E" w:rsidP="00BC1A8E">
      <w:pPr>
        <w:pStyle w:val="afe"/>
        <w:spacing w:line="360" w:lineRule="auto"/>
        <w:ind w:firstLine="708"/>
        <w:jc w:val="both"/>
        <w:rPr>
          <w:rFonts w:ascii="Times New Roman" w:hAnsi="Times New Roman"/>
          <w:b/>
          <w:i/>
          <w:sz w:val="28"/>
          <w:szCs w:val="28"/>
        </w:rPr>
      </w:pPr>
      <w:r>
        <w:rPr>
          <w:rFonts w:ascii="Times New Roman" w:hAnsi="Times New Roman"/>
          <w:sz w:val="28"/>
          <w:szCs w:val="28"/>
        </w:rPr>
        <w:t>Узнавание (р</w:t>
      </w:r>
      <w:r w:rsidRPr="005B1A70">
        <w:rPr>
          <w:rFonts w:ascii="Times New Roman" w:hAnsi="Times New Roman"/>
          <w:sz w:val="28"/>
          <w:szCs w:val="28"/>
        </w:rPr>
        <w:t>азличение</w:t>
      </w:r>
      <w:r>
        <w:rPr>
          <w:rFonts w:ascii="Times New Roman" w:hAnsi="Times New Roman"/>
          <w:sz w:val="28"/>
          <w:szCs w:val="28"/>
        </w:rPr>
        <w:t>)</w:t>
      </w:r>
      <w:r w:rsidRPr="005B1A70">
        <w:rPr>
          <w:rFonts w:ascii="Times New Roman" w:hAnsi="Times New Roman"/>
          <w:sz w:val="28"/>
          <w:szCs w:val="28"/>
        </w:rPr>
        <w:t xml:space="preserve"> </w:t>
      </w:r>
      <w:r>
        <w:rPr>
          <w:rFonts w:ascii="Times New Roman" w:hAnsi="Times New Roman"/>
          <w:bCs/>
          <w:sz w:val="28"/>
          <w:szCs w:val="28"/>
        </w:rPr>
        <w:t>электробытовых приборов (</w:t>
      </w:r>
      <w:r w:rsidRPr="005B1A70">
        <w:rPr>
          <w:rFonts w:ascii="Times New Roman" w:hAnsi="Times New Roman"/>
          <w:sz w:val="28"/>
          <w:szCs w:val="28"/>
        </w:rPr>
        <w:t>телевизор, утюг, лампа, вентилятор, обогреватель, микроволновая печь, тостер, блендер, электрический чайник, фен, кондиционер</w:t>
      </w:r>
      <w:r>
        <w:rPr>
          <w:rFonts w:ascii="Times New Roman" w:hAnsi="Times New Roman"/>
          <w:sz w:val="28"/>
          <w:szCs w:val="28"/>
        </w:rPr>
        <w:t>). З</w:t>
      </w:r>
      <w:r w:rsidRPr="005B1A70">
        <w:rPr>
          <w:rFonts w:ascii="Times New Roman" w:hAnsi="Times New Roman"/>
          <w:sz w:val="28"/>
          <w:szCs w:val="28"/>
        </w:rPr>
        <w:t>нание назначения электроприборов</w:t>
      </w:r>
      <w:r>
        <w:rPr>
          <w:rFonts w:ascii="Times New Roman" w:hAnsi="Times New Roman"/>
          <w:sz w:val="28"/>
          <w:szCs w:val="28"/>
        </w:rPr>
        <w:t>.</w:t>
      </w:r>
      <w:r>
        <w:rPr>
          <w:rFonts w:ascii="Times New Roman" w:hAnsi="Times New Roman"/>
          <w:b/>
          <w:i/>
          <w:sz w:val="28"/>
          <w:szCs w:val="28"/>
        </w:rPr>
        <w:t xml:space="preserve"> </w:t>
      </w:r>
      <w:r>
        <w:rPr>
          <w:rFonts w:ascii="Times New Roman" w:hAnsi="Times New Roman"/>
          <w:sz w:val="28"/>
          <w:szCs w:val="28"/>
        </w:rPr>
        <w:t>З</w:t>
      </w:r>
      <w:r w:rsidRPr="005B1A70">
        <w:rPr>
          <w:rFonts w:ascii="Times New Roman" w:hAnsi="Times New Roman"/>
          <w:sz w:val="28"/>
          <w:szCs w:val="28"/>
        </w:rPr>
        <w:t>нание правил техники безопасности при пользовании электробытовым прибором</w:t>
      </w:r>
      <w:r>
        <w:rPr>
          <w:rFonts w:ascii="Times New Roman" w:hAnsi="Times New Roman"/>
          <w:sz w:val="28"/>
          <w:szCs w:val="28"/>
        </w:rPr>
        <w:t>.</w:t>
      </w:r>
      <w:r>
        <w:rPr>
          <w:rFonts w:ascii="Times New Roman" w:hAnsi="Times New Roman"/>
          <w:b/>
          <w:i/>
          <w:sz w:val="28"/>
          <w:szCs w:val="28"/>
        </w:rPr>
        <w:t xml:space="preserve"> </w:t>
      </w:r>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 предметов мебели</w:t>
      </w:r>
      <w:r w:rsidRPr="005B1A70">
        <w:rPr>
          <w:rFonts w:ascii="Times New Roman" w:hAnsi="Times New Roman"/>
          <w:sz w:val="28"/>
          <w:szCs w:val="28"/>
        </w:rPr>
        <w:t xml:space="preserve"> </w:t>
      </w:r>
      <w:r>
        <w:rPr>
          <w:rFonts w:ascii="Times New Roman" w:hAnsi="Times New Roman"/>
          <w:sz w:val="28"/>
          <w:szCs w:val="28"/>
        </w:rPr>
        <w:t>(</w:t>
      </w:r>
      <w:r w:rsidRPr="005B1A70">
        <w:rPr>
          <w:rFonts w:ascii="Times New Roman" w:hAnsi="Times New Roman"/>
          <w:sz w:val="28"/>
          <w:szCs w:val="28"/>
        </w:rPr>
        <w:t>стол, стул, диван, шкаф, полка, кресло, кровать, табурет, комод</w:t>
      </w:r>
      <w:r>
        <w:rPr>
          <w:rFonts w:ascii="Times New Roman" w:hAnsi="Times New Roman"/>
          <w:sz w:val="28"/>
          <w:szCs w:val="28"/>
        </w:rPr>
        <w:t>). З</w:t>
      </w:r>
      <w:r w:rsidRPr="005B1A70">
        <w:rPr>
          <w:rFonts w:ascii="Times New Roman" w:hAnsi="Times New Roman"/>
          <w:sz w:val="28"/>
          <w:szCs w:val="28"/>
        </w:rPr>
        <w:t>нание назначения предметов мебели</w:t>
      </w:r>
      <w:r>
        <w:rPr>
          <w:rFonts w:ascii="Times New Roman" w:hAnsi="Times New Roman"/>
          <w:sz w:val="28"/>
          <w:szCs w:val="28"/>
        </w:rPr>
        <w:t>.</w:t>
      </w:r>
      <w:r>
        <w:rPr>
          <w:rFonts w:ascii="Times New Roman" w:hAnsi="Times New Roman"/>
          <w:b/>
          <w:i/>
          <w:sz w:val="28"/>
          <w:szCs w:val="28"/>
        </w:rPr>
        <w:t xml:space="preserve"> </w:t>
      </w:r>
      <w:r>
        <w:rPr>
          <w:rFonts w:ascii="Times New Roman" w:hAnsi="Times New Roman"/>
          <w:sz w:val="28"/>
          <w:szCs w:val="28"/>
        </w:rPr>
        <w:t>Р</w:t>
      </w:r>
      <w:r w:rsidRPr="005B1A70">
        <w:rPr>
          <w:rFonts w:ascii="Times New Roman" w:hAnsi="Times New Roman"/>
          <w:sz w:val="28"/>
          <w:szCs w:val="28"/>
        </w:rPr>
        <w:t>азличение видов мебели (кухонная, спальная, кабинетная и др.)</w:t>
      </w:r>
      <w:r>
        <w:rPr>
          <w:rFonts w:ascii="Times New Roman" w:hAnsi="Times New Roman"/>
          <w:sz w:val="28"/>
          <w:szCs w:val="28"/>
        </w:rPr>
        <w:t>.</w:t>
      </w:r>
      <w:r>
        <w:rPr>
          <w:rFonts w:ascii="Times New Roman" w:hAnsi="Times New Roman"/>
          <w:b/>
          <w:i/>
          <w:sz w:val="28"/>
          <w:szCs w:val="28"/>
        </w:rPr>
        <w:t xml:space="preserve"> </w:t>
      </w:r>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 предметов посуды (</w:t>
      </w:r>
      <w:r w:rsidRPr="005B1A70">
        <w:rPr>
          <w:rFonts w:ascii="Times New Roman" w:hAnsi="Times New Roman"/>
          <w:sz w:val="28"/>
          <w:szCs w:val="28"/>
        </w:rPr>
        <w:t>тарелка, стакан, кружка, ложка, вилка, нож, кастрюля, сковорода, чайник, половник, нож</w:t>
      </w:r>
      <w:r>
        <w:rPr>
          <w:rFonts w:ascii="Times New Roman" w:hAnsi="Times New Roman"/>
          <w:sz w:val="28"/>
          <w:szCs w:val="28"/>
        </w:rPr>
        <w:t>). З</w:t>
      </w:r>
      <w:r w:rsidRPr="005B1A70">
        <w:rPr>
          <w:rFonts w:ascii="Times New Roman" w:hAnsi="Times New Roman"/>
          <w:sz w:val="28"/>
          <w:szCs w:val="28"/>
        </w:rPr>
        <w:t>нание назначение предметов посуды</w:t>
      </w:r>
      <w:r>
        <w:rPr>
          <w:rFonts w:ascii="Times New Roman" w:hAnsi="Times New Roman"/>
          <w:sz w:val="28"/>
          <w:szCs w:val="28"/>
        </w:rPr>
        <w:t>.</w:t>
      </w:r>
      <w:r w:rsidRPr="005B1A70">
        <w:rPr>
          <w:rFonts w:ascii="Times New Roman" w:hAnsi="Times New Roman"/>
          <w:sz w:val="28"/>
          <w:szCs w:val="28"/>
        </w:rPr>
        <w:t xml:space="preserve"> </w:t>
      </w:r>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 кухонного инвентаря (</w:t>
      </w:r>
      <w:r w:rsidRPr="005B1A70">
        <w:rPr>
          <w:rFonts w:ascii="Times New Roman" w:hAnsi="Times New Roman"/>
          <w:sz w:val="28"/>
          <w:szCs w:val="28"/>
        </w:rPr>
        <w:t>терка, овощечистка, разделочная доска, дуршлаг, половник, открывалка</w:t>
      </w:r>
      <w:r>
        <w:rPr>
          <w:rFonts w:ascii="Times New Roman" w:hAnsi="Times New Roman"/>
          <w:sz w:val="28"/>
          <w:szCs w:val="28"/>
        </w:rPr>
        <w:t>). З</w:t>
      </w:r>
      <w:r w:rsidRPr="005B1A70">
        <w:rPr>
          <w:rFonts w:ascii="Times New Roman" w:hAnsi="Times New Roman"/>
          <w:sz w:val="28"/>
          <w:szCs w:val="28"/>
        </w:rPr>
        <w:t>нание назначение кухонного инвентаря</w:t>
      </w:r>
      <w:r>
        <w:rPr>
          <w:rFonts w:ascii="Times New Roman" w:hAnsi="Times New Roman"/>
          <w:sz w:val="28"/>
          <w:szCs w:val="28"/>
        </w:rPr>
        <w:t>.</w:t>
      </w:r>
      <w:r w:rsidRPr="005B1A70">
        <w:rPr>
          <w:rFonts w:ascii="Times New Roman" w:hAnsi="Times New Roman"/>
          <w:sz w:val="28"/>
          <w:szCs w:val="28"/>
        </w:rPr>
        <w:t xml:space="preserve"> </w:t>
      </w:r>
    </w:p>
    <w:p w:rsidR="00BC1A8E" w:rsidRPr="005B1A70" w:rsidRDefault="00BC1A8E" w:rsidP="00BC1A8E">
      <w:pPr>
        <w:pStyle w:val="afe"/>
        <w:spacing w:line="360" w:lineRule="auto"/>
        <w:ind w:firstLine="708"/>
        <w:jc w:val="both"/>
        <w:rPr>
          <w:rFonts w:ascii="Times New Roman" w:hAnsi="Times New Roman"/>
          <w:sz w:val="28"/>
          <w:szCs w:val="28"/>
        </w:rPr>
      </w:pPr>
      <w:r w:rsidRPr="005B1A70">
        <w:rPr>
          <w:rFonts w:ascii="Times New Roman" w:hAnsi="Times New Roman"/>
          <w:sz w:val="28"/>
          <w:szCs w:val="28"/>
        </w:rPr>
        <w:lastRenderedPageBreak/>
        <w:t>Узн</w:t>
      </w:r>
      <w:r>
        <w:rPr>
          <w:rFonts w:ascii="Times New Roman" w:hAnsi="Times New Roman"/>
          <w:sz w:val="28"/>
          <w:szCs w:val="28"/>
        </w:rPr>
        <w:t>авание (различении) предметов интерьера</w:t>
      </w:r>
      <w:r w:rsidRPr="005B1A70">
        <w:rPr>
          <w:rFonts w:ascii="Times New Roman" w:hAnsi="Times New Roman"/>
          <w:sz w:val="28"/>
          <w:szCs w:val="28"/>
        </w:rPr>
        <w:t xml:space="preserve"> </w:t>
      </w:r>
      <w:r>
        <w:rPr>
          <w:rFonts w:ascii="Times New Roman" w:hAnsi="Times New Roman"/>
          <w:sz w:val="28"/>
          <w:szCs w:val="28"/>
        </w:rPr>
        <w:t>(</w:t>
      </w:r>
      <w:r w:rsidRPr="005B1A70">
        <w:rPr>
          <w:rFonts w:ascii="Times New Roman" w:hAnsi="Times New Roman"/>
          <w:sz w:val="28"/>
          <w:szCs w:val="28"/>
        </w:rPr>
        <w:t>светильник, зеркало, штора, скатерть, ваза, статуэтки, свечи</w:t>
      </w:r>
      <w:r>
        <w:rPr>
          <w:rFonts w:ascii="Times New Roman" w:hAnsi="Times New Roman"/>
          <w:sz w:val="28"/>
          <w:szCs w:val="28"/>
        </w:rPr>
        <w:t xml:space="preserve">). </w:t>
      </w:r>
      <w:r w:rsidRPr="005B1A70">
        <w:rPr>
          <w:rFonts w:ascii="Times New Roman" w:hAnsi="Times New Roman"/>
          <w:sz w:val="28"/>
          <w:szCs w:val="28"/>
        </w:rPr>
        <w:t xml:space="preserve"> </w:t>
      </w:r>
      <w:r>
        <w:rPr>
          <w:rFonts w:ascii="Times New Roman" w:hAnsi="Times New Roman"/>
          <w:sz w:val="28"/>
          <w:szCs w:val="28"/>
        </w:rPr>
        <w:t>З</w:t>
      </w:r>
      <w:r w:rsidRPr="005B1A70">
        <w:rPr>
          <w:rFonts w:ascii="Times New Roman" w:hAnsi="Times New Roman"/>
          <w:sz w:val="28"/>
          <w:szCs w:val="28"/>
        </w:rPr>
        <w:t>нание назначения предметов интерьера</w:t>
      </w:r>
      <w:r>
        <w:rPr>
          <w:rFonts w:ascii="Times New Roman" w:hAnsi="Times New Roman"/>
          <w:sz w:val="28"/>
          <w:szCs w:val="28"/>
        </w:rPr>
        <w:t>.</w:t>
      </w:r>
    </w:p>
    <w:p w:rsidR="00BC1A8E" w:rsidRPr="005B1A70"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w:t>
      </w:r>
      <w:r w:rsidRPr="005B1A70">
        <w:rPr>
          <w:rFonts w:ascii="Times New Roman" w:hAnsi="Times New Roman"/>
          <w:sz w:val="28"/>
          <w:szCs w:val="28"/>
        </w:rPr>
        <w:t xml:space="preserve"> </w:t>
      </w:r>
      <w:r>
        <w:rPr>
          <w:rFonts w:ascii="Times New Roman" w:hAnsi="Times New Roman"/>
          <w:sz w:val="28"/>
          <w:szCs w:val="28"/>
        </w:rPr>
        <w:t>светильников (</w:t>
      </w:r>
      <w:r w:rsidRPr="005B1A70">
        <w:rPr>
          <w:rFonts w:ascii="Times New Roman" w:hAnsi="Times New Roman"/>
          <w:sz w:val="28"/>
          <w:szCs w:val="28"/>
        </w:rPr>
        <w:t>люстра, бра, настольная лампа</w:t>
      </w:r>
      <w:r>
        <w:rPr>
          <w:rFonts w:ascii="Times New Roman" w:hAnsi="Times New Roman"/>
          <w:sz w:val="28"/>
          <w:szCs w:val="28"/>
        </w:rPr>
        <w:t>).</w:t>
      </w:r>
    </w:p>
    <w:p w:rsidR="00BC1A8E" w:rsidRPr="005B1A70"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Узнавание (</w:t>
      </w:r>
      <w:r w:rsidRPr="005B1A70">
        <w:rPr>
          <w:rFonts w:ascii="Times New Roman" w:hAnsi="Times New Roman"/>
          <w:sz w:val="28"/>
          <w:szCs w:val="28"/>
        </w:rPr>
        <w:t>различение</w:t>
      </w:r>
      <w:r>
        <w:rPr>
          <w:rFonts w:ascii="Times New Roman" w:hAnsi="Times New Roman"/>
          <w:sz w:val="28"/>
          <w:szCs w:val="28"/>
        </w:rPr>
        <w:t>)</w:t>
      </w:r>
      <w:r w:rsidRPr="005B1A70">
        <w:rPr>
          <w:rFonts w:ascii="Times New Roman" w:hAnsi="Times New Roman"/>
          <w:sz w:val="28"/>
          <w:szCs w:val="28"/>
        </w:rPr>
        <w:t xml:space="preserve"> часов</w:t>
      </w:r>
      <w:r>
        <w:rPr>
          <w:rFonts w:ascii="Times New Roman" w:hAnsi="Times New Roman"/>
          <w:sz w:val="28"/>
          <w:szCs w:val="28"/>
        </w:rPr>
        <w:t xml:space="preserve"> (</w:t>
      </w:r>
      <w:r w:rsidRPr="005B1A70">
        <w:rPr>
          <w:rFonts w:ascii="Times New Roman" w:hAnsi="Times New Roman"/>
          <w:sz w:val="28"/>
          <w:szCs w:val="28"/>
        </w:rPr>
        <w:t>наручные, настенные, механические, электронные часы</w:t>
      </w:r>
      <w:r>
        <w:rPr>
          <w:rFonts w:ascii="Times New Roman" w:hAnsi="Times New Roman"/>
          <w:sz w:val="28"/>
          <w:szCs w:val="28"/>
        </w:rPr>
        <w:t xml:space="preserve">). </w:t>
      </w:r>
      <w:r w:rsidRPr="005B1A70">
        <w:rPr>
          <w:rFonts w:ascii="Times New Roman" w:hAnsi="Times New Roman"/>
          <w:sz w:val="28"/>
          <w:szCs w:val="28"/>
        </w:rPr>
        <w:t>Узнавание</w:t>
      </w:r>
      <w:r>
        <w:rPr>
          <w:rFonts w:ascii="Times New Roman" w:hAnsi="Times New Roman"/>
          <w:sz w:val="28"/>
          <w:szCs w:val="28"/>
        </w:rPr>
        <w:t xml:space="preserve"> (</w:t>
      </w:r>
      <w:r w:rsidRPr="005B1A70">
        <w:rPr>
          <w:rFonts w:ascii="Times New Roman" w:hAnsi="Times New Roman"/>
          <w:sz w:val="28"/>
          <w:szCs w:val="28"/>
        </w:rPr>
        <w:t>различение</w:t>
      </w:r>
      <w:r>
        <w:rPr>
          <w:rFonts w:ascii="Times New Roman" w:hAnsi="Times New Roman"/>
          <w:sz w:val="28"/>
          <w:szCs w:val="28"/>
        </w:rPr>
        <w:t>)</w:t>
      </w:r>
      <w:r w:rsidRPr="005B1A70">
        <w:rPr>
          <w:rFonts w:ascii="Times New Roman" w:hAnsi="Times New Roman"/>
          <w:sz w:val="28"/>
          <w:szCs w:val="28"/>
        </w:rPr>
        <w:t xml:space="preserve"> частей часов: стрелки, циферблат</w:t>
      </w:r>
      <w:r>
        <w:rPr>
          <w:rFonts w:ascii="Times New Roman" w:hAnsi="Times New Roman"/>
          <w:sz w:val="28"/>
          <w:szCs w:val="28"/>
        </w:rPr>
        <w:t>. З</w:t>
      </w:r>
      <w:r w:rsidRPr="005B1A70">
        <w:rPr>
          <w:rFonts w:ascii="Times New Roman" w:hAnsi="Times New Roman"/>
          <w:sz w:val="28"/>
          <w:szCs w:val="28"/>
        </w:rPr>
        <w:t>нание назначения часов (частей часов)</w:t>
      </w:r>
      <w:r>
        <w:rPr>
          <w:rFonts w:ascii="Times New Roman" w:hAnsi="Times New Roman"/>
          <w:sz w:val="28"/>
          <w:szCs w:val="28"/>
        </w:rPr>
        <w:t>.</w:t>
      </w:r>
    </w:p>
    <w:p w:rsidR="00BF4A30" w:rsidRPr="00DB630D" w:rsidRDefault="00BF4A30" w:rsidP="00DB630D">
      <w:pPr>
        <w:pStyle w:val="afe"/>
      </w:pPr>
    </w:p>
    <w:p w:rsidR="00BC1A8E" w:rsidRPr="005B1A70" w:rsidRDefault="00BC1A8E" w:rsidP="00BC1A8E">
      <w:pPr>
        <w:pStyle w:val="afe"/>
        <w:spacing w:line="360" w:lineRule="auto"/>
        <w:jc w:val="center"/>
        <w:rPr>
          <w:rFonts w:ascii="Times New Roman" w:hAnsi="Times New Roman"/>
          <w:b/>
          <w:i/>
          <w:sz w:val="28"/>
          <w:szCs w:val="28"/>
        </w:rPr>
      </w:pPr>
      <w:r w:rsidRPr="005B1A70">
        <w:rPr>
          <w:rFonts w:ascii="Times New Roman" w:hAnsi="Times New Roman"/>
          <w:b/>
          <w:i/>
          <w:sz w:val="28"/>
          <w:szCs w:val="28"/>
        </w:rPr>
        <w:t>Продукты питания.</w:t>
      </w:r>
    </w:p>
    <w:p w:rsidR="00BC1A8E" w:rsidRPr="00AC645A" w:rsidRDefault="00BC1A8E" w:rsidP="00BC1A8E">
      <w:pPr>
        <w:spacing w:after="0" w:line="360" w:lineRule="auto"/>
        <w:ind w:right="-185" w:firstLine="708"/>
        <w:jc w:val="both"/>
        <w:rPr>
          <w:rFonts w:ascii="Times New Roman" w:hAnsi="Times New Roman" w:cs="Times New Roman"/>
          <w:sz w:val="28"/>
          <w:szCs w:val="28"/>
        </w:rPr>
      </w:pPr>
      <w:r>
        <w:rPr>
          <w:rFonts w:ascii="Times New Roman" w:hAnsi="Times New Roman" w:cs="Times New Roman"/>
          <w:sz w:val="28"/>
          <w:szCs w:val="28"/>
        </w:rPr>
        <w:t>Узнавание (различение)</w:t>
      </w:r>
      <w:r w:rsidRPr="00E43DC3">
        <w:rPr>
          <w:rFonts w:ascii="Times New Roman" w:hAnsi="Times New Roman" w:cs="Times New Roman"/>
          <w:sz w:val="28"/>
          <w:szCs w:val="28"/>
        </w:rPr>
        <w:t xml:space="preserve"> напитк</w:t>
      </w:r>
      <w:r>
        <w:rPr>
          <w:rFonts w:ascii="Times New Roman" w:hAnsi="Times New Roman" w:cs="Times New Roman"/>
          <w:sz w:val="28"/>
          <w:szCs w:val="28"/>
        </w:rPr>
        <w:t>ов (</w:t>
      </w:r>
      <w:r w:rsidRPr="00FC35D6">
        <w:rPr>
          <w:rFonts w:ascii="Times New Roman" w:hAnsi="Times New Roman" w:cs="Times New Roman"/>
          <w:sz w:val="28"/>
          <w:szCs w:val="28"/>
        </w:rPr>
        <w:t>вода</w:t>
      </w:r>
      <w:r>
        <w:rPr>
          <w:rFonts w:ascii="Times New Roman" w:hAnsi="Times New Roman" w:cs="Times New Roman"/>
          <w:sz w:val="28"/>
          <w:szCs w:val="28"/>
        </w:rPr>
        <w:t xml:space="preserve">, </w:t>
      </w:r>
      <w:r w:rsidRPr="00FC35D6">
        <w:rPr>
          <w:rFonts w:ascii="Times New Roman" w:hAnsi="Times New Roman" w:cs="Times New Roman"/>
          <w:sz w:val="28"/>
          <w:szCs w:val="28"/>
        </w:rPr>
        <w:t>чай</w:t>
      </w:r>
      <w:r>
        <w:rPr>
          <w:rFonts w:ascii="Times New Roman" w:hAnsi="Times New Roman" w:cs="Times New Roman"/>
          <w:sz w:val="28"/>
          <w:szCs w:val="28"/>
        </w:rPr>
        <w:t xml:space="preserve">, </w:t>
      </w:r>
      <w:r w:rsidRPr="00FC35D6">
        <w:rPr>
          <w:rFonts w:ascii="Times New Roman" w:hAnsi="Times New Roman" w:cs="Times New Roman"/>
          <w:sz w:val="28"/>
          <w:szCs w:val="28"/>
        </w:rPr>
        <w:t>сок</w:t>
      </w:r>
      <w:r>
        <w:rPr>
          <w:rFonts w:ascii="Times New Roman" w:hAnsi="Times New Roman" w:cs="Times New Roman"/>
          <w:sz w:val="28"/>
          <w:szCs w:val="28"/>
        </w:rPr>
        <w:t xml:space="preserve">, </w:t>
      </w:r>
      <w:r w:rsidRPr="00FC35D6">
        <w:rPr>
          <w:rFonts w:ascii="Times New Roman" w:hAnsi="Times New Roman" w:cs="Times New Roman"/>
          <w:sz w:val="28"/>
          <w:szCs w:val="28"/>
        </w:rPr>
        <w:t>какао</w:t>
      </w:r>
      <w:r>
        <w:rPr>
          <w:rFonts w:ascii="Times New Roman" w:hAnsi="Times New Roman" w:cs="Times New Roman"/>
          <w:sz w:val="28"/>
          <w:szCs w:val="28"/>
        </w:rPr>
        <w:t xml:space="preserve">, </w:t>
      </w:r>
      <w:r w:rsidRPr="00FC35D6">
        <w:rPr>
          <w:rFonts w:ascii="Times New Roman" w:hAnsi="Times New Roman" w:cs="Times New Roman"/>
          <w:sz w:val="28"/>
          <w:szCs w:val="28"/>
        </w:rPr>
        <w:t>лимонад</w:t>
      </w:r>
      <w:r>
        <w:rPr>
          <w:rFonts w:ascii="Times New Roman" w:hAnsi="Times New Roman" w:cs="Times New Roman"/>
          <w:sz w:val="28"/>
          <w:szCs w:val="28"/>
        </w:rPr>
        <w:t xml:space="preserve">, компот, </w:t>
      </w:r>
      <w:r w:rsidRPr="00FC35D6">
        <w:rPr>
          <w:rFonts w:ascii="Times New Roman" w:hAnsi="Times New Roman" w:cs="Times New Roman"/>
          <w:sz w:val="28"/>
          <w:szCs w:val="28"/>
        </w:rPr>
        <w:t>квас</w:t>
      </w:r>
      <w:r>
        <w:rPr>
          <w:rFonts w:ascii="Times New Roman" w:hAnsi="Times New Roman" w:cs="Times New Roman"/>
          <w:sz w:val="28"/>
          <w:szCs w:val="28"/>
        </w:rPr>
        <w:t xml:space="preserve">, </w:t>
      </w:r>
      <w:r w:rsidRPr="00FC35D6">
        <w:rPr>
          <w:rFonts w:ascii="Times New Roman" w:hAnsi="Times New Roman" w:cs="Times New Roman"/>
          <w:sz w:val="28"/>
          <w:szCs w:val="28"/>
        </w:rPr>
        <w:t>кофе</w:t>
      </w:r>
      <w:r>
        <w:rPr>
          <w:rFonts w:ascii="Times New Roman" w:hAnsi="Times New Roman" w:cs="Times New Roman"/>
          <w:sz w:val="28"/>
          <w:szCs w:val="28"/>
        </w:rPr>
        <w:t>) по внешнему виду, на вкус. У</w:t>
      </w:r>
      <w:r w:rsidRPr="005B1A70">
        <w:rPr>
          <w:rFonts w:ascii="Times New Roman" w:hAnsi="Times New Roman"/>
          <w:sz w:val="28"/>
          <w:szCs w:val="28"/>
        </w:rPr>
        <w:t>знавание упаковок с напитком</w:t>
      </w:r>
      <w:r>
        <w:rPr>
          <w:rFonts w:ascii="Times New Roman" w:hAnsi="Times New Roman"/>
          <w:sz w:val="28"/>
          <w:szCs w:val="28"/>
        </w:rPr>
        <w:t>.</w:t>
      </w:r>
      <w:r>
        <w:rPr>
          <w:rFonts w:ascii="Times New Roman" w:hAnsi="Times New Roman" w:cs="Times New Roman"/>
          <w:sz w:val="28"/>
          <w:szCs w:val="28"/>
        </w:rPr>
        <w:t xml:space="preserve"> Узнавание (различение)</w:t>
      </w:r>
      <w:r w:rsidRPr="00E43DC3">
        <w:rPr>
          <w:rFonts w:ascii="Times New Roman" w:hAnsi="Times New Roman" w:cs="Times New Roman"/>
          <w:sz w:val="28"/>
          <w:szCs w:val="28"/>
        </w:rPr>
        <w:t xml:space="preserve"> </w:t>
      </w:r>
      <w:r w:rsidRPr="00D3795C">
        <w:rPr>
          <w:rFonts w:ascii="Times New Roman" w:hAnsi="Times New Roman" w:cs="Times New Roman"/>
          <w:bCs/>
          <w:sz w:val="28"/>
          <w:szCs w:val="28"/>
        </w:rPr>
        <w:t>молочных продукт</w:t>
      </w:r>
      <w:r>
        <w:rPr>
          <w:rFonts w:ascii="Times New Roman" w:hAnsi="Times New Roman" w:cs="Times New Roman"/>
          <w:bCs/>
          <w:sz w:val="28"/>
          <w:szCs w:val="28"/>
        </w:rPr>
        <w:t>ов</w:t>
      </w:r>
      <w:r>
        <w:rPr>
          <w:rFonts w:ascii="Times New Roman" w:hAnsi="Times New Roman" w:cs="Times New Roman"/>
          <w:sz w:val="28"/>
          <w:szCs w:val="28"/>
        </w:rPr>
        <w:t xml:space="preserve"> (</w:t>
      </w:r>
      <w:r w:rsidRPr="00FC35D6">
        <w:rPr>
          <w:rFonts w:ascii="Times New Roman" w:hAnsi="Times New Roman" w:cs="Times New Roman"/>
          <w:sz w:val="28"/>
          <w:szCs w:val="28"/>
        </w:rPr>
        <w:t>молоко</w:t>
      </w:r>
      <w:r>
        <w:rPr>
          <w:rFonts w:ascii="Times New Roman" w:hAnsi="Times New Roman" w:cs="Times New Roman"/>
          <w:sz w:val="28"/>
          <w:szCs w:val="28"/>
        </w:rPr>
        <w:t xml:space="preserve">, </w:t>
      </w:r>
      <w:r w:rsidRPr="00FC35D6">
        <w:rPr>
          <w:rFonts w:ascii="Times New Roman" w:hAnsi="Times New Roman" w:cs="Times New Roman"/>
          <w:sz w:val="28"/>
          <w:szCs w:val="28"/>
        </w:rPr>
        <w:t>йогурт</w:t>
      </w:r>
      <w:r>
        <w:rPr>
          <w:rFonts w:ascii="Times New Roman" w:hAnsi="Times New Roman" w:cs="Times New Roman"/>
          <w:sz w:val="28"/>
          <w:szCs w:val="28"/>
        </w:rPr>
        <w:t xml:space="preserve">, </w:t>
      </w:r>
      <w:r w:rsidRPr="00FC35D6">
        <w:rPr>
          <w:rFonts w:ascii="Times New Roman" w:hAnsi="Times New Roman" w:cs="Times New Roman"/>
          <w:sz w:val="28"/>
          <w:szCs w:val="28"/>
        </w:rPr>
        <w:t>творог</w:t>
      </w:r>
      <w:r>
        <w:rPr>
          <w:rFonts w:ascii="Times New Roman" w:hAnsi="Times New Roman" w:cs="Times New Roman"/>
          <w:sz w:val="28"/>
          <w:szCs w:val="28"/>
        </w:rPr>
        <w:t xml:space="preserve">, </w:t>
      </w:r>
      <w:r w:rsidRPr="00FC35D6">
        <w:rPr>
          <w:rFonts w:ascii="Times New Roman" w:hAnsi="Times New Roman" w:cs="Times New Roman"/>
          <w:sz w:val="28"/>
          <w:szCs w:val="28"/>
        </w:rPr>
        <w:t>сметана</w:t>
      </w:r>
      <w:r>
        <w:rPr>
          <w:rFonts w:ascii="Times New Roman" w:hAnsi="Times New Roman" w:cs="Times New Roman"/>
          <w:sz w:val="28"/>
          <w:szCs w:val="28"/>
        </w:rPr>
        <w:t xml:space="preserve">, </w:t>
      </w:r>
      <w:r w:rsidRPr="00FC35D6">
        <w:rPr>
          <w:rFonts w:ascii="Times New Roman" w:hAnsi="Times New Roman" w:cs="Times New Roman"/>
          <w:sz w:val="28"/>
          <w:szCs w:val="28"/>
        </w:rPr>
        <w:t>кефир</w:t>
      </w:r>
      <w:r>
        <w:rPr>
          <w:rFonts w:ascii="Times New Roman" w:hAnsi="Times New Roman" w:cs="Times New Roman"/>
          <w:sz w:val="28"/>
          <w:szCs w:val="28"/>
        </w:rPr>
        <w:t xml:space="preserve">, </w:t>
      </w:r>
      <w:r w:rsidRPr="00FC35D6">
        <w:rPr>
          <w:rFonts w:ascii="Times New Roman" w:hAnsi="Times New Roman" w:cs="Times New Roman"/>
          <w:sz w:val="28"/>
          <w:szCs w:val="28"/>
        </w:rPr>
        <w:t>масло</w:t>
      </w:r>
      <w:r>
        <w:rPr>
          <w:rFonts w:ascii="Times New Roman" w:hAnsi="Times New Roman" w:cs="Times New Roman"/>
          <w:sz w:val="28"/>
          <w:szCs w:val="28"/>
        </w:rPr>
        <w:t xml:space="preserve">, </w:t>
      </w:r>
      <w:r w:rsidRPr="00FC35D6">
        <w:rPr>
          <w:rFonts w:ascii="Times New Roman" w:hAnsi="Times New Roman" w:cs="Times New Roman"/>
          <w:sz w:val="28"/>
          <w:szCs w:val="28"/>
        </w:rPr>
        <w:t>морожено</w:t>
      </w:r>
      <w:r>
        <w:rPr>
          <w:rFonts w:ascii="Times New Roman" w:hAnsi="Times New Roman" w:cs="Times New Roman"/>
          <w:sz w:val="28"/>
          <w:szCs w:val="28"/>
        </w:rPr>
        <w:t>) по внешнему виду, на вкус. Узнавание упаковок с молочным продуктом. Знание правил хранения молочных продуктов. Узнавание (различение)</w:t>
      </w:r>
      <w:r w:rsidRPr="00E43DC3">
        <w:rPr>
          <w:rFonts w:ascii="Times New Roman" w:hAnsi="Times New Roman" w:cs="Times New Roman"/>
          <w:sz w:val="28"/>
          <w:szCs w:val="28"/>
        </w:rPr>
        <w:t xml:space="preserve"> </w:t>
      </w:r>
      <w:r>
        <w:rPr>
          <w:rFonts w:ascii="Times New Roman" w:hAnsi="Times New Roman" w:cs="Times New Roman"/>
          <w:sz w:val="28"/>
          <w:szCs w:val="28"/>
        </w:rPr>
        <w:t xml:space="preserve">мясных продуктов: </w:t>
      </w:r>
      <w:r w:rsidRPr="004037B1">
        <w:rPr>
          <w:rFonts w:ascii="Times New Roman" w:hAnsi="Times New Roman" w:cs="Times New Roman"/>
          <w:sz w:val="28"/>
          <w:szCs w:val="28"/>
        </w:rPr>
        <w:t>готовых к употреблению (колбаса, ветчина)</w:t>
      </w:r>
      <w:r>
        <w:rPr>
          <w:rFonts w:ascii="Times New Roman" w:hAnsi="Times New Roman" w:cs="Times New Roman"/>
          <w:sz w:val="28"/>
          <w:szCs w:val="28"/>
        </w:rPr>
        <w:t xml:space="preserve">, </w:t>
      </w:r>
      <w:r w:rsidRPr="004037B1">
        <w:rPr>
          <w:rFonts w:ascii="Times New Roman" w:hAnsi="Times New Roman" w:cs="Times New Roman"/>
          <w:sz w:val="28"/>
          <w:szCs w:val="28"/>
        </w:rPr>
        <w:t>требующих обработки (приготовления) (мясо (свинина, говядина, баранина, птица), сосиска, сарделька, котлета, фарш)</w:t>
      </w:r>
      <w:r>
        <w:rPr>
          <w:rFonts w:ascii="Times New Roman" w:hAnsi="Times New Roman" w:cs="Times New Roman"/>
          <w:sz w:val="28"/>
          <w:szCs w:val="28"/>
        </w:rPr>
        <w:t xml:space="preserve">. </w:t>
      </w:r>
      <w:r w:rsidRPr="005B1A70">
        <w:rPr>
          <w:rFonts w:ascii="Times New Roman" w:hAnsi="Times New Roman"/>
          <w:sz w:val="28"/>
          <w:szCs w:val="28"/>
        </w:rPr>
        <w:t>Знакомство со способами обработки (приготовления) мясных продуктов</w:t>
      </w:r>
      <w:r>
        <w:rPr>
          <w:rFonts w:ascii="Times New Roman" w:hAnsi="Times New Roman"/>
          <w:sz w:val="28"/>
          <w:szCs w:val="28"/>
        </w:rPr>
        <w:t>.</w:t>
      </w:r>
      <w:r>
        <w:rPr>
          <w:rFonts w:ascii="Times New Roman" w:hAnsi="Times New Roman" w:cs="Times New Roman"/>
          <w:sz w:val="28"/>
          <w:szCs w:val="28"/>
        </w:rPr>
        <w:t xml:space="preserve"> Знание правил хранения мясных продуктов. Узнавание (различение)</w:t>
      </w:r>
      <w:r w:rsidRPr="00E43DC3">
        <w:rPr>
          <w:rFonts w:ascii="Times New Roman" w:hAnsi="Times New Roman" w:cs="Times New Roman"/>
          <w:sz w:val="28"/>
          <w:szCs w:val="28"/>
        </w:rPr>
        <w:t xml:space="preserve"> </w:t>
      </w:r>
      <w:r>
        <w:rPr>
          <w:rFonts w:ascii="Times New Roman" w:hAnsi="Times New Roman" w:cs="Times New Roman"/>
          <w:sz w:val="28"/>
          <w:szCs w:val="28"/>
        </w:rPr>
        <w:t xml:space="preserve">рыбных продуктов: </w:t>
      </w:r>
      <w:r w:rsidRPr="001F26A1">
        <w:rPr>
          <w:rFonts w:ascii="Times New Roman" w:hAnsi="Times New Roman" w:cs="Times New Roman"/>
          <w:sz w:val="28"/>
          <w:szCs w:val="28"/>
        </w:rPr>
        <w:t>готовых к употреблению (крабовые палочки, консервы, рыба (копченая, соленая, вяленая)</w:t>
      </w:r>
      <w:r>
        <w:rPr>
          <w:rFonts w:ascii="Times New Roman" w:hAnsi="Times New Roman" w:cs="Times New Roman"/>
          <w:sz w:val="28"/>
          <w:szCs w:val="28"/>
        </w:rPr>
        <w:t xml:space="preserve">, </w:t>
      </w:r>
      <w:r w:rsidRPr="001F26A1">
        <w:rPr>
          <w:rFonts w:ascii="Times New Roman" w:hAnsi="Times New Roman" w:cs="Times New Roman"/>
          <w:sz w:val="28"/>
          <w:szCs w:val="28"/>
        </w:rPr>
        <w:t>требующих обработки (приготовления) мясо (филе рыбы, краб, креветка), рыбная котлета, рыбный фарш</w:t>
      </w:r>
      <w:r>
        <w:rPr>
          <w:rFonts w:ascii="Times New Roman" w:hAnsi="Times New Roman" w:cs="Times New Roman"/>
          <w:sz w:val="28"/>
          <w:szCs w:val="28"/>
        </w:rPr>
        <w:t xml:space="preserve">. </w:t>
      </w:r>
      <w:r w:rsidRPr="005B1A70">
        <w:rPr>
          <w:rFonts w:ascii="Times New Roman" w:hAnsi="Times New Roman"/>
          <w:sz w:val="28"/>
          <w:szCs w:val="28"/>
        </w:rPr>
        <w:t>Знакомство со способами обработки (приготовления) рыбных продуктов</w:t>
      </w:r>
      <w:r>
        <w:rPr>
          <w:rFonts w:ascii="Times New Roman" w:hAnsi="Times New Roman"/>
          <w:sz w:val="28"/>
          <w:szCs w:val="28"/>
        </w:rPr>
        <w:t>. З</w:t>
      </w:r>
      <w:r>
        <w:rPr>
          <w:rFonts w:ascii="Times New Roman" w:hAnsi="Times New Roman" w:cs="Times New Roman"/>
          <w:sz w:val="28"/>
          <w:szCs w:val="28"/>
        </w:rPr>
        <w:t>нание правил хранения рыбных продуктов. Узнавание (</w:t>
      </w:r>
      <w:r w:rsidRPr="00756D27">
        <w:rPr>
          <w:rFonts w:ascii="Times New Roman" w:hAnsi="Times New Roman" w:cs="Times New Roman"/>
          <w:sz w:val="28"/>
          <w:szCs w:val="28"/>
        </w:rPr>
        <w:t>различение</w:t>
      </w:r>
      <w:r>
        <w:rPr>
          <w:rFonts w:ascii="Times New Roman" w:hAnsi="Times New Roman" w:cs="Times New Roman"/>
          <w:sz w:val="28"/>
          <w:szCs w:val="28"/>
        </w:rPr>
        <w:t xml:space="preserve">) </w:t>
      </w:r>
      <w:r w:rsidRPr="00835CF0">
        <w:rPr>
          <w:rFonts w:ascii="Times New Roman" w:hAnsi="Times New Roman" w:cs="Times New Roman"/>
          <w:sz w:val="28"/>
          <w:szCs w:val="28"/>
        </w:rPr>
        <w:t>мук</w:t>
      </w:r>
      <w:r>
        <w:rPr>
          <w:rFonts w:ascii="Times New Roman" w:hAnsi="Times New Roman" w:cs="Times New Roman"/>
          <w:sz w:val="28"/>
          <w:szCs w:val="28"/>
        </w:rPr>
        <w:t>и</w:t>
      </w:r>
      <w:r w:rsidRPr="00835CF0">
        <w:rPr>
          <w:rFonts w:ascii="Times New Roman" w:hAnsi="Times New Roman" w:cs="Times New Roman"/>
          <w:sz w:val="28"/>
          <w:szCs w:val="28"/>
        </w:rPr>
        <w:t xml:space="preserve"> и</w:t>
      </w:r>
      <w:r>
        <w:rPr>
          <w:szCs w:val="28"/>
        </w:rPr>
        <w:t xml:space="preserve"> </w:t>
      </w:r>
      <w:r w:rsidRPr="00835CF0">
        <w:rPr>
          <w:rFonts w:ascii="Times New Roman" w:hAnsi="Times New Roman" w:cs="Times New Roman"/>
          <w:sz w:val="28"/>
          <w:szCs w:val="28"/>
        </w:rPr>
        <w:t xml:space="preserve">мучных изделий: </w:t>
      </w:r>
      <w:r w:rsidRPr="00850E00">
        <w:rPr>
          <w:rFonts w:ascii="Times New Roman" w:hAnsi="Times New Roman" w:cs="Times New Roman"/>
          <w:sz w:val="28"/>
          <w:szCs w:val="28"/>
        </w:rPr>
        <w:t>готовых к употреблению (хлеб, батон, пирожок, булочка, сушки, баранки,  сухари), требующих обработки (приготовления) (макаронные изделия (макароны, вермишель, рожки)</w:t>
      </w:r>
      <w:r>
        <w:rPr>
          <w:rFonts w:ascii="Times New Roman" w:hAnsi="Times New Roman" w:cs="Times New Roman"/>
          <w:sz w:val="28"/>
          <w:szCs w:val="28"/>
        </w:rPr>
        <w:t xml:space="preserve">. </w:t>
      </w:r>
      <w:r w:rsidRPr="005B1A70">
        <w:rPr>
          <w:rFonts w:ascii="Times New Roman" w:hAnsi="Times New Roman"/>
          <w:sz w:val="28"/>
          <w:szCs w:val="28"/>
        </w:rPr>
        <w:t>Знакомство со способами обработки (приготовления) мучных изделий</w:t>
      </w:r>
      <w:r>
        <w:rPr>
          <w:rFonts w:ascii="Times New Roman" w:hAnsi="Times New Roman"/>
          <w:sz w:val="28"/>
          <w:szCs w:val="28"/>
        </w:rPr>
        <w:t xml:space="preserve">. </w:t>
      </w:r>
      <w:r>
        <w:rPr>
          <w:rFonts w:ascii="Times New Roman" w:hAnsi="Times New Roman" w:cs="Times New Roman"/>
          <w:sz w:val="28"/>
          <w:szCs w:val="28"/>
        </w:rPr>
        <w:t>Знание правил хранения мучных изделий. Узнавание (различение)</w:t>
      </w:r>
      <w:r w:rsidRPr="00E43DC3">
        <w:rPr>
          <w:rFonts w:ascii="Times New Roman" w:hAnsi="Times New Roman" w:cs="Times New Roman"/>
          <w:sz w:val="28"/>
          <w:szCs w:val="28"/>
        </w:rPr>
        <w:t xml:space="preserve"> </w:t>
      </w:r>
      <w:r>
        <w:rPr>
          <w:rFonts w:ascii="Times New Roman" w:hAnsi="Times New Roman" w:cs="Times New Roman"/>
          <w:sz w:val="28"/>
          <w:szCs w:val="28"/>
        </w:rPr>
        <w:t>круп и бобовых</w:t>
      </w:r>
      <w:r w:rsidRPr="00850E00">
        <w:rPr>
          <w:rFonts w:ascii="Times New Roman" w:hAnsi="Times New Roman" w:cs="Times New Roman"/>
          <w:sz w:val="28"/>
          <w:szCs w:val="28"/>
        </w:rPr>
        <w:t xml:space="preserve">: готовых к употреблению (консервированная фасоль, кукуруза, горошек, свежий горох), требующих обработки </w:t>
      </w:r>
      <w:r w:rsidRPr="00850E00">
        <w:rPr>
          <w:rFonts w:ascii="Times New Roman" w:hAnsi="Times New Roman" w:cs="Times New Roman"/>
          <w:sz w:val="28"/>
          <w:szCs w:val="28"/>
        </w:rPr>
        <w:lastRenderedPageBreak/>
        <w:t>(приготовления) (греча, рис, пшено и др. крупы, бобовые)</w:t>
      </w:r>
      <w:r>
        <w:rPr>
          <w:rFonts w:ascii="Times New Roman" w:hAnsi="Times New Roman" w:cs="Times New Roman"/>
          <w:sz w:val="28"/>
          <w:szCs w:val="28"/>
        </w:rPr>
        <w:t>. З</w:t>
      </w:r>
      <w:r w:rsidRPr="005B1A70">
        <w:rPr>
          <w:rFonts w:ascii="Times New Roman" w:hAnsi="Times New Roman"/>
          <w:sz w:val="28"/>
          <w:szCs w:val="28"/>
        </w:rPr>
        <w:t>накомство со способами обработки (приготовления) круп и бобовых</w:t>
      </w:r>
      <w:r>
        <w:rPr>
          <w:rFonts w:ascii="Times New Roman" w:hAnsi="Times New Roman"/>
          <w:sz w:val="28"/>
          <w:szCs w:val="28"/>
        </w:rPr>
        <w:t xml:space="preserve">. </w:t>
      </w:r>
      <w:r>
        <w:rPr>
          <w:rFonts w:ascii="Times New Roman" w:hAnsi="Times New Roman" w:cs="Times New Roman"/>
          <w:sz w:val="28"/>
          <w:szCs w:val="28"/>
        </w:rPr>
        <w:t>Знание правил хранения круп и бобовых. Узнавание (различение)</w:t>
      </w:r>
      <w:r w:rsidRPr="00E43DC3">
        <w:rPr>
          <w:rFonts w:ascii="Times New Roman" w:hAnsi="Times New Roman" w:cs="Times New Roman"/>
          <w:sz w:val="28"/>
          <w:szCs w:val="28"/>
        </w:rPr>
        <w:t xml:space="preserve"> </w:t>
      </w:r>
      <w:r>
        <w:rPr>
          <w:rFonts w:ascii="Times New Roman" w:hAnsi="Times New Roman" w:cs="Times New Roman"/>
          <w:sz w:val="28"/>
          <w:szCs w:val="28"/>
        </w:rPr>
        <w:t xml:space="preserve">кондитерских изделий </w:t>
      </w:r>
      <w:r w:rsidRPr="00850E00">
        <w:rPr>
          <w:rFonts w:ascii="Times New Roman" w:hAnsi="Times New Roman" w:cs="Times New Roman"/>
          <w:sz w:val="28"/>
          <w:szCs w:val="28"/>
        </w:rPr>
        <w:t>(торт, печенье, пирожное, конфета, шоколад)</w:t>
      </w:r>
      <w:r>
        <w:rPr>
          <w:rFonts w:ascii="Times New Roman" w:hAnsi="Times New Roman" w:cs="Times New Roman"/>
          <w:sz w:val="28"/>
          <w:szCs w:val="28"/>
        </w:rPr>
        <w:t xml:space="preserve">. </w:t>
      </w:r>
      <w:r w:rsidRPr="00AC645A">
        <w:rPr>
          <w:rFonts w:ascii="Times New Roman" w:hAnsi="Times New Roman"/>
          <w:sz w:val="28"/>
          <w:szCs w:val="28"/>
        </w:rPr>
        <w:t>Знание правил хранения кондитерских изделий.</w:t>
      </w:r>
    </w:p>
    <w:p w:rsidR="00BF4A30" w:rsidRDefault="00BF4A30" w:rsidP="00BC1A8E">
      <w:pPr>
        <w:pStyle w:val="afe"/>
        <w:spacing w:line="360" w:lineRule="auto"/>
        <w:jc w:val="center"/>
        <w:rPr>
          <w:rFonts w:ascii="Times New Roman" w:hAnsi="Times New Roman"/>
          <w:b/>
          <w:i/>
          <w:sz w:val="28"/>
          <w:szCs w:val="28"/>
        </w:rPr>
      </w:pPr>
    </w:p>
    <w:p w:rsidR="00BC1A8E" w:rsidRPr="00FD6EE4" w:rsidRDefault="00BC1A8E" w:rsidP="00BC1A8E">
      <w:pPr>
        <w:pStyle w:val="afe"/>
        <w:spacing w:line="360" w:lineRule="auto"/>
        <w:jc w:val="center"/>
        <w:rPr>
          <w:rFonts w:ascii="Times New Roman" w:hAnsi="Times New Roman"/>
          <w:b/>
          <w:i/>
          <w:sz w:val="28"/>
          <w:szCs w:val="28"/>
        </w:rPr>
      </w:pPr>
      <w:r w:rsidRPr="00FD6EE4">
        <w:rPr>
          <w:rFonts w:ascii="Times New Roman" w:hAnsi="Times New Roman"/>
          <w:b/>
          <w:i/>
          <w:sz w:val="28"/>
          <w:szCs w:val="28"/>
        </w:rPr>
        <w:t>Предметы и материалы, изготовленные человеком.</w:t>
      </w:r>
    </w:p>
    <w:p w:rsidR="00BC1A8E" w:rsidRDefault="00BC1A8E" w:rsidP="00BC1A8E">
      <w:pPr>
        <w:spacing w:after="0" w:line="360" w:lineRule="auto"/>
        <w:ind w:firstLine="708"/>
        <w:jc w:val="both"/>
        <w:rPr>
          <w:rFonts w:ascii="Times New Roman" w:hAnsi="Times New Roman" w:cs="Times New Roman"/>
          <w:b/>
          <w:bCs/>
          <w:sz w:val="28"/>
          <w:szCs w:val="28"/>
        </w:rPr>
      </w:pPr>
      <w:r>
        <w:rPr>
          <w:rFonts w:ascii="Times New Roman" w:hAnsi="Times New Roman" w:cs="Times New Roman"/>
          <w:sz w:val="28"/>
          <w:szCs w:val="28"/>
        </w:rPr>
        <w:t xml:space="preserve">Узнавание свойств </w:t>
      </w:r>
      <w:r w:rsidRPr="00320E16">
        <w:rPr>
          <w:rFonts w:ascii="Times New Roman" w:hAnsi="Times New Roman" w:cs="Times New Roman"/>
          <w:sz w:val="28"/>
          <w:szCs w:val="28"/>
        </w:rPr>
        <w:t>бумаг</w:t>
      </w:r>
      <w:r>
        <w:rPr>
          <w:rFonts w:ascii="Times New Roman" w:hAnsi="Times New Roman" w:cs="Times New Roman"/>
          <w:sz w:val="28"/>
          <w:szCs w:val="28"/>
        </w:rPr>
        <w:t>и (</w:t>
      </w:r>
      <w:r w:rsidRPr="00320E16">
        <w:rPr>
          <w:rFonts w:ascii="Times New Roman" w:hAnsi="Times New Roman" w:cs="Times New Roman"/>
          <w:sz w:val="28"/>
          <w:szCs w:val="28"/>
        </w:rPr>
        <w:t>рвется, мнется, намокает</w:t>
      </w:r>
      <w:r>
        <w:rPr>
          <w:rFonts w:ascii="Times New Roman" w:hAnsi="Times New Roman" w:cs="Times New Roman"/>
          <w:sz w:val="28"/>
          <w:szCs w:val="28"/>
        </w:rPr>
        <w:t>)</w:t>
      </w:r>
      <w:r>
        <w:rPr>
          <w:rFonts w:ascii="Times New Roman" w:hAnsi="Times New Roman" w:cs="Times New Roman"/>
          <w:b/>
          <w:bCs/>
          <w:sz w:val="28"/>
          <w:szCs w:val="28"/>
        </w:rPr>
        <w:t xml:space="preserve">. </w:t>
      </w:r>
      <w:r>
        <w:rPr>
          <w:rFonts w:ascii="Times New Roman" w:hAnsi="Times New Roman" w:cs="Times New Roman"/>
          <w:bCs/>
          <w:sz w:val="28"/>
          <w:szCs w:val="28"/>
        </w:rPr>
        <w:t>У</w:t>
      </w:r>
      <w:r>
        <w:rPr>
          <w:rFonts w:ascii="Times New Roman" w:hAnsi="Times New Roman" w:cs="Times New Roman"/>
          <w:sz w:val="28"/>
          <w:szCs w:val="28"/>
        </w:rPr>
        <w:t xml:space="preserve">знавание (различение) видов бумаги </w:t>
      </w:r>
      <w:r w:rsidRPr="00B76E12">
        <w:rPr>
          <w:rFonts w:ascii="Times New Roman" w:hAnsi="Times New Roman" w:cs="Times New Roman"/>
          <w:sz w:val="28"/>
          <w:szCs w:val="28"/>
        </w:rPr>
        <w:t>по плотности (альбомный лист, папиросная бумага, картон и др.)</w:t>
      </w:r>
      <w:r>
        <w:rPr>
          <w:rFonts w:ascii="Times New Roman" w:hAnsi="Times New Roman" w:cs="Times New Roman"/>
          <w:sz w:val="28"/>
          <w:szCs w:val="28"/>
        </w:rPr>
        <w:t xml:space="preserve">, </w:t>
      </w:r>
      <w:r w:rsidRPr="00B76E12">
        <w:rPr>
          <w:rFonts w:ascii="Times New Roman" w:hAnsi="Times New Roman" w:cs="Times New Roman"/>
          <w:sz w:val="28"/>
          <w:szCs w:val="28"/>
        </w:rPr>
        <w:t>по факт</w:t>
      </w:r>
      <w:r>
        <w:rPr>
          <w:rFonts w:ascii="Times New Roman" w:hAnsi="Times New Roman" w:cs="Times New Roman"/>
          <w:sz w:val="28"/>
          <w:szCs w:val="28"/>
        </w:rPr>
        <w:t>уре (глянцевая, бархатная и др.). Узнавание предметов, изготовленных из бумаги (</w:t>
      </w:r>
      <w:r w:rsidRPr="00320E16">
        <w:rPr>
          <w:rFonts w:ascii="Times New Roman" w:hAnsi="Times New Roman" w:cs="Times New Roman"/>
          <w:sz w:val="28"/>
          <w:szCs w:val="28"/>
        </w:rPr>
        <w:t>салфетка, коробка, газета, книга и др</w:t>
      </w:r>
      <w:r>
        <w:rPr>
          <w:rFonts w:ascii="Times New Roman" w:hAnsi="Times New Roman" w:cs="Times New Roman"/>
          <w:sz w:val="28"/>
          <w:szCs w:val="28"/>
        </w:rPr>
        <w:t xml:space="preserve">.). </w:t>
      </w:r>
      <w:r>
        <w:rPr>
          <w:rFonts w:ascii="Times New Roman" w:hAnsi="Times New Roman" w:cs="Times New Roman"/>
          <w:bCs/>
          <w:sz w:val="28"/>
          <w:szCs w:val="28"/>
        </w:rPr>
        <w:t>У</w:t>
      </w:r>
      <w:r>
        <w:rPr>
          <w:rFonts w:ascii="Times New Roman" w:hAnsi="Times New Roman" w:cs="Times New Roman"/>
          <w:sz w:val="28"/>
          <w:szCs w:val="28"/>
        </w:rPr>
        <w:t xml:space="preserve">знавание (различение) </w:t>
      </w:r>
      <w:r w:rsidRPr="00320E16">
        <w:rPr>
          <w:rFonts w:ascii="Times New Roman" w:hAnsi="Times New Roman" w:cs="Times New Roman"/>
          <w:sz w:val="28"/>
          <w:szCs w:val="28"/>
        </w:rPr>
        <w:t>инструмент</w:t>
      </w:r>
      <w:r>
        <w:rPr>
          <w:rFonts w:ascii="Times New Roman" w:hAnsi="Times New Roman" w:cs="Times New Roman"/>
          <w:sz w:val="28"/>
          <w:szCs w:val="28"/>
        </w:rPr>
        <w:t>ов</w:t>
      </w:r>
      <w:r w:rsidRPr="00320E16">
        <w:rPr>
          <w:rFonts w:ascii="Times New Roman" w:hAnsi="Times New Roman" w:cs="Times New Roman"/>
          <w:sz w:val="28"/>
          <w:szCs w:val="28"/>
        </w:rPr>
        <w:t>, с помо</w:t>
      </w:r>
      <w:r>
        <w:rPr>
          <w:rFonts w:ascii="Times New Roman" w:hAnsi="Times New Roman" w:cs="Times New Roman"/>
          <w:sz w:val="28"/>
          <w:szCs w:val="28"/>
        </w:rPr>
        <w:t>щью которых работают с бумагой (ножницы, шило для бумаги, фигурный дырокол).</w:t>
      </w:r>
      <w:r w:rsidRPr="00FD6EE4">
        <w:rPr>
          <w:rFonts w:ascii="Times New Roman" w:hAnsi="Times New Roman" w:cs="Times New Roman"/>
          <w:bCs/>
          <w:sz w:val="28"/>
          <w:szCs w:val="28"/>
        </w:rPr>
        <w:t xml:space="preserve"> З</w:t>
      </w:r>
      <w:r w:rsidRPr="00FD6EE4">
        <w:rPr>
          <w:rFonts w:ascii="Times New Roman" w:hAnsi="Times New Roman" w:cs="Times New Roman"/>
          <w:sz w:val="28"/>
          <w:szCs w:val="28"/>
        </w:rPr>
        <w:t>нание</w:t>
      </w:r>
      <w:r>
        <w:rPr>
          <w:rFonts w:ascii="Times New Roman" w:hAnsi="Times New Roman" w:cs="Times New Roman"/>
          <w:sz w:val="28"/>
          <w:szCs w:val="28"/>
        </w:rPr>
        <w:t xml:space="preserve"> свойств дерева (</w:t>
      </w:r>
      <w:r w:rsidRPr="00320E16">
        <w:rPr>
          <w:rFonts w:ascii="Times New Roman" w:hAnsi="Times New Roman" w:cs="Times New Roman"/>
          <w:sz w:val="28"/>
          <w:szCs w:val="28"/>
        </w:rPr>
        <w:t>прочность, твёрдость, плавает в воде, дает тепло, когда горит</w:t>
      </w:r>
      <w:r>
        <w:rPr>
          <w:rFonts w:ascii="Times New Roman" w:hAnsi="Times New Roman" w:cs="Times New Roman"/>
          <w:sz w:val="28"/>
          <w:szCs w:val="28"/>
        </w:rPr>
        <w:t>).</w:t>
      </w:r>
      <w:r>
        <w:rPr>
          <w:rFonts w:ascii="Times New Roman" w:hAnsi="Times New Roman" w:cs="Times New Roman"/>
          <w:b/>
          <w:bCs/>
          <w:sz w:val="28"/>
          <w:szCs w:val="28"/>
        </w:rPr>
        <w:t xml:space="preserve"> </w:t>
      </w:r>
      <w:r>
        <w:rPr>
          <w:rFonts w:ascii="Times New Roman" w:hAnsi="Times New Roman" w:cs="Times New Roman"/>
          <w:bCs/>
          <w:sz w:val="28"/>
          <w:szCs w:val="28"/>
        </w:rPr>
        <w:t>У</w:t>
      </w:r>
      <w:r>
        <w:rPr>
          <w:rFonts w:ascii="Times New Roman" w:hAnsi="Times New Roman" w:cs="Times New Roman"/>
          <w:sz w:val="28"/>
          <w:szCs w:val="28"/>
        </w:rPr>
        <w:t xml:space="preserve">знавание предметов, изготовленных из дерева </w:t>
      </w:r>
      <w:r w:rsidRPr="00320E16">
        <w:rPr>
          <w:rFonts w:ascii="Times New Roman" w:hAnsi="Times New Roman" w:cs="Times New Roman"/>
          <w:sz w:val="28"/>
          <w:szCs w:val="28"/>
        </w:rPr>
        <w:t>(стол, полка, д</w:t>
      </w:r>
      <w:r>
        <w:rPr>
          <w:rFonts w:ascii="Times New Roman" w:hAnsi="Times New Roman" w:cs="Times New Roman"/>
          <w:sz w:val="28"/>
          <w:szCs w:val="28"/>
        </w:rPr>
        <w:t>еревянные игрушки, двери и др.)</w:t>
      </w:r>
      <w:r>
        <w:rPr>
          <w:rFonts w:ascii="Times New Roman" w:hAnsi="Times New Roman" w:cs="Times New Roman"/>
          <w:bCs/>
          <w:sz w:val="28"/>
          <w:szCs w:val="28"/>
        </w:rPr>
        <w:t>. У</w:t>
      </w:r>
      <w:r>
        <w:rPr>
          <w:rFonts w:ascii="Times New Roman" w:hAnsi="Times New Roman" w:cs="Times New Roman"/>
          <w:sz w:val="28"/>
          <w:szCs w:val="28"/>
        </w:rPr>
        <w:t xml:space="preserve">знавание (различение) </w:t>
      </w:r>
      <w:r w:rsidRPr="00320E16">
        <w:rPr>
          <w:rFonts w:ascii="Times New Roman" w:hAnsi="Times New Roman" w:cs="Times New Roman"/>
          <w:sz w:val="28"/>
          <w:szCs w:val="28"/>
        </w:rPr>
        <w:t>инструмент</w:t>
      </w:r>
      <w:r>
        <w:rPr>
          <w:rFonts w:ascii="Times New Roman" w:hAnsi="Times New Roman" w:cs="Times New Roman"/>
          <w:sz w:val="28"/>
          <w:szCs w:val="28"/>
        </w:rPr>
        <w:t>ов</w:t>
      </w:r>
      <w:r w:rsidRPr="00320E16">
        <w:rPr>
          <w:rFonts w:ascii="Times New Roman" w:hAnsi="Times New Roman" w:cs="Times New Roman"/>
          <w:sz w:val="28"/>
          <w:szCs w:val="28"/>
        </w:rPr>
        <w:t>, с помо</w:t>
      </w:r>
      <w:r>
        <w:rPr>
          <w:rFonts w:ascii="Times New Roman" w:hAnsi="Times New Roman" w:cs="Times New Roman"/>
          <w:sz w:val="28"/>
          <w:szCs w:val="28"/>
        </w:rPr>
        <w:t>щью которых обрабатывают дерево (</w:t>
      </w:r>
      <w:r w:rsidRPr="00320E16">
        <w:rPr>
          <w:rFonts w:ascii="Times New Roman" w:hAnsi="Times New Roman" w:cs="Times New Roman"/>
          <w:sz w:val="28"/>
          <w:szCs w:val="28"/>
        </w:rPr>
        <w:t>молоток, пила, топор</w:t>
      </w:r>
      <w:r>
        <w:rPr>
          <w:rFonts w:ascii="Times New Roman" w:hAnsi="Times New Roman" w:cs="Times New Roman"/>
          <w:sz w:val="28"/>
          <w:szCs w:val="28"/>
        </w:rPr>
        <w:t xml:space="preserve">). </w:t>
      </w:r>
      <w:r>
        <w:rPr>
          <w:rFonts w:ascii="Times New Roman" w:hAnsi="Times New Roman" w:cs="Times New Roman"/>
          <w:bCs/>
          <w:sz w:val="28"/>
          <w:szCs w:val="28"/>
        </w:rPr>
        <w:t>З</w:t>
      </w:r>
      <w:r>
        <w:rPr>
          <w:rFonts w:ascii="Times New Roman" w:hAnsi="Times New Roman" w:cs="Times New Roman"/>
          <w:sz w:val="28"/>
          <w:szCs w:val="28"/>
        </w:rPr>
        <w:t>нание свойств стекла (прозрачность, хрупкость)</w:t>
      </w:r>
      <w:r>
        <w:rPr>
          <w:rFonts w:ascii="Times New Roman" w:hAnsi="Times New Roman" w:cs="Times New Roman"/>
          <w:b/>
          <w:bCs/>
          <w:sz w:val="28"/>
          <w:szCs w:val="28"/>
        </w:rPr>
        <w:t xml:space="preserve">. </w:t>
      </w:r>
      <w:r>
        <w:rPr>
          <w:rFonts w:ascii="Times New Roman" w:hAnsi="Times New Roman" w:cs="Times New Roman"/>
          <w:bCs/>
          <w:sz w:val="28"/>
          <w:szCs w:val="28"/>
        </w:rPr>
        <w:t>У</w:t>
      </w:r>
      <w:r>
        <w:rPr>
          <w:rFonts w:ascii="Times New Roman" w:hAnsi="Times New Roman" w:cs="Times New Roman"/>
          <w:sz w:val="28"/>
          <w:szCs w:val="28"/>
        </w:rPr>
        <w:t xml:space="preserve">знавание предметов, изготовленных из стекла </w:t>
      </w:r>
      <w:r w:rsidRPr="00320E16">
        <w:rPr>
          <w:rFonts w:ascii="Times New Roman" w:hAnsi="Times New Roman" w:cs="Times New Roman"/>
          <w:sz w:val="28"/>
          <w:szCs w:val="28"/>
        </w:rPr>
        <w:t>(ваза, стакан, оконное стекло, очки</w:t>
      </w:r>
      <w:r>
        <w:rPr>
          <w:rFonts w:ascii="Times New Roman" w:hAnsi="Times New Roman" w:cs="Times New Roman"/>
          <w:sz w:val="28"/>
          <w:szCs w:val="28"/>
        </w:rPr>
        <w:t xml:space="preserve"> и др.).</w:t>
      </w:r>
      <w:r>
        <w:rPr>
          <w:rFonts w:ascii="Times New Roman" w:hAnsi="Times New Roman" w:cs="Times New Roman"/>
          <w:b/>
          <w:bCs/>
          <w:sz w:val="28"/>
          <w:szCs w:val="28"/>
        </w:rPr>
        <w:t xml:space="preserve"> </w:t>
      </w:r>
    </w:p>
    <w:p w:rsidR="00BC1A8E" w:rsidRPr="00FD6EE4" w:rsidRDefault="00BC1A8E" w:rsidP="00BC1A8E">
      <w:pPr>
        <w:spacing w:after="0" w:line="360" w:lineRule="auto"/>
        <w:ind w:firstLine="708"/>
        <w:jc w:val="both"/>
        <w:rPr>
          <w:rFonts w:ascii="Times New Roman" w:hAnsi="Times New Roman" w:cs="Times New Roman"/>
          <w:b/>
          <w:bCs/>
          <w:sz w:val="28"/>
          <w:szCs w:val="28"/>
        </w:rPr>
      </w:pPr>
      <w:r>
        <w:rPr>
          <w:rFonts w:ascii="Times New Roman" w:hAnsi="Times New Roman" w:cs="Times New Roman"/>
          <w:sz w:val="28"/>
          <w:szCs w:val="28"/>
        </w:rPr>
        <w:t>Соблюдение правил безопасности при обращении с предметами, изготовленными из стекла. Знание свойств резины (</w:t>
      </w:r>
      <w:r w:rsidRPr="00320E16">
        <w:rPr>
          <w:rFonts w:ascii="Times New Roman" w:hAnsi="Times New Roman" w:cs="Times New Roman"/>
          <w:sz w:val="28"/>
          <w:szCs w:val="28"/>
        </w:rPr>
        <w:t>эластичность, непрозрачность, во</w:t>
      </w:r>
      <w:r>
        <w:rPr>
          <w:rFonts w:ascii="Times New Roman" w:hAnsi="Times New Roman" w:cs="Times New Roman"/>
          <w:sz w:val="28"/>
          <w:szCs w:val="28"/>
        </w:rPr>
        <w:t>д</w:t>
      </w:r>
      <w:r w:rsidRPr="00320E16">
        <w:rPr>
          <w:rFonts w:ascii="Times New Roman" w:hAnsi="Times New Roman" w:cs="Times New Roman"/>
          <w:sz w:val="28"/>
          <w:szCs w:val="28"/>
        </w:rPr>
        <w:t>онепроницаемость</w:t>
      </w:r>
      <w:r>
        <w:rPr>
          <w:rFonts w:ascii="Times New Roman" w:hAnsi="Times New Roman" w:cs="Times New Roman"/>
          <w:sz w:val="28"/>
          <w:szCs w:val="28"/>
        </w:rPr>
        <w:t xml:space="preserve">). Узнавание предметов, изготовленных из резины </w:t>
      </w:r>
      <w:r w:rsidRPr="00320E16">
        <w:rPr>
          <w:rFonts w:ascii="Times New Roman" w:hAnsi="Times New Roman" w:cs="Times New Roman"/>
          <w:sz w:val="28"/>
          <w:szCs w:val="28"/>
        </w:rPr>
        <w:t>(</w:t>
      </w:r>
      <w:r>
        <w:rPr>
          <w:rFonts w:ascii="Times New Roman" w:hAnsi="Times New Roman" w:cs="Times New Roman"/>
          <w:sz w:val="28"/>
          <w:szCs w:val="28"/>
        </w:rPr>
        <w:t xml:space="preserve">резиновые перчатки, </w:t>
      </w:r>
      <w:r w:rsidRPr="00320E16">
        <w:rPr>
          <w:rFonts w:ascii="Times New Roman" w:hAnsi="Times New Roman" w:cs="Times New Roman"/>
          <w:sz w:val="28"/>
          <w:szCs w:val="28"/>
        </w:rPr>
        <w:t>сапоги, игрушки</w:t>
      </w:r>
      <w:r>
        <w:rPr>
          <w:rFonts w:ascii="Times New Roman" w:hAnsi="Times New Roman" w:cs="Times New Roman"/>
          <w:sz w:val="28"/>
          <w:szCs w:val="28"/>
        </w:rPr>
        <w:t xml:space="preserve"> и др.). Знание свойств металла (</w:t>
      </w:r>
      <w:r w:rsidRPr="00320E16">
        <w:rPr>
          <w:rFonts w:ascii="Times New Roman" w:hAnsi="Times New Roman" w:cs="Times New Roman"/>
          <w:sz w:val="28"/>
          <w:szCs w:val="28"/>
        </w:rPr>
        <w:t>прочность, твёрдость – трудно сломать, тонет в воде</w:t>
      </w:r>
      <w:r>
        <w:rPr>
          <w:rFonts w:ascii="Times New Roman" w:hAnsi="Times New Roman" w:cs="Times New Roman"/>
          <w:sz w:val="28"/>
          <w:szCs w:val="28"/>
        </w:rPr>
        <w:t>)</w:t>
      </w:r>
      <w:r>
        <w:rPr>
          <w:rFonts w:ascii="Times New Roman" w:hAnsi="Times New Roman" w:cs="Times New Roman"/>
          <w:bCs/>
          <w:sz w:val="28"/>
          <w:szCs w:val="28"/>
        </w:rPr>
        <w:t>. Уз</w:t>
      </w:r>
      <w:r>
        <w:rPr>
          <w:rFonts w:ascii="Times New Roman" w:hAnsi="Times New Roman" w:cs="Times New Roman"/>
          <w:sz w:val="28"/>
          <w:szCs w:val="28"/>
        </w:rPr>
        <w:t xml:space="preserve">навание предметов, изготовленных из металла </w:t>
      </w:r>
      <w:r w:rsidRPr="00320E16">
        <w:rPr>
          <w:rFonts w:ascii="Times New Roman" w:hAnsi="Times New Roman" w:cs="Times New Roman"/>
          <w:sz w:val="28"/>
          <w:szCs w:val="28"/>
        </w:rPr>
        <w:t>(</w:t>
      </w:r>
      <w:r>
        <w:rPr>
          <w:rFonts w:ascii="Times New Roman" w:hAnsi="Times New Roman" w:cs="Times New Roman"/>
          <w:sz w:val="28"/>
          <w:szCs w:val="28"/>
        </w:rPr>
        <w:t>ведро, игла, кастрюля и др.). Знание свойств ткани (мягкая, мнется,</w:t>
      </w:r>
      <w:r w:rsidRPr="00320E16">
        <w:rPr>
          <w:rFonts w:ascii="Times New Roman" w:hAnsi="Times New Roman" w:cs="Times New Roman"/>
          <w:sz w:val="28"/>
          <w:szCs w:val="28"/>
        </w:rPr>
        <w:t xml:space="preserve"> намокает, рвётся</w:t>
      </w:r>
      <w:r>
        <w:rPr>
          <w:rFonts w:ascii="Times New Roman" w:hAnsi="Times New Roman" w:cs="Times New Roman"/>
          <w:sz w:val="28"/>
          <w:szCs w:val="28"/>
        </w:rPr>
        <w:t>).</w:t>
      </w:r>
    </w:p>
    <w:p w:rsidR="00BC1A8E" w:rsidRPr="007E2D16" w:rsidRDefault="00BC1A8E" w:rsidP="00BC1A8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Узнавание предметов, изготовленных из ткани </w:t>
      </w:r>
      <w:r w:rsidRPr="00320E16">
        <w:rPr>
          <w:rFonts w:ascii="Times New Roman" w:hAnsi="Times New Roman" w:cs="Times New Roman"/>
          <w:sz w:val="28"/>
          <w:szCs w:val="28"/>
        </w:rPr>
        <w:t>(одежда, скатерть, штора, покрывала, постельное бельё, обивка мебели</w:t>
      </w:r>
      <w:r>
        <w:rPr>
          <w:rFonts w:ascii="Times New Roman" w:hAnsi="Times New Roman" w:cs="Times New Roman"/>
          <w:sz w:val="28"/>
          <w:szCs w:val="28"/>
        </w:rPr>
        <w:t xml:space="preserve"> и др.). Узнавание (различение) </w:t>
      </w:r>
      <w:r w:rsidRPr="00320E16">
        <w:rPr>
          <w:rFonts w:ascii="Times New Roman" w:hAnsi="Times New Roman" w:cs="Times New Roman"/>
          <w:sz w:val="28"/>
          <w:szCs w:val="28"/>
        </w:rPr>
        <w:t>инструмент</w:t>
      </w:r>
      <w:r>
        <w:rPr>
          <w:rFonts w:ascii="Times New Roman" w:hAnsi="Times New Roman" w:cs="Times New Roman"/>
          <w:sz w:val="28"/>
          <w:szCs w:val="28"/>
        </w:rPr>
        <w:t>ов</w:t>
      </w:r>
      <w:r w:rsidRPr="00320E16">
        <w:rPr>
          <w:rFonts w:ascii="Times New Roman" w:hAnsi="Times New Roman" w:cs="Times New Roman"/>
          <w:sz w:val="28"/>
          <w:szCs w:val="28"/>
        </w:rPr>
        <w:t>, с помо</w:t>
      </w:r>
      <w:r>
        <w:rPr>
          <w:rFonts w:ascii="Times New Roman" w:hAnsi="Times New Roman" w:cs="Times New Roman"/>
          <w:sz w:val="28"/>
          <w:szCs w:val="28"/>
        </w:rPr>
        <w:t>щью которых работают с тканью (ножницы, игла). Знание свойств пластмассы (</w:t>
      </w:r>
      <w:r w:rsidRPr="00320E16">
        <w:rPr>
          <w:rFonts w:ascii="Times New Roman" w:hAnsi="Times New Roman" w:cs="Times New Roman"/>
          <w:iCs/>
          <w:sz w:val="28"/>
          <w:szCs w:val="28"/>
        </w:rPr>
        <w:t>лёгк</w:t>
      </w:r>
      <w:r>
        <w:rPr>
          <w:rFonts w:ascii="Times New Roman" w:hAnsi="Times New Roman" w:cs="Times New Roman"/>
          <w:iCs/>
          <w:sz w:val="28"/>
          <w:szCs w:val="28"/>
        </w:rPr>
        <w:t>ость</w:t>
      </w:r>
      <w:r w:rsidRPr="00320E16">
        <w:rPr>
          <w:rFonts w:ascii="Times New Roman" w:hAnsi="Times New Roman" w:cs="Times New Roman"/>
          <w:iCs/>
          <w:sz w:val="28"/>
          <w:szCs w:val="28"/>
        </w:rPr>
        <w:t>, хрупк</w:t>
      </w:r>
      <w:r>
        <w:rPr>
          <w:rFonts w:ascii="Times New Roman" w:hAnsi="Times New Roman" w:cs="Times New Roman"/>
          <w:iCs/>
          <w:sz w:val="28"/>
          <w:szCs w:val="28"/>
        </w:rPr>
        <w:t>ость</w:t>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Узнавание предметов, изготовленных из пластмассы </w:t>
      </w:r>
      <w:r w:rsidRPr="00320E16">
        <w:rPr>
          <w:rFonts w:ascii="Times New Roman" w:hAnsi="Times New Roman" w:cs="Times New Roman"/>
          <w:sz w:val="28"/>
          <w:szCs w:val="28"/>
        </w:rPr>
        <w:t>(бытовые приборы, предметы посуды</w:t>
      </w:r>
      <w:r>
        <w:rPr>
          <w:rFonts w:ascii="Times New Roman" w:hAnsi="Times New Roman" w:cs="Times New Roman"/>
          <w:sz w:val="28"/>
          <w:szCs w:val="28"/>
        </w:rPr>
        <w:t>,</w:t>
      </w:r>
      <w:r w:rsidRPr="00320E16">
        <w:rPr>
          <w:rFonts w:ascii="Times New Roman" w:hAnsi="Times New Roman" w:cs="Times New Roman"/>
          <w:sz w:val="28"/>
          <w:szCs w:val="28"/>
        </w:rPr>
        <w:t xml:space="preserve"> игрушки, фломастеры, контейнеры </w:t>
      </w:r>
      <w:r>
        <w:rPr>
          <w:rFonts w:ascii="Times New Roman" w:hAnsi="Times New Roman" w:cs="Times New Roman"/>
          <w:sz w:val="28"/>
          <w:szCs w:val="28"/>
        </w:rPr>
        <w:t>и т.д.).</w:t>
      </w:r>
    </w:p>
    <w:p w:rsidR="00DB630D" w:rsidRPr="00DB630D" w:rsidRDefault="00DB630D" w:rsidP="00DB630D">
      <w:pPr>
        <w:pStyle w:val="afe"/>
      </w:pPr>
    </w:p>
    <w:p w:rsidR="00BC1A8E" w:rsidRPr="00FF76FF" w:rsidRDefault="00BC1A8E" w:rsidP="00BC1A8E">
      <w:pPr>
        <w:pStyle w:val="afe"/>
        <w:spacing w:line="360" w:lineRule="auto"/>
        <w:jc w:val="center"/>
        <w:rPr>
          <w:rFonts w:ascii="Times New Roman" w:hAnsi="Times New Roman"/>
          <w:b/>
          <w:i/>
          <w:sz w:val="28"/>
          <w:szCs w:val="28"/>
        </w:rPr>
      </w:pPr>
      <w:r w:rsidRPr="00FF76FF">
        <w:rPr>
          <w:rFonts w:ascii="Times New Roman" w:hAnsi="Times New Roman"/>
          <w:b/>
          <w:i/>
          <w:sz w:val="28"/>
          <w:szCs w:val="28"/>
        </w:rPr>
        <w:t>Город.</w:t>
      </w:r>
    </w:p>
    <w:p w:rsidR="00BC1A8E" w:rsidRPr="00FF76FF" w:rsidRDefault="00BC1A8E" w:rsidP="00BC1A8E">
      <w:pPr>
        <w:spacing w:line="360" w:lineRule="auto"/>
        <w:ind w:firstLine="708"/>
        <w:jc w:val="both"/>
        <w:rPr>
          <w:rFonts w:ascii="Times New Roman" w:hAnsi="Times New Roman" w:cs="Times New Roman"/>
          <w:i/>
          <w:iCs/>
          <w:sz w:val="28"/>
          <w:szCs w:val="28"/>
          <w:u w:val="single"/>
        </w:rPr>
      </w:pPr>
      <w:r w:rsidRPr="00FF76FF">
        <w:rPr>
          <w:rFonts w:ascii="Times New Roman" w:hAnsi="Times New Roman" w:cs="Times New Roman"/>
          <w:sz w:val="28"/>
          <w:szCs w:val="28"/>
        </w:rPr>
        <w:t>Узнавание (различение) элементов городской инфраструктуры (районы (Завеличье, Запсковье и др.), улицы (проспекты, переулки), площади (Октябрьская, Ленина и др.), здания, парки).</w:t>
      </w:r>
      <w:r w:rsidRPr="00FF76FF">
        <w:rPr>
          <w:rFonts w:ascii="Times New Roman" w:hAnsi="Times New Roman" w:cs="Times New Roman"/>
          <w:iCs/>
          <w:sz w:val="28"/>
          <w:szCs w:val="28"/>
        </w:rPr>
        <w:t xml:space="preserve"> У</w:t>
      </w:r>
      <w:r w:rsidRPr="00FF76FF">
        <w:rPr>
          <w:rFonts w:ascii="Times New Roman" w:hAnsi="Times New Roman" w:cs="Times New Roman"/>
          <w:sz w:val="28"/>
          <w:szCs w:val="28"/>
        </w:rPr>
        <w:t>знавание (</w:t>
      </w:r>
      <w:r>
        <w:rPr>
          <w:rFonts w:ascii="Times New Roman" w:hAnsi="Times New Roman" w:cs="Times New Roman"/>
          <w:sz w:val="28"/>
          <w:szCs w:val="28"/>
        </w:rPr>
        <w:t xml:space="preserve">различение), назначение зданий: </w:t>
      </w:r>
      <w:r w:rsidRPr="00FF76FF">
        <w:rPr>
          <w:rFonts w:ascii="Times New Roman" w:hAnsi="Times New Roman" w:cs="Times New Roman"/>
          <w:sz w:val="28"/>
          <w:szCs w:val="28"/>
        </w:rPr>
        <w:t>кафе</w:t>
      </w:r>
      <w:r>
        <w:rPr>
          <w:rFonts w:ascii="Times New Roman" w:hAnsi="Times New Roman" w:cs="Times New Roman"/>
          <w:sz w:val="28"/>
          <w:szCs w:val="28"/>
        </w:rPr>
        <w:t xml:space="preserve">, </w:t>
      </w:r>
      <w:r w:rsidRPr="00FF76FF">
        <w:rPr>
          <w:rFonts w:ascii="Times New Roman" w:hAnsi="Times New Roman" w:cs="Times New Roman"/>
          <w:sz w:val="28"/>
          <w:szCs w:val="28"/>
        </w:rPr>
        <w:t>вокзал (аэропорт, железнодорожный, автовокзал, морской), службы помощи (банк, сберкасса, больница, поликлиника, парикмахерская, почта), магазин (супермаркет, одежда, посуда, мебель, цветы, продукты), театр (кукольный, драматический и др.), цирк, жилой дом.</w:t>
      </w:r>
      <w:r w:rsidRPr="00FF76FF">
        <w:rPr>
          <w:rFonts w:ascii="Times New Roman" w:hAnsi="Times New Roman" w:cs="Times New Roman"/>
          <w:iCs/>
          <w:sz w:val="28"/>
          <w:szCs w:val="28"/>
        </w:rPr>
        <w:t xml:space="preserve"> У</w:t>
      </w:r>
      <w:r w:rsidRPr="00FF76FF">
        <w:rPr>
          <w:rFonts w:ascii="Times New Roman" w:hAnsi="Times New Roman" w:cs="Times New Roman"/>
          <w:sz w:val="28"/>
          <w:szCs w:val="28"/>
        </w:rPr>
        <w:t>знавание (различение) профессий (</w:t>
      </w:r>
      <w:r w:rsidRPr="00FF76FF">
        <w:rPr>
          <w:rFonts w:ascii="Times New Roman" w:hAnsi="Times New Roman" w:cs="Times New Roman"/>
          <w:iCs/>
          <w:sz w:val="28"/>
          <w:szCs w:val="28"/>
        </w:rPr>
        <w:t>врач, продавец, кассир, повар, строитель</w:t>
      </w:r>
      <w:r>
        <w:rPr>
          <w:rFonts w:ascii="Times New Roman" w:hAnsi="Times New Roman" w:cs="Times New Roman"/>
          <w:iCs/>
          <w:sz w:val="28"/>
          <w:szCs w:val="28"/>
        </w:rPr>
        <w:t xml:space="preserve">, </w:t>
      </w:r>
      <w:r w:rsidRPr="00FF76FF">
        <w:rPr>
          <w:rFonts w:ascii="Times New Roman" w:hAnsi="Times New Roman" w:cs="Times New Roman"/>
          <w:iCs/>
          <w:sz w:val="28"/>
          <w:szCs w:val="28"/>
        </w:rPr>
        <w:t xml:space="preserve">парикмахер, почтальон, </w:t>
      </w:r>
      <w:r w:rsidRPr="00FF76FF">
        <w:rPr>
          <w:rFonts w:ascii="Times New Roman" w:hAnsi="Times New Roman" w:cs="Times New Roman"/>
          <w:sz w:val="28"/>
          <w:szCs w:val="28"/>
        </w:rPr>
        <w:t>работник химчистки, работник банка).</w:t>
      </w:r>
      <w:r w:rsidRPr="00FF76FF">
        <w:rPr>
          <w:rFonts w:ascii="Times New Roman" w:hAnsi="Times New Roman" w:cs="Times New Roman"/>
          <w:iCs/>
          <w:sz w:val="28"/>
          <w:szCs w:val="28"/>
        </w:rPr>
        <w:t xml:space="preserve"> </w:t>
      </w:r>
      <w:r w:rsidRPr="00FF76FF">
        <w:rPr>
          <w:rFonts w:ascii="Times New Roman" w:hAnsi="Times New Roman" w:cs="Times New Roman"/>
          <w:sz w:val="28"/>
          <w:szCs w:val="28"/>
        </w:rPr>
        <w:t>Знание особенностей деятельности людей разных профессий.</w:t>
      </w:r>
      <w:r w:rsidRPr="00FF76FF">
        <w:rPr>
          <w:rFonts w:ascii="Times New Roman" w:hAnsi="Times New Roman" w:cs="Times New Roman"/>
          <w:iCs/>
          <w:sz w:val="28"/>
          <w:szCs w:val="28"/>
        </w:rPr>
        <w:t xml:space="preserve"> </w:t>
      </w:r>
      <w:r w:rsidRPr="00FF76FF">
        <w:rPr>
          <w:rFonts w:ascii="Times New Roman" w:hAnsi="Times New Roman" w:cs="Times New Roman"/>
          <w:sz w:val="28"/>
          <w:szCs w:val="28"/>
        </w:rPr>
        <w:t>Знание (соблюдение) правил поведения в общественных местах.  Узнавание (различение) частей территории улицы (</w:t>
      </w:r>
      <w:r w:rsidRPr="00FF76FF">
        <w:rPr>
          <w:rFonts w:ascii="Times New Roman" w:hAnsi="Times New Roman" w:cs="Times New Roman"/>
          <w:bCs/>
          <w:sz w:val="28"/>
          <w:szCs w:val="28"/>
        </w:rPr>
        <w:t>проезжая часть, тротуар).</w:t>
      </w:r>
      <w:r w:rsidRPr="00FF76FF">
        <w:rPr>
          <w:rFonts w:ascii="Times New Roman" w:hAnsi="Times New Roman" w:cs="Times New Roman"/>
          <w:i/>
          <w:iCs/>
          <w:sz w:val="28"/>
          <w:szCs w:val="28"/>
        </w:rPr>
        <w:t xml:space="preserve"> </w:t>
      </w:r>
      <w:r w:rsidRPr="00FF76FF">
        <w:rPr>
          <w:rFonts w:ascii="Times New Roman" w:hAnsi="Times New Roman" w:cs="Times New Roman"/>
          <w:sz w:val="28"/>
          <w:szCs w:val="28"/>
        </w:rPr>
        <w:t>Узнавание (различение)</w:t>
      </w:r>
      <w:r w:rsidRPr="00FF76FF">
        <w:rPr>
          <w:rFonts w:ascii="Times New Roman" w:hAnsi="Times New Roman" w:cs="Times New Roman"/>
          <w:bCs/>
          <w:sz w:val="28"/>
          <w:szCs w:val="28"/>
        </w:rPr>
        <w:t xml:space="preserve"> технических средств организации дорожного движения (дорожный знак («Пешеходный переход»), разметка («зебра»), светофор).</w:t>
      </w:r>
      <w:r w:rsidRPr="00FF76FF">
        <w:rPr>
          <w:rFonts w:ascii="Times New Roman" w:hAnsi="Times New Roman" w:cs="Times New Roman"/>
          <w:i/>
          <w:iCs/>
          <w:sz w:val="28"/>
          <w:szCs w:val="28"/>
        </w:rPr>
        <w:t xml:space="preserve"> </w:t>
      </w:r>
      <w:r w:rsidRPr="00FF76FF">
        <w:rPr>
          <w:rFonts w:ascii="Times New Roman" w:hAnsi="Times New Roman" w:cs="Times New Roman"/>
          <w:bCs/>
          <w:sz w:val="28"/>
          <w:szCs w:val="28"/>
        </w:rPr>
        <w:t>Знание (соблюдение) правил перехода улицы.</w:t>
      </w:r>
      <w:r w:rsidRPr="00FF76FF">
        <w:rPr>
          <w:rFonts w:ascii="Times New Roman" w:hAnsi="Times New Roman" w:cs="Times New Roman"/>
          <w:i/>
          <w:iCs/>
          <w:sz w:val="28"/>
          <w:szCs w:val="28"/>
        </w:rPr>
        <w:t xml:space="preserve"> </w:t>
      </w:r>
      <w:r w:rsidRPr="00FF76FF">
        <w:rPr>
          <w:rFonts w:ascii="Times New Roman" w:hAnsi="Times New Roman" w:cs="Times New Roman"/>
          <w:bCs/>
          <w:sz w:val="28"/>
          <w:szCs w:val="28"/>
        </w:rPr>
        <w:t>Знание (соблюдение) правил поведения на улице.</w:t>
      </w:r>
      <w:r w:rsidRPr="00FF76FF">
        <w:rPr>
          <w:rFonts w:ascii="Times New Roman" w:hAnsi="Times New Roman" w:cs="Times New Roman"/>
          <w:iCs/>
          <w:sz w:val="28"/>
          <w:szCs w:val="28"/>
        </w:rPr>
        <w:t xml:space="preserve"> У</w:t>
      </w:r>
      <w:r w:rsidRPr="00FF76FF">
        <w:rPr>
          <w:rFonts w:ascii="Times New Roman" w:hAnsi="Times New Roman" w:cs="Times New Roman"/>
          <w:sz w:val="28"/>
          <w:szCs w:val="28"/>
        </w:rPr>
        <w:t>знавание (различение) достопримечательностей своего города (например) (</w:t>
      </w:r>
      <w:r w:rsidRPr="00FF76FF">
        <w:rPr>
          <w:rFonts w:ascii="Times New Roman" w:hAnsi="Times New Roman" w:cs="Times New Roman"/>
          <w:iCs/>
          <w:sz w:val="28"/>
          <w:szCs w:val="28"/>
        </w:rPr>
        <w:t>Кремль, Троицкий собор, Приказные палаты, памятник княгине Ольге, памятник героям-десантникам и др.).</w:t>
      </w:r>
    </w:p>
    <w:p w:rsidR="00BF4A30" w:rsidRPr="00DB630D" w:rsidRDefault="00BF4A30" w:rsidP="00DB630D">
      <w:pPr>
        <w:pStyle w:val="afe"/>
      </w:pPr>
    </w:p>
    <w:p w:rsidR="00BC1A8E" w:rsidRPr="007E2D16" w:rsidRDefault="00BC1A8E" w:rsidP="00BC1A8E">
      <w:pPr>
        <w:pStyle w:val="afe"/>
        <w:spacing w:line="360" w:lineRule="auto"/>
        <w:jc w:val="center"/>
        <w:rPr>
          <w:rFonts w:ascii="Times New Roman" w:hAnsi="Times New Roman"/>
          <w:b/>
          <w:i/>
          <w:sz w:val="28"/>
          <w:szCs w:val="28"/>
        </w:rPr>
      </w:pPr>
      <w:r w:rsidRPr="007E2D16">
        <w:rPr>
          <w:rFonts w:ascii="Times New Roman" w:hAnsi="Times New Roman"/>
          <w:b/>
          <w:i/>
          <w:sz w:val="28"/>
          <w:szCs w:val="28"/>
        </w:rPr>
        <w:t>Транспорт.</w:t>
      </w:r>
    </w:p>
    <w:p w:rsidR="00BC1A8E" w:rsidRPr="00D2211E" w:rsidRDefault="00BC1A8E" w:rsidP="00BC1A8E">
      <w:pPr>
        <w:spacing w:line="360" w:lineRule="auto"/>
        <w:ind w:right="-185" w:firstLine="708"/>
        <w:jc w:val="both"/>
        <w:rPr>
          <w:rFonts w:ascii="Times New Roman" w:hAnsi="Times New Roman"/>
          <w:iCs/>
          <w:sz w:val="28"/>
          <w:szCs w:val="28"/>
        </w:rPr>
      </w:pPr>
      <w:r>
        <w:rPr>
          <w:rFonts w:ascii="Times New Roman" w:hAnsi="Times New Roman"/>
          <w:iCs/>
          <w:sz w:val="28"/>
          <w:szCs w:val="28"/>
        </w:rPr>
        <w:t>Узнавание (различение)</w:t>
      </w:r>
      <w:r w:rsidRPr="00B84FF6">
        <w:rPr>
          <w:rFonts w:ascii="Times New Roman" w:hAnsi="Times New Roman"/>
          <w:iCs/>
          <w:sz w:val="28"/>
          <w:szCs w:val="28"/>
        </w:rPr>
        <w:t xml:space="preserve"> </w:t>
      </w:r>
      <w:r>
        <w:rPr>
          <w:rFonts w:ascii="Times New Roman" w:hAnsi="Times New Roman"/>
          <w:iCs/>
          <w:sz w:val="28"/>
          <w:szCs w:val="28"/>
        </w:rPr>
        <w:t xml:space="preserve">наземного </w:t>
      </w:r>
      <w:r w:rsidRPr="00B84FF6">
        <w:rPr>
          <w:rFonts w:ascii="Times New Roman" w:hAnsi="Times New Roman"/>
          <w:iCs/>
          <w:sz w:val="28"/>
          <w:szCs w:val="28"/>
        </w:rPr>
        <w:t>транспорт</w:t>
      </w:r>
      <w:r>
        <w:rPr>
          <w:rFonts w:ascii="Times New Roman" w:hAnsi="Times New Roman"/>
          <w:iCs/>
          <w:sz w:val="28"/>
          <w:szCs w:val="28"/>
        </w:rPr>
        <w:t xml:space="preserve">а (рельсовый, безрельсовый). Знание назначения наземного транспорта. Узнавание (различение) составных частей </w:t>
      </w:r>
      <w:r w:rsidRPr="002D55CB">
        <w:rPr>
          <w:rFonts w:ascii="Times New Roman" w:hAnsi="Times New Roman"/>
          <w:iCs/>
          <w:sz w:val="28"/>
          <w:szCs w:val="28"/>
        </w:rPr>
        <w:t>наземного</w:t>
      </w:r>
      <w:r>
        <w:rPr>
          <w:rFonts w:ascii="Times New Roman" w:hAnsi="Times New Roman"/>
          <w:iCs/>
          <w:sz w:val="28"/>
          <w:szCs w:val="28"/>
        </w:rPr>
        <w:t xml:space="preserve"> транспортного средства. Узнавание (различение)</w:t>
      </w:r>
      <w:r w:rsidRPr="00B84FF6">
        <w:rPr>
          <w:rFonts w:ascii="Times New Roman" w:hAnsi="Times New Roman"/>
          <w:iCs/>
          <w:sz w:val="28"/>
          <w:szCs w:val="28"/>
        </w:rPr>
        <w:t xml:space="preserve"> </w:t>
      </w:r>
      <w:r>
        <w:rPr>
          <w:rFonts w:ascii="Times New Roman" w:hAnsi="Times New Roman"/>
          <w:iCs/>
          <w:sz w:val="28"/>
          <w:szCs w:val="28"/>
        </w:rPr>
        <w:t>воздушного</w:t>
      </w:r>
      <w:r w:rsidRPr="00B84FF6">
        <w:rPr>
          <w:rFonts w:ascii="Times New Roman" w:hAnsi="Times New Roman"/>
          <w:iCs/>
          <w:sz w:val="28"/>
          <w:szCs w:val="28"/>
        </w:rPr>
        <w:t xml:space="preserve"> транспорт</w:t>
      </w:r>
      <w:r>
        <w:rPr>
          <w:rFonts w:ascii="Times New Roman" w:hAnsi="Times New Roman"/>
          <w:iCs/>
          <w:sz w:val="28"/>
          <w:szCs w:val="28"/>
        </w:rPr>
        <w:t xml:space="preserve">а. Знание назначения воздушного транспорта. Узнавание (различение) составных частей воздушного транспортного средства. Узнавание (различение) водного </w:t>
      </w:r>
      <w:r w:rsidRPr="00B84FF6">
        <w:rPr>
          <w:rFonts w:ascii="Times New Roman" w:hAnsi="Times New Roman"/>
          <w:iCs/>
          <w:sz w:val="28"/>
          <w:szCs w:val="28"/>
        </w:rPr>
        <w:t>транспорт</w:t>
      </w:r>
      <w:r>
        <w:rPr>
          <w:rFonts w:ascii="Times New Roman" w:hAnsi="Times New Roman"/>
          <w:iCs/>
          <w:sz w:val="28"/>
          <w:szCs w:val="28"/>
        </w:rPr>
        <w:t xml:space="preserve">а. Знание </w:t>
      </w:r>
      <w:r>
        <w:rPr>
          <w:rFonts w:ascii="Times New Roman" w:hAnsi="Times New Roman"/>
          <w:iCs/>
          <w:sz w:val="28"/>
          <w:szCs w:val="28"/>
        </w:rPr>
        <w:lastRenderedPageBreak/>
        <w:t>назначения водного транспорта. Узнавание (различение) составных частей водного транспортного средства. Узнавание (различение)</w:t>
      </w:r>
      <w:r w:rsidRPr="00B84FF6">
        <w:rPr>
          <w:rFonts w:ascii="Times New Roman" w:hAnsi="Times New Roman"/>
          <w:iCs/>
          <w:sz w:val="28"/>
          <w:szCs w:val="28"/>
        </w:rPr>
        <w:t xml:space="preserve"> </w:t>
      </w:r>
      <w:r>
        <w:rPr>
          <w:rFonts w:ascii="Times New Roman" w:hAnsi="Times New Roman"/>
          <w:iCs/>
          <w:sz w:val="28"/>
          <w:szCs w:val="28"/>
        </w:rPr>
        <w:t xml:space="preserve">космического </w:t>
      </w:r>
      <w:r w:rsidRPr="00B84FF6">
        <w:rPr>
          <w:rFonts w:ascii="Times New Roman" w:hAnsi="Times New Roman"/>
          <w:iCs/>
          <w:sz w:val="28"/>
          <w:szCs w:val="28"/>
        </w:rPr>
        <w:t>транспорт</w:t>
      </w:r>
      <w:r>
        <w:rPr>
          <w:rFonts w:ascii="Times New Roman" w:hAnsi="Times New Roman"/>
          <w:iCs/>
          <w:sz w:val="28"/>
          <w:szCs w:val="28"/>
        </w:rPr>
        <w:t xml:space="preserve">а. Знание назначения космического транспорта. Узнавание (различение) составных частей космического транспортного средства. Знание (называние) профессий людей, работающих на транспорте. Соотнесение деятельности с профессией. Узнавание (различение) общественного транспорта. Знание (соблюдение) правил поведения в общественном транспорте. Узнавание (различение) специального транспорта </w:t>
      </w:r>
      <w:r w:rsidRPr="00687AEB">
        <w:rPr>
          <w:rFonts w:ascii="Times New Roman" w:hAnsi="Times New Roman"/>
          <w:sz w:val="28"/>
          <w:szCs w:val="28"/>
        </w:rPr>
        <w:t>(пожарная машина, скорая помощь, полицейская машина)</w:t>
      </w:r>
      <w:r>
        <w:rPr>
          <w:rFonts w:ascii="Times New Roman" w:hAnsi="Times New Roman"/>
          <w:iCs/>
          <w:sz w:val="28"/>
          <w:szCs w:val="28"/>
        </w:rPr>
        <w:t>. З</w:t>
      </w:r>
      <w:r>
        <w:rPr>
          <w:rFonts w:ascii="Times New Roman" w:hAnsi="Times New Roman"/>
          <w:sz w:val="28"/>
          <w:szCs w:val="28"/>
        </w:rPr>
        <w:t xml:space="preserve">нание </w:t>
      </w:r>
      <w:r w:rsidRPr="00687AEB">
        <w:rPr>
          <w:rFonts w:ascii="Times New Roman" w:hAnsi="Times New Roman"/>
          <w:sz w:val="28"/>
          <w:szCs w:val="28"/>
        </w:rPr>
        <w:t>назначени</w:t>
      </w:r>
      <w:r>
        <w:rPr>
          <w:rFonts w:ascii="Times New Roman" w:hAnsi="Times New Roman"/>
          <w:sz w:val="28"/>
          <w:szCs w:val="28"/>
        </w:rPr>
        <w:t>я</w:t>
      </w:r>
      <w:r w:rsidRPr="00687AEB">
        <w:rPr>
          <w:rFonts w:ascii="Times New Roman" w:hAnsi="Times New Roman"/>
          <w:sz w:val="28"/>
          <w:szCs w:val="28"/>
        </w:rPr>
        <w:t xml:space="preserve"> специального транспорта</w:t>
      </w:r>
      <w:r>
        <w:rPr>
          <w:rFonts w:ascii="Times New Roman" w:hAnsi="Times New Roman"/>
          <w:sz w:val="28"/>
          <w:szCs w:val="28"/>
        </w:rPr>
        <w:t xml:space="preserve">. </w:t>
      </w:r>
      <w:r>
        <w:rPr>
          <w:rFonts w:ascii="Times New Roman" w:hAnsi="Times New Roman"/>
          <w:iCs/>
          <w:sz w:val="28"/>
          <w:szCs w:val="28"/>
        </w:rPr>
        <w:t>Знание профессий людей, работающих на специальном транспорте. Соотнесение деятельности с профессией. Знание места посадки и высадки из автобуса. Пользование общественным транспортом (посадка в автобус, покупка билета и др.).</w:t>
      </w:r>
    </w:p>
    <w:p w:rsidR="00BC1A8E" w:rsidRPr="00D2211E" w:rsidRDefault="00BC1A8E" w:rsidP="00BC1A8E">
      <w:pPr>
        <w:pStyle w:val="afe"/>
        <w:spacing w:line="360" w:lineRule="auto"/>
        <w:jc w:val="center"/>
        <w:rPr>
          <w:rFonts w:ascii="Times New Roman" w:hAnsi="Times New Roman"/>
          <w:b/>
          <w:i/>
          <w:sz w:val="28"/>
          <w:szCs w:val="28"/>
        </w:rPr>
      </w:pPr>
      <w:r w:rsidRPr="00D2211E">
        <w:rPr>
          <w:rFonts w:ascii="Times New Roman" w:hAnsi="Times New Roman"/>
          <w:b/>
          <w:i/>
          <w:sz w:val="28"/>
          <w:szCs w:val="28"/>
        </w:rPr>
        <w:t>Традиции, обычаи.</w:t>
      </w:r>
    </w:p>
    <w:p w:rsidR="00BC1A8E" w:rsidRPr="00D2211E" w:rsidRDefault="00BC1A8E" w:rsidP="00BC1A8E">
      <w:pPr>
        <w:pStyle w:val="af5"/>
        <w:spacing w:line="360" w:lineRule="auto"/>
        <w:ind w:right="-2" w:firstLine="708"/>
        <w:jc w:val="both"/>
        <w:rPr>
          <w:rFonts w:ascii="Times New Roman" w:hAnsi="Times New Roman"/>
          <w:sz w:val="28"/>
          <w:szCs w:val="28"/>
        </w:rPr>
      </w:pPr>
      <w:r w:rsidRPr="00D2211E">
        <w:rPr>
          <w:rFonts w:ascii="Times New Roman" w:hAnsi="Times New Roman"/>
          <w:sz w:val="28"/>
          <w:szCs w:val="28"/>
        </w:rPr>
        <w:t>Знание традиций и атрибутов праздников (Новый Год, День Победы, 8 марта, Масленица, 23 февраля, Пасха). Знание школьных традиций. З</w:t>
      </w:r>
      <w:r w:rsidRPr="00D2211E">
        <w:rPr>
          <w:rFonts w:ascii="Times New Roman" w:hAnsi="Times New Roman"/>
          <w:iCs/>
          <w:sz w:val="28"/>
          <w:szCs w:val="28"/>
        </w:rPr>
        <w:t>нание символики и атрибутов православной церкви</w:t>
      </w:r>
      <w:r w:rsidRPr="00D2211E">
        <w:rPr>
          <w:rFonts w:ascii="Times New Roman" w:hAnsi="Times New Roman"/>
          <w:sz w:val="28"/>
          <w:szCs w:val="28"/>
        </w:rPr>
        <w:t xml:space="preserve"> (храм, икона, крест, Библия, свеча, </w:t>
      </w:r>
      <w:r w:rsidRPr="00D2211E">
        <w:rPr>
          <w:rFonts w:ascii="Times New Roman" w:hAnsi="Times New Roman"/>
          <w:iCs/>
          <w:sz w:val="28"/>
          <w:szCs w:val="28"/>
        </w:rPr>
        <w:t xml:space="preserve">ангел). Знание </w:t>
      </w:r>
      <w:r w:rsidRPr="00D2211E">
        <w:rPr>
          <w:rFonts w:ascii="Times New Roman" w:hAnsi="Times New Roman"/>
          <w:sz w:val="28"/>
          <w:szCs w:val="28"/>
        </w:rPr>
        <w:t xml:space="preserve">нравственных традиций, принятых в православии. </w:t>
      </w:r>
    </w:p>
    <w:p w:rsidR="007E7ABF" w:rsidRPr="00DB630D" w:rsidRDefault="007E7ABF" w:rsidP="00DB630D">
      <w:pPr>
        <w:pStyle w:val="afe"/>
      </w:pPr>
    </w:p>
    <w:p w:rsidR="00BC1A8E" w:rsidRDefault="00BC1A8E" w:rsidP="00BC1A8E">
      <w:pPr>
        <w:pStyle w:val="afe"/>
        <w:spacing w:line="360" w:lineRule="auto"/>
        <w:jc w:val="center"/>
        <w:rPr>
          <w:rFonts w:ascii="Times New Roman" w:hAnsi="Times New Roman"/>
          <w:b/>
          <w:i/>
          <w:sz w:val="28"/>
          <w:szCs w:val="28"/>
        </w:rPr>
      </w:pPr>
      <w:r w:rsidRPr="00D2211E">
        <w:rPr>
          <w:rFonts w:ascii="Times New Roman" w:hAnsi="Times New Roman"/>
          <w:b/>
          <w:i/>
          <w:sz w:val="28"/>
          <w:szCs w:val="28"/>
        </w:rPr>
        <w:t>Страна.</w:t>
      </w:r>
    </w:p>
    <w:p w:rsidR="00BC1A8E" w:rsidRPr="00D2211E" w:rsidRDefault="00BC1A8E" w:rsidP="00BC1A8E">
      <w:pPr>
        <w:pStyle w:val="afe"/>
        <w:spacing w:line="360" w:lineRule="auto"/>
        <w:ind w:firstLine="708"/>
        <w:jc w:val="both"/>
        <w:rPr>
          <w:rFonts w:ascii="Times New Roman" w:hAnsi="Times New Roman"/>
          <w:b/>
          <w:i/>
          <w:sz w:val="28"/>
          <w:szCs w:val="28"/>
        </w:rPr>
      </w:pPr>
      <w:r>
        <w:rPr>
          <w:rFonts w:ascii="Times New Roman" w:hAnsi="Times New Roman"/>
          <w:sz w:val="28"/>
          <w:szCs w:val="28"/>
        </w:rPr>
        <w:t>З</w:t>
      </w:r>
      <w:r>
        <w:rPr>
          <w:rFonts w:ascii="Times New Roman" w:hAnsi="Times New Roman"/>
          <w:iCs/>
          <w:sz w:val="28"/>
          <w:szCs w:val="28"/>
        </w:rPr>
        <w:t>нание названия государства, в котором мы живем. Знание (узнавание) государственной символики (</w:t>
      </w:r>
      <w:r>
        <w:rPr>
          <w:rFonts w:ascii="Times New Roman" w:hAnsi="Times New Roman"/>
          <w:sz w:val="28"/>
          <w:szCs w:val="28"/>
        </w:rPr>
        <w:t>герб, флаг, гимн). Узнавание президента РФ (на фото, видео). Знание государственных праздников. Знание названия столицы России. З</w:t>
      </w:r>
      <w:r>
        <w:rPr>
          <w:rFonts w:ascii="Times New Roman" w:hAnsi="Times New Roman"/>
          <w:iCs/>
          <w:sz w:val="28"/>
          <w:szCs w:val="28"/>
        </w:rPr>
        <w:t xml:space="preserve">нание (узнавание) основных достопримечательностей столицы </w:t>
      </w:r>
      <w:r w:rsidRPr="00E261BE">
        <w:rPr>
          <w:rFonts w:ascii="Times New Roman" w:hAnsi="Times New Roman"/>
          <w:sz w:val="28"/>
          <w:szCs w:val="28"/>
        </w:rPr>
        <w:t xml:space="preserve">(Кремль, Красная площадь, </w:t>
      </w:r>
      <w:r>
        <w:rPr>
          <w:rFonts w:ascii="Times New Roman" w:hAnsi="Times New Roman"/>
          <w:sz w:val="28"/>
          <w:szCs w:val="28"/>
        </w:rPr>
        <w:t>Третьяковская Галерея, Большой театр) на фото, видео.</w:t>
      </w:r>
    </w:p>
    <w:p w:rsidR="00BC1A8E" w:rsidRDefault="00BC1A8E" w:rsidP="00BC1A8E">
      <w:pPr>
        <w:spacing w:line="360" w:lineRule="auto"/>
        <w:ind w:firstLine="708"/>
        <w:jc w:val="both"/>
        <w:rPr>
          <w:rFonts w:ascii="Times New Roman" w:hAnsi="Times New Roman"/>
          <w:sz w:val="28"/>
          <w:szCs w:val="28"/>
        </w:rPr>
      </w:pPr>
      <w:r>
        <w:rPr>
          <w:rFonts w:ascii="Times New Roman" w:hAnsi="Times New Roman"/>
          <w:sz w:val="28"/>
          <w:szCs w:val="28"/>
        </w:rPr>
        <w:t>Знание названий городов России (Санкт-Петербург, Казань, Владивосток, Сочи и др.). З</w:t>
      </w:r>
      <w:r>
        <w:rPr>
          <w:rFonts w:ascii="Times New Roman" w:hAnsi="Times New Roman"/>
          <w:iCs/>
          <w:sz w:val="28"/>
          <w:szCs w:val="28"/>
        </w:rPr>
        <w:t>нание достопримечательностей городов России. З</w:t>
      </w:r>
      <w:r>
        <w:rPr>
          <w:rFonts w:ascii="Times New Roman" w:hAnsi="Times New Roman"/>
          <w:sz w:val="28"/>
          <w:szCs w:val="28"/>
        </w:rPr>
        <w:t>нание прав</w:t>
      </w:r>
      <w:r w:rsidRPr="00E261BE">
        <w:rPr>
          <w:rFonts w:ascii="Times New Roman" w:hAnsi="Times New Roman"/>
          <w:sz w:val="28"/>
          <w:szCs w:val="28"/>
        </w:rPr>
        <w:t xml:space="preserve"> и обязанност</w:t>
      </w:r>
      <w:r>
        <w:rPr>
          <w:rFonts w:ascii="Times New Roman" w:hAnsi="Times New Roman"/>
          <w:sz w:val="28"/>
          <w:szCs w:val="28"/>
        </w:rPr>
        <w:t>ей</w:t>
      </w:r>
      <w:r w:rsidRPr="00E261BE">
        <w:rPr>
          <w:rFonts w:ascii="Times New Roman" w:hAnsi="Times New Roman"/>
          <w:sz w:val="28"/>
          <w:szCs w:val="28"/>
        </w:rPr>
        <w:t xml:space="preserve"> гражданина Росси</w:t>
      </w:r>
      <w:r>
        <w:rPr>
          <w:rFonts w:ascii="Times New Roman" w:hAnsi="Times New Roman"/>
          <w:sz w:val="28"/>
          <w:szCs w:val="28"/>
        </w:rPr>
        <w:t>и. Знание (различение) документов, удостоверяющих личность</w:t>
      </w:r>
      <w:r w:rsidRPr="00E261BE">
        <w:rPr>
          <w:rFonts w:ascii="Times New Roman" w:hAnsi="Times New Roman"/>
          <w:sz w:val="28"/>
          <w:szCs w:val="28"/>
        </w:rPr>
        <w:t xml:space="preserve"> гражданина России</w:t>
      </w:r>
      <w:r>
        <w:rPr>
          <w:rFonts w:ascii="Times New Roman" w:hAnsi="Times New Roman"/>
          <w:sz w:val="28"/>
          <w:szCs w:val="28"/>
        </w:rPr>
        <w:t xml:space="preserve"> (паспорт, </w:t>
      </w:r>
      <w:r>
        <w:rPr>
          <w:rFonts w:ascii="Times New Roman" w:hAnsi="Times New Roman"/>
          <w:sz w:val="28"/>
          <w:szCs w:val="28"/>
        </w:rPr>
        <w:lastRenderedPageBreak/>
        <w:t>свидетельство о рождении). Знание</w:t>
      </w:r>
      <w:r w:rsidRPr="00E261BE">
        <w:rPr>
          <w:rFonts w:ascii="Times New Roman" w:hAnsi="Times New Roman"/>
          <w:sz w:val="28"/>
          <w:szCs w:val="28"/>
        </w:rPr>
        <w:t xml:space="preserve"> некоторых значимых исторических событи</w:t>
      </w:r>
      <w:r>
        <w:rPr>
          <w:rFonts w:ascii="Times New Roman" w:hAnsi="Times New Roman"/>
          <w:sz w:val="28"/>
          <w:szCs w:val="28"/>
        </w:rPr>
        <w:t>й России. Знание</w:t>
      </w:r>
      <w:r w:rsidRPr="00E261BE">
        <w:rPr>
          <w:rFonts w:ascii="Times New Roman" w:hAnsi="Times New Roman"/>
          <w:sz w:val="28"/>
          <w:szCs w:val="28"/>
        </w:rPr>
        <w:t xml:space="preserve"> выдающихся люд</w:t>
      </w:r>
      <w:r>
        <w:rPr>
          <w:rFonts w:ascii="Times New Roman" w:hAnsi="Times New Roman"/>
          <w:sz w:val="28"/>
          <w:szCs w:val="28"/>
        </w:rPr>
        <w:t>ей</w:t>
      </w:r>
      <w:r w:rsidRPr="00E261BE">
        <w:rPr>
          <w:rFonts w:ascii="Times New Roman" w:hAnsi="Times New Roman"/>
          <w:sz w:val="28"/>
          <w:szCs w:val="28"/>
        </w:rPr>
        <w:t xml:space="preserve"> России</w:t>
      </w:r>
      <w:r>
        <w:rPr>
          <w:rFonts w:ascii="Times New Roman" w:hAnsi="Times New Roman"/>
          <w:sz w:val="28"/>
          <w:szCs w:val="28"/>
        </w:rPr>
        <w:t xml:space="preserve">. </w:t>
      </w:r>
    </w:p>
    <w:p w:rsidR="007E7ABF" w:rsidRPr="00D2211E" w:rsidRDefault="007E7ABF" w:rsidP="00BC1A8E">
      <w:pPr>
        <w:spacing w:line="360" w:lineRule="auto"/>
        <w:ind w:firstLine="708"/>
        <w:jc w:val="both"/>
        <w:rPr>
          <w:rFonts w:ascii="Times New Roman" w:hAnsi="Times New Roman"/>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VII</w:t>
      </w:r>
      <w:r w:rsidRPr="00317985">
        <w:rPr>
          <w:rFonts w:ascii="Times New Roman" w:hAnsi="Times New Roman"/>
          <w:b/>
          <w:sz w:val="28"/>
          <w:szCs w:val="28"/>
        </w:rPr>
        <w:t>. МУЗЫКА И ДВИЖЕНИЕ</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Педагогическая работа с ребенком с умеренной, тяжелой, глубокой умственной отсталостью и с ТМНР направлена на его социализацию и интеграцию в общество. Одним из важнейших средств в этом процессе является музыка. Физические недостатки могут ограничивать желание и умение танцевать, но музыка побуждает ребенка двигаться иными способами. У человека может отсутствовать речь, но он, возможно, будет стремиться к подражанию и «пропеванию»  мелодии доступными ему средствами. Задача педагога состоит в том, чтобы музыкальными средствами помочь ребенку научиться воспринимать  звуки окружающего мира, </w:t>
      </w:r>
      <w:r>
        <w:rPr>
          <w:rFonts w:ascii="Times New Roman" w:hAnsi="Times New Roman"/>
          <w:sz w:val="28"/>
          <w:szCs w:val="28"/>
        </w:rPr>
        <w:t xml:space="preserve">развить эмоциональную </w:t>
      </w:r>
      <w:r w:rsidRPr="00317985">
        <w:rPr>
          <w:rFonts w:ascii="Times New Roman" w:hAnsi="Times New Roman"/>
          <w:sz w:val="28"/>
          <w:szCs w:val="28"/>
        </w:rPr>
        <w:t>отзывчив</w:t>
      </w:r>
      <w:r>
        <w:rPr>
          <w:rFonts w:ascii="Times New Roman" w:hAnsi="Times New Roman"/>
          <w:sz w:val="28"/>
          <w:szCs w:val="28"/>
        </w:rPr>
        <w:t>ость</w:t>
      </w:r>
      <w:r w:rsidRPr="00317985">
        <w:rPr>
          <w:rFonts w:ascii="Times New Roman" w:hAnsi="Times New Roman"/>
          <w:sz w:val="28"/>
          <w:szCs w:val="28"/>
        </w:rPr>
        <w:t xml:space="preserve"> </w:t>
      </w:r>
      <w:r>
        <w:rPr>
          <w:rFonts w:ascii="Times New Roman" w:hAnsi="Times New Roman"/>
          <w:sz w:val="28"/>
          <w:szCs w:val="28"/>
        </w:rPr>
        <w:t xml:space="preserve">на </w:t>
      </w:r>
      <w:r w:rsidRPr="00317985">
        <w:rPr>
          <w:rFonts w:ascii="Times New Roman" w:hAnsi="Times New Roman"/>
          <w:sz w:val="28"/>
          <w:szCs w:val="28"/>
        </w:rPr>
        <w:t>музыкальн</w:t>
      </w:r>
      <w:r>
        <w:rPr>
          <w:rFonts w:ascii="Times New Roman" w:hAnsi="Times New Roman"/>
          <w:sz w:val="28"/>
          <w:szCs w:val="28"/>
        </w:rPr>
        <w:t xml:space="preserve">ый </w:t>
      </w:r>
      <w:r w:rsidRPr="00317985">
        <w:rPr>
          <w:rFonts w:ascii="Times New Roman" w:hAnsi="Times New Roman"/>
          <w:sz w:val="28"/>
          <w:szCs w:val="28"/>
        </w:rPr>
        <w:t xml:space="preserve">ритм, мелодику звучания разных жанровых произведений.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Участие ребенка в музыкальных выступлениях способствует его самореализации, формированию чувства собственного достоинства. Таким образом, музыка рассматривается как средство развития эмоциональной и личностной сферы, как средство социализации и самореализации ребенка.  На музыкальных занятиях развивается не только способность эмоционально воспринимать и воспроизводить музыку, но и музыкальный слух, чувство ритма, музыкальная память, индивидуальные способности к пению, танцу, ритмике.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Программно-методический материал включает 4 раздела: «Слушание  музыки», «Пение», «Движение под музыку», «Игра на музыкальных инструментах».</w:t>
      </w:r>
    </w:p>
    <w:p w:rsidR="00BC1A8E" w:rsidRPr="00317985" w:rsidRDefault="00BC1A8E" w:rsidP="00BC1A8E">
      <w:pPr>
        <w:pStyle w:val="afe"/>
        <w:spacing w:line="360" w:lineRule="auto"/>
        <w:ind w:firstLine="708"/>
        <w:jc w:val="both"/>
        <w:rPr>
          <w:rFonts w:ascii="Times New Roman" w:hAnsi="Times New Roman"/>
          <w:sz w:val="28"/>
          <w:szCs w:val="28"/>
        </w:rPr>
      </w:pPr>
      <w:r w:rsidRPr="006D3AC0">
        <w:rPr>
          <w:rFonts w:ascii="Times New Roman" w:hAnsi="Times New Roman"/>
          <w:sz w:val="28"/>
          <w:szCs w:val="28"/>
        </w:rPr>
        <w:t xml:space="preserve">В учебном плане предмет представлен </w:t>
      </w:r>
      <w:r>
        <w:rPr>
          <w:rFonts w:ascii="Times New Roman" w:hAnsi="Times New Roman"/>
          <w:sz w:val="28"/>
          <w:szCs w:val="28"/>
        </w:rPr>
        <w:t xml:space="preserve">с 1 </w:t>
      </w:r>
      <w:r w:rsidRPr="006D3AC0">
        <w:rPr>
          <w:rFonts w:ascii="Times New Roman" w:hAnsi="Times New Roman"/>
          <w:sz w:val="28"/>
          <w:szCs w:val="28"/>
        </w:rPr>
        <w:t>по 13</w:t>
      </w:r>
      <w:r w:rsidRPr="00317985">
        <w:rPr>
          <w:rFonts w:ascii="Times New Roman" w:hAnsi="Times New Roman"/>
          <w:sz w:val="28"/>
          <w:szCs w:val="28"/>
        </w:rPr>
        <w:t xml:space="preserve"> год обучения. В системе коррекционно-развивающих занятий также возможно использование </w:t>
      </w:r>
      <w:r w:rsidRPr="00317985">
        <w:rPr>
          <w:rFonts w:ascii="Times New Roman" w:hAnsi="Times New Roman"/>
          <w:sz w:val="28"/>
          <w:szCs w:val="28"/>
        </w:rPr>
        <w:lastRenderedPageBreak/>
        <w:t xml:space="preserve">элементов музыкального воспитания в дополнительной индивидуальной работе с обучающимися. </w:t>
      </w:r>
    </w:p>
    <w:p w:rsidR="00BC1A8E" w:rsidRPr="00AA4C52"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Материально-техническое оснащение учебн</w:t>
      </w:r>
      <w:r>
        <w:rPr>
          <w:rFonts w:ascii="Times New Roman" w:hAnsi="Times New Roman"/>
          <w:sz w:val="28"/>
          <w:szCs w:val="28"/>
        </w:rPr>
        <w:t xml:space="preserve">ого предмета «Музыка» включает: </w:t>
      </w:r>
      <w:r w:rsidRPr="00317985">
        <w:rPr>
          <w:rFonts w:ascii="Times New Roman" w:hAnsi="Times New Roman"/>
          <w:sz w:val="28"/>
          <w:szCs w:val="28"/>
          <w:lang w:eastAsia="ru-RU"/>
        </w:rPr>
        <w:t>дидактический материал: изображения (картинки, фото, пиктограммы) музыкальных инструментов, оркестров; портреты композиторов; альбомы с демонстрационным материалом, составленным в соответствии с тематическими линиями учебной программы; карточки с обозначением выразительных возможностей различных музыкальных средств для различения высотности, громкости звуков, темпа, характера музыкального произведения; карточки для определения содержания музыкального произведения; платки, флажки, ленты, обручи, а также игрушки-куклы, игрушки-животные и др.</w:t>
      </w:r>
      <w:r>
        <w:rPr>
          <w:rFonts w:ascii="Times New Roman" w:hAnsi="Times New Roman"/>
          <w:sz w:val="28"/>
          <w:szCs w:val="28"/>
          <w:lang w:eastAsia="ru-RU"/>
        </w:rPr>
        <w:t xml:space="preserve">; </w:t>
      </w:r>
      <w:r w:rsidRPr="00317985">
        <w:rPr>
          <w:rFonts w:ascii="Times New Roman" w:hAnsi="Times New Roman"/>
          <w:sz w:val="28"/>
          <w:szCs w:val="28"/>
          <w:lang w:eastAsia="ru-RU"/>
        </w:rPr>
        <w:t>Музыкальные инструменты: фортепиано, синтезатор, гитара, барабаны, бубны, маракасы, румбы, бубенцы, тарелки, ложки, блок- флейты, палочки, ударные установки, кастаньеты, конги, жалейки, трещетки, колокольчики, инструменты Карла Орфа.</w:t>
      </w:r>
      <w:r>
        <w:rPr>
          <w:rFonts w:ascii="Times New Roman" w:hAnsi="Times New Roman"/>
          <w:sz w:val="28"/>
          <w:szCs w:val="28"/>
        </w:rPr>
        <w:t xml:space="preserve">; </w:t>
      </w:r>
      <w:r w:rsidRPr="00317985">
        <w:rPr>
          <w:rFonts w:ascii="Times New Roman" w:hAnsi="Times New Roman"/>
          <w:sz w:val="28"/>
          <w:szCs w:val="28"/>
          <w:lang w:eastAsia="ru-RU"/>
        </w:rPr>
        <w:t xml:space="preserve">Оборудование: музыкальный центр, компьютер, проекционное оборудование, стеллажи для наглядных пособий, нот, музыкальных инструментов и др., ковролиновая и магнитная доски, </w:t>
      </w:r>
      <w:r>
        <w:rPr>
          <w:rFonts w:ascii="Times New Roman" w:hAnsi="Times New Roman"/>
          <w:sz w:val="28"/>
          <w:szCs w:val="28"/>
          <w:lang w:eastAsia="ru-RU"/>
        </w:rPr>
        <w:t>ширма, затемнение на окна и др.;</w:t>
      </w:r>
      <w:r>
        <w:rPr>
          <w:rFonts w:ascii="Times New Roman" w:hAnsi="Times New Roman"/>
          <w:sz w:val="28"/>
          <w:szCs w:val="28"/>
        </w:rPr>
        <w:t xml:space="preserve"> </w:t>
      </w:r>
      <w:r w:rsidRPr="00317985">
        <w:rPr>
          <w:rFonts w:ascii="Times New Roman" w:hAnsi="Times New Roman"/>
          <w:sz w:val="28"/>
          <w:szCs w:val="28"/>
          <w:lang w:eastAsia="ru-RU"/>
        </w:rPr>
        <w:t>Аудиозаписи, видеофильмы, презентации (записи со звучанием музыкальных инструментов и музыкантов, играющих на различных инструментах, оркестровых коллективов; фрагментов из оперных спектаклей, мюзиклов, балетов, концертов разной по жанру музыки), текст песен.</w:t>
      </w:r>
    </w:p>
    <w:p w:rsidR="007E7ABF" w:rsidRDefault="007E7ABF"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D2211E" w:rsidRDefault="00BC1A8E" w:rsidP="00BC1A8E">
      <w:pPr>
        <w:pStyle w:val="afe"/>
        <w:spacing w:line="360" w:lineRule="auto"/>
        <w:jc w:val="center"/>
        <w:rPr>
          <w:rFonts w:ascii="Times New Roman" w:hAnsi="Times New Roman"/>
          <w:b/>
          <w:i/>
          <w:sz w:val="28"/>
          <w:szCs w:val="28"/>
        </w:rPr>
      </w:pPr>
      <w:r w:rsidRPr="00D2211E">
        <w:rPr>
          <w:rFonts w:ascii="Times New Roman" w:hAnsi="Times New Roman"/>
          <w:b/>
          <w:i/>
          <w:sz w:val="28"/>
          <w:szCs w:val="28"/>
        </w:rPr>
        <w:t>Слушание.</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Слушание (различение) тихого и громкого звучания музыки. Определение начала и конца звучания музыки. Слушание (различение)  быстрой, умеренной, медленной музыки. Слушание (различение) колыбельной песни и марша. Слушание (различение) веселой и грустной  музыки. Узнавание  знакомой песни. Определение характера музыки. </w:t>
      </w:r>
      <w:r w:rsidRPr="00317985">
        <w:rPr>
          <w:rFonts w:ascii="Times New Roman" w:hAnsi="Times New Roman"/>
          <w:sz w:val="28"/>
          <w:szCs w:val="28"/>
        </w:rPr>
        <w:lastRenderedPageBreak/>
        <w:t>Узнавание знакомой мелодии, исполненной на разных музыкальных инструментах. Слушание (различение) сольного и хорового исполнения произведения. Определение музыкального стиля произведения. Слушание (узнавание) оркестра (народных инструментов, симфонических и др.), в исполнении которого звучит музыкальное произведение. Соотнесение музыкального образа с персонажем художественного произведения.</w:t>
      </w:r>
    </w:p>
    <w:p w:rsidR="007E7ABF" w:rsidRDefault="007E7ABF" w:rsidP="00BC1A8E">
      <w:pPr>
        <w:pStyle w:val="afe"/>
        <w:spacing w:line="360" w:lineRule="auto"/>
        <w:jc w:val="center"/>
        <w:rPr>
          <w:rFonts w:ascii="Times New Roman" w:hAnsi="Times New Roman"/>
          <w:b/>
          <w:i/>
          <w:sz w:val="28"/>
          <w:szCs w:val="28"/>
        </w:rPr>
      </w:pPr>
    </w:p>
    <w:p w:rsidR="00BC1A8E" w:rsidRPr="00D2211E" w:rsidRDefault="00BC1A8E" w:rsidP="00BC1A8E">
      <w:pPr>
        <w:pStyle w:val="afe"/>
        <w:spacing w:line="360" w:lineRule="auto"/>
        <w:jc w:val="center"/>
        <w:rPr>
          <w:rFonts w:ascii="Times New Roman" w:hAnsi="Times New Roman"/>
          <w:b/>
          <w:i/>
          <w:sz w:val="28"/>
          <w:szCs w:val="28"/>
        </w:rPr>
      </w:pPr>
      <w:r w:rsidRPr="00D2211E">
        <w:rPr>
          <w:rFonts w:ascii="Times New Roman" w:hAnsi="Times New Roman"/>
          <w:b/>
          <w:i/>
          <w:sz w:val="28"/>
          <w:szCs w:val="28"/>
        </w:rPr>
        <w:t>Пение.</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Подражание характерным звукам животных во время звучания знакомой песни. Подпевание отдельных или повторяющихся звуков, слогов и слов. Подпевание повторяющихся интонаций припева песни. Пение слов песни (отдельных фраз, всей песни). Выразительное пение с соблюдением динамических оттенков. П</w:t>
      </w:r>
      <w:r w:rsidRPr="00317985">
        <w:rPr>
          <w:rFonts w:ascii="Times New Roman" w:hAnsi="Times New Roman"/>
          <w:bCs/>
          <w:sz w:val="28"/>
          <w:szCs w:val="28"/>
        </w:rPr>
        <w:t>ение в хоре.</w:t>
      </w:r>
      <w:r w:rsidRPr="00317985">
        <w:rPr>
          <w:rFonts w:ascii="Times New Roman" w:hAnsi="Times New Roman"/>
          <w:sz w:val="28"/>
          <w:szCs w:val="28"/>
        </w:rPr>
        <w:t xml:space="preserve"> Различение запева, припева и вступления к песне.</w:t>
      </w:r>
    </w:p>
    <w:p w:rsidR="00BC1A8E" w:rsidRPr="00D2211E" w:rsidRDefault="00BC1A8E" w:rsidP="00BC1A8E">
      <w:pPr>
        <w:pStyle w:val="afe"/>
        <w:spacing w:line="360" w:lineRule="auto"/>
        <w:jc w:val="center"/>
        <w:rPr>
          <w:rFonts w:ascii="Times New Roman" w:hAnsi="Times New Roman"/>
          <w:b/>
          <w:i/>
          <w:sz w:val="28"/>
          <w:szCs w:val="28"/>
        </w:rPr>
      </w:pPr>
      <w:r w:rsidRPr="00D2211E">
        <w:rPr>
          <w:rFonts w:ascii="Times New Roman" w:hAnsi="Times New Roman"/>
          <w:b/>
          <w:i/>
          <w:sz w:val="28"/>
          <w:szCs w:val="28"/>
        </w:rPr>
        <w:t>Движение под музыку.</w:t>
      </w:r>
    </w:p>
    <w:p w:rsidR="00BC1A8E" w:rsidRPr="00317985" w:rsidRDefault="00BC1A8E" w:rsidP="00BC1A8E">
      <w:pPr>
        <w:pStyle w:val="afe"/>
        <w:spacing w:line="360" w:lineRule="auto"/>
        <w:ind w:firstLine="708"/>
        <w:jc w:val="both"/>
        <w:rPr>
          <w:rFonts w:ascii="Times New Roman" w:hAnsi="Times New Roman"/>
          <w:i/>
          <w:sz w:val="28"/>
          <w:szCs w:val="28"/>
        </w:rPr>
      </w:pPr>
      <w:r w:rsidRPr="00317985">
        <w:rPr>
          <w:rFonts w:ascii="Times New Roman" w:hAnsi="Times New Roman"/>
          <w:sz w:val="28"/>
          <w:szCs w:val="28"/>
        </w:rPr>
        <w:t xml:space="preserve">Топанье под музыку. Хлопки в ладоши под музыку. Покачивание с одной ноги на другую. Начало движения вместе с началом звучания музыки и окончание движения по ее окончании. Движения: ходьба,  бег, прыжки, кружение, приседание под музыку разного характера. Выполнение под музыку действия с предметами: наклоны предмета в разные стороны, опускание/поднимание предмета, подбрасывание/ловля предмета, взмахивание  предметом и т.п. Выполнение движений разными частями тела под музыку: «фонарики», «пружинка», наклоны головы и др. Соблюдение последовательности  простейших танцевальных движений. Имитация  движений  животных. Выполнение движений, соответствующих словам песни. Соблюдение последовательности движений в соответствии с исполняемой ролью при инсценировке песни. Движение в хороводе. Движение под музыку в медленном, умеренном и быстром темпе. Ритмичная ходьба под музыку. Изменение скорости движения под музыку (ускорять, замедлять). Изменение движения при изменении метроритма произведения, </w:t>
      </w:r>
      <w:r w:rsidRPr="00317985">
        <w:rPr>
          <w:rFonts w:ascii="Times New Roman" w:hAnsi="Times New Roman"/>
          <w:sz w:val="28"/>
          <w:szCs w:val="28"/>
        </w:rPr>
        <w:lastRenderedPageBreak/>
        <w:t>при чередовании запева и припева песни, при изменении силы звучания. Выполнение танцевальных  движений в паре с другим танцором. Выполнение развернутых движений одного образа.  Имитация (исполнение) игры на музыкальных инструментах.</w:t>
      </w:r>
    </w:p>
    <w:p w:rsidR="007E7ABF" w:rsidRDefault="007E7ABF" w:rsidP="00BC1A8E">
      <w:pPr>
        <w:pStyle w:val="afe"/>
        <w:spacing w:line="360" w:lineRule="auto"/>
        <w:jc w:val="center"/>
        <w:rPr>
          <w:rFonts w:ascii="Times New Roman" w:hAnsi="Times New Roman"/>
          <w:b/>
          <w:i/>
          <w:sz w:val="28"/>
          <w:szCs w:val="28"/>
        </w:rPr>
      </w:pPr>
    </w:p>
    <w:p w:rsidR="00BC1A8E" w:rsidRPr="00D2211E" w:rsidRDefault="00BC1A8E" w:rsidP="00BC1A8E">
      <w:pPr>
        <w:pStyle w:val="afe"/>
        <w:spacing w:line="360" w:lineRule="auto"/>
        <w:jc w:val="center"/>
        <w:rPr>
          <w:rFonts w:ascii="Times New Roman" w:hAnsi="Times New Roman"/>
          <w:b/>
          <w:i/>
          <w:sz w:val="28"/>
          <w:szCs w:val="28"/>
        </w:rPr>
      </w:pPr>
      <w:r w:rsidRPr="00D2211E">
        <w:rPr>
          <w:rFonts w:ascii="Times New Roman" w:hAnsi="Times New Roman"/>
          <w:b/>
          <w:i/>
          <w:sz w:val="28"/>
          <w:szCs w:val="28"/>
        </w:rPr>
        <w:t>Игра на музыкальных инструментах.</w:t>
      </w:r>
    </w:p>
    <w:p w:rsidR="00BC1A8E" w:rsidRPr="00D2211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Слушание (различение) контрастных по звучанию музыкальных инструментов, сходных по звучанию музыкальных инструментов. Освоение приемов игры на музыкальных инструментах, не имеющих звукоряд. Тихая и громкая игра на музыкальном инструменте. Сопровождение мелодии игрой на музыкальном инструменте. Своевременное вступление и окончание игры на музыкальном инструменте. Освоение приемов игры на музыкальных инструментах, имеющих звукоряд. Сопровождение мелодии ритмичной игрой на музыкальном инструменте. Игра в ансамбле.</w:t>
      </w:r>
    </w:p>
    <w:p w:rsidR="00BC1A8E" w:rsidRDefault="00BC1A8E"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VIII</w:t>
      </w:r>
      <w:r w:rsidRPr="00317985">
        <w:rPr>
          <w:rFonts w:ascii="Times New Roman" w:hAnsi="Times New Roman"/>
          <w:b/>
          <w:sz w:val="28"/>
          <w:szCs w:val="28"/>
        </w:rPr>
        <w:t>. ИЗОБРАЗИТЕЛЬНАЯ ДЕЯТЕЛЬНОСТЬ</w:t>
      </w:r>
    </w:p>
    <w:p w:rsidR="00BC1A8E" w:rsidRPr="00D2211E"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(лепка, рисование, аппликация)</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sz w:val="28"/>
          <w:szCs w:val="28"/>
        </w:rPr>
        <w:t xml:space="preserve">Изобразительная деятельность </w:t>
      </w:r>
      <w:r w:rsidRPr="00317985">
        <w:rPr>
          <w:rFonts w:ascii="Times New Roman" w:hAnsi="Times New Roman"/>
          <w:sz w:val="28"/>
          <w:szCs w:val="28"/>
        </w:rPr>
        <w:t xml:space="preserve">занимает важное место в работе с ребенком с умеренной, тяжелой, глубокой умственной отсталостью, с ТМНР. </w:t>
      </w:r>
      <w:r w:rsidRPr="00317985">
        <w:rPr>
          <w:rFonts w:ascii="Times New Roman" w:hAnsi="Times New Roman"/>
          <w:sz w:val="28"/>
          <w:szCs w:val="28"/>
        </w:rPr>
        <w:tab/>
        <w:t xml:space="preserve">Вместе с формированием умений и навыков изобразительной деятельности у ребенка воспитывается эмоциональное отношение к миру, формируются восприятия, воображение, память, зрительно-двигательная координация. На занятиях по аппликации, лепке, рисованию дети имеют возможность выразить себя как личность, проявить интерес к деятельности или к предмету изображения, доступными для них способами осуществить выбор изобразительных средств. Многообразие используемых в изобразительной деятельности материалов и техник позволяет включать в этот вид деятельности всех детей без исключения. Несмотря на то, что некоторые дети с ДЦП не могут использовать приемы захвата кисти, </w:t>
      </w:r>
      <w:r w:rsidRPr="00317985">
        <w:rPr>
          <w:rFonts w:ascii="Times New Roman" w:hAnsi="Times New Roman"/>
          <w:sz w:val="28"/>
          <w:szCs w:val="28"/>
        </w:rPr>
        <w:lastRenderedPageBreak/>
        <w:t xml:space="preserve">карандаша, они могут создать сюжет изображения, отпечатывая картинки штампами или выдувая краску через блопен на трафарет. Разнообразие используемых техник делает работы детей выразительнее, богаче по содержанию, доставляет им много положительных эмоций.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sz w:val="28"/>
          <w:szCs w:val="28"/>
        </w:rPr>
        <w:t>Целью обучения</w:t>
      </w:r>
      <w:r w:rsidRPr="00317985">
        <w:rPr>
          <w:rFonts w:ascii="Times New Roman" w:hAnsi="Times New Roman"/>
          <w:sz w:val="28"/>
          <w:szCs w:val="28"/>
        </w:rPr>
        <w:t xml:space="preserve"> изобразительной деятельности является формирование умений изображать предметы и объекты окружающей действительности художественными средствами. Основные задачи: развитие интереса к изобразительной деятельности, формирование умений пользоваться инструментами, обучение доступным приемам работы с различными материалами, обучение изображению (изготовлению) отдельных элементов, развитие художественно-творческих способностей.</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Программа по изобразительной деятельности включает три раздела: «Лепка», «Рисование», «Аппликация». Во время занятий изобразительной деятельностью необходимо вызывать у ребенка положительную эмоциональную реакцию, поддерживать и стимулировать его творческие устремления, развивать самостоятельность. Ребенок обучается уважительному  отношению к своим работам, оформляя их в рамы, участвуя в выставках, творческих показах. Ему важно видеть и знать, что результаты его творческой деятельности полезны и нужны другим людям. Это делает жизнь ребенка интереснее и ярче, способствует его самореализации, формирует чувство собственного достоинства. Сформированные на занятиях изобразительной деятельности умения и навыки необходимо применять в последующей трудовой деятельности, например, при изготовлении полиграфических и керамических изделий, изделий в технике батик, календарей, блокнотов и др.</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w:t>
      </w:r>
      <w:r w:rsidRPr="00EE7A31">
        <w:rPr>
          <w:rFonts w:ascii="Times New Roman" w:hAnsi="Times New Roman"/>
          <w:sz w:val="28"/>
          <w:szCs w:val="28"/>
        </w:rPr>
        <w:t>представлен с 1</w:t>
      </w:r>
      <w:r w:rsidRPr="00317985">
        <w:rPr>
          <w:rFonts w:ascii="Times New Roman" w:hAnsi="Times New Roman"/>
          <w:sz w:val="28"/>
          <w:szCs w:val="28"/>
        </w:rPr>
        <w:t xml:space="preserve"> по </w:t>
      </w:r>
      <w:r>
        <w:rPr>
          <w:rFonts w:ascii="Times New Roman" w:hAnsi="Times New Roman"/>
          <w:sz w:val="28"/>
          <w:szCs w:val="28"/>
        </w:rPr>
        <w:t>8 год обучения. Далее навыки и</w:t>
      </w:r>
      <w:r w:rsidRPr="00317985">
        <w:rPr>
          <w:rFonts w:ascii="Times New Roman" w:hAnsi="Times New Roman"/>
          <w:sz w:val="28"/>
          <w:szCs w:val="28"/>
        </w:rPr>
        <w:t>зобразительн</w:t>
      </w:r>
      <w:r>
        <w:rPr>
          <w:rFonts w:ascii="Times New Roman" w:hAnsi="Times New Roman"/>
          <w:sz w:val="28"/>
          <w:szCs w:val="28"/>
        </w:rPr>
        <w:t>ой</w:t>
      </w:r>
      <w:r w:rsidRPr="00317985">
        <w:rPr>
          <w:rFonts w:ascii="Times New Roman" w:hAnsi="Times New Roman"/>
          <w:sz w:val="28"/>
          <w:szCs w:val="28"/>
        </w:rPr>
        <w:t xml:space="preserve"> деятельност</w:t>
      </w:r>
      <w:r>
        <w:rPr>
          <w:rFonts w:ascii="Times New Roman" w:hAnsi="Times New Roman"/>
          <w:sz w:val="28"/>
          <w:szCs w:val="28"/>
        </w:rPr>
        <w:t>и</w:t>
      </w:r>
      <w:r w:rsidRPr="00317985">
        <w:rPr>
          <w:rFonts w:ascii="Times New Roman" w:hAnsi="Times New Roman"/>
          <w:sz w:val="28"/>
          <w:szCs w:val="28"/>
        </w:rPr>
        <w:t xml:space="preserve"> </w:t>
      </w:r>
      <w:r>
        <w:rPr>
          <w:rFonts w:ascii="Times New Roman" w:hAnsi="Times New Roman"/>
          <w:sz w:val="28"/>
          <w:szCs w:val="28"/>
        </w:rPr>
        <w:t xml:space="preserve">применяются на уроках </w:t>
      </w:r>
      <w:r w:rsidRPr="00317985">
        <w:rPr>
          <w:rFonts w:ascii="Times New Roman" w:hAnsi="Times New Roman"/>
          <w:sz w:val="28"/>
          <w:szCs w:val="28"/>
        </w:rPr>
        <w:t>профильн</w:t>
      </w:r>
      <w:r>
        <w:rPr>
          <w:rFonts w:ascii="Times New Roman" w:hAnsi="Times New Roman"/>
          <w:sz w:val="28"/>
          <w:szCs w:val="28"/>
        </w:rPr>
        <w:t>ого</w:t>
      </w:r>
      <w:r w:rsidRPr="00317985">
        <w:rPr>
          <w:rFonts w:ascii="Times New Roman" w:hAnsi="Times New Roman"/>
          <w:sz w:val="28"/>
          <w:szCs w:val="28"/>
        </w:rPr>
        <w:t xml:space="preserve"> труд</w:t>
      </w:r>
      <w:r>
        <w:rPr>
          <w:rFonts w:ascii="Times New Roman" w:hAnsi="Times New Roman"/>
          <w:sz w:val="28"/>
          <w:szCs w:val="28"/>
        </w:rPr>
        <w:t xml:space="preserve">а при </w:t>
      </w:r>
      <w:r w:rsidRPr="00317985">
        <w:rPr>
          <w:rFonts w:ascii="Times New Roman" w:hAnsi="Times New Roman"/>
          <w:sz w:val="28"/>
          <w:szCs w:val="28"/>
        </w:rPr>
        <w:t xml:space="preserve">изготовлении изделий из керамики, полиграфической, ткацкой, швейной и другой продукции. </w:t>
      </w:r>
    </w:p>
    <w:p w:rsidR="00BC1A8E" w:rsidRPr="004973F1" w:rsidRDefault="00BC1A8E" w:rsidP="00BC1A8E">
      <w:pPr>
        <w:pStyle w:val="afe"/>
        <w:spacing w:line="360" w:lineRule="auto"/>
        <w:ind w:firstLine="708"/>
        <w:jc w:val="both"/>
        <w:rPr>
          <w:rFonts w:ascii="Times New Roman" w:hAnsi="Times New Roman"/>
          <w:bCs/>
          <w:sz w:val="28"/>
          <w:szCs w:val="28"/>
        </w:rPr>
      </w:pPr>
      <w:r w:rsidRPr="00317985">
        <w:rPr>
          <w:rFonts w:ascii="Times New Roman" w:hAnsi="Times New Roman"/>
          <w:bCs/>
          <w:sz w:val="28"/>
          <w:szCs w:val="28"/>
        </w:rPr>
        <w:lastRenderedPageBreak/>
        <w:t xml:space="preserve">Материально-техническое оснащение учебного предмета «Изобразительная деятельность» предусматривает: </w:t>
      </w:r>
      <w:r>
        <w:rPr>
          <w:rFonts w:ascii="Times New Roman" w:hAnsi="Times New Roman"/>
          <w:bCs/>
          <w:sz w:val="28"/>
          <w:szCs w:val="28"/>
        </w:rPr>
        <w:t>н</w:t>
      </w:r>
      <w:r w:rsidRPr="00317985">
        <w:rPr>
          <w:rFonts w:ascii="Times New Roman" w:hAnsi="Times New Roman"/>
          <w:sz w:val="28"/>
          <w:szCs w:val="28"/>
        </w:rPr>
        <w:t>аборы инструментов для занятий изобразительной деятельностью, включающие кисти, ножницы (специализированные, для фигурного вырезания, для левой руки и др.), шило, коврики, фигурные перфораторы, стеки, индивидуальные доски, пластиковые подложки и т.д.</w:t>
      </w:r>
      <w:r>
        <w:rPr>
          <w:rFonts w:ascii="Times New Roman" w:hAnsi="Times New Roman"/>
          <w:sz w:val="28"/>
          <w:szCs w:val="28"/>
        </w:rPr>
        <w:t>;</w:t>
      </w:r>
      <w:r>
        <w:rPr>
          <w:rFonts w:ascii="Times New Roman" w:hAnsi="Times New Roman"/>
          <w:bCs/>
          <w:sz w:val="28"/>
          <w:szCs w:val="28"/>
        </w:rPr>
        <w:t xml:space="preserve"> н</w:t>
      </w:r>
      <w:r w:rsidRPr="00317985">
        <w:rPr>
          <w:rFonts w:ascii="Times New Roman" w:hAnsi="Times New Roman"/>
          <w:sz w:val="28"/>
          <w:szCs w:val="28"/>
        </w:rPr>
        <w:t>атуральные объекты, изображения (картинки, фотографии, пиктограммы) готовых изделий и операций по их изготовлению; репродукции картин; изделия из глины; альбомы с демонстрационными материалами, составленными в соответствии с содержанием учебной программы; рабочие альбомы (тетради) с материалом для раскрашивания, вырезания, наклеивания, рисования; видеофильмы, презентации, аудиозаписи;</w:t>
      </w:r>
      <w:r>
        <w:rPr>
          <w:rFonts w:ascii="Times New Roman" w:hAnsi="Times New Roman"/>
          <w:bCs/>
          <w:sz w:val="28"/>
          <w:szCs w:val="28"/>
        </w:rPr>
        <w:t xml:space="preserve"> о</w:t>
      </w:r>
      <w:r w:rsidRPr="00317985">
        <w:rPr>
          <w:rFonts w:ascii="Times New Roman" w:hAnsi="Times New Roman"/>
          <w:sz w:val="28"/>
          <w:szCs w:val="28"/>
        </w:rPr>
        <w:t xml:space="preserve">борудование: мольберты, планшеты, музыкальный центр, компьютер, проекционное оборудование; стеллажи для наглядных пособий, изделий, </w:t>
      </w:r>
      <w:r w:rsidRPr="00317985">
        <w:rPr>
          <w:rFonts w:ascii="Times New Roman" w:hAnsi="Times New Roman"/>
          <w:sz w:val="28"/>
          <w:szCs w:val="28"/>
          <w:shd w:val="clear" w:color="auto" w:fill="FFFFFF"/>
        </w:rPr>
        <w:t>для хранения бумаги и работ учащихся</w:t>
      </w:r>
      <w:r w:rsidRPr="00317985">
        <w:rPr>
          <w:rFonts w:ascii="Times New Roman" w:hAnsi="Times New Roman"/>
          <w:sz w:val="28"/>
          <w:szCs w:val="28"/>
        </w:rPr>
        <w:t xml:space="preserve"> и др.;</w:t>
      </w:r>
      <w:r>
        <w:rPr>
          <w:rFonts w:ascii="Times New Roman" w:hAnsi="Times New Roman"/>
          <w:sz w:val="28"/>
          <w:szCs w:val="28"/>
        </w:rPr>
        <w:t xml:space="preserve"> магнитная и ковролиновая доски; </w:t>
      </w:r>
      <w:r>
        <w:rPr>
          <w:rFonts w:ascii="Times New Roman" w:hAnsi="Times New Roman"/>
          <w:bCs/>
          <w:sz w:val="28"/>
          <w:szCs w:val="28"/>
        </w:rPr>
        <w:t>р</w:t>
      </w:r>
      <w:r w:rsidRPr="00317985">
        <w:rPr>
          <w:rFonts w:ascii="Times New Roman" w:hAnsi="Times New Roman"/>
          <w:sz w:val="28"/>
          <w:szCs w:val="28"/>
        </w:rPr>
        <w:t xml:space="preserve">асходные материалы для ИЗО: клей, бумага (цветная, папиросная, цветной ватман и др.), карандаши (простые, цветные), мелки (пастель, восковые и др.), фломастеры, маркеры, краски (акварель, гуашь, акриловые краски), бумага разных размеров для рисования; пластичные материалы (пластилин, соленое тесто, пластичная масса, глина) и др. </w:t>
      </w:r>
    </w:p>
    <w:p w:rsidR="007E7ABF" w:rsidRDefault="007E7ABF"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Default="00BC1A8E" w:rsidP="00BC1A8E">
      <w:pPr>
        <w:pStyle w:val="afe"/>
        <w:spacing w:line="360" w:lineRule="auto"/>
        <w:jc w:val="center"/>
        <w:rPr>
          <w:rFonts w:ascii="Times New Roman" w:hAnsi="Times New Roman"/>
          <w:b/>
          <w:i/>
          <w:sz w:val="28"/>
          <w:szCs w:val="28"/>
        </w:rPr>
      </w:pPr>
      <w:r w:rsidRPr="00D2211E">
        <w:rPr>
          <w:rFonts w:ascii="Times New Roman" w:hAnsi="Times New Roman"/>
          <w:b/>
          <w:i/>
          <w:sz w:val="28"/>
          <w:szCs w:val="28"/>
        </w:rPr>
        <w:t>Лепка.</w:t>
      </w:r>
    </w:p>
    <w:p w:rsidR="00BC1A8E" w:rsidRPr="00D2211E" w:rsidRDefault="00BC1A8E" w:rsidP="00BC1A8E">
      <w:pPr>
        <w:spacing w:after="0" w:line="360" w:lineRule="auto"/>
        <w:ind w:firstLine="708"/>
        <w:jc w:val="both"/>
        <w:rPr>
          <w:rFonts w:ascii="Times New Roman" w:hAnsi="Times New Roman" w:cs="Times New Roman"/>
          <w:sz w:val="28"/>
          <w:szCs w:val="28"/>
        </w:rPr>
      </w:pPr>
      <w:r w:rsidRPr="00D2211E">
        <w:rPr>
          <w:rFonts w:ascii="Times New Roman" w:hAnsi="Times New Roman" w:cs="Times New Roman"/>
          <w:sz w:val="28"/>
          <w:szCs w:val="28"/>
        </w:rPr>
        <w:t>Узнавание (различение) пластичных материалов: пластилин, тесто, глина. Узнавание (различение) инструментов и приспособлений для работы с пластичными материалами: стека, нож, скалка, валик, форма, подложка, штамп. Разминание пластилина (теста, глины). Раскатывание теста</w:t>
      </w:r>
      <w:r>
        <w:rPr>
          <w:rFonts w:ascii="Times New Roman" w:hAnsi="Times New Roman" w:cs="Times New Roman"/>
          <w:sz w:val="28"/>
          <w:szCs w:val="28"/>
        </w:rPr>
        <w:t xml:space="preserve"> (глины) скалкой</w:t>
      </w:r>
      <w:r w:rsidRPr="00D2211E">
        <w:rPr>
          <w:rFonts w:ascii="Times New Roman" w:hAnsi="Times New Roman" w:cs="Times New Roman"/>
          <w:sz w:val="28"/>
          <w:szCs w:val="28"/>
        </w:rPr>
        <w:t>. Отрывание  кусочка  материала от целого куска. Откручивание  кусочка материала от целого куска. Отщипывание кусочка материала от целого куска. Отрезание кусочка материала стекой.</w:t>
      </w:r>
      <w:r w:rsidRPr="00D2211E">
        <w:rPr>
          <w:rFonts w:ascii="Times New Roman" w:hAnsi="Times New Roman" w:cs="Times New Roman"/>
          <w:bCs/>
          <w:sz w:val="28"/>
          <w:szCs w:val="28"/>
        </w:rPr>
        <w:t xml:space="preserve"> </w:t>
      </w:r>
      <w:r w:rsidRPr="00D2211E">
        <w:rPr>
          <w:rFonts w:ascii="Times New Roman" w:hAnsi="Times New Roman" w:cs="Times New Roman"/>
          <w:sz w:val="28"/>
          <w:szCs w:val="28"/>
        </w:rPr>
        <w:t>Размазывание пластилина по шаблону (внутри контура).</w:t>
      </w:r>
      <w:r>
        <w:rPr>
          <w:rFonts w:ascii="Times New Roman" w:hAnsi="Times New Roman" w:cs="Times New Roman"/>
          <w:sz w:val="28"/>
          <w:szCs w:val="28"/>
        </w:rPr>
        <w:t xml:space="preserve"> </w:t>
      </w:r>
      <w:r w:rsidRPr="00D2211E">
        <w:rPr>
          <w:rFonts w:ascii="Times New Roman" w:hAnsi="Times New Roman" w:cs="Times New Roman"/>
          <w:bCs/>
          <w:sz w:val="28"/>
          <w:szCs w:val="28"/>
        </w:rPr>
        <w:t>К</w:t>
      </w:r>
      <w:r w:rsidRPr="00D2211E">
        <w:rPr>
          <w:rFonts w:ascii="Times New Roman" w:hAnsi="Times New Roman" w:cs="Times New Roman"/>
          <w:sz w:val="28"/>
          <w:szCs w:val="28"/>
        </w:rPr>
        <w:t xml:space="preserve">атание колбаски на доске (в руках). Катание  </w:t>
      </w:r>
      <w:r w:rsidRPr="00D2211E">
        <w:rPr>
          <w:rFonts w:ascii="Times New Roman" w:hAnsi="Times New Roman" w:cs="Times New Roman"/>
          <w:sz w:val="28"/>
          <w:szCs w:val="28"/>
        </w:rPr>
        <w:lastRenderedPageBreak/>
        <w:t>шарика на доске (в руках). пол</w:t>
      </w:r>
      <w:r>
        <w:rPr>
          <w:rFonts w:ascii="Times New Roman" w:hAnsi="Times New Roman" w:cs="Times New Roman"/>
          <w:sz w:val="28"/>
          <w:szCs w:val="28"/>
        </w:rPr>
        <w:t xml:space="preserve">учение формы путем выдавливания </w:t>
      </w:r>
      <w:r w:rsidRPr="00D2211E">
        <w:rPr>
          <w:rFonts w:ascii="Times New Roman" w:hAnsi="Times New Roman" w:cs="Times New Roman"/>
          <w:sz w:val="28"/>
          <w:szCs w:val="28"/>
        </w:rPr>
        <w:t xml:space="preserve">формочкой. Вырезание заданной формы по шаблону стекой (ножом, шилом и др.). </w:t>
      </w:r>
      <w:r w:rsidRPr="00D2211E">
        <w:rPr>
          <w:rFonts w:ascii="Times New Roman" w:hAnsi="Times New Roman" w:cs="Times New Roman"/>
          <w:bCs/>
          <w:sz w:val="28"/>
          <w:szCs w:val="28"/>
        </w:rPr>
        <w:t>С</w:t>
      </w:r>
      <w:r w:rsidRPr="00D2211E">
        <w:rPr>
          <w:rFonts w:ascii="Times New Roman" w:hAnsi="Times New Roman" w:cs="Times New Roman"/>
          <w:sz w:val="28"/>
          <w:szCs w:val="28"/>
        </w:rPr>
        <w:t>гибание колбаски в кольцо. З</w:t>
      </w:r>
      <w:r>
        <w:rPr>
          <w:rFonts w:ascii="Times New Roman" w:hAnsi="Times New Roman" w:cs="Times New Roman"/>
          <w:sz w:val="28"/>
          <w:szCs w:val="28"/>
        </w:rPr>
        <w:t>акручивание колбаски</w:t>
      </w:r>
      <w:r w:rsidRPr="00D2211E">
        <w:rPr>
          <w:rFonts w:ascii="Times New Roman" w:hAnsi="Times New Roman" w:cs="Times New Roman"/>
          <w:sz w:val="28"/>
          <w:szCs w:val="28"/>
        </w:rPr>
        <w:t xml:space="preserve"> в жгутик. Переплетение: плетение из 2-х (3-х) колбасок. Проделывание отверстия в детали. Расплющивание материала на доске (между ладонями, между пальцами). Скручивание колбаски (лепешки, полоски). Защипывание краев детали. Соединение деталей  изделия прижатием (примазыванием, прищипыванием). Лепка предмета из одной (нескольких) частей.</w:t>
      </w:r>
    </w:p>
    <w:p w:rsidR="00BC1A8E" w:rsidRPr="00D2211E" w:rsidRDefault="00BC1A8E" w:rsidP="00BC1A8E">
      <w:pPr>
        <w:pStyle w:val="aff2"/>
        <w:spacing w:after="0" w:line="360" w:lineRule="auto"/>
        <w:ind w:left="0" w:firstLine="708"/>
        <w:jc w:val="both"/>
        <w:rPr>
          <w:rFonts w:ascii="Times New Roman" w:hAnsi="Times New Roman"/>
          <w:sz w:val="28"/>
          <w:szCs w:val="28"/>
        </w:rPr>
      </w:pPr>
      <w:r w:rsidRPr="00D2211E">
        <w:rPr>
          <w:rFonts w:ascii="Times New Roman" w:hAnsi="Times New Roman"/>
          <w:sz w:val="28"/>
          <w:szCs w:val="28"/>
        </w:rPr>
        <w:t>Выполнение тиснения (пальцем, штампом, тканью и др.). Нанесение декоративного материала на изделие. Дополнение изделия мелкими деталями. Нанесение на изделие рисунка. Лепка изделия с нанесением растительного (геометрического) орнамента.</w:t>
      </w:r>
      <w:r>
        <w:rPr>
          <w:rFonts w:ascii="Times New Roman" w:hAnsi="Times New Roman"/>
          <w:sz w:val="28"/>
          <w:szCs w:val="28"/>
        </w:rPr>
        <w:t xml:space="preserve"> </w:t>
      </w:r>
      <w:r w:rsidRPr="00D2211E">
        <w:rPr>
          <w:rFonts w:ascii="Times New Roman" w:hAnsi="Times New Roman"/>
          <w:sz w:val="28"/>
          <w:szCs w:val="28"/>
        </w:rPr>
        <w:t>Лепка нескольких предметов, объединённых сюжетом.</w:t>
      </w:r>
    </w:p>
    <w:p w:rsidR="007E7ABF" w:rsidRPr="00DB630D" w:rsidRDefault="007E7ABF" w:rsidP="00DB630D">
      <w:pPr>
        <w:pStyle w:val="afe"/>
      </w:pPr>
    </w:p>
    <w:p w:rsidR="00BC1A8E" w:rsidRPr="00D2211E" w:rsidRDefault="00BC1A8E" w:rsidP="00BC1A8E">
      <w:pPr>
        <w:pStyle w:val="afe"/>
        <w:spacing w:line="360" w:lineRule="auto"/>
        <w:jc w:val="center"/>
        <w:rPr>
          <w:rFonts w:ascii="Times New Roman" w:hAnsi="Times New Roman"/>
          <w:b/>
          <w:i/>
          <w:sz w:val="28"/>
          <w:szCs w:val="28"/>
        </w:rPr>
      </w:pPr>
      <w:r w:rsidRPr="00D2211E">
        <w:rPr>
          <w:rFonts w:ascii="Times New Roman" w:hAnsi="Times New Roman"/>
          <w:b/>
          <w:i/>
          <w:sz w:val="28"/>
          <w:szCs w:val="28"/>
        </w:rPr>
        <w:t>Аппликация.</w:t>
      </w:r>
    </w:p>
    <w:p w:rsidR="00BC1A8E" w:rsidRPr="00D11E50" w:rsidRDefault="00BC1A8E" w:rsidP="00BC1A8E">
      <w:pPr>
        <w:spacing w:line="360" w:lineRule="auto"/>
        <w:ind w:firstLine="708"/>
        <w:jc w:val="both"/>
        <w:rPr>
          <w:rFonts w:ascii="Times New Roman" w:hAnsi="Times New Roman" w:cs="Times New Roman"/>
          <w:sz w:val="28"/>
          <w:szCs w:val="28"/>
        </w:rPr>
      </w:pPr>
      <w:r w:rsidRPr="00DD7525">
        <w:rPr>
          <w:rFonts w:ascii="Times New Roman" w:hAnsi="Times New Roman" w:cs="Times New Roman"/>
          <w:bCs/>
          <w:sz w:val="28"/>
          <w:szCs w:val="28"/>
        </w:rPr>
        <w:t xml:space="preserve">Узнавание (различение) разных видов бумаги: цветная бумага, </w:t>
      </w:r>
      <w:r w:rsidRPr="00DD7525">
        <w:rPr>
          <w:rFonts w:ascii="Times New Roman" w:hAnsi="Times New Roman" w:cs="Times New Roman"/>
          <w:sz w:val="28"/>
          <w:szCs w:val="28"/>
        </w:rPr>
        <w:t>картон</w:t>
      </w:r>
      <w:r w:rsidRPr="00DD7525">
        <w:rPr>
          <w:rFonts w:ascii="Times New Roman" w:hAnsi="Times New Roman" w:cs="Times New Roman"/>
          <w:bCs/>
          <w:sz w:val="28"/>
          <w:szCs w:val="28"/>
        </w:rPr>
        <w:t xml:space="preserve">, </w:t>
      </w:r>
      <w:r w:rsidRPr="00DD7525">
        <w:rPr>
          <w:rFonts w:ascii="Times New Roman" w:hAnsi="Times New Roman" w:cs="Times New Roman"/>
          <w:sz w:val="28"/>
          <w:szCs w:val="28"/>
        </w:rPr>
        <w:t>фольга</w:t>
      </w:r>
      <w:r w:rsidRPr="00DD7525">
        <w:rPr>
          <w:rFonts w:ascii="Times New Roman" w:hAnsi="Times New Roman" w:cs="Times New Roman"/>
          <w:bCs/>
          <w:sz w:val="28"/>
          <w:szCs w:val="28"/>
        </w:rPr>
        <w:t xml:space="preserve">, </w:t>
      </w:r>
      <w:r w:rsidRPr="00DD7525">
        <w:rPr>
          <w:rFonts w:ascii="Times New Roman" w:hAnsi="Times New Roman" w:cs="Times New Roman"/>
          <w:sz w:val="28"/>
          <w:szCs w:val="28"/>
        </w:rPr>
        <w:t>салфетка</w:t>
      </w:r>
      <w:r w:rsidRPr="00DD7525">
        <w:rPr>
          <w:rFonts w:ascii="Times New Roman" w:hAnsi="Times New Roman" w:cs="Times New Roman"/>
          <w:bCs/>
          <w:sz w:val="28"/>
          <w:szCs w:val="28"/>
        </w:rPr>
        <w:t xml:space="preserve"> </w:t>
      </w:r>
      <w:r w:rsidRPr="00DD7525">
        <w:rPr>
          <w:rFonts w:ascii="Times New Roman" w:hAnsi="Times New Roman" w:cs="Times New Roman"/>
          <w:sz w:val="28"/>
          <w:szCs w:val="28"/>
        </w:rPr>
        <w:t xml:space="preserve">и др. Узнавание (различение) инструментов и приспособлений, используемых для изготовления аппликации: ножницы, шило, войлок, трафарет, дырокол и др. Сминание бумаги. Отрывание бумаги заданной формы (размера). Сгибание листа бумаги пополам (вчетверо, по диагонали). Скручивание листа бумаги. Намазывание всей (части) поверхности клеем. Выкалывание шилом: прокол бумаги, выкалывание по прямой линии, выкалывание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w:t>
      </w:r>
      <w:r>
        <w:rPr>
          <w:rFonts w:ascii="Times New Roman" w:hAnsi="Times New Roman" w:cs="Times New Roman"/>
          <w:sz w:val="28"/>
          <w:szCs w:val="28"/>
        </w:rPr>
        <w:t xml:space="preserve">аппликации: </w:t>
      </w:r>
      <w:r w:rsidRPr="00DD7525">
        <w:rPr>
          <w:rFonts w:ascii="Times New Roman" w:hAnsi="Times New Roman" w:cs="Times New Roman"/>
          <w:sz w:val="28"/>
          <w:szCs w:val="28"/>
        </w:rPr>
        <w:t>заготовка деталей, сборка изображения объекта, намазывание деталей кле</w:t>
      </w:r>
      <w:r>
        <w:rPr>
          <w:rFonts w:ascii="Times New Roman" w:hAnsi="Times New Roman" w:cs="Times New Roman"/>
          <w:sz w:val="28"/>
          <w:szCs w:val="28"/>
        </w:rPr>
        <w:t>ем, приклеивание деталей к фону</w:t>
      </w:r>
      <w:r w:rsidRPr="00DD7525">
        <w:rPr>
          <w:rFonts w:ascii="Times New Roman" w:hAnsi="Times New Roman" w:cs="Times New Roman"/>
          <w:sz w:val="28"/>
          <w:szCs w:val="28"/>
        </w:rPr>
        <w:t>. Соблюдение последовательности действий при изготовлении декоративной аппликации</w:t>
      </w:r>
      <w:r>
        <w:rPr>
          <w:rFonts w:ascii="Times New Roman" w:hAnsi="Times New Roman" w:cs="Times New Roman"/>
          <w:sz w:val="28"/>
          <w:szCs w:val="28"/>
        </w:rPr>
        <w:t xml:space="preserve">: </w:t>
      </w:r>
      <w:r w:rsidRPr="00DD7525">
        <w:rPr>
          <w:rFonts w:ascii="Times New Roman" w:hAnsi="Times New Roman" w:cs="Times New Roman"/>
          <w:sz w:val="28"/>
          <w:szCs w:val="28"/>
        </w:rPr>
        <w:lastRenderedPageBreak/>
        <w:t>заготовка деталей, сборка орнамента способом чередования объектов, намазывание деталей кле</w:t>
      </w:r>
      <w:r>
        <w:rPr>
          <w:rFonts w:ascii="Times New Roman" w:hAnsi="Times New Roman" w:cs="Times New Roman"/>
          <w:sz w:val="28"/>
          <w:szCs w:val="28"/>
        </w:rPr>
        <w:t>ем, приклеивание деталей к фону</w:t>
      </w:r>
      <w:r w:rsidRPr="00DD7525">
        <w:rPr>
          <w:rFonts w:ascii="Times New Roman" w:hAnsi="Times New Roman" w:cs="Times New Roman"/>
          <w:sz w:val="28"/>
          <w:szCs w:val="28"/>
        </w:rPr>
        <w:t>. Соблюдение последовательности  действий при изготовлении сюжетной аппликации</w:t>
      </w:r>
      <w:r>
        <w:rPr>
          <w:rFonts w:ascii="Times New Roman" w:hAnsi="Times New Roman" w:cs="Times New Roman"/>
          <w:sz w:val="28"/>
          <w:szCs w:val="28"/>
        </w:rPr>
        <w:t xml:space="preserve">: </w:t>
      </w:r>
      <w:r w:rsidRPr="00DD7525">
        <w:rPr>
          <w:rFonts w:ascii="Times New Roman" w:hAnsi="Times New Roman" w:cs="Times New Roman"/>
          <w:sz w:val="28"/>
          <w:szCs w:val="28"/>
        </w:rPr>
        <w:t>придумывание сюжета, составление эскиза сюжета аппликации, заготовка деталей, сборка изображения, намазывание деталей кле</w:t>
      </w:r>
      <w:r>
        <w:rPr>
          <w:rFonts w:ascii="Times New Roman" w:hAnsi="Times New Roman" w:cs="Times New Roman"/>
          <w:sz w:val="28"/>
          <w:szCs w:val="28"/>
        </w:rPr>
        <w:t>ем, приклеивание деталей к фону</w:t>
      </w:r>
      <w:r w:rsidRPr="00DD7525">
        <w:rPr>
          <w:rFonts w:ascii="Times New Roman" w:hAnsi="Times New Roman" w:cs="Times New Roman"/>
          <w:sz w:val="28"/>
          <w:szCs w:val="28"/>
        </w:rPr>
        <w:t>.</w:t>
      </w:r>
    </w:p>
    <w:p w:rsidR="00BC1A8E" w:rsidRPr="00317985" w:rsidRDefault="00BC1A8E" w:rsidP="00BC1A8E">
      <w:pPr>
        <w:pStyle w:val="afe"/>
        <w:spacing w:line="360" w:lineRule="auto"/>
        <w:jc w:val="center"/>
        <w:rPr>
          <w:rFonts w:ascii="Times New Roman" w:hAnsi="Times New Roman"/>
          <w:bCs/>
          <w:i/>
          <w:sz w:val="28"/>
          <w:szCs w:val="28"/>
        </w:rPr>
      </w:pPr>
      <w:r w:rsidRPr="00DD7525">
        <w:rPr>
          <w:rFonts w:ascii="Times New Roman" w:hAnsi="Times New Roman"/>
          <w:b/>
          <w:bCs/>
          <w:i/>
          <w:sz w:val="28"/>
          <w:szCs w:val="28"/>
        </w:rPr>
        <w:t>Рисование</w:t>
      </w:r>
      <w:r w:rsidRPr="00317985">
        <w:rPr>
          <w:rFonts w:ascii="Times New Roman" w:hAnsi="Times New Roman"/>
          <w:bCs/>
          <w:i/>
          <w:sz w:val="28"/>
          <w:szCs w:val="28"/>
        </w:rPr>
        <w:t>.</w:t>
      </w:r>
    </w:p>
    <w:p w:rsidR="00BC1A8E" w:rsidRPr="00FF7BE6" w:rsidRDefault="00BC1A8E" w:rsidP="00BC1A8E">
      <w:pPr>
        <w:pStyle w:val="afe"/>
        <w:spacing w:line="360" w:lineRule="auto"/>
        <w:ind w:firstLine="708"/>
        <w:jc w:val="both"/>
        <w:rPr>
          <w:rFonts w:ascii="Times New Roman" w:hAnsi="Times New Roman"/>
          <w:sz w:val="28"/>
          <w:szCs w:val="28"/>
        </w:rPr>
      </w:pPr>
      <w:r w:rsidRPr="00FF7BE6">
        <w:rPr>
          <w:rFonts w:ascii="Times New Roman" w:hAnsi="Times New Roman"/>
          <w:sz w:val="28"/>
          <w:szCs w:val="28"/>
        </w:rPr>
        <w:t xml:space="preserve">Узнавание (различение) материалов и инструментов, используемых для рисования: краски, мелки, карандаши, фломастеры, палитра, мольберт, кисти, емкость для воды. Оставление графического следа. Освоение приемов рисования карандашом. Соблюдение последовательности действий при работе 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 и т.д. Освоение приемов рисования кистью: прием касания, прием примакивания, прием наращивания массы. Выбор цвета для рисования. Получение цвета краски путем смешивания красок других цветов. </w:t>
      </w:r>
    </w:p>
    <w:p w:rsidR="00BC1A8E" w:rsidRDefault="00BC1A8E" w:rsidP="00BC1A8E">
      <w:pPr>
        <w:autoSpaceDE w:val="0"/>
        <w:spacing w:line="360" w:lineRule="auto"/>
        <w:ind w:firstLine="708"/>
        <w:jc w:val="both"/>
        <w:rPr>
          <w:rFonts w:ascii="Times New Roman" w:hAnsi="Times New Roman" w:cs="Times New Roman"/>
          <w:sz w:val="28"/>
          <w:szCs w:val="28"/>
        </w:rPr>
      </w:pPr>
      <w:r w:rsidRPr="00D11E50">
        <w:rPr>
          <w:rFonts w:ascii="Times New Roman" w:hAnsi="Times New Roman" w:cs="Times New Roman"/>
          <w:sz w:val="28"/>
          <w:szCs w:val="28"/>
        </w:rPr>
        <w:t xml:space="preserve">Рисование точек. </w:t>
      </w:r>
      <w:r w:rsidRPr="00D11E50">
        <w:rPr>
          <w:rFonts w:ascii="Times New Roman" w:hAnsi="Times New Roman" w:cs="Times New Roman"/>
          <w:bCs/>
          <w:sz w:val="28"/>
          <w:szCs w:val="28"/>
        </w:rPr>
        <w:t>Рисование вертикальных (горизонтальных, наклонных) линий.</w:t>
      </w:r>
      <w:r w:rsidRPr="00D11E50">
        <w:rPr>
          <w:rFonts w:ascii="Times New Roman" w:hAnsi="Times New Roman" w:cs="Times New Roman"/>
          <w:sz w:val="28"/>
          <w:szCs w:val="28"/>
        </w:rPr>
        <w:t xml:space="preserve">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Дорисовывание части (отдельных деталей, симметричной половины) предмета. Рисование предмета (объекта) с натуры. Рисование растительных (геометрических) элементов орнамента. Дополнение готового орнамента растительными (геометрическими) элементами. Рисование орнамента из растительных и геометрических форм в полосе (в круге, в квадрате). </w:t>
      </w:r>
      <w:r w:rsidRPr="00D11E50">
        <w:rPr>
          <w:rFonts w:ascii="Times New Roman" w:hAnsi="Times New Roman" w:cs="Times New Roman"/>
          <w:bCs/>
          <w:sz w:val="28"/>
          <w:szCs w:val="28"/>
        </w:rPr>
        <w:t xml:space="preserve">Дополнение сюжетного рисунка отдельными предметами (объектами), связанными между собой по </w:t>
      </w:r>
      <w:r w:rsidRPr="00D11E50">
        <w:rPr>
          <w:rFonts w:ascii="Times New Roman" w:hAnsi="Times New Roman" w:cs="Times New Roman"/>
          <w:bCs/>
          <w:sz w:val="28"/>
          <w:szCs w:val="28"/>
        </w:rPr>
        <w:lastRenderedPageBreak/>
        <w:t xml:space="preserve">смыслу. </w:t>
      </w:r>
      <w:r w:rsidRPr="00D11E50">
        <w:rPr>
          <w:rFonts w:ascii="Times New Roman" w:hAnsi="Times New Roman" w:cs="Times New Roman"/>
          <w:sz w:val="28"/>
          <w:szCs w:val="28"/>
        </w:rPr>
        <w:t>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(срисовывание готового сюжетного рисунка) из предложенных объектов (по представлению). Рисование с использованием нетрадиционных техник: монотипии, «по - сырому», рисования с солью, рисования шариками, граттаж, «под батик».</w:t>
      </w:r>
    </w:p>
    <w:p w:rsidR="00DB630D" w:rsidRDefault="00DB630D" w:rsidP="00BC1A8E">
      <w:pPr>
        <w:autoSpaceDE w:val="0"/>
        <w:spacing w:line="360" w:lineRule="auto"/>
        <w:ind w:firstLine="708"/>
        <w:jc w:val="both"/>
        <w:rPr>
          <w:rFonts w:ascii="Times New Roman" w:hAnsi="Times New Roman" w:cs="Times New Roman"/>
          <w:sz w:val="28"/>
          <w:szCs w:val="28"/>
        </w:rPr>
      </w:pPr>
    </w:p>
    <w:p w:rsidR="00DB630D" w:rsidRDefault="00DB630D" w:rsidP="00BC1A8E">
      <w:pPr>
        <w:autoSpaceDE w:val="0"/>
        <w:spacing w:line="360" w:lineRule="auto"/>
        <w:ind w:firstLine="708"/>
        <w:jc w:val="both"/>
        <w:rPr>
          <w:rFonts w:ascii="Times New Roman" w:hAnsi="Times New Roman" w:cs="Times New Roman"/>
          <w:sz w:val="28"/>
          <w:szCs w:val="28"/>
        </w:rPr>
      </w:pPr>
    </w:p>
    <w:p w:rsidR="00DB630D" w:rsidRPr="00D11E50" w:rsidRDefault="00DB630D" w:rsidP="00BC1A8E">
      <w:pPr>
        <w:autoSpaceDE w:val="0"/>
        <w:spacing w:line="360" w:lineRule="auto"/>
        <w:ind w:firstLine="708"/>
        <w:jc w:val="both"/>
        <w:rPr>
          <w:rFonts w:ascii="Times New Roman" w:hAnsi="Times New Roman" w:cs="Times New Roman"/>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IX</w:t>
      </w:r>
      <w:r w:rsidRPr="00317985">
        <w:rPr>
          <w:rFonts w:ascii="Times New Roman" w:hAnsi="Times New Roman"/>
          <w:b/>
          <w:sz w:val="28"/>
          <w:szCs w:val="28"/>
        </w:rPr>
        <w:t>. АДАПТИВНАЯ ФИЗКУЛЬТУРА</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Одним из важнейших направлений работы с ребенком, имеющим умственную отсталость, ТМНР, является физическое развитие, которое происходит на занятиях по адаптивной физической культуре. Целью</w:t>
      </w:r>
      <w:r w:rsidRPr="00317985">
        <w:rPr>
          <w:rFonts w:ascii="Times New Roman" w:hAnsi="Times New Roman"/>
          <w:i/>
          <w:sz w:val="28"/>
          <w:szCs w:val="28"/>
        </w:rPr>
        <w:t xml:space="preserve"> </w:t>
      </w:r>
      <w:r w:rsidRPr="00921F1C">
        <w:rPr>
          <w:rFonts w:ascii="Times New Roman" w:hAnsi="Times New Roman"/>
          <w:sz w:val="28"/>
          <w:szCs w:val="28"/>
        </w:rPr>
        <w:t>занятий по</w:t>
      </w:r>
      <w:r>
        <w:rPr>
          <w:rFonts w:ascii="Times New Roman" w:hAnsi="Times New Roman"/>
          <w:i/>
          <w:sz w:val="28"/>
          <w:szCs w:val="28"/>
        </w:rPr>
        <w:t xml:space="preserve"> </w:t>
      </w:r>
      <w:r w:rsidRPr="00317985">
        <w:rPr>
          <w:rFonts w:ascii="Times New Roman" w:hAnsi="Times New Roman"/>
          <w:sz w:val="28"/>
          <w:szCs w:val="28"/>
        </w:rPr>
        <w:t>адаптивной физической культур</w:t>
      </w:r>
      <w:r>
        <w:rPr>
          <w:rFonts w:ascii="Times New Roman" w:hAnsi="Times New Roman"/>
          <w:sz w:val="28"/>
          <w:szCs w:val="28"/>
        </w:rPr>
        <w:t>е</w:t>
      </w:r>
      <w:r w:rsidRPr="00317985">
        <w:rPr>
          <w:rFonts w:ascii="Times New Roman" w:hAnsi="Times New Roman"/>
          <w:sz w:val="28"/>
          <w:szCs w:val="28"/>
        </w:rPr>
        <w:t xml:space="preserve"> является повышение двигательной активности детей и обучение использованию полученных навыков в повседневной жизни. Основные задачи: формирование и совершенствование основных и прикладных двигательных навыков; формирование туристических навыков, умения кататься на велосипеде, ходить на лыжах, плавать, играть в спортивные игры; укрепление и сохранение здоровья  детей, профилактика  болезней и  возникновения вторичных заболеваний.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Программа по адаптивной физической культуре  включает </w:t>
      </w:r>
      <w:r>
        <w:rPr>
          <w:rFonts w:ascii="Times New Roman" w:hAnsi="Times New Roman"/>
          <w:sz w:val="28"/>
          <w:szCs w:val="28"/>
        </w:rPr>
        <w:t>6</w:t>
      </w:r>
      <w:r w:rsidRPr="00317985">
        <w:rPr>
          <w:rFonts w:ascii="Times New Roman" w:hAnsi="Times New Roman"/>
          <w:sz w:val="28"/>
          <w:szCs w:val="28"/>
        </w:rPr>
        <w:t xml:space="preserve"> разделов: «Плавание», «</w:t>
      </w:r>
      <w:r>
        <w:rPr>
          <w:rFonts w:ascii="Times New Roman" w:hAnsi="Times New Roman"/>
          <w:sz w:val="28"/>
          <w:szCs w:val="28"/>
        </w:rPr>
        <w:t>Коррекционные подвижные игры</w:t>
      </w:r>
      <w:r w:rsidRPr="00317985">
        <w:rPr>
          <w:rFonts w:ascii="Times New Roman" w:hAnsi="Times New Roman"/>
          <w:sz w:val="28"/>
          <w:szCs w:val="28"/>
        </w:rPr>
        <w:t>», «Велосипедная подготовка», «Лыжная подготовка»</w:t>
      </w:r>
      <w:r>
        <w:rPr>
          <w:rFonts w:ascii="Times New Roman" w:hAnsi="Times New Roman"/>
          <w:sz w:val="28"/>
          <w:szCs w:val="28"/>
        </w:rPr>
        <w:t>, «Физическая подготовка»</w:t>
      </w:r>
      <w:r w:rsidRPr="00317985">
        <w:rPr>
          <w:rFonts w:ascii="Times New Roman" w:hAnsi="Times New Roman"/>
          <w:sz w:val="28"/>
          <w:szCs w:val="28"/>
        </w:rPr>
        <w:t>, «Туризм»</w:t>
      </w:r>
      <w:r>
        <w:rPr>
          <w:rFonts w:ascii="Times New Roman" w:hAnsi="Times New Roman"/>
          <w:sz w:val="28"/>
          <w:szCs w:val="28"/>
        </w:rPr>
        <w:t>.</w:t>
      </w:r>
      <w:r w:rsidRPr="00317985">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921F1C">
        <w:rPr>
          <w:rFonts w:ascii="Times New Roman" w:hAnsi="Times New Roman"/>
          <w:sz w:val="28"/>
          <w:szCs w:val="28"/>
        </w:rPr>
        <w:t xml:space="preserve">Содержание раздела «Плавание» включает задачи на формирование умений двигаться в воде и навыка плавания. Раздел «Коррекционные подвижные игры» включает элементы спортивных игр и спортивных </w:t>
      </w:r>
      <w:r w:rsidRPr="00921F1C">
        <w:rPr>
          <w:rFonts w:ascii="Times New Roman" w:hAnsi="Times New Roman"/>
          <w:sz w:val="28"/>
          <w:szCs w:val="28"/>
        </w:rPr>
        <w:lastRenderedPageBreak/>
        <w:t xml:space="preserve">упражнений, подвижные игры. Основными задачами являются формирование умения взаимодействовать в процессе игры, соблюдать правила игры. </w:t>
      </w:r>
      <w:r>
        <w:rPr>
          <w:rFonts w:ascii="Times New Roman" w:hAnsi="Times New Roman"/>
          <w:sz w:val="28"/>
          <w:szCs w:val="28"/>
        </w:rPr>
        <w:t>На занятиях по</w:t>
      </w:r>
      <w:r w:rsidRPr="00921F1C">
        <w:rPr>
          <w:rFonts w:ascii="Times New Roman" w:hAnsi="Times New Roman"/>
          <w:sz w:val="28"/>
          <w:szCs w:val="28"/>
        </w:rPr>
        <w:t xml:space="preserve"> </w:t>
      </w:r>
      <w:r>
        <w:rPr>
          <w:rFonts w:ascii="Times New Roman" w:hAnsi="Times New Roman"/>
          <w:sz w:val="28"/>
          <w:szCs w:val="28"/>
        </w:rPr>
        <w:t>велосипедной подготовке</w:t>
      </w:r>
      <w:r w:rsidRPr="00921F1C">
        <w:rPr>
          <w:rFonts w:ascii="Times New Roman" w:hAnsi="Times New Roman"/>
          <w:sz w:val="28"/>
          <w:szCs w:val="28"/>
        </w:rPr>
        <w:t xml:space="preserve"> </w:t>
      </w:r>
      <w:r>
        <w:rPr>
          <w:rFonts w:ascii="Times New Roman" w:hAnsi="Times New Roman"/>
          <w:sz w:val="28"/>
          <w:szCs w:val="28"/>
        </w:rPr>
        <w:t xml:space="preserve">обучающиеся осваивают </w:t>
      </w:r>
      <w:r w:rsidRPr="00921F1C">
        <w:rPr>
          <w:rFonts w:ascii="Times New Roman" w:hAnsi="Times New Roman"/>
          <w:sz w:val="28"/>
          <w:szCs w:val="28"/>
        </w:rPr>
        <w:t>езд</w:t>
      </w:r>
      <w:r>
        <w:rPr>
          <w:rFonts w:ascii="Times New Roman" w:hAnsi="Times New Roman"/>
          <w:sz w:val="28"/>
          <w:szCs w:val="28"/>
        </w:rPr>
        <w:t xml:space="preserve">у на трехколесном и </w:t>
      </w:r>
      <w:r w:rsidRPr="00921F1C">
        <w:rPr>
          <w:rFonts w:ascii="Times New Roman" w:hAnsi="Times New Roman"/>
          <w:sz w:val="28"/>
          <w:szCs w:val="28"/>
        </w:rPr>
        <w:t xml:space="preserve">двухколесном велосипеде. Раздел «Лыжная подготовка» предусматривает формирование навыка ходьбы на лыжах и дальнейшее его совершенствование. Раздел «Физическая подготовка» включает построения и перестроения, </w:t>
      </w:r>
      <w:r w:rsidRPr="00921F1C">
        <w:rPr>
          <w:rFonts w:ascii="Times New Roman" w:hAnsi="Times New Roman"/>
          <w:iCs/>
          <w:sz w:val="28"/>
          <w:szCs w:val="28"/>
        </w:rPr>
        <w:t xml:space="preserve">общеразвивающие и корригирующие упражнения. </w:t>
      </w:r>
      <w:r w:rsidRPr="00921F1C">
        <w:rPr>
          <w:rFonts w:ascii="Times New Roman" w:hAnsi="Times New Roman"/>
          <w:sz w:val="28"/>
          <w:szCs w:val="28"/>
        </w:rPr>
        <w:t>Программный материал раздела «Туризм» предусматривает овладение различными туристическими навыками.</w:t>
      </w:r>
      <w:r w:rsidRPr="00317985">
        <w:rPr>
          <w:rFonts w:ascii="Times New Roman" w:hAnsi="Times New Roman"/>
          <w:sz w:val="28"/>
          <w:szCs w:val="28"/>
        </w:rPr>
        <w:t xml:space="preserve"> </w:t>
      </w:r>
    </w:p>
    <w:p w:rsidR="00BC1A8E" w:rsidRPr="004973F1"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учебном плане предмет представлен с </w:t>
      </w:r>
      <w:r>
        <w:rPr>
          <w:rFonts w:ascii="Times New Roman" w:hAnsi="Times New Roman"/>
          <w:sz w:val="28"/>
          <w:szCs w:val="28"/>
        </w:rPr>
        <w:t>1</w:t>
      </w:r>
      <w:r w:rsidRPr="00317985">
        <w:rPr>
          <w:rFonts w:ascii="Times New Roman" w:hAnsi="Times New Roman"/>
          <w:sz w:val="28"/>
          <w:szCs w:val="28"/>
        </w:rPr>
        <w:t xml:space="preserve"> по 1</w:t>
      </w:r>
      <w:r>
        <w:rPr>
          <w:rFonts w:ascii="Times New Roman" w:hAnsi="Times New Roman"/>
          <w:sz w:val="28"/>
          <w:szCs w:val="28"/>
        </w:rPr>
        <w:t>3</w:t>
      </w:r>
      <w:r w:rsidRPr="00317985">
        <w:rPr>
          <w:rFonts w:ascii="Times New Roman" w:hAnsi="Times New Roman"/>
          <w:sz w:val="28"/>
          <w:szCs w:val="28"/>
        </w:rPr>
        <w:t xml:space="preserve"> год обучения. Материально-техническое </w:t>
      </w:r>
      <w:r w:rsidRPr="00317985">
        <w:rPr>
          <w:rFonts w:ascii="Times New Roman" w:hAnsi="Times New Roman"/>
          <w:bCs/>
          <w:sz w:val="28"/>
          <w:szCs w:val="28"/>
        </w:rPr>
        <w:t xml:space="preserve">оснащение учебного предмета предусматривает </w:t>
      </w:r>
      <w:r w:rsidRPr="00317985">
        <w:rPr>
          <w:rFonts w:ascii="Times New Roman" w:hAnsi="Times New Roman"/>
          <w:sz w:val="28"/>
          <w:szCs w:val="28"/>
        </w:rPr>
        <w:t xml:space="preserve">как обычное для спортивных залов школ оборудование и инвентарь, так и специальное адаптированное (ассистивное) оборудование для детей с различными нарушениями развития, включая тренажеры, специальные велосипеды (с ортопедическими средствами), инвентарь для подвижных и спортивных игр и др. Материально-техническое оснащение учебного предмета </w:t>
      </w:r>
      <w:r w:rsidRPr="00317985">
        <w:rPr>
          <w:rFonts w:ascii="Times New Roman" w:hAnsi="Times New Roman"/>
          <w:bCs/>
          <w:sz w:val="28"/>
          <w:szCs w:val="28"/>
        </w:rPr>
        <w:t xml:space="preserve">«Адаптивная физкультура» </w:t>
      </w:r>
      <w:r w:rsidRPr="00317985">
        <w:rPr>
          <w:rFonts w:ascii="Times New Roman" w:hAnsi="Times New Roman"/>
          <w:sz w:val="28"/>
          <w:szCs w:val="28"/>
        </w:rPr>
        <w:t xml:space="preserve">включает: </w:t>
      </w:r>
      <w:r w:rsidRPr="00317985">
        <w:rPr>
          <w:rFonts w:ascii="Times New Roman" w:hAnsi="Times New Roman"/>
          <w:sz w:val="28"/>
          <w:szCs w:val="28"/>
          <w:lang w:eastAsia="ru-RU"/>
        </w:rPr>
        <w:t xml:space="preserve">дидактический материал: изображения (картинки, фото, пиктограммы) спортивного, туристического инвентаря; альбомы с демонстрационным материалом </w:t>
      </w:r>
      <w:r>
        <w:rPr>
          <w:rFonts w:ascii="Times New Roman" w:hAnsi="Times New Roman"/>
          <w:sz w:val="28"/>
          <w:szCs w:val="28"/>
          <w:lang w:eastAsia="ru-RU"/>
        </w:rPr>
        <w:t>в соответствии с темами занятий;</w:t>
      </w:r>
      <w:r>
        <w:rPr>
          <w:rFonts w:ascii="Times New Roman" w:hAnsi="Times New Roman"/>
          <w:sz w:val="28"/>
          <w:szCs w:val="28"/>
        </w:rPr>
        <w:t xml:space="preserve"> </w:t>
      </w:r>
      <w:r w:rsidRPr="00317985">
        <w:rPr>
          <w:rFonts w:ascii="Times New Roman" w:hAnsi="Times New Roman"/>
          <w:sz w:val="28"/>
          <w:szCs w:val="28"/>
          <w:lang w:eastAsia="ru-RU"/>
        </w:rPr>
        <w:t>спортивный инвентарь: маты, батуты, гимнастические мячи разного диаметра, гимнастические скамейки, гимнастические лестницы, обручи, кегли, мягкие модули различных форм, гимнастические коврики, корзины, футбольные, волейбольные, баскетбольные мячи, бадминтон, лыжи, лыжные палки, лыжные костюмы, 2-х- и 3-х- колесные велосипеды, самокаты, рюкзаки, туристические коврики, палатки, спальные мешки,</w:t>
      </w:r>
      <w:r>
        <w:rPr>
          <w:rFonts w:ascii="Times New Roman" w:hAnsi="Times New Roman"/>
          <w:sz w:val="28"/>
          <w:szCs w:val="28"/>
          <w:lang w:eastAsia="ru-RU"/>
        </w:rPr>
        <w:t xml:space="preserve"> наборы походной посуды, кольца; </w:t>
      </w:r>
      <w:r w:rsidRPr="00317985">
        <w:rPr>
          <w:rFonts w:ascii="Times New Roman" w:hAnsi="Times New Roman"/>
          <w:sz w:val="28"/>
          <w:szCs w:val="28"/>
          <w:lang w:eastAsia="ru-RU"/>
        </w:rPr>
        <w:t>технические средства реабилитации: кресла-коляски комнатные и прогулочные, опор для стояния (вертикализаторы, ходунки), опоры для ползания, тренажеры (мотомед и др.), кресла-стулья с санитарным о</w:t>
      </w:r>
      <w:r>
        <w:rPr>
          <w:rFonts w:ascii="Times New Roman" w:hAnsi="Times New Roman"/>
          <w:sz w:val="28"/>
          <w:szCs w:val="28"/>
          <w:lang w:eastAsia="ru-RU"/>
        </w:rPr>
        <w:t xml:space="preserve">снащением (для туалета, ванные); </w:t>
      </w:r>
      <w:r w:rsidRPr="00317985">
        <w:rPr>
          <w:rFonts w:ascii="Times New Roman" w:hAnsi="Times New Roman"/>
          <w:sz w:val="28"/>
          <w:szCs w:val="28"/>
          <w:lang w:eastAsia="ru-RU"/>
        </w:rPr>
        <w:t xml:space="preserve">мебель: </w:t>
      </w:r>
      <w:r w:rsidRPr="00317985">
        <w:rPr>
          <w:rFonts w:ascii="Times New Roman" w:hAnsi="Times New Roman"/>
          <w:sz w:val="28"/>
          <w:szCs w:val="28"/>
          <w:lang w:eastAsia="ru-RU"/>
        </w:rPr>
        <w:lastRenderedPageBreak/>
        <w:t>шкафы для хранения спортивного инвентаря, для переодевания, стулья, стол, столы-кушетки</w:t>
      </w:r>
      <w:r>
        <w:rPr>
          <w:rFonts w:ascii="Times New Roman" w:hAnsi="Times New Roman"/>
          <w:sz w:val="28"/>
          <w:szCs w:val="28"/>
          <w:lang w:eastAsia="ru-RU"/>
        </w:rPr>
        <w:t>.</w:t>
      </w:r>
      <w:r w:rsidRPr="00317985">
        <w:rPr>
          <w:rFonts w:ascii="Times New Roman" w:hAnsi="Times New Roman"/>
          <w:sz w:val="28"/>
          <w:szCs w:val="28"/>
          <w:lang w:eastAsia="ru-RU"/>
        </w:rPr>
        <w:t xml:space="preserve"> </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D11E50" w:rsidRDefault="00BC1A8E" w:rsidP="00BC1A8E">
      <w:pPr>
        <w:pStyle w:val="afe"/>
        <w:spacing w:line="360" w:lineRule="auto"/>
        <w:jc w:val="center"/>
        <w:rPr>
          <w:rFonts w:ascii="Times New Roman" w:hAnsi="Times New Roman"/>
          <w:b/>
          <w:i/>
          <w:sz w:val="28"/>
          <w:szCs w:val="28"/>
        </w:rPr>
      </w:pPr>
      <w:r w:rsidRPr="00D11E50">
        <w:rPr>
          <w:rFonts w:ascii="Times New Roman" w:hAnsi="Times New Roman"/>
          <w:b/>
          <w:i/>
          <w:sz w:val="28"/>
          <w:szCs w:val="28"/>
        </w:rPr>
        <w:t>Плавание.</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Вход в воду. Ходьба в воде. Бег в воде. Погружение в воду по шею, с головой. Выполнение выдоха под водой. Открывание глаз в воде. Удержание на воде. Скольжение по поверхности воды на животе, на спине. Выполнение движений ногами, лежа на животе, на спине. Выполнение движений руками, лежа на животе, на спине. Чередование поворота головы с дыханием. Сочетание движений ног с дыханием. Плавание. Соблюдение правил поведения и безопасности в бассейне: во время движения по бортику нельзя толкаться, нельзя сталкивать друг друга с бортика бассейна в воду, нельзя топить друг друга, находясь в воде, нельзя заплывать за границы обозначенной для плавания территории, нельзя спрыгивать с бортика бассейна.</w:t>
      </w:r>
    </w:p>
    <w:p w:rsidR="00BC1A8E" w:rsidRPr="00D11E50" w:rsidRDefault="00BC1A8E" w:rsidP="00BC1A8E">
      <w:pPr>
        <w:pStyle w:val="afe"/>
        <w:spacing w:line="360" w:lineRule="auto"/>
        <w:jc w:val="center"/>
        <w:rPr>
          <w:rFonts w:ascii="Times New Roman" w:hAnsi="Times New Roman"/>
          <w:b/>
          <w:i/>
          <w:sz w:val="28"/>
          <w:szCs w:val="28"/>
        </w:rPr>
      </w:pPr>
      <w:r>
        <w:rPr>
          <w:rFonts w:ascii="Times New Roman" w:hAnsi="Times New Roman"/>
          <w:b/>
          <w:i/>
          <w:sz w:val="28"/>
          <w:szCs w:val="28"/>
        </w:rPr>
        <w:t>Коррекционные</w:t>
      </w:r>
      <w:r w:rsidRPr="00D11E50">
        <w:rPr>
          <w:rFonts w:ascii="Times New Roman" w:hAnsi="Times New Roman"/>
          <w:b/>
          <w:i/>
          <w:sz w:val="28"/>
          <w:szCs w:val="28"/>
        </w:rPr>
        <w:t xml:space="preserve"> подвижные игры.</w:t>
      </w:r>
    </w:p>
    <w:p w:rsidR="00BC1A8E" w:rsidRPr="00BE2E4D" w:rsidRDefault="00BC1A8E" w:rsidP="00BC1A8E">
      <w:pPr>
        <w:spacing w:line="360" w:lineRule="auto"/>
        <w:ind w:firstLine="708"/>
        <w:jc w:val="both"/>
        <w:rPr>
          <w:rFonts w:ascii="Times New Roman" w:hAnsi="Times New Roman" w:cs="Times New Roman"/>
          <w:sz w:val="28"/>
          <w:szCs w:val="28"/>
        </w:rPr>
      </w:pPr>
      <w:r w:rsidRPr="00BE2E4D">
        <w:rPr>
          <w:rFonts w:ascii="Times New Roman" w:hAnsi="Times New Roman" w:cs="Times New Roman"/>
          <w:i/>
          <w:sz w:val="28"/>
          <w:szCs w:val="28"/>
        </w:rPr>
        <w:t>Элементы спортивных игр и спортивных упражнений</w:t>
      </w:r>
      <w:r w:rsidRPr="00BE2E4D">
        <w:rPr>
          <w:rFonts w:ascii="Times New Roman" w:hAnsi="Times New Roman" w:cs="Times New Roman"/>
          <w:sz w:val="28"/>
          <w:szCs w:val="28"/>
        </w:rPr>
        <w:t xml:space="preserve">. Баскетбол. Узнавание 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Ведение баскетбольного мяча по прямой (с обходом препятствия). Броски мяча в кольцо двумя руками. Волейбол. Узнавание волейбольного мяча. Подача волейбольного мяча сверху (снизу). Прием волейбольного мяча сверху (снизу). Игра в паре без сетки (через сетку). Футбол. Узнавание футбольного мяча. Выполнение удара в ворота с места (пустые ворота, с вратарем), с 2-х шагов (пустые ворота, с вратарем), с разбега (пустые ворота, с вратарем). Прием мяча, стоя в воротах: ловля мяча руками, отбивание мяча ногой (руками). Ведение мяча. Выполнение передачи мяча партнеру. Остановка катящегося мяча ногой. Бадминтон. Узнавание (различение) инвентаря для бадминтона. Удар по волану: нижняя (верхняя) подача. </w:t>
      </w:r>
      <w:r w:rsidRPr="00BE2E4D">
        <w:rPr>
          <w:rFonts w:ascii="Times New Roman" w:hAnsi="Times New Roman" w:cs="Times New Roman"/>
          <w:sz w:val="28"/>
          <w:szCs w:val="28"/>
        </w:rPr>
        <w:lastRenderedPageBreak/>
        <w:t xml:space="preserve">Отбивание волана снизу (сверху). Игра в паре. </w:t>
      </w:r>
      <w:r w:rsidRPr="00BE2E4D">
        <w:rPr>
          <w:rFonts w:ascii="Times New Roman" w:hAnsi="Times New Roman" w:cs="Times New Roman"/>
          <w:i/>
          <w:sz w:val="28"/>
          <w:szCs w:val="28"/>
        </w:rPr>
        <w:t>Подвижные игры.</w:t>
      </w:r>
      <w:r w:rsidRPr="00BE2E4D">
        <w:rPr>
          <w:rFonts w:ascii="Times New Roman" w:hAnsi="Times New Roman" w:cs="Times New Roman"/>
          <w:sz w:val="28"/>
          <w:szCs w:val="28"/>
        </w:rPr>
        <w:t xml:space="preserve"> Соблюдени</w:t>
      </w:r>
      <w:r>
        <w:rPr>
          <w:rFonts w:ascii="Times New Roman" w:hAnsi="Times New Roman" w:cs="Times New Roman"/>
          <w:sz w:val="28"/>
          <w:szCs w:val="28"/>
        </w:rPr>
        <w:t>е правил игры «Стоп, хоп, раз».</w:t>
      </w:r>
      <w:r w:rsidRPr="00BE2E4D">
        <w:rPr>
          <w:rFonts w:ascii="Times New Roman" w:hAnsi="Times New Roman" w:cs="Times New Roman"/>
          <w:sz w:val="28"/>
          <w:szCs w:val="28"/>
        </w:rPr>
        <w:t xml:space="preserve"> Соблюдение правил игры «Болото». Соблюдение последовательности действий в игре-эстафете «Полоса препятствий»: бег по скамейке, прыжки через кирпичики, пролазание по туннелю, бег, передача эстафеты. Соблюдение правил игры «Пятнашки». Соблюдение правил игры «Рыбаки и рыбки»</w:t>
      </w:r>
      <w:r w:rsidRPr="00BE2E4D">
        <w:rPr>
          <w:rFonts w:ascii="Times New Roman" w:hAnsi="Times New Roman" w:cs="Times New Roman"/>
          <w:b/>
          <w:sz w:val="28"/>
          <w:szCs w:val="28"/>
        </w:rPr>
        <w:t xml:space="preserve">. </w:t>
      </w:r>
      <w:r w:rsidRPr="00BE2E4D">
        <w:rPr>
          <w:rFonts w:ascii="Times New Roman" w:hAnsi="Times New Roman" w:cs="Times New Roman"/>
          <w:sz w:val="28"/>
          <w:szCs w:val="28"/>
        </w:rPr>
        <w:t>Соблюдение последовательности действий в игре-эстафете «Собери пирамидку»: бег к пирамидке, надевание кольца</w:t>
      </w:r>
      <w:r w:rsidRPr="00BE2E4D">
        <w:rPr>
          <w:rFonts w:ascii="Times New Roman" w:hAnsi="Times New Roman" w:cs="Times New Roman"/>
          <w:b/>
          <w:sz w:val="28"/>
          <w:szCs w:val="28"/>
        </w:rPr>
        <w:t xml:space="preserve">, </w:t>
      </w:r>
      <w:r w:rsidRPr="00BE2E4D">
        <w:rPr>
          <w:rFonts w:ascii="Times New Roman" w:hAnsi="Times New Roman" w:cs="Times New Roman"/>
          <w:sz w:val="28"/>
          <w:szCs w:val="28"/>
        </w:rPr>
        <w:t>бег в обратную сторону, передача эстафеты. Соблюдение правил игры «Бросай-ка». Соблюдение правил игры «Быстрые санки»</w:t>
      </w:r>
      <w:r w:rsidRPr="00BE2E4D">
        <w:rPr>
          <w:rFonts w:ascii="Times New Roman" w:hAnsi="Times New Roman" w:cs="Times New Roman"/>
          <w:b/>
          <w:sz w:val="28"/>
          <w:szCs w:val="28"/>
        </w:rPr>
        <w:t xml:space="preserve">. </w:t>
      </w:r>
      <w:r w:rsidRPr="00BE2E4D">
        <w:rPr>
          <w:rFonts w:ascii="Times New Roman" w:hAnsi="Times New Roman" w:cs="Times New Roman"/>
          <w:sz w:val="28"/>
          <w:szCs w:val="28"/>
        </w:rPr>
        <w:t>Соблюдение последовательности действий в игре-эстафете «Строим дом».</w:t>
      </w:r>
    </w:p>
    <w:p w:rsidR="00DB630D" w:rsidRDefault="00DB630D" w:rsidP="00BC1A8E">
      <w:pPr>
        <w:pStyle w:val="afe"/>
        <w:spacing w:line="360" w:lineRule="auto"/>
        <w:jc w:val="center"/>
        <w:rPr>
          <w:rFonts w:ascii="Times New Roman" w:hAnsi="Times New Roman"/>
          <w:b/>
          <w:i/>
          <w:sz w:val="28"/>
          <w:szCs w:val="28"/>
        </w:rPr>
      </w:pPr>
    </w:p>
    <w:p w:rsidR="00DB630D" w:rsidRDefault="00DB630D" w:rsidP="00BC1A8E">
      <w:pPr>
        <w:pStyle w:val="afe"/>
        <w:spacing w:line="360" w:lineRule="auto"/>
        <w:jc w:val="center"/>
        <w:rPr>
          <w:rFonts w:ascii="Times New Roman" w:hAnsi="Times New Roman"/>
          <w:b/>
          <w:i/>
          <w:sz w:val="28"/>
          <w:szCs w:val="28"/>
        </w:rPr>
      </w:pPr>
    </w:p>
    <w:p w:rsidR="00BC1A8E" w:rsidRPr="00D11E50" w:rsidRDefault="00BC1A8E" w:rsidP="00BC1A8E">
      <w:pPr>
        <w:pStyle w:val="afe"/>
        <w:spacing w:line="360" w:lineRule="auto"/>
        <w:jc w:val="center"/>
        <w:rPr>
          <w:rFonts w:ascii="Times New Roman" w:hAnsi="Times New Roman"/>
          <w:b/>
          <w:i/>
          <w:sz w:val="28"/>
          <w:szCs w:val="28"/>
        </w:rPr>
      </w:pPr>
      <w:r w:rsidRPr="00D11E50">
        <w:rPr>
          <w:rFonts w:ascii="Times New Roman" w:hAnsi="Times New Roman"/>
          <w:b/>
          <w:i/>
          <w:sz w:val="28"/>
          <w:szCs w:val="28"/>
        </w:rPr>
        <w:t>Велосипедная подготовка.</w:t>
      </w:r>
    </w:p>
    <w:p w:rsidR="00BC1A8E" w:rsidRPr="00BE2E4D" w:rsidRDefault="00BC1A8E" w:rsidP="00BC1A8E">
      <w:pPr>
        <w:spacing w:line="360" w:lineRule="auto"/>
        <w:ind w:firstLine="708"/>
        <w:jc w:val="both"/>
        <w:rPr>
          <w:rFonts w:ascii="Times New Roman" w:hAnsi="Times New Roman" w:cs="Times New Roman"/>
          <w:sz w:val="28"/>
          <w:szCs w:val="28"/>
        </w:rPr>
      </w:pPr>
      <w:r w:rsidRPr="00D11E50">
        <w:rPr>
          <w:rFonts w:ascii="Times New Roman" w:hAnsi="Times New Roman" w:cs="Times New Roman"/>
          <w:sz w:val="28"/>
          <w:szCs w:val="28"/>
        </w:rPr>
        <w:t>Узнавание (различение) составных частей трехколесного велосипеда: руль, колесо, педали, седло, рам</w:t>
      </w:r>
      <w:r>
        <w:rPr>
          <w:rFonts w:ascii="Times New Roman" w:hAnsi="Times New Roman" w:cs="Times New Roman"/>
          <w:sz w:val="28"/>
          <w:szCs w:val="28"/>
        </w:rPr>
        <w:t>а</w:t>
      </w:r>
      <w:r w:rsidRPr="00D11E50">
        <w:rPr>
          <w:rFonts w:ascii="Times New Roman" w:hAnsi="Times New Roman" w:cs="Times New Roman"/>
          <w:sz w:val="28"/>
          <w:szCs w:val="28"/>
        </w:rPr>
        <w:t>, цепь. Соблюдение последовательности действий при посадке на трехколесный велосипед: перекидывание правой ноги через раму</w:t>
      </w:r>
      <w:r>
        <w:rPr>
          <w:rFonts w:ascii="Times New Roman" w:hAnsi="Times New Roman" w:cs="Times New Roman"/>
          <w:sz w:val="28"/>
          <w:szCs w:val="28"/>
        </w:rPr>
        <w:t>,</w:t>
      </w:r>
      <w:r w:rsidRPr="00D11E50">
        <w:rPr>
          <w:rFonts w:ascii="Times New Roman" w:hAnsi="Times New Roman" w:cs="Times New Roman"/>
          <w:sz w:val="28"/>
          <w:szCs w:val="28"/>
        </w:rPr>
        <w:t xml:space="preserve"> постановка правой ноги на педаль, посадка на седло, постановка левой ноги на педаль. Управление трехколесным велосипедом без вращения педалей. Вр</w:t>
      </w:r>
      <w:r>
        <w:rPr>
          <w:rFonts w:ascii="Times New Roman" w:hAnsi="Times New Roman" w:cs="Times New Roman"/>
          <w:sz w:val="28"/>
          <w:szCs w:val="28"/>
        </w:rPr>
        <w:t>ащение педалей с фиксацией ног (</w:t>
      </w:r>
      <w:r w:rsidRPr="00D11E50">
        <w:rPr>
          <w:rFonts w:ascii="Times New Roman" w:hAnsi="Times New Roman" w:cs="Times New Roman"/>
          <w:sz w:val="28"/>
          <w:szCs w:val="28"/>
        </w:rPr>
        <w:t xml:space="preserve">без фиксации ног). Торможение ручным (ножным) тормозом. Езда на трехколесном велосипеде по прямой </w:t>
      </w:r>
      <w:r>
        <w:rPr>
          <w:rFonts w:ascii="Times New Roman" w:hAnsi="Times New Roman" w:cs="Times New Roman"/>
          <w:sz w:val="28"/>
          <w:szCs w:val="28"/>
        </w:rPr>
        <w:t>и с поворотом</w:t>
      </w:r>
      <w:r w:rsidRPr="00D11E50">
        <w:rPr>
          <w:rFonts w:ascii="Times New Roman" w:hAnsi="Times New Roman" w:cs="Times New Roman"/>
          <w:sz w:val="28"/>
          <w:szCs w:val="28"/>
        </w:rPr>
        <w:t>. Посадка на двухколесный велосипед. Начало движения, сидя на двухколесном велосипеде. Езда на двухколесном велосипеде по прямой  (на расстояние 10 метров, 50 метров), с поворотом. Торможение ручным (ножным) тормозом. Разворот на двухколесном велосипеде. Объезд препятствий. Преодоление подъемов (спусков). Езда в группе. Соблюдение правил дорожного движения во время езды по дороге: начало движения по сигналу учителя, остановка перед выездом на трассу, езда по правой стороне дороги. Уход за велосипедом (содержание в чистоте, сообщение о неисправности велосипеда, накачивание колеса)</w:t>
      </w:r>
    </w:p>
    <w:p w:rsidR="00BC1A8E" w:rsidRPr="00BE2E4D" w:rsidRDefault="00BC1A8E" w:rsidP="00BC1A8E">
      <w:pPr>
        <w:pStyle w:val="afe"/>
        <w:spacing w:line="360" w:lineRule="auto"/>
        <w:jc w:val="center"/>
        <w:rPr>
          <w:rFonts w:ascii="Times New Roman" w:hAnsi="Times New Roman"/>
          <w:b/>
          <w:i/>
          <w:sz w:val="28"/>
          <w:szCs w:val="28"/>
        </w:rPr>
      </w:pPr>
      <w:r w:rsidRPr="00BE2E4D">
        <w:rPr>
          <w:rFonts w:ascii="Times New Roman" w:hAnsi="Times New Roman"/>
          <w:b/>
          <w:i/>
          <w:sz w:val="28"/>
          <w:szCs w:val="28"/>
        </w:rPr>
        <w:lastRenderedPageBreak/>
        <w:t>Лыжная подготовка.</w:t>
      </w:r>
    </w:p>
    <w:p w:rsidR="00BC1A8E" w:rsidRPr="00EF002E" w:rsidRDefault="00BC1A8E" w:rsidP="00BC1A8E">
      <w:pPr>
        <w:pStyle w:val="afe"/>
        <w:spacing w:line="360" w:lineRule="auto"/>
        <w:ind w:firstLine="708"/>
        <w:jc w:val="both"/>
        <w:rPr>
          <w:rFonts w:ascii="Times New Roman" w:hAnsi="Times New Roman"/>
          <w:sz w:val="28"/>
          <w:szCs w:val="28"/>
        </w:rPr>
      </w:pPr>
      <w:r w:rsidRPr="00EF002E">
        <w:rPr>
          <w:rFonts w:ascii="Times New Roman" w:hAnsi="Times New Roman"/>
          <w:sz w:val="28"/>
          <w:szCs w:val="28"/>
        </w:rPr>
        <w:t xml:space="preserve">Узнавание (различение) лыжного инвентаря (лыжи, палки, ботинки). Транспортировка лыжного инвентаря. Соблюдение последовательности действий при креплении ботинок к лыжам: удержание лыжи, поднесение носка лыжного ботинка к краю крепления, вставление носка лыжного ботинка в крепление, подъем пятки. Чистка лыж от снега. </w:t>
      </w:r>
    </w:p>
    <w:p w:rsidR="00BC1A8E" w:rsidRPr="00BE2E4D" w:rsidRDefault="00BC1A8E" w:rsidP="00BC1A8E">
      <w:pPr>
        <w:spacing w:line="360" w:lineRule="auto"/>
        <w:ind w:firstLine="708"/>
        <w:jc w:val="both"/>
        <w:rPr>
          <w:rFonts w:ascii="Times New Roman" w:hAnsi="Times New Roman" w:cs="Times New Roman"/>
          <w:sz w:val="28"/>
          <w:szCs w:val="28"/>
        </w:rPr>
      </w:pPr>
      <w:r w:rsidRPr="00BE2E4D">
        <w:rPr>
          <w:rFonts w:ascii="Times New Roman" w:hAnsi="Times New Roman" w:cs="Times New Roman"/>
          <w:sz w:val="28"/>
          <w:szCs w:val="28"/>
        </w:rPr>
        <w:t>Стояние на параллельно лежащих лыжах. Выполнение ступающего шага: шаговые движения на месте, продвижение вперед приставным шагом, продвижение в сторону приставным шагом. Соблюдение последовательности действий при подъеме после падения из положения «лежа на боку»: приставление одной ноги к другой, переход в положение «сидя на боку» (опора на правую руку), сгибание правой ноги в колене, постановка левой ноги с опорой на поверхность, подъем в положение «стоя» с опорой на правую руку. Выполнение поворотов, стоя на лыжах: вокруг пяток лыж (носков лыж), махом. Выполнение скользящего шага без палок: одно (несколько) скольжений. Выполнение попеременного двухшажного хода. Выполнение бесшажного хода. Преодоление подъемов ступающим шагом («лесенкой», «полуелочкой», «елочкой»). Выполнение торможения при спуске со склона нажимом палок («полуплугом», «плугом», падением).</w:t>
      </w:r>
    </w:p>
    <w:p w:rsidR="00BC1A8E" w:rsidRPr="00BE2E4D" w:rsidRDefault="00BC1A8E" w:rsidP="00BC1A8E">
      <w:pPr>
        <w:pStyle w:val="afe"/>
        <w:spacing w:line="360" w:lineRule="auto"/>
        <w:jc w:val="center"/>
        <w:rPr>
          <w:rFonts w:ascii="Times New Roman" w:hAnsi="Times New Roman"/>
          <w:b/>
          <w:sz w:val="28"/>
          <w:szCs w:val="28"/>
        </w:rPr>
      </w:pPr>
      <w:r w:rsidRPr="00BE2E4D">
        <w:rPr>
          <w:rFonts w:ascii="Times New Roman" w:hAnsi="Times New Roman"/>
          <w:b/>
          <w:i/>
          <w:sz w:val="28"/>
          <w:szCs w:val="28"/>
        </w:rPr>
        <w:t>Туризм</w:t>
      </w:r>
      <w:r w:rsidRPr="00BE2E4D">
        <w:rPr>
          <w:rFonts w:ascii="Times New Roman" w:hAnsi="Times New Roman"/>
          <w:b/>
          <w:sz w:val="28"/>
          <w:szCs w:val="28"/>
        </w:rPr>
        <w:t>.</w:t>
      </w:r>
    </w:p>
    <w:p w:rsidR="00BC1A8E" w:rsidRPr="00BE2E4D" w:rsidRDefault="00BC1A8E" w:rsidP="00BC1A8E">
      <w:pPr>
        <w:spacing w:line="360" w:lineRule="auto"/>
        <w:ind w:firstLine="708"/>
        <w:jc w:val="both"/>
        <w:rPr>
          <w:rFonts w:ascii="Times New Roman" w:hAnsi="Times New Roman" w:cs="Times New Roman"/>
          <w:b/>
          <w:sz w:val="28"/>
          <w:szCs w:val="28"/>
        </w:rPr>
      </w:pPr>
      <w:r w:rsidRPr="00BE2E4D">
        <w:rPr>
          <w:rFonts w:ascii="Times New Roman" w:hAnsi="Times New Roman" w:cs="Times New Roman"/>
          <w:sz w:val="28"/>
          <w:szCs w:val="28"/>
        </w:rPr>
        <w:t xml:space="preserve">Узнавание (различение) предметов туристического инвентаря (рюкзак, спальный мешок, туристический коврик, палатка, котелок, тренога). Соблюдение последовательности действий при складывании вещей в рюкзак (например, банка тушенки, обувь, одежда, набор походной посуды, средства личной гигиены). Соблюдение последовательности действий при раскладывании спального мешка: раскрывание чехла, вынимание мешка из чехла, развязывание тесьмы, раскатывание мешка. Соблюдение последовательности действий при расположении в спальном мешке: расстегивание молнии, посадка в мешок, застегивание молнии до середины спального мешка, расположение в мешке лежа, застегивание молнии до </w:t>
      </w:r>
      <w:r w:rsidRPr="00BE2E4D">
        <w:rPr>
          <w:rFonts w:ascii="Times New Roman" w:hAnsi="Times New Roman" w:cs="Times New Roman"/>
          <w:sz w:val="28"/>
          <w:szCs w:val="28"/>
        </w:rPr>
        <w:lastRenderedPageBreak/>
        <w:t xml:space="preserve">капюшона. Соблюдение последовательности действий при складывании спального мешка: совмещение углов верхней части мешка, скручивание мешка, завязывание тесьмы, вставление мешка в чехол, затягивание чехла. Узнавание (различение) составных частей палатки: днище, крыша, стены палатки, растяжки, стойка, колышки. Подготовка места для установки палатки. Раскладывание палатки. Ориентировка в частях палатки. Вставление плоских (круглых) колышков при закреплении палатки на земле. Установление стоек. Установление растяжек палатки. Соблюдение последовательности действий при разборке установленной палатки: вынимание колышков (с растяжки, из днища), складывание  колышков в чехол, вытаскивание стоек, разборка и складывание стоек в чехол, складывание растяжек на палатку, сворачивание палатки, складывание палатки и всех комплектующих в сумку-чехол, закрывание сумки-чехла. Подготовка кострового места. Складывание костра. Разжигание костра. Поддержание огня в костре. Тушение костра. Соблюдение правил поведения в походе: нельзя отставать, убегать вперед, нельзя никуда уходить без разрешения учителя, нельзя есть найденные в лесу грибы и ягоды без разрешения учителя, нельзя бросать мусор в лесу, нельзя трогать лесных животных. </w:t>
      </w:r>
    </w:p>
    <w:p w:rsidR="00BC1A8E" w:rsidRPr="00BE2E4D" w:rsidRDefault="00BC1A8E" w:rsidP="00BC1A8E">
      <w:pPr>
        <w:pStyle w:val="afe"/>
        <w:spacing w:line="360" w:lineRule="auto"/>
        <w:ind w:firstLine="708"/>
        <w:jc w:val="center"/>
        <w:rPr>
          <w:rFonts w:ascii="Times New Roman" w:hAnsi="Times New Roman"/>
          <w:b/>
          <w:i/>
          <w:sz w:val="28"/>
          <w:szCs w:val="28"/>
        </w:rPr>
      </w:pPr>
      <w:r w:rsidRPr="00BE2E4D">
        <w:rPr>
          <w:rFonts w:ascii="Times New Roman" w:hAnsi="Times New Roman"/>
          <w:b/>
          <w:i/>
          <w:sz w:val="28"/>
          <w:szCs w:val="28"/>
        </w:rPr>
        <w:t>Физическая подготовка.</w:t>
      </w:r>
    </w:p>
    <w:p w:rsidR="00BC1A8E" w:rsidRDefault="00BC1A8E" w:rsidP="00BC1A8E">
      <w:pPr>
        <w:pStyle w:val="aff2"/>
        <w:spacing w:line="360" w:lineRule="auto"/>
        <w:ind w:left="0" w:firstLine="708"/>
        <w:jc w:val="both"/>
        <w:rPr>
          <w:rFonts w:ascii="Times New Roman" w:hAnsi="Times New Roman"/>
          <w:spacing w:val="-2"/>
          <w:sz w:val="28"/>
          <w:szCs w:val="28"/>
        </w:rPr>
      </w:pPr>
      <w:r w:rsidRPr="00BE2E4D">
        <w:rPr>
          <w:rFonts w:ascii="Times New Roman" w:hAnsi="Times New Roman"/>
          <w:i/>
          <w:iCs/>
          <w:sz w:val="28"/>
          <w:szCs w:val="28"/>
        </w:rPr>
        <w:t>Построения и перестроения</w:t>
      </w:r>
      <w:r>
        <w:rPr>
          <w:rFonts w:ascii="Times New Roman" w:hAnsi="Times New Roman"/>
          <w:i/>
          <w:iCs/>
          <w:sz w:val="28"/>
          <w:szCs w:val="28"/>
        </w:rPr>
        <w:t xml:space="preserve">. </w:t>
      </w:r>
      <w:r w:rsidRPr="00B854BD">
        <w:rPr>
          <w:rFonts w:ascii="Times New Roman" w:hAnsi="Times New Roman"/>
          <w:iCs/>
          <w:sz w:val="28"/>
          <w:szCs w:val="28"/>
        </w:rPr>
        <w:t>П</w:t>
      </w:r>
      <w:r w:rsidRPr="00B854BD">
        <w:rPr>
          <w:rFonts w:ascii="Times New Roman" w:hAnsi="Times New Roman"/>
          <w:sz w:val="28"/>
          <w:szCs w:val="28"/>
        </w:rPr>
        <w:t>ринятие исходного положения</w:t>
      </w:r>
      <w:r>
        <w:rPr>
          <w:rFonts w:ascii="Times New Roman" w:hAnsi="Times New Roman"/>
          <w:sz w:val="28"/>
          <w:szCs w:val="28"/>
        </w:rPr>
        <w:t xml:space="preserve"> для построения и перестроения: </w:t>
      </w:r>
      <w:r w:rsidRPr="00B854BD">
        <w:rPr>
          <w:rFonts w:ascii="Times New Roman" w:hAnsi="Times New Roman"/>
          <w:sz w:val="28"/>
          <w:szCs w:val="28"/>
        </w:rPr>
        <w:t xml:space="preserve">основная стойка, стойка «ноги на ширине </w:t>
      </w:r>
      <w:r>
        <w:rPr>
          <w:rFonts w:ascii="Times New Roman" w:hAnsi="Times New Roman"/>
          <w:sz w:val="28"/>
          <w:szCs w:val="28"/>
        </w:rPr>
        <w:t>плеч» («ноги на ширине ступни»)</w:t>
      </w:r>
      <w:r w:rsidRPr="00B854BD">
        <w:rPr>
          <w:rFonts w:ascii="Times New Roman" w:hAnsi="Times New Roman"/>
          <w:sz w:val="28"/>
          <w:szCs w:val="28"/>
        </w:rPr>
        <w:t xml:space="preserve">. Построение в колонну по одному, в одну шеренгу, перестроение из шеренги в круг. Размыкание на вытянутые руки в стороны, на вытянутые руки вперед. Повороты на месте в разные стороны. Ходьба в колонне по одному, по двое. Бег </w:t>
      </w:r>
      <w:r w:rsidRPr="00B854BD">
        <w:rPr>
          <w:rFonts w:ascii="Times New Roman" w:hAnsi="Times New Roman"/>
          <w:spacing w:val="-2"/>
          <w:sz w:val="28"/>
          <w:szCs w:val="28"/>
        </w:rPr>
        <w:t xml:space="preserve">в колонне. </w:t>
      </w:r>
    </w:p>
    <w:p w:rsidR="00BC1A8E" w:rsidRDefault="00BC1A8E" w:rsidP="00BC1A8E">
      <w:pPr>
        <w:pStyle w:val="aff2"/>
        <w:spacing w:line="360" w:lineRule="auto"/>
        <w:ind w:left="0" w:firstLine="708"/>
        <w:jc w:val="both"/>
        <w:rPr>
          <w:rFonts w:ascii="Times New Roman" w:hAnsi="Times New Roman"/>
          <w:sz w:val="28"/>
          <w:szCs w:val="28"/>
        </w:rPr>
      </w:pPr>
      <w:r w:rsidRPr="00BE2E4D">
        <w:rPr>
          <w:rFonts w:ascii="Times New Roman" w:hAnsi="Times New Roman"/>
          <w:i/>
          <w:iCs/>
          <w:sz w:val="28"/>
          <w:szCs w:val="28"/>
        </w:rPr>
        <w:t>Общеразвивающие и корригирующие упражнения</w:t>
      </w:r>
      <w:r>
        <w:rPr>
          <w:rFonts w:ascii="Times New Roman" w:hAnsi="Times New Roman"/>
          <w:i/>
          <w:iCs/>
          <w:sz w:val="28"/>
          <w:szCs w:val="28"/>
        </w:rPr>
        <w:t>.</w:t>
      </w:r>
      <w:r>
        <w:rPr>
          <w:rFonts w:ascii="Times New Roman" w:hAnsi="Times New Roman"/>
          <w:iCs/>
          <w:sz w:val="28"/>
          <w:szCs w:val="28"/>
        </w:rPr>
        <w:t xml:space="preserve"> Дыхательные упражнения: </w:t>
      </w:r>
      <w:r w:rsidRPr="0076472D">
        <w:rPr>
          <w:rFonts w:ascii="Times New Roman" w:hAnsi="Times New Roman"/>
          <w:spacing w:val="-2"/>
          <w:sz w:val="28"/>
          <w:szCs w:val="28"/>
        </w:rPr>
        <w:t>произвольный вдох (выдох) через рот (нос), произвольный вдох через нос (рот), выдох через рот</w:t>
      </w:r>
      <w:r w:rsidRPr="0076472D">
        <w:rPr>
          <w:rFonts w:ascii="Times New Roman" w:hAnsi="Times New Roman"/>
          <w:i/>
          <w:spacing w:val="-10"/>
          <w:sz w:val="28"/>
          <w:szCs w:val="28"/>
        </w:rPr>
        <w:t xml:space="preserve"> </w:t>
      </w:r>
      <w:r w:rsidRPr="0076472D">
        <w:rPr>
          <w:rFonts w:ascii="Times New Roman" w:hAnsi="Times New Roman"/>
          <w:spacing w:val="-10"/>
          <w:sz w:val="28"/>
          <w:szCs w:val="28"/>
        </w:rPr>
        <w:t xml:space="preserve">(нос). </w:t>
      </w:r>
      <w:r w:rsidRPr="0076472D">
        <w:rPr>
          <w:rFonts w:ascii="Times New Roman" w:hAnsi="Times New Roman"/>
          <w:sz w:val="28"/>
          <w:szCs w:val="28"/>
        </w:rPr>
        <w:t xml:space="preserve">Одновременное (поочередное) сгибание (разгибание) пальцев. Противопоставление первого пальца остальным на одной руке (одновременно двумя руками), пальцы одной руки пальцам другой руки поочередно (одновременно). Сгибание пальцев в кулак на одной руке с одновременным разгибанием на другой руке. </w:t>
      </w:r>
      <w:r w:rsidRPr="0076472D">
        <w:rPr>
          <w:rFonts w:ascii="Times New Roman" w:hAnsi="Times New Roman"/>
          <w:spacing w:val="-10"/>
          <w:sz w:val="28"/>
          <w:szCs w:val="28"/>
        </w:rPr>
        <w:t>К</w:t>
      </w:r>
      <w:r w:rsidRPr="0076472D">
        <w:rPr>
          <w:rFonts w:ascii="Times New Roman" w:hAnsi="Times New Roman"/>
          <w:sz w:val="28"/>
          <w:szCs w:val="28"/>
        </w:rPr>
        <w:t xml:space="preserve">руговые движения кистью. Сгибание фаланг пальцев. Одновременные (поочередные) движения руками </w:t>
      </w:r>
      <w:r w:rsidRPr="0076472D">
        <w:rPr>
          <w:rFonts w:ascii="Times New Roman" w:hAnsi="Times New Roman"/>
          <w:spacing w:val="-3"/>
          <w:sz w:val="28"/>
          <w:szCs w:val="28"/>
        </w:rPr>
        <w:t>в исхо</w:t>
      </w:r>
      <w:r w:rsidRPr="0076472D">
        <w:rPr>
          <w:rFonts w:ascii="Times New Roman" w:hAnsi="Times New Roman"/>
          <w:spacing w:val="-1"/>
          <w:sz w:val="28"/>
          <w:szCs w:val="28"/>
        </w:rPr>
        <w:t xml:space="preserve">дных положениях «стоя», «сидя», «лежа» (на боку, на </w:t>
      </w:r>
      <w:r w:rsidRPr="0076472D">
        <w:rPr>
          <w:rFonts w:ascii="Times New Roman" w:hAnsi="Times New Roman"/>
          <w:spacing w:val="-3"/>
          <w:sz w:val="28"/>
          <w:szCs w:val="28"/>
        </w:rPr>
        <w:t xml:space="preserve">спине, на животе): вперед, назад, в стороны, вверх, вниз, круговые движения. </w:t>
      </w:r>
      <w:r w:rsidRPr="0076472D">
        <w:rPr>
          <w:rFonts w:ascii="Times New Roman" w:hAnsi="Times New Roman"/>
          <w:sz w:val="28"/>
          <w:szCs w:val="28"/>
        </w:rPr>
        <w:t>Круговые движения руками в исходном положении «руки к плечам». Движения плечами вперед (назад, вверх, вниз). Движения головой: наклоны вперед (назад, в сторон</w:t>
      </w:r>
      <w:r>
        <w:rPr>
          <w:rFonts w:ascii="Times New Roman" w:hAnsi="Times New Roman"/>
          <w:sz w:val="28"/>
          <w:szCs w:val="28"/>
        </w:rPr>
        <w:t>ы), повороты, круговые движения</w:t>
      </w:r>
      <w:r w:rsidRPr="0076472D">
        <w:rPr>
          <w:rFonts w:ascii="Times New Roman" w:hAnsi="Times New Roman"/>
          <w:sz w:val="28"/>
          <w:szCs w:val="28"/>
        </w:rPr>
        <w:t xml:space="preserve">. Поднимание головы в положении «лежа на животе». Наклоны туловища вперед (в стороны, назад). Повороты туловища вправо (влево). Круговые движения прямыми руками вперед (назад). Наклоны туловища в сочетании с поворотами. Стояние на коленях. </w:t>
      </w:r>
    </w:p>
    <w:p w:rsidR="00BC1A8E" w:rsidRDefault="00BC1A8E" w:rsidP="00BC1A8E">
      <w:pPr>
        <w:pStyle w:val="aff2"/>
        <w:spacing w:line="360" w:lineRule="auto"/>
        <w:ind w:left="0" w:firstLine="708"/>
        <w:jc w:val="both"/>
        <w:rPr>
          <w:rFonts w:ascii="Times New Roman" w:hAnsi="Times New Roman"/>
          <w:sz w:val="28"/>
          <w:szCs w:val="28"/>
        </w:rPr>
      </w:pPr>
      <w:r w:rsidRPr="0076472D">
        <w:rPr>
          <w:rFonts w:ascii="Times New Roman" w:hAnsi="Times New Roman"/>
          <w:sz w:val="28"/>
          <w:szCs w:val="28"/>
        </w:rPr>
        <w:t xml:space="preserve">Ходьба с высоким подниманием колен. Хлопки в ладони под поднятой прямой ногой. Движения стопами: поднимание, опускание, наклоны, круговые движения. </w:t>
      </w:r>
      <w:r w:rsidRPr="0076472D">
        <w:rPr>
          <w:rFonts w:ascii="Times New Roman" w:hAnsi="Times New Roman"/>
          <w:spacing w:val="-10"/>
          <w:sz w:val="28"/>
          <w:szCs w:val="28"/>
        </w:rPr>
        <w:t>П</w:t>
      </w:r>
      <w:r w:rsidRPr="0076472D">
        <w:rPr>
          <w:rFonts w:ascii="Times New Roman" w:hAnsi="Times New Roman"/>
          <w:sz w:val="28"/>
          <w:szCs w:val="28"/>
        </w:rPr>
        <w:t xml:space="preserve">риседание. Ползание на четвереньках. Поочередные (одновременные) движения ногами: поднимание (отведение) прямых (согнутых) ног, круговые движения. Переход из положения «лежа» в положение «сидя» (из положения «сидя» в положение «лежа»). Ходьба по доске, лежащей на полу. Ходьба по гимнастической скамейке: широкой (узкой) поверхности гимнастической скамейки, ровной (наклонной) поверхности гимнастической скамейки, движущейся поверхности, с предметами (препятствиями). </w:t>
      </w:r>
    </w:p>
    <w:p w:rsidR="00BC1A8E" w:rsidRDefault="00BC1A8E" w:rsidP="00BC1A8E">
      <w:pPr>
        <w:pStyle w:val="aff2"/>
        <w:spacing w:line="360" w:lineRule="auto"/>
        <w:ind w:left="0" w:firstLine="708"/>
        <w:jc w:val="both"/>
        <w:rPr>
          <w:rFonts w:ascii="Times New Roman" w:hAnsi="Times New Roman"/>
          <w:sz w:val="28"/>
          <w:szCs w:val="28"/>
        </w:rPr>
      </w:pPr>
      <w:r w:rsidRPr="0076472D">
        <w:rPr>
          <w:rFonts w:ascii="Times New Roman" w:hAnsi="Times New Roman"/>
          <w:sz w:val="28"/>
          <w:szCs w:val="28"/>
        </w:rPr>
        <w:t>Прыжки на двух ногах (с одной ноги на другую). Стойка у вертикальной плоскости в правильной осанке. Движение руками и ногами, стоя у вертикальной плоскости: отведение рук в стороны, поднимание вверх и возвращение в исходное</w:t>
      </w:r>
      <w:r w:rsidRPr="0076472D">
        <w:rPr>
          <w:rFonts w:ascii="Times New Roman" w:hAnsi="Times New Roman"/>
          <w:spacing w:val="-7"/>
          <w:sz w:val="28"/>
          <w:szCs w:val="28"/>
        </w:rPr>
        <w:t xml:space="preserve"> </w:t>
      </w:r>
      <w:r w:rsidRPr="0076472D">
        <w:rPr>
          <w:rFonts w:ascii="Times New Roman" w:hAnsi="Times New Roman"/>
          <w:sz w:val="28"/>
          <w:szCs w:val="28"/>
        </w:rPr>
        <w:t xml:space="preserve">положение, поочередное поднимание ног вперед, отведение в стороны. Отход от стены с сохранением правильной осанки. </w:t>
      </w:r>
    </w:p>
    <w:p w:rsidR="00BC1A8E" w:rsidRDefault="00BC1A8E" w:rsidP="00BC1A8E">
      <w:pPr>
        <w:pStyle w:val="aff2"/>
        <w:spacing w:line="360" w:lineRule="auto"/>
        <w:ind w:left="0" w:firstLine="708"/>
        <w:jc w:val="both"/>
        <w:rPr>
          <w:rFonts w:ascii="Times New Roman" w:hAnsi="Times New Roman"/>
          <w:sz w:val="28"/>
          <w:szCs w:val="28"/>
        </w:rPr>
      </w:pPr>
      <w:r w:rsidRPr="00EE7A31">
        <w:rPr>
          <w:rFonts w:ascii="Times New Roman" w:hAnsi="Times New Roman"/>
          <w:i/>
          <w:sz w:val="28"/>
          <w:szCs w:val="28"/>
        </w:rPr>
        <w:t>Ходьба и бег</w:t>
      </w:r>
      <w:r>
        <w:rPr>
          <w:rFonts w:ascii="Times New Roman" w:hAnsi="Times New Roman"/>
          <w:sz w:val="28"/>
          <w:szCs w:val="28"/>
        </w:rPr>
        <w:t xml:space="preserve">. </w:t>
      </w:r>
      <w:r w:rsidRPr="0076472D">
        <w:rPr>
          <w:rFonts w:ascii="Times New Roman" w:hAnsi="Times New Roman"/>
          <w:sz w:val="28"/>
          <w:szCs w:val="28"/>
        </w:rPr>
        <w:t>Ходьба с удержанием рук за спиной (на поясе, на голове, в стороны). Движения руками при ходьбе</w:t>
      </w:r>
      <w:r w:rsidRPr="0076472D">
        <w:rPr>
          <w:rFonts w:ascii="Times New Roman" w:hAnsi="Times New Roman"/>
          <w:spacing w:val="-6"/>
          <w:sz w:val="28"/>
          <w:szCs w:val="28"/>
        </w:rPr>
        <w:t xml:space="preserve">: взмахи, вращения, отведение рук назад, в стороны, подъем вверх. Ходьба </w:t>
      </w:r>
      <w:r w:rsidRPr="0076472D">
        <w:rPr>
          <w:rFonts w:ascii="Times New Roman" w:hAnsi="Times New Roman"/>
          <w:sz w:val="28"/>
          <w:szCs w:val="28"/>
        </w:rPr>
        <w:t xml:space="preserve">ровным шагом, на носках, пятках, высоко поднимая бедро, захлестывая голень, приставным шагом, широким шагом, в полуприседе, приседе. </w:t>
      </w:r>
      <w:r w:rsidRPr="0076472D">
        <w:rPr>
          <w:rFonts w:ascii="Times New Roman" w:hAnsi="Times New Roman"/>
          <w:spacing w:val="-10"/>
          <w:sz w:val="28"/>
          <w:szCs w:val="28"/>
        </w:rPr>
        <w:t>Х</w:t>
      </w:r>
      <w:r w:rsidRPr="0076472D">
        <w:rPr>
          <w:rFonts w:ascii="Times New Roman" w:hAnsi="Times New Roman"/>
          <w:sz w:val="28"/>
          <w:szCs w:val="28"/>
        </w:rPr>
        <w:t xml:space="preserve">одьба в умеренном (медленном, быстром) темпе. Ходьба с изменением темпа, направления движения. </w:t>
      </w:r>
      <w:r w:rsidRPr="0076472D">
        <w:rPr>
          <w:rFonts w:ascii="Times New Roman" w:hAnsi="Times New Roman"/>
          <w:spacing w:val="-10"/>
          <w:sz w:val="28"/>
          <w:szCs w:val="28"/>
        </w:rPr>
        <w:t>Бег</w:t>
      </w:r>
      <w:r w:rsidRPr="0076472D">
        <w:rPr>
          <w:rFonts w:ascii="Times New Roman" w:hAnsi="Times New Roman"/>
          <w:sz w:val="28"/>
          <w:szCs w:val="28"/>
        </w:rPr>
        <w:t xml:space="preserve"> в умеренном (медленном, быстром) темпе. Бег с изменением темпа и направления движения. Преодоление препятствий при ходьбе (беге). Бег с высоким подниманием бедра (захлестыванием голени, приставным шагом). </w:t>
      </w:r>
    </w:p>
    <w:p w:rsidR="00BC1A8E" w:rsidRDefault="00BC1A8E" w:rsidP="00BC1A8E">
      <w:pPr>
        <w:pStyle w:val="aff2"/>
        <w:spacing w:line="360" w:lineRule="auto"/>
        <w:ind w:left="0" w:firstLine="708"/>
        <w:jc w:val="both"/>
        <w:rPr>
          <w:rFonts w:ascii="Times New Roman" w:hAnsi="Times New Roman"/>
          <w:sz w:val="28"/>
          <w:szCs w:val="28"/>
        </w:rPr>
      </w:pPr>
      <w:r w:rsidRPr="00EE7A31">
        <w:rPr>
          <w:rFonts w:ascii="Times New Roman" w:hAnsi="Times New Roman"/>
          <w:i/>
          <w:sz w:val="28"/>
          <w:szCs w:val="28"/>
        </w:rPr>
        <w:t>Прыжки</w:t>
      </w:r>
      <w:r>
        <w:rPr>
          <w:rFonts w:ascii="Times New Roman" w:hAnsi="Times New Roman"/>
          <w:i/>
          <w:sz w:val="28"/>
          <w:szCs w:val="28"/>
        </w:rPr>
        <w:t>.</w:t>
      </w:r>
      <w:r>
        <w:rPr>
          <w:rFonts w:ascii="Times New Roman" w:hAnsi="Times New Roman"/>
          <w:sz w:val="28"/>
          <w:szCs w:val="28"/>
        </w:rPr>
        <w:t xml:space="preserve"> </w:t>
      </w:r>
      <w:r w:rsidRPr="0076472D">
        <w:rPr>
          <w:rFonts w:ascii="Times New Roman" w:hAnsi="Times New Roman"/>
          <w:sz w:val="28"/>
          <w:szCs w:val="28"/>
        </w:rPr>
        <w:t xml:space="preserve">Прыжки на двух ногах на месте (с поворотами, с движениями рук), с продвижением вперед (назад, вправо, влево). Прыжки на одной ноге на месте, с продвижением вперед (назад, вправо, влево)). Перепрыгивание с одной ноги на другую на месте, с продвижением вперед. Прыжки в длину с места, с разбега. Прыжки в высоту, глубину. </w:t>
      </w:r>
    </w:p>
    <w:p w:rsidR="00BC1A8E" w:rsidRDefault="00BC1A8E" w:rsidP="00BC1A8E">
      <w:pPr>
        <w:pStyle w:val="aff2"/>
        <w:spacing w:line="360" w:lineRule="auto"/>
        <w:ind w:left="0" w:firstLine="708"/>
        <w:jc w:val="both"/>
        <w:rPr>
          <w:rFonts w:ascii="Times New Roman" w:hAnsi="Times New Roman"/>
          <w:spacing w:val="-10"/>
          <w:sz w:val="28"/>
          <w:szCs w:val="28"/>
        </w:rPr>
      </w:pPr>
      <w:r w:rsidRPr="00EE7A31">
        <w:rPr>
          <w:rFonts w:ascii="Times New Roman" w:hAnsi="Times New Roman"/>
          <w:i/>
          <w:sz w:val="28"/>
          <w:szCs w:val="28"/>
        </w:rPr>
        <w:t xml:space="preserve">Ползание, </w:t>
      </w:r>
      <w:r>
        <w:rPr>
          <w:rFonts w:ascii="Times New Roman" w:hAnsi="Times New Roman"/>
          <w:i/>
          <w:sz w:val="28"/>
          <w:szCs w:val="28"/>
        </w:rPr>
        <w:t xml:space="preserve">подлезание, лазание, перелезание. </w:t>
      </w:r>
      <w:r w:rsidRPr="0076472D">
        <w:rPr>
          <w:rFonts w:ascii="Times New Roman" w:hAnsi="Times New Roman"/>
          <w:spacing w:val="-10"/>
          <w:sz w:val="28"/>
          <w:szCs w:val="28"/>
        </w:rPr>
        <w:t>Ползание на животе, на четвереньках. Подлезание под препятствия на животе, на четвереньках. Лазание</w:t>
      </w:r>
      <w:r w:rsidRPr="0076472D">
        <w:rPr>
          <w:rFonts w:ascii="Times New Roman" w:hAnsi="Times New Roman"/>
          <w:sz w:val="28"/>
          <w:szCs w:val="28"/>
        </w:rPr>
        <w:t xml:space="preserve"> по гимнастической стенке вверх (вниз, в стороны), по наклонной гимнастической скамейке вверх (вниз), через препятствия, по гимнастической сетке вправо (влево), по канату. В</w:t>
      </w:r>
      <w:r w:rsidRPr="0076472D">
        <w:rPr>
          <w:rFonts w:ascii="Times New Roman" w:hAnsi="Times New Roman"/>
          <w:spacing w:val="-10"/>
          <w:sz w:val="28"/>
          <w:szCs w:val="28"/>
        </w:rPr>
        <w:t xml:space="preserve">ис на канате, рейке. Перелезание через препятствия. </w:t>
      </w:r>
    </w:p>
    <w:p w:rsidR="00BC1A8E" w:rsidRPr="00EE7A31" w:rsidRDefault="00BC1A8E" w:rsidP="00BC1A8E">
      <w:pPr>
        <w:pStyle w:val="aff2"/>
        <w:spacing w:line="360" w:lineRule="auto"/>
        <w:ind w:left="0" w:firstLine="708"/>
        <w:jc w:val="both"/>
        <w:rPr>
          <w:rFonts w:ascii="Times New Roman" w:hAnsi="Times New Roman"/>
          <w:sz w:val="28"/>
          <w:szCs w:val="28"/>
        </w:rPr>
      </w:pPr>
      <w:r w:rsidRPr="00EE7A31">
        <w:rPr>
          <w:rFonts w:ascii="Times New Roman" w:hAnsi="Times New Roman"/>
          <w:i/>
          <w:sz w:val="28"/>
          <w:szCs w:val="28"/>
        </w:rPr>
        <w:t>Броски, ловля, метание, передача предметов и перенос груза</w:t>
      </w:r>
      <w:r>
        <w:rPr>
          <w:rFonts w:ascii="Times New Roman" w:hAnsi="Times New Roman"/>
          <w:i/>
          <w:sz w:val="28"/>
          <w:szCs w:val="28"/>
        </w:rPr>
        <w:t>.</w:t>
      </w:r>
      <w:r>
        <w:rPr>
          <w:rFonts w:ascii="Times New Roman" w:hAnsi="Times New Roman"/>
          <w:sz w:val="28"/>
          <w:szCs w:val="28"/>
        </w:rPr>
        <w:t xml:space="preserve"> П</w:t>
      </w:r>
      <w:r w:rsidRPr="0076472D">
        <w:rPr>
          <w:rFonts w:ascii="Times New Roman" w:hAnsi="Times New Roman"/>
          <w:spacing w:val="-10"/>
          <w:sz w:val="28"/>
          <w:szCs w:val="28"/>
        </w:rPr>
        <w:t>ередача предметов</w:t>
      </w:r>
      <w:r w:rsidRPr="0076472D">
        <w:rPr>
          <w:rFonts w:ascii="Times New Roman" w:hAnsi="Times New Roman"/>
          <w:sz w:val="28"/>
          <w:szCs w:val="28"/>
        </w:rPr>
        <w:t xml:space="preserve"> в шеренге (по кругу, в колонне).</w:t>
      </w:r>
      <w:r w:rsidRPr="0076472D">
        <w:rPr>
          <w:rFonts w:ascii="Times New Roman" w:hAnsi="Times New Roman"/>
          <w:spacing w:val="-10"/>
          <w:sz w:val="28"/>
          <w:szCs w:val="28"/>
        </w:rPr>
        <w:t xml:space="preserve"> Броски среднего (маленького) мяча двумя руками </w:t>
      </w:r>
      <w:r w:rsidRPr="0076472D">
        <w:rPr>
          <w:rFonts w:ascii="Times New Roman" w:hAnsi="Times New Roman"/>
          <w:sz w:val="28"/>
          <w:szCs w:val="28"/>
        </w:rPr>
        <w:t xml:space="preserve">вверх (о пол, о стенку). </w:t>
      </w:r>
      <w:r w:rsidRPr="0076472D">
        <w:rPr>
          <w:rFonts w:ascii="Times New Roman" w:hAnsi="Times New Roman"/>
          <w:spacing w:val="-10"/>
          <w:sz w:val="28"/>
          <w:szCs w:val="28"/>
        </w:rPr>
        <w:t xml:space="preserve">Ловля среднего (маленького) мяча </w:t>
      </w:r>
      <w:r w:rsidRPr="0076472D">
        <w:rPr>
          <w:rFonts w:ascii="Times New Roman" w:hAnsi="Times New Roman"/>
          <w:sz w:val="28"/>
          <w:szCs w:val="28"/>
        </w:rPr>
        <w:t xml:space="preserve">одной (двумя) руками. Бросание мяча на дальность. Сбивание предметов большим (малым) мячом. Броски (ловля) мяча в ходьбе (беге). </w:t>
      </w:r>
      <w:r w:rsidRPr="0076472D">
        <w:rPr>
          <w:rFonts w:ascii="Times New Roman" w:hAnsi="Times New Roman"/>
          <w:spacing w:val="-10"/>
          <w:sz w:val="28"/>
          <w:szCs w:val="28"/>
        </w:rPr>
        <w:t xml:space="preserve">Метание в цель (на дальность). Перенос груза. </w:t>
      </w:r>
    </w:p>
    <w:p w:rsidR="007E7ABF" w:rsidRDefault="007E7ABF"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X</w:t>
      </w:r>
      <w:r w:rsidRPr="00317985">
        <w:rPr>
          <w:rFonts w:ascii="Times New Roman" w:hAnsi="Times New Roman"/>
          <w:b/>
          <w:sz w:val="28"/>
          <w:szCs w:val="28"/>
        </w:rPr>
        <w:t>. ПРОФИЛЬНЫЙ ТРУД</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Целью</w:t>
      </w:r>
      <w:r w:rsidRPr="00317985">
        <w:rPr>
          <w:rFonts w:ascii="Times New Roman" w:hAnsi="Times New Roman"/>
          <w:i/>
          <w:sz w:val="28"/>
          <w:szCs w:val="28"/>
        </w:rPr>
        <w:t xml:space="preserve"> </w:t>
      </w:r>
      <w:r w:rsidRPr="00317985">
        <w:rPr>
          <w:rFonts w:ascii="Times New Roman" w:hAnsi="Times New Roman"/>
          <w:sz w:val="28"/>
          <w:szCs w:val="28"/>
        </w:rPr>
        <w:t>трудового обучения</w:t>
      </w:r>
      <w:r w:rsidRPr="00317985">
        <w:rPr>
          <w:rFonts w:ascii="Times New Roman" w:hAnsi="Times New Roman"/>
          <w:i/>
          <w:sz w:val="28"/>
          <w:szCs w:val="28"/>
        </w:rPr>
        <w:t xml:space="preserve"> </w:t>
      </w:r>
      <w:r w:rsidRPr="00317985">
        <w:rPr>
          <w:rFonts w:ascii="Times New Roman" w:hAnsi="Times New Roman"/>
          <w:sz w:val="28"/>
          <w:szCs w:val="28"/>
        </w:rPr>
        <w:t xml:space="preserve">является подготовка детей и подростков с умеренной, тяжелой, глубокой умственной отсталостью, с ТМНР к доступной трудовой деятельности. </w:t>
      </w:r>
      <w:r w:rsidRPr="00317985">
        <w:rPr>
          <w:rFonts w:ascii="Times New Roman" w:hAnsi="Times New Roman"/>
          <w:bCs/>
          <w:sz w:val="28"/>
          <w:szCs w:val="28"/>
        </w:rPr>
        <w:t>Основные задачи:</w:t>
      </w:r>
      <w:r w:rsidRPr="00317985">
        <w:rPr>
          <w:rFonts w:ascii="Times New Roman" w:hAnsi="Times New Roman"/>
          <w:sz w:val="28"/>
          <w:szCs w:val="28"/>
        </w:rPr>
        <w:t xml:space="preserve"> развитие интереса к трудовой деятельности; формирование навыков работы с различными инструментами и оборудованием; освоение отдельных операций и технологий по изготовлению различных изделий, по работе с почвой, с растениям и т.д. </w:t>
      </w:r>
    </w:p>
    <w:p w:rsidR="00BC1A8E"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Обучение труду о</w:t>
      </w:r>
      <w:r>
        <w:rPr>
          <w:rFonts w:ascii="Times New Roman" w:hAnsi="Times New Roman"/>
          <w:sz w:val="28"/>
          <w:szCs w:val="28"/>
        </w:rPr>
        <w:t>пирается на умения</w:t>
      </w:r>
      <w:r w:rsidRPr="00317985">
        <w:rPr>
          <w:rFonts w:ascii="Times New Roman" w:hAnsi="Times New Roman"/>
          <w:sz w:val="28"/>
          <w:szCs w:val="28"/>
        </w:rPr>
        <w:t xml:space="preserve"> и навык</w:t>
      </w:r>
      <w:r>
        <w:rPr>
          <w:rFonts w:ascii="Times New Roman" w:hAnsi="Times New Roman"/>
          <w:sz w:val="28"/>
          <w:szCs w:val="28"/>
        </w:rPr>
        <w:t>и</w:t>
      </w:r>
      <w:r w:rsidRPr="00317985">
        <w:rPr>
          <w:rFonts w:ascii="Times New Roman" w:hAnsi="Times New Roman"/>
          <w:sz w:val="28"/>
          <w:szCs w:val="28"/>
        </w:rPr>
        <w:t>, сформированны</w:t>
      </w:r>
      <w:r>
        <w:rPr>
          <w:rFonts w:ascii="Times New Roman" w:hAnsi="Times New Roman"/>
          <w:sz w:val="28"/>
          <w:szCs w:val="28"/>
        </w:rPr>
        <w:t>е</w:t>
      </w:r>
      <w:r w:rsidRPr="00317985">
        <w:rPr>
          <w:rFonts w:ascii="Times New Roman" w:hAnsi="Times New Roman"/>
          <w:sz w:val="28"/>
          <w:szCs w:val="28"/>
        </w:rPr>
        <w:t xml:space="preserve"> у обучающихся в ходе занятий по предметно-практической деятельности, и нацелено на </w:t>
      </w:r>
      <w:r>
        <w:rPr>
          <w:rFonts w:ascii="Times New Roman" w:hAnsi="Times New Roman"/>
          <w:sz w:val="28"/>
          <w:szCs w:val="28"/>
        </w:rPr>
        <w:t xml:space="preserve">освоение </w:t>
      </w:r>
      <w:r w:rsidRPr="00317985">
        <w:rPr>
          <w:rFonts w:ascii="Times New Roman" w:hAnsi="Times New Roman"/>
          <w:sz w:val="28"/>
          <w:szCs w:val="28"/>
        </w:rPr>
        <w:t>доступн</w:t>
      </w:r>
      <w:r>
        <w:rPr>
          <w:rFonts w:ascii="Times New Roman" w:hAnsi="Times New Roman"/>
          <w:sz w:val="28"/>
          <w:szCs w:val="28"/>
        </w:rPr>
        <w:t>ых технологий</w:t>
      </w:r>
      <w:r w:rsidRPr="00317985">
        <w:rPr>
          <w:rFonts w:ascii="Times New Roman" w:hAnsi="Times New Roman"/>
          <w:sz w:val="28"/>
          <w:szCs w:val="28"/>
        </w:rPr>
        <w:t xml:space="preserve"> </w:t>
      </w:r>
      <w:r>
        <w:rPr>
          <w:rFonts w:ascii="Times New Roman" w:hAnsi="Times New Roman"/>
          <w:sz w:val="28"/>
          <w:szCs w:val="28"/>
        </w:rPr>
        <w:t>и</w:t>
      </w:r>
      <w:r w:rsidRPr="00317985">
        <w:rPr>
          <w:rFonts w:ascii="Times New Roman" w:hAnsi="Times New Roman"/>
          <w:sz w:val="28"/>
          <w:szCs w:val="28"/>
        </w:rPr>
        <w:t>зготовлени</w:t>
      </w:r>
      <w:r>
        <w:rPr>
          <w:rFonts w:ascii="Times New Roman" w:hAnsi="Times New Roman"/>
          <w:sz w:val="28"/>
          <w:szCs w:val="28"/>
        </w:rPr>
        <w:t>я</w:t>
      </w:r>
      <w:r w:rsidRPr="00317985">
        <w:rPr>
          <w:rFonts w:ascii="Times New Roman" w:hAnsi="Times New Roman"/>
          <w:sz w:val="28"/>
          <w:szCs w:val="28"/>
        </w:rPr>
        <w:t xml:space="preserve"> продук</w:t>
      </w:r>
      <w:r>
        <w:rPr>
          <w:rFonts w:ascii="Times New Roman" w:hAnsi="Times New Roman"/>
          <w:sz w:val="28"/>
          <w:szCs w:val="28"/>
        </w:rPr>
        <w:t xml:space="preserve">ции. </w:t>
      </w:r>
      <w:r w:rsidRPr="00317985">
        <w:rPr>
          <w:rFonts w:ascii="Times New Roman" w:hAnsi="Times New Roman"/>
          <w:sz w:val="28"/>
          <w:szCs w:val="28"/>
        </w:rPr>
        <w:t xml:space="preserve">Важно </w:t>
      </w:r>
      <w:r w:rsidRPr="00317985">
        <w:rPr>
          <w:rFonts w:ascii="Times New Roman" w:hAnsi="Times New Roman"/>
          <w:bCs/>
          <w:sz w:val="28"/>
          <w:szCs w:val="28"/>
        </w:rPr>
        <w:t xml:space="preserve">формирование </w:t>
      </w:r>
      <w:r w:rsidRPr="00317985">
        <w:rPr>
          <w:rFonts w:ascii="Times New Roman" w:hAnsi="Times New Roman"/>
          <w:sz w:val="28"/>
          <w:szCs w:val="28"/>
        </w:rPr>
        <w:t xml:space="preserve">мотивации </w:t>
      </w:r>
      <w:r w:rsidRPr="00317985">
        <w:rPr>
          <w:rFonts w:ascii="Times New Roman" w:hAnsi="Times New Roman"/>
          <w:bCs/>
          <w:sz w:val="28"/>
          <w:szCs w:val="28"/>
        </w:rPr>
        <w:t>трудовой</w:t>
      </w:r>
      <w:r w:rsidRPr="00317985">
        <w:rPr>
          <w:rFonts w:ascii="Times New Roman" w:hAnsi="Times New Roman"/>
          <w:sz w:val="28"/>
          <w:szCs w:val="28"/>
        </w:rPr>
        <w:t xml:space="preserve"> </w:t>
      </w:r>
      <w:r w:rsidRPr="00317985">
        <w:rPr>
          <w:rFonts w:ascii="Times New Roman" w:hAnsi="Times New Roman"/>
          <w:bCs/>
          <w:sz w:val="28"/>
          <w:szCs w:val="28"/>
        </w:rPr>
        <w:t>деятельности</w:t>
      </w:r>
      <w:r w:rsidRPr="00317985">
        <w:rPr>
          <w:rFonts w:ascii="Times New Roman" w:hAnsi="Times New Roman"/>
          <w:sz w:val="28"/>
          <w:szCs w:val="28"/>
        </w:rPr>
        <w:t>, развитие интереса к разным видам доступной трудовой деятельности, положительное отношение к результатам своего труда.  Детей  знакомят с различными материалами и инструментами, со специальным оборудованием, учат соблюдать технику безопасности в ходе трудового процесса.</w:t>
      </w:r>
      <w:r>
        <w:rPr>
          <w:rFonts w:ascii="Times New Roman" w:hAnsi="Times New Roman"/>
          <w:sz w:val="28"/>
          <w:szCs w:val="28"/>
        </w:rPr>
        <w:t xml:space="preserve"> У обучающихся п</w:t>
      </w:r>
      <w:r w:rsidRPr="00317985">
        <w:rPr>
          <w:rFonts w:ascii="Times New Roman" w:hAnsi="Times New Roman"/>
          <w:sz w:val="28"/>
          <w:szCs w:val="28"/>
        </w:rPr>
        <w:t>остепенно накапливается практический опыт, происходит формирование о</w:t>
      </w:r>
      <w:r>
        <w:rPr>
          <w:rFonts w:ascii="Times New Roman" w:hAnsi="Times New Roman"/>
          <w:sz w:val="28"/>
          <w:szCs w:val="28"/>
        </w:rPr>
        <w:t>перационно-технических умений, ф</w:t>
      </w:r>
      <w:r w:rsidRPr="00317985">
        <w:rPr>
          <w:rFonts w:ascii="Times New Roman" w:hAnsi="Times New Roman"/>
          <w:sz w:val="28"/>
          <w:szCs w:val="28"/>
        </w:rPr>
        <w:t xml:space="preserve">ормируются навыки самостоятельного изготовления продукции (умения намечать цель, подбирать необходимые инструменты и материалы, осуществлять задуманное, оценивать результат).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Подросток учится организовывать свое рабочее место в соответствии с используемыми материалами, инструментами, оборудованием. С помощью учителя (или самостоятельно) он </w:t>
      </w:r>
      <w:r w:rsidRPr="00317985">
        <w:rPr>
          <w:rFonts w:ascii="Times New Roman" w:eastAsia="MS Gothic" w:hAnsi="Times New Roman"/>
          <w:sz w:val="28"/>
          <w:szCs w:val="28"/>
        </w:rPr>
        <w:t xml:space="preserve">создает эскиз изделия, </w:t>
      </w:r>
      <w:r w:rsidRPr="00317985">
        <w:rPr>
          <w:rFonts w:ascii="Times New Roman" w:hAnsi="Times New Roman"/>
          <w:sz w:val="28"/>
          <w:szCs w:val="28"/>
        </w:rPr>
        <w:t xml:space="preserve">проводит анализ образца (задания) с опорой на рисунок, схему, инструкцию; планирует последовательность операций по изготовлению продукта; контролирует качество выполненной работы; обсуждает полученный результат в </w:t>
      </w:r>
      <w:r w:rsidRPr="00317985">
        <w:rPr>
          <w:rFonts w:ascii="Times New Roman" w:eastAsia="MS Gothic" w:hAnsi="Times New Roman"/>
          <w:sz w:val="28"/>
          <w:szCs w:val="28"/>
        </w:rPr>
        <w:t>соответствии с своими представлениями.</w:t>
      </w:r>
      <w:r w:rsidRPr="00317985">
        <w:rPr>
          <w:rFonts w:ascii="Times New Roman" w:hAnsi="Times New Roman"/>
          <w:sz w:val="28"/>
          <w:szCs w:val="28"/>
        </w:rPr>
        <w:t xml:space="preserve"> Постепенно у </w:t>
      </w:r>
      <w:r>
        <w:rPr>
          <w:rFonts w:ascii="Times New Roman" w:hAnsi="Times New Roman"/>
          <w:sz w:val="28"/>
          <w:szCs w:val="28"/>
        </w:rPr>
        <w:t>об</w:t>
      </w:r>
      <w:r w:rsidRPr="00317985">
        <w:rPr>
          <w:rFonts w:ascii="Times New Roman" w:hAnsi="Times New Roman"/>
          <w:sz w:val="28"/>
          <w:szCs w:val="28"/>
        </w:rPr>
        <w:t>уча</w:t>
      </w:r>
      <w:r>
        <w:rPr>
          <w:rFonts w:ascii="Times New Roman" w:hAnsi="Times New Roman"/>
          <w:sz w:val="28"/>
          <w:szCs w:val="28"/>
        </w:rPr>
        <w:t>ю</w:t>
      </w:r>
      <w:r w:rsidRPr="00317985">
        <w:rPr>
          <w:rFonts w:ascii="Times New Roman" w:hAnsi="Times New Roman"/>
          <w:sz w:val="28"/>
          <w:szCs w:val="28"/>
        </w:rPr>
        <w:t xml:space="preserve">щегося формируются такие качества трудовой деятельности, которые позволяют выполнять освоенную деятельность в течение длительного времени, осуществлять работу в соответствии с требованиями, предъявляемые к качеству продукта и производить его в установленные сроки.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Программа по профильному труду представлена следующими разделами: «Полиграфия», «Керамика», «Батик», «Ткачество», «Шитье»,  «Деревообработка», «Растениеводство». Этот перечень может быть дополнен или заменен другими профилями труда по усмотрению образовательной организации, с учетом местных и региональных условий и возможностей для будущей трудовой занятости  обучающегося, а также кадрового обеспечения организации.</w:t>
      </w:r>
      <w:r>
        <w:rPr>
          <w:rFonts w:ascii="Times New Roman" w:hAnsi="Times New Roman"/>
          <w:sz w:val="28"/>
          <w:szCs w:val="28"/>
        </w:rPr>
        <w:t xml:space="preserve"> </w:t>
      </w:r>
      <w:r w:rsidRPr="00317985">
        <w:rPr>
          <w:rFonts w:ascii="Times New Roman" w:hAnsi="Times New Roman"/>
          <w:sz w:val="28"/>
          <w:szCs w:val="28"/>
        </w:rPr>
        <w:t xml:space="preserve">В учебном плане предмет представлен с </w:t>
      </w:r>
      <w:r>
        <w:rPr>
          <w:rFonts w:ascii="Times New Roman" w:hAnsi="Times New Roman"/>
          <w:sz w:val="28"/>
          <w:szCs w:val="28"/>
        </w:rPr>
        <w:t>7</w:t>
      </w:r>
      <w:r w:rsidRPr="00317985">
        <w:rPr>
          <w:rFonts w:ascii="Times New Roman" w:hAnsi="Times New Roman"/>
          <w:sz w:val="28"/>
          <w:szCs w:val="28"/>
        </w:rPr>
        <w:t xml:space="preserve"> по 1</w:t>
      </w:r>
      <w:r>
        <w:rPr>
          <w:rFonts w:ascii="Times New Roman" w:hAnsi="Times New Roman"/>
          <w:sz w:val="28"/>
          <w:szCs w:val="28"/>
        </w:rPr>
        <w:t>3</w:t>
      </w:r>
      <w:r w:rsidRPr="00317985">
        <w:rPr>
          <w:rFonts w:ascii="Times New Roman" w:hAnsi="Times New Roman"/>
          <w:sz w:val="28"/>
          <w:szCs w:val="28"/>
        </w:rPr>
        <w:t xml:space="preserve"> год обучения. </w:t>
      </w:r>
    </w:p>
    <w:p w:rsidR="00BC1A8E" w:rsidRPr="00C17E8F"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Материально-техническое обеспечение образовательной области</w:t>
      </w:r>
      <w:r>
        <w:rPr>
          <w:rFonts w:ascii="Times New Roman" w:hAnsi="Times New Roman"/>
          <w:sz w:val="28"/>
          <w:szCs w:val="28"/>
        </w:rPr>
        <w:t xml:space="preserve"> и предметов по труду включает: </w:t>
      </w:r>
      <w:r w:rsidRPr="00317985">
        <w:rPr>
          <w:rFonts w:ascii="Times New Roman" w:hAnsi="Times New Roman"/>
          <w:sz w:val="28"/>
          <w:szCs w:val="28"/>
          <w:lang w:eastAsia="ru-RU"/>
        </w:rPr>
        <w:t xml:space="preserve">дидактический материал: </w:t>
      </w:r>
      <w:r w:rsidRPr="00317985">
        <w:rPr>
          <w:rFonts w:ascii="Times New Roman" w:hAnsi="Times New Roman"/>
          <w:sz w:val="28"/>
          <w:szCs w:val="28"/>
        </w:rPr>
        <w:t>комплекты демонстрационных и раздаточного материалов, таблицы по разделам и темам профильного труда, рабочие тетради; фото, картинки, пиктограммы с изображениями действий, операций, алгоритмов работы с использованием инструментов и оборудования; технологические  карты, обучающие компьютерные программы, видеофильмы, иллюстрирующие труд людей, технологические процессы, примеры (образцы) народных промыслов, презентации и др.</w:t>
      </w:r>
      <w:r>
        <w:rPr>
          <w:rFonts w:ascii="Times New Roman" w:hAnsi="Times New Roman"/>
          <w:sz w:val="28"/>
          <w:szCs w:val="28"/>
        </w:rPr>
        <w:t>; о</w:t>
      </w:r>
      <w:r w:rsidRPr="00317985">
        <w:rPr>
          <w:rFonts w:ascii="Times New Roman" w:hAnsi="Times New Roman"/>
          <w:sz w:val="28"/>
          <w:szCs w:val="28"/>
        </w:rPr>
        <w:t>борудование таких предметов как: швейное дело, деревообработка, керамика, ткачество и др. требуют наборов инструментов для обработки различных материалов; швейные машины, ткацкие станки (стационарные и настольные), муфельн</w:t>
      </w:r>
      <w:r>
        <w:rPr>
          <w:rFonts w:ascii="Times New Roman" w:hAnsi="Times New Roman"/>
          <w:sz w:val="28"/>
          <w:szCs w:val="28"/>
        </w:rPr>
        <w:t>ая</w:t>
      </w:r>
      <w:r w:rsidRPr="00317985">
        <w:rPr>
          <w:rFonts w:ascii="Times New Roman" w:hAnsi="Times New Roman"/>
          <w:sz w:val="28"/>
          <w:szCs w:val="28"/>
        </w:rPr>
        <w:t xml:space="preserve"> печь, горшки, теплички; наборы инструментов для садоводства (грабли, ведра, лейки, лопаты и др.); оборудование для полиграфии: сканер, принтер, резак, ламинатор, брошюровщик, проектор, экран, компьютер, копировальный аппарат, носители электронной информации, цифровые</w:t>
      </w:r>
      <w:r>
        <w:rPr>
          <w:rFonts w:ascii="Times New Roman" w:hAnsi="Times New Roman"/>
          <w:sz w:val="28"/>
          <w:szCs w:val="28"/>
        </w:rPr>
        <w:t xml:space="preserve"> фото и видеокамеры со штативом; р</w:t>
      </w:r>
      <w:r w:rsidRPr="00317985">
        <w:rPr>
          <w:rFonts w:ascii="Times New Roman" w:hAnsi="Times New Roman"/>
          <w:sz w:val="28"/>
          <w:szCs w:val="28"/>
        </w:rPr>
        <w:t>асходные материалы для труда: клей, бумага, карандаши (простые, цветные), мелки (пастель, восковые и др.), фломастеры, маркеры, краски (акварель, гуашь, акриловые, для ткани), линейки и различные мерки, бумага разных размеров, плотности, формата, фактуры; ножницы, фигурные дыроколы, глина, стеки, нитки, иголки, ткань, шерсть (натуральная, искусственная), иглы для валяния, мыло детское и др.</w:t>
      </w:r>
    </w:p>
    <w:p w:rsidR="007E7ABF" w:rsidRDefault="007E7ABF"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предмета.</w:t>
      </w:r>
    </w:p>
    <w:p w:rsidR="00BC1A8E" w:rsidRPr="00021290" w:rsidRDefault="00BC1A8E" w:rsidP="00BC1A8E">
      <w:pPr>
        <w:pStyle w:val="afe"/>
        <w:spacing w:line="360" w:lineRule="auto"/>
        <w:jc w:val="center"/>
        <w:rPr>
          <w:rFonts w:ascii="Times New Roman" w:hAnsi="Times New Roman"/>
          <w:b/>
          <w:i/>
          <w:sz w:val="28"/>
          <w:szCs w:val="28"/>
        </w:rPr>
      </w:pPr>
      <w:r w:rsidRPr="00021290">
        <w:rPr>
          <w:rFonts w:ascii="Times New Roman" w:hAnsi="Times New Roman"/>
          <w:b/>
          <w:i/>
          <w:sz w:val="28"/>
          <w:szCs w:val="28"/>
        </w:rPr>
        <w:t>Батик</w:t>
      </w:r>
    </w:p>
    <w:p w:rsidR="00BC1A8E" w:rsidRPr="00C17E8F" w:rsidRDefault="00BC1A8E" w:rsidP="00BC1A8E">
      <w:pPr>
        <w:pStyle w:val="Standard"/>
        <w:spacing w:line="360" w:lineRule="auto"/>
        <w:ind w:firstLine="708"/>
        <w:jc w:val="both"/>
        <w:rPr>
          <w:rFonts w:ascii="Times New Roman" w:hAnsi="Times New Roman" w:cs="Times New Roman"/>
          <w:sz w:val="28"/>
          <w:szCs w:val="28"/>
        </w:rPr>
      </w:pPr>
      <w:r w:rsidRPr="00317985">
        <w:rPr>
          <w:rFonts w:ascii="Times New Roman" w:hAnsi="Times New Roman"/>
          <w:bCs/>
          <w:sz w:val="28"/>
          <w:szCs w:val="28"/>
        </w:rPr>
        <w:t>П</w:t>
      </w:r>
      <w:r w:rsidRPr="00317985">
        <w:rPr>
          <w:rFonts w:ascii="Times New Roman" w:hAnsi="Times New Roman"/>
          <w:sz w:val="28"/>
          <w:szCs w:val="28"/>
        </w:rPr>
        <w:t xml:space="preserve">одготовка рабочего места. Подготовка ткани к работе. </w:t>
      </w:r>
      <w:r w:rsidRPr="00317985">
        <w:rPr>
          <w:rFonts w:ascii="Times New Roman" w:hAnsi="Times New Roman"/>
          <w:bCs/>
          <w:sz w:val="28"/>
          <w:szCs w:val="28"/>
        </w:rPr>
        <w:t>Н</w:t>
      </w:r>
      <w:r w:rsidRPr="00317985">
        <w:rPr>
          <w:rFonts w:ascii="Times New Roman" w:hAnsi="Times New Roman"/>
          <w:sz w:val="28"/>
          <w:szCs w:val="28"/>
        </w:rPr>
        <w:t>анесение контура рисунка на ткань</w:t>
      </w:r>
      <w:r w:rsidRPr="00317985">
        <w:rPr>
          <w:rFonts w:ascii="Times New Roman" w:hAnsi="Times New Roman"/>
          <w:bCs/>
          <w:sz w:val="28"/>
          <w:szCs w:val="28"/>
        </w:rPr>
        <w:t>. В</w:t>
      </w:r>
      <w:r w:rsidRPr="00317985">
        <w:rPr>
          <w:rFonts w:ascii="Times New Roman" w:hAnsi="Times New Roman"/>
          <w:sz w:val="28"/>
          <w:szCs w:val="28"/>
        </w:rPr>
        <w:t>ыделение контура рисунка резервирующим составом (воск</w:t>
      </w:r>
      <w:r w:rsidRPr="00317985">
        <w:rPr>
          <w:rFonts w:ascii="Times New Roman" w:hAnsi="Times New Roman"/>
          <w:bCs/>
          <w:sz w:val="28"/>
          <w:szCs w:val="28"/>
        </w:rPr>
        <w:t xml:space="preserve">, </w:t>
      </w:r>
      <w:r w:rsidRPr="00317985">
        <w:rPr>
          <w:rFonts w:ascii="Times New Roman" w:hAnsi="Times New Roman"/>
          <w:sz w:val="28"/>
          <w:szCs w:val="28"/>
        </w:rPr>
        <w:t xml:space="preserve">контур). </w:t>
      </w:r>
      <w:r w:rsidRPr="00317985">
        <w:rPr>
          <w:rFonts w:ascii="Times New Roman" w:hAnsi="Times New Roman"/>
          <w:bCs/>
          <w:sz w:val="28"/>
          <w:szCs w:val="28"/>
        </w:rPr>
        <w:t>П</w:t>
      </w:r>
      <w:r w:rsidRPr="00317985">
        <w:rPr>
          <w:rFonts w:ascii="Times New Roman" w:hAnsi="Times New Roman"/>
          <w:sz w:val="28"/>
          <w:szCs w:val="28"/>
        </w:rPr>
        <w:t>одготовка красок.</w:t>
      </w:r>
      <w:r w:rsidRPr="00317985">
        <w:rPr>
          <w:rFonts w:ascii="Times New Roman" w:hAnsi="Times New Roman"/>
          <w:bCs/>
          <w:sz w:val="28"/>
          <w:szCs w:val="28"/>
        </w:rPr>
        <w:t xml:space="preserve"> Р</w:t>
      </w:r>
      <w:r w:rsidRPr="00317985">
        <w:rPr>
          <w:rFonts w:ascii="Times New Roman" w:hAnsi="Times New Roman"/>
          <w:sz w:val="28"/>
          <w:szCs w:val="28"/>
        </w:rPr>
        <w:t xml:space="preserve">аскрашивание внутри контура. </w:t>
      </w:r>
      <w:r w:rsidRPr="00317985">
        <w:rPr>
          <w:rFonts w:ascii="Times New Roman" w:hAnsi="Times New Roman"/>
          <w:bCs/>
          <w:sz w:val="28"/>
          <w:szCs w:val="28"/>
        </w:rPr>
        <w:t>У</w:t>
      </w:r>
      <w:r w:rsidRPr="00317985">
        <w:rPr>
          <w:rFonts w:ascii="Times New Roman" w:hAnsi="Times New Roman"/>
          <w:sz w:val="28"/>
          <w:szCs w:val="28"/>
        </w:rPr>
        <w:t xml:space="preserve">даление воска с ткани. </w:t>
      </w:r>
      <w:r w:rsidRPr="00317985">
        <w:rPr>
          <w:rFonts w:ascii="Times New Roman" w:hAnsi="Times New Roman"/>
          <w:bCs/>
          <w:sz w:val="28"/>
          <w:szCs w:val="28"/>
        </w:rPr>
        <w:t xml:space="preserve">Уборка рабочего места. </w:t>
      </w:r>
      <w:r w:rsidRPr="00C17E8F">
        <w:rPr>
          <w:rFonts w:ascii="Times New Roman" w:hAnsi="Times New Roman" w:cs="Times New Roman"/>
          <w:sz w:val="28"/>
          <w:szCs w:val="28"/>
        </w:rPr>
        <w:t>Соблюдение последовательности действий при изготовлении панно «Крылья бабочки»: натягивание ткани на подрамник, рисование эскиза, нанесение контура рисунка на ткань, выделение контура рисунка резервирующим составом, раскрашивание внутри контура</w:t>
      </w:r>
      <w:r>
        <w:rPr>
          <w:rFonts w:ascii="Times New Roman" w:hAnsi="Times New Roman" w:cs="Times New Roman"/>
          <w:sz w:val="28"/>
          <w:szCs w:val="28"/>
        </w:rPr>
        <w:t xml:space="preserve">. </w:t>
      </w:r>
      <w:r w:rsidRPr="00C17E8F">
        <w:rPr>
          <w:rFonts w:ascii="Times New Roman" w:hAnsi="Times New Roman" w:cs="Times New Roman"/>
          <w:sz w:val="28"/>
          <w:szCs w:val="28"/>
        </w:rPr>
        <w:t>Соблюдение последовательности действий при изготовлении шарфа: завязывание узелков на шарфе, опускание шарфа в желтую краску, промывание ткани, завязывание узелков на шарфе, опускание шарфа в оранжевую краску, промывание ткани, развязывание узелков, стирка и глаженье шарфа. Соблюдение последовательности действий при изготовлении панно «Мой дом»:</w:t>
      </w:r>
      <w:r>
        <w:rPr>
          <w:rFonts w:ascii="Times New Roman" w:hAnsi="Times New Roman" w:cs="Times New Roman"/>
          <w:sz w:val="28"/>
          <w:szCs w:val="28"/>
        </w:rPr>
        <w:t xml:space="preserve"> </w:t>
      </w:r>
      <w:r w:rsidRPr="00C17E8F">
        <w:rPr>
          <w:rFonts w:ascii="Times New Roman" w:hAnsi="Times New Roman" w:cs="Times New Roman"/>
          <w:sz w:val="28"/>
          <w:szCs w:val="28"/>
        </w:rPr>
        <w:t>рисование эскиза на бумаге, нанесение контурного рисунка на ткань, раскрашивание внутри контура, покрытие рисунка воском, сминание ткани, опускание ткани в краситель, полоскание и сушка ткани, глаженье изделия.</w:t>
      </w:r>
    </w:p>
    <w:p w:rsidR="007E7ABF" w:rsidRDefault="007E7ABF" w:rsidP="00BC1A8E">
      <w:pPr>
        <w:pStyle w:val="afe"/>
        <w:spacing w:line="360" w:lineRule="auto"/>
        <w:jc w:val="center"/>
        <w:rPr>
          <w:rFonts w:ascii="Times New Roman" w:hAnsi="Times New Roman"/>
          <w:b/>
          <w:bCs/>
          <w:i/>
          <w:sz w:val="28"/>
          <w:szCs w:val="28"/>
        </w:rPr>
      </w:pPr>
    </w:p>
    <w:p w:rsidR="00BC1A8E" w:rsidRPr="00021290" w:rsidRDefault="00BC1A8E" w:rsidP="00BC1A8E">
      <w:pPr>
        <w:pStyle w:val="afe"/>
        <w:spacing w:line="360" w:lineRule="auto"/>
        <w:jc w:val="center"/>
        <w:rPr>
          <w:rFonts w:ascii="Times New Roman" w:hAnsi="Times New Roman"/>
          <w:b/>
          <w:bCs/>
          <w:i/>
          <w:sz w:val="28"/>
          <w:szCs w:val="28"/>
        </w:rPr>
      </w:pPr>
      <w:r w:rsidRPr="00021290">
        <w:rPr>
          <w:rFonts w:ascii="Times New Roman" w:hAnsi="Times New Roman"/>
          <w:b/>
          <w:bCs/>
          <w:i/>
          <w:sz w:val="28"/>
          <w:szCs w:val="28"/>
        </w:rPr>
        <w:t>Керамика</w:t>
      </w:r>
    </w:p>
    <w:p w:rsidR="00BC1A8E" w:rsidRPr="00C17E8F" w:rsidRDefault="00BC1A8E" w:rsidP="00BC1A8E">
      <w:pPr>
        <w:pStyle w:val="Standard"/>
        <w:spacing w:line="360" w:lineRule="auto"/>
        <w:ind w:firstLine="708"/>
        <w:jc w:val="both"/>
        <w:rPr>
          <w:rFonts w:ascii="Times New Roman" w:hAnsi="Times New Roman" w:cs="Times New Roman"/>
          <w:sz w:val="28"/>
          <w:szCs w:val="28"/>
        </w:rPr>
      </w:pPr>
      <w:r>
        <w:rPr>
          <w:rFonts w:ascii="Times New Roman" w:hAnsi="Times New Roman"/>
          <w:bCs/>
          <w:sz w:val="28"/>
          <w:szCs w:val="28"/>
        </w:rPr>
        <w:t>Различение</w:t>
      </w:r>
      <w:r>
        <w:rPr>
          <w:rFonts w:ascii="Times New Roman" w:hAnsi="Times New Roman"/>
          <w:sz w:val="28"/>
          <w:szCs w:val="28"/>
        </w:rPr>
        <w:t xml:space="preserve"> свойств</w:t>
      </w:r>
      <w:r w:rsidRPr="00317985">
        <w:rPr>
          <w:rFonts w:ascii="Times New Roman" w:hAnsi="Times New Roman"/>
          <w:sz w:val="28"/>
          <w:szCs w:val="28"/>
        </w:rPr>
        <w:t xml:space="preserve"> глины.</w:t>
      </w:r>
      <w:r w:rsidRPr="00317985">
        <w:rPr>
          <w:rFonts w:ascii="Times New Roman" w:hAnsi="Times New Roman"/>
          <w:bCs/>
          <w:sz w:val="28"/>
          <w:szCs w:val="28"/>
        </w:rPr>
        <w:t xml:space="preserve"> </w:t>
      </w:r>
      <w:r w:rsidRPr="00317985">
        <w:rPr>
          <w:rFonts w:ascii="Times New Roman" w:hAnsi="Times New Roman"/>
          <w:sz w:val="28"/>
          <w:szCs w:val="28"/>
        </w:rPr>
        <w:t xml:space="preserve">Подготовка рабочего места. </w:t>
      </w:r>
      <w:r>
        <w:rPr>
          <w:rFonts w:ascii="Times New Roman" w:hAnsi="Times New Roman"/>
          <w:bCs/>
          <w:sz w:val="28"/>
          <w:szCs w:val="28"/>
        </w:rPr>
        <w:t>О</w:t>
      </w:r>
      <w:r w:rsidRPr="00317985">
        <w:rPr>
          <w:rFonts w:ascii="Times New Roman" w:hAnsi="Times New Roman"/>
          <w:sz w:val="28"/>
          <w:szCs w:val="28"/>
        </w:rPr>
        <w:t>трезание куска глины. Отщипывание кусочка глины.</w:t>
      </w:r>
      <w:r w:rsidRPr="00317985">
        <w:rPr>
          <w:rFonts w:ascii="Times New Roman" w:hAnsi="Times New Roman"/>
          <w:bCs/>
          <w:sz w:val="28"/>
          <w:szCs w:val="28"/>
        </w:rPr>
        <w:t xml:space="preserve"> Р</w:t>
      </w:r>
      <w:r w:rsidRPr="00317985">
        <w:rPr>
          <w:rFonts w:ascii="Times New Roman" w:hAnsi="Times New Roman"/>
          <w:sz w:val="28"/>
          <w:szCs w:val="28"/>
          <w:shd w:val="clear" w:color="auto" w:fill="FFFFFF"/>
        </w:rPr>
        <w:t xml:space="preserve">азминание глины. Отбивание глины. </w:t>
      </w:r>
      <w:r>
        <w:rPr>
          <w:rFonts w:ascii="Times New Roman" w:hAnsi="Times New Roman"/>
          <w:bCs/>
          <w:sz w:val="28"/>
          <w:szCs w:val="28"/>
          <w:shd w:val="clear" w:color="auto" w:fill="FFFFFF"/>
        </w:rPr>
        <w:t>Р</w:t>
      </w:r>
      <w:r w:rsidRPr="00317985">
        <w:rPr>
          <w:rFonts w:ascii="Times New Roman" w:hAnsi="Times New Roman"/>
          <w:sz w:val="28"/>
          <w:szCs w:val="28"/>
        </w:rPr>
        <w:t>аскатывание</w:t>
      </w:r>
      <w:r>
        <w:rPr>
          <w:rFonts w:ascii="Times New Roman" w:hAnsi="Times New Roman"/>
          <w:sz w:val="28"/>
          <w:szCs w:val="28"/>
        </w:rPr>
        <w:t xml:space="preserve"> глины скалкой. Вырезание </w:t>
      </w:r>
      <w:r w:rsidRPr="00317985">
        <w:rPr>
          <w:rFonts w:ascii="Times New Roman" w:hAnsi="Times New Roman"/>
          <w:sz w:val="28"/>
          <w:szCs w:val="28"/>
        </w:rPr>
        <w:t>формы по шаблону</w:t>
      </w:r>
      <w:r>
        <w:rPr>
          <w:rFonts w:ascii="Times New Roman" w:hAnsi="Times New Roman"/>
          <w:sz w:val="28"/>
          <w:szCs w:val="28"/>
        </w:rPr>
        <w:t xml:space="preserve"> </w:t>
      </w:r>
      <w:r w:rsidRPr="00C17E8F">
        <w:rPr>
          <w:rFonts w:ascii="Times New Roman" w:hAnsi="Times New Roman" w:cs="Times New Roman"/>
          <w:sz w:val="28"/>
          <w:szCs w:val="28"/>
        </w:rPr>
        <w:t xml:space="preserve">(шило, стека и др.). </w:t>
      </w:r>
      <w:r w:rsidRPr="00317985">
        <w:rPr>
          <w:rFonts w:ascii="Times New Roman" w:hAnsi="Times New Roman"/>
          <w:sz w:val="28"/>
          <w:szCs w:val="28"/>
        </w:rPr>
        <w:t xml:space="preserve">Обработка </w:t>
      </w:r>
      <w:r>
        <w:rPr>
          <w:rFonts w:ascii="Times New Roman" w:hAnsi="Times New Roman"/>
          <w:sz w:val="28"/>
          <w:szCs w:val="28"/>
        </w:rPr>
        <w:t xml:space="preserve">краев изделия. Катание колбаски. </w:t>
      </w:r>
      <w:r w:rsidRPr="00317985">
        <w:rPr>
          <w:rFonts w:ascii="Times New Roman" w:hAnsi="Times New Roman"/>
          <w:sz w:val="28"/>
          <w:szCs w:val="28"/>
        </w:rPr>
        <w:t>Катание шарика</w:t>
      </w:r>
      <w:r>
        <w:rPr>
          <w:rFonts w:ascii="Times New Roman" w:hAnsi="Times New Roman"/>
          <w:sz w:val="28"/>
          <w:szCs w:val="28"/>
        </w:rPr>
        <w:t>.</w:t>
      </w:r>
      <w:r w:rsidRPr="00317985">
        <w:rPr>
          <w:rFonts w:ascii="Times New Roman" w:hAnsi="Times New Roman"/>
          <w:sz w:val="28"/>
          <w:szCs w:val="28"/>
        </w:rPr>
        <w:t xml:space="preserve"> Набивка формы. </w:t>
      </w:r>
      <w:r w:rsidRPr="00317985">
        <w:rPr>
          <w:rFonts w:ascii="Times New Roman" w:hAnsi="Times New Roman"/>
          <w:bCs/>
          <w:sz w:val="28"/>
          <w:szCs w:val="28"/>
        </w:rPr>
        <w:t>Д</w:t>
      </w:r>
      <w:r>
        <w:rPr>
          <w:rFonts w:ascii="Times New Roman" w:hAnsi="Times New Roman"/>
          <w:sz w:val="28"/>
          <w:szCs w:val="28"/>
        </w:rPr>
        <w:t>екоративная отделка изделия (</w:t>
      </w:r>
      <w:r w:rsidRPr="00317985">
        <w:rPr>
          <w:rFonts w:ascii="Times New Roman" w:hAnsi="Times New Roman"/>
          <w:sz w:val="28"/>
          <w:szCs w:val="28"/>
        </w:rPr>
        <w:t xml:space="preserve">нанесение рисунка, присоединение мелких деталей, придание фактуры). Проделывание отверстия в изделии. </w:t>
      </w:r>
      <w:r w:rsidRPr="00317985">
        <w:rPr>
          <w:rFonts w:ascii="Times New Roman" w:hAnsi="Times New Roman"/>
          <w:bCs/>
          <w:sz w:val="28"/>
          <w:szCs w:val="28"/>
        </w:rPr>
        <w:t>П</w:t>
      </w:r>
      <w:r w:rsidRPr="00317985">
        <w:rPr>
          <w:rFonts w:ascii="Times New Roman" w:hAnsi="Times New Roman"/>
          <w:sz w:val="28"/>
          <w:szCs w:val="28"/>
        </w:rPr>
        <w:t>окры</w:t>
      </w:r>
      <w:r>
        <w:rPr>
          <w:rFonts w:ascii="Times New Roman" w:hAnsi="Times New Roman"/>
          <w:sz w:val="28"/>
          <w:szCs w:val="28"/>
        </w:rPr>
        <w:t>тие изделия глазурью (краской) способом погружения (</w:t>
      </w:r>
      <w:r w:rsidRPr="00317985">
        <w:rPr>
          <w:rFonts w:ascii="Times New Roman" w:hAnsi="Times New Roman"/>
          <w:sz w:val="28"/>
          <w:szCs w:val="28"/>
        </w:rPr>
        <w:t xml:space="preserve">с помощью кисти). </w:t>
      </w:r>
      <w:r w:rsidRPr="00317985">
        <w:rPr>
          <w:rFonts w:ascii="Times New Roman" w:hAnsi="Times New Roman"/>
          <w:bCs/>
          <w:sz w:val="28"/>
          <w:szCs w:val="28"/>
          <w:shd w:val="clear" w:color="auto" w:fill="FFFFFF"/>
        </w:rPr>
        <w:t>У</w:t>
      </w:r>
      <w:r w:rsidRPr="00317985">
        <w:rPr>
          <w:rFonts w:ascii="Times New Roman" w:hAnsi="Times New Roman"/>
          <w:sz w:val="28"/>
          <w:szCs w:val="28"/>
        </w:rPr>
        <w:t xml:space="preserve">борка рабочего места. </w:t>
      </w:r>
      <w:r w:rsidRPr="00C17E8F">
        <w:rPr>
          <w:rFonts w:ascii="Times New Roman" w:hAnsi="Times New Roman" w:cs="Times New Roman"/>
          <w:sz w:val="28"/>
          <w:szCs w:val="28"/>
        </w:rPr>
        <w:t>Соблюдение последовательности действий при изготовлении солонки: раскатывание глины, вырезание днища сосуда, катание колбасок, укладывание колбасок, нанесение декоративных элементов стекой, обжиг изделия, покрытие глазурью, обжиг изделия. Соблюдение последовательности действий при изготовлении петушка: изготовление тела петушка, изготовление хвоста, изготовление головы, изготовление крыльев, изготовление подставки, присоединение петуха к подставке, обжиг изделия, покрытие изделия белой краской, раскрашивание изделия.</w:t>
      </w:r>
    </w:p>
    <w:p w:rsidR="007E7ABF" w:rsidRDefault="007E7ABF" w:rsidP="00BC1A8E">
      <w:pPr>
        <w:pStyle w:val="afe"/>
        <w:spacing w:line="360" w:lineRule="auto"/>
        <w:jc w:val="center"/>
        <w:rPr>
          <w:rFonts w:ascii="Times New Roman" w:hAnsi="Times New Roman"/>
          <w:b/>
          <w:i/>
          <w:sz w:val="28"/>
          <w:szCs w:val="28"/>
        </w:rPr>
      </w:pPr>
    </w:p>
    <w:p w:rsidR="00BC1A8E" w:rsidRPr="00021290" w:rsidRDefault="00BC1A8E" w:rsidP="00BC1A8E">
      <w:pPr>
        <w:pStyle w:val="afe"/>
        <w:spacing w:line="360" w:lineRule="auto"/>
        <w:jc w:val="center"/>
        <w:rPr>
          <w:rFonts w:ascii="Times New Roman" w:hAnsi="Times New Roman"/>
          <w:b/>
          <w:i/>
          <w:sz w:val="28"/>
          <w:szCs w:val="28"/>
        </w:rPr>
      </w:pPr>
      <w:r w:rsidRPr="00021290">
        <w:rPr>
          <w:rFonts w:ascii="Times New Roman" w:hAnsi="Times New Roman"/>
          <w:b/>
          <w:i/>
          <w:sz w:val="28"/>
          <w:szCs w:val="28"/>
        </w:rPr>
        <w:t>Ткачество.</w:t>
      </w:r>
    </w:p>
    <w:p w:rsidR="00BC1A8E" w:rsidRPr="00C17E8F" w:rsidRDefault="00BC1A8E" w:rsidP="00BC1A8E">
      <w:pPr>
        <w:spacing w:line="360" w:lineRule="auto"/>
        <w:ind w:firstLine="708"/>
        <w:jc w:val="both"/>
        <w:rPr>
          <w:rFonts w:ascii="Times New Roman" w:hAnsi="Times New Roman" w:cs="Times New Roman"/>
          <w:sz w:val="28"/>
          <w:szCs w:val="28"/>
        </w:rPr>
      </w:pPr>
      <w:r w:rsidRPr="00C17E8F">
        <w:rPr>
          <w:rFonts w:ascii="Times New Roman" w:hAnsi="Times New Roman" w:cs="Times New Roman"/>
          <w:bCs/>
          <w:sz w:val="28"/>
          <w:szCs w:val="28"/>
        </w:rPr>
        <w:t>Узнавание (р</w:t>
      </w:r>
      <w:r w:rsidRPr="00C17E8F">
        <w:rPr>
          <w:rFonts w:ascii="Times New Roman" w:hAnsi="Times New Roman" w:cs="Times New Roman"/>
          <w:sz w:val="28"/>
          <w:szCs w:val="28"/>
        </w:rPr>
        <w:t>азличение) основных частей ткацкого станка и ткацкого оборудования. Подготовка рабочего места.</w:t>
      </w:r>
      <w:r w:rsidRPr="00C17E8F">
        <w:rPr>
          <w:rFonts w:ascii="Times New Roman" w:hAnsi="Times New Roman" w:cs="Times New Roman"/>
          <w:i/>
          <w:sz w:val="28"/>
          <w:szCs w:val="28"/>
        </w:rPr>
        <w:t xml:space="preserve"> </w:t>
      </w:r>
      <w:r w:rsidRPr="00C17E8F">
        <w:rPr>
          <w:rFonts w:ascii="Times New Roman" w:hAnsi="Times New Roman" w:cs="Times New Roman"/>
          <w:sz w:val="28"/>
          <w:szCs w:val="28"/>
        </w:rPr>
        <w:t xml:space="preserve">Подготовка станка к работе. </w:t>
      </w:r>
      <w:r w:rsidRPr="00C17E8F">
        <w:rPr>
          <w:rFonts w:ascii="Times New Roman" w:hAnsi="Times New Roman" w:cs="Times New Roman"/>
          <w:bCs/>
          <w:sz w:val="28"/>
          <w:szCs w:val="28"/>
        </w:rPr>
        <w:t>Р</w:t>
      </w:r>
      <w:r w:rsidRPr="00C17E8F">
        <w:rPr>
          <w:rFonts w:ascii="Times New Roman" w:hAnsi="Times New Roman" w:cs="Times New Roman"/>
          <w:sz w:val="28"/>
          <w:szCs w:val="28"/>
        </w:rPr>
        <w:t>азличение нитей. Выбор ниток для изделия. Наматывание ниток на челнок. Завязывание нити узлами. Движение челноком между рядами нитей с бердой. Движение челноком через одну нить без берды. Выполнение полотняного (саржевого, атласного) плетения. Плетение по схеме. Снятие полотна со станка.</w:t>
      </w:r>
      <w:r w:rsidRPr="00C17E8F">
        <w:rPr>
          <w:rFonts w:ascii="Times New Roman" w:hAnsi="Times New Roman" w:cs="Times New Roman"/>
          <w:bCs/>
          <w:sz w:val="28"/>
          <w:szCs w:val="28"/>
        </w:rPr>
        <w:t xml:space="preserve">  </w:t>
      </w:r>
      <w:r w:rsidRPr="00C17E8F">
        <w:rPr>
          <w:rFonts w:ascii="Times New Roman" w:hAnsi="Times New Roman" w:cs="Times New Roman"/>
          <w:sz w:val="28"/>
          <w:szCs w:val="28"/>
        </w:rPr>
        <w:t xml:space="preserve">Украшение изделия декоративным материалом. Уборка рабочего места. </w:t>
      </w:r>
      <w:r>
        <w:rPr>
          <w:rFonts w:ascii="Times New Roman" w:hAnsi="Times New Roman" w:cs="Times New Roman"/>
          <w:sz w:val="28"/>
          <w:szCs w:val="28"/>
        </w:rPr>
        <w:t>С</w:t>
      </w:r>
      <w:r w:rsidRPr="00C17E8F">
        <w:rPr>
          <w:rFonts w:ascii="Times New Roman" w:hAnsi="Times New Roman" w:cs="Times New Roman"/>
          <w:sz w:val="28"/>
          <w:szCs w:val="28"/>
        </w:rPr>
        <w:t>облюдение последовательности действий при изготовлении мини-гобелена: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 Соблюдение последовательности действий при изготовлении пояска: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w:t>
      </w:r>
    </w:p>
    <w:p w:rsidR="00BC1A8E" w:rsidRPr="00021290" w:rsidRDefault="00BC1A8E" w:rsidP="00BC1A8E">
      <w:pPr>
        <w:pStyle w:val="afe"/>
        <w:spacing w:line="360" w:lineRule="auto"/>
        <w:jc w:val="center"/>
        <w:rPr>
          <w:rFonts w:ascii="Times New Roman" w:hAnsi="Times New Roman"/>
          <w:b/>
          <w:i/>
          <w:sz w:val="28"/>
          <w:szCs w:val="28"/>
        </w:rPr>
      </w:pPr>
      <w:r w:rsidRPr="00021290">
        <w:rPr>
          <w:rFonts w:ascii="Times New Roman" w:hAnsi="Times New Roman"/>
          <w:b/>
          <w:i/>
          <w:sz w:val="28"/>
          <w:szCs w:val="28"/>
        </w:rPr>
        <w:t>Деревообработка.</w:t>
      </w:r>
    </w:p>
    <w:p w:rsidR="00BC1A8E" w:rsidRPr="00E3752A" w:rsidRDefault="00BC1A8E" w:rsidP="00BC1A8E">
      <w:pPr>
        <w:pStyle w:val="Standard"/>
        <w:spacing w:line="360" w:lineRule="auto"/>
        <w:ind w:firstLine="708"/>
        <w:jc w:val="both"/>
        <w:rPr>
          <w:b/>
          <w:sz w:val="28"/>
          <w:szCs w:val="28"/>
        </w:rPr>
      </w:pPr>
      <w:r>
        <w:rPr>
          <w:rFonts w:ascii="Times New Roman" w:hAnsi="Times New Roman"/>
          <w:bCs/>
          <w:sz w:val="28"/>
          <w:szCs w:val="28"/>
        </w:rPr>
        <w:t>Узнавание (р</w:t>
      </w:r>
      <w:r w:rsidRPr="00317985">
        <w:rPr>
          <w:rFonts w:ascii="Times New Roman" w:hAnsi="Times New Roman"/>
          <w:sz w:val="28"/>
          <w:szCs w:val="28"/>
        </w:rPr>
        <w:t>азличение</w:t>
      </w:r>
      <w:r>
        <w:rPr>
          <w:rFonts w:ascii="Times New Roman" w:hAnsi="Times New Roman"/>
          <w:sz w:val="28"/>
          <w:szCs w:val="28"/>
        </w:rPr>
        <w:t>)</w:t>
      </w:r>
      <w:r w:rsidRPr="00317985">
        <w:rPr>
          <w:rFonts w:ascii="Times New Roman" w:hAnsi="Times New Roman"/>
          <w:sz w:val="28"/>
          <w:szCs w:val="28"/>
        </w:rPr>
        <w:t xml:space="preserve"> материалов (древесный (сырье)</w:t>
      </w:r>
      <w:r w:rsidRPr="00317985">
        <w:rPr>
          <w:rFonts w:ascii="Times New Roman" w:hAnsi="Times New Roman"/>
          <w:bCs/>
          <w:sz w:val="28"/>
          <w:szCs w:val="28"/>
        </w:rPr>
        <w:t xml:space="preserve">, </w:t>
      </w:r>
      <w:r w:rsidRPr="00317985">
        <w:rPr>
          <w:rFonts w:ascii="Times New Roman" w:hAnsi="Times New Roman"/>
          <w:sz w:val="28"/>
          <w:szCs w:val="28"/>
        </w:rPr>
        <w:t>крепёжный</w:t>
      </w:r>
      <w:r w:rsidRPr="00317985">
        <w:rPr>
          <w:rFonts w:ascii="Times New Roman" w:hAnsi="Times New Roman"/>
          <w:bCs/>
          <w:sz w:val="28"/>
          <w:szCs w:val="28"/>
        </w:rPr>
        <w:t xml:space="preserve">, </w:t>
      </w:r>
      <w:r>
        <w:rPr>
          <w:rFonts w:ascii="Times New Roman" w:hAnsi="Times New Roman"/>
          <w:sz w:val="28"/>
          <w:szCs w:val="28"/>
        </w:rPr>
        <w:t>покрасочный). Узнавание (р</w:t>
      </w:r>
      <w:r w:rsidRPr="00317985">
        <w:rPr>
          <w:rFonts w:ascii="Times New Roman" w:hAnsi="Times New Roman"/>
          <w:sz w:val="28"/>
          <w:szCs w:val="28"/>
        </w:rPr>
        <w:t>азличение</w:t>
      </w:r>
      <w:r>
        <w:rPr>
          <w:rFonts w:ascii="Times New Roman" w:hAnsi="Times New Roman"/>
          <w:sz w:val="28"/>
          <w:szCs w:val="28"/>
        </w:rPr>
        <w:t xml:space="preserve">) инструментов </w:t>
      </w:r>
      <w:r w:rsidRPr="00317985">
        <w:rPr>
          <w:rFonts w:ascii="Times New Roman" w:hAnsi="Times New Roman"/>
          <w:sz w:val="28"/>
          <w:szCs w:val="28"/>
        </w:rPr>
        <w:t>для разметки</w:t>
      </w:r>
      <w:r>
        <w:rPr>
          <w:rFonts w:ascii="Times New Roman" w:hAnsi="Times New Roman"/>
          <w:bCs/>
          <w:sz w:val="28"/>
          <w:szCs w:val="28"/>
        </w:rPr>
        <w:t xml:space="preserve"> (</w:t>
      </w:r>
      <w:r w:rsidRPr="00317985">
        <w:rPr>
          <w:rFonts w:ascii="Times New Roman" w:hAnsi="Times New Roman"/>
          <w:sz w:val="28"/>
          <w:szCs w:val="28"/>
        </w:rPr>
        <w:t xml:space="preserve">для обработки дерева, для соединения деталей). </w:t>
      </w:r>
      <w:r w:rsidRPr="00317985">
        <w:rPr>
          <w:rFonts w:ascii="Times New Roman" w:hAnsi="Times New Roman"/>
          <w:bCs/>
          <w:sz w:val="28"/>
          <w:szCs w:val="28"/>
        </w:rPr>
        <w:t>П</w:t>
      </w:r>
      <w:r w:rsidRPr="00317985">
        <w:rPr>
          <w:rFonts w:ascii="Times New Roman" w:hAnsi="Times New Roman"/>
          <w:sz w:val="28"/>
          <w:szCs w:val="28"/>
        </w:rPr>
        <w:t xml:space="preserve">одготовка рабочего места. Уборка рабочего места. </w:t>
      </w:r>
      <w:r w:rsidRPr="00317985">
        <w:rPr>
          <w:rFonts w:ascii="Times New Roman" w:hAnsi="Times New Roman"/>
          <w:bCs/>
          <w:sz w:val="28"/>
          <w:szCs w:val="28"/>
        </w:rPr>
        <w:t>Подготовительная работа с заготовкой.</w:t>
      </w:r>
      <w:r w:rsidRPr="00317985">
        <w:rPr>
          <w:rFonts w:ascii="Times New Roman" w:hAnsi="Times New Roman"/>
          <w:sz w:val="28"/>
          <w:szCs w:val="28"/>
        </w:rPr>
        <w:t xml:space="preserve"> Разметка заготовки. Распиливание заготовки. Сверление отверстия в заготовке. Шлифовка заготовки наждачной бумагой. Нанесение покрытия на заготовку. </w:t>
      </w:r>
      <w:r>
        <w:rPr>
          <w:rFonts w:ascii="Times New Roman" w:hAnsi="Times New Roman"/>
          <w:bCs/>
          <w:sz w:val="28"/>
          <w:szCs w:val="28"/>
        </w:rPr>
        <w:t>Склеивание</w:t>
      </w:r>
      <w:r w:rsidRPr="00317985">
        <w:rPr>
          <w:rFonts w:ascii="Times New Roman" w:hAnsi="Times New Roman"/>
          <w:sz w:val="28"/>
          <w:szCs w:val="28"/>
        </w:rPr>
        <w:t xml:space="preserve"> деревянных деталей</w:t>
      </w:r>
      <w:r>
        <w:rPr>
          <w:rFonts w:ascii="Times New Roman" w:hAnsi="Times New Roman"/>
          <w:sz w:val="28"/>
          <w:szCs w:val="28"/>
        </w:rPr>
        <w:t>. С</w:t>
      </w:r>
      <w:r w:rsidRPr="00317985">
        <w:rPr>
          <w:rFonts w:ascii="Times New Roman" w:hAnsi="Times New Roman"/>
          <w:sz w:val="28"/>
          <w:szCs w:val="28"/>
        </w:rPr>
        <w:t xml:space="preserve">оединение </w:t>
      </w:r>
      <w:r>
        <w:rPr>
          <w:rFonts w:ascii="Times New Roman" w:hAnsi="Times New Roman"/>
          <w:sz w:val="28"/>
          <w:szCs w:val="28"/>
        </w:rPr>
        <w:t xml:space="preserve">деревянных деталей </w:t>
      </w:r>
      <w:r w:rsidRPr="00317985">
        <w:rPr>
          <w:rFonts w:ascii="Times New Roman" w:hAnsi="Times New Roman"/>
          <w:sz w:val="28"/>
          <w:szCs w:val="28"/>
        </w:rPr>
        <w:t>гвозд</w:t>
      </w:r>
      <w:r>
        <w:rPr>
          <w:rFonts w:ascii="Times New Roman" w:hAnsi="Times New Roman"/>
          <w:sz w:val="28"/>
          <w:szCs w:val="28"/>
        </w:rPr>
        <w:t>ями (</w:t>
      </w:r>
      <w:r w:rsidRPr="00317985">
        <w:rPr>
          <w:rFonts w:ascii="Times New Roman" w:hAnsi="Times New Roman"/>
          <w:sz w:val="28"/>
          <w:szCs w:val="28"/>
        </w:rPr>
        <w:t>шуруп</w:t>
      </w:r>
      <w:r>
        <w:rPr>
          <w:rFonts w:ascii="Times New Roman" w:hAnsi="Times New Roman"/>
          <w:sz w:val="28"/>
          <w:szCs w:val="28"/>
        </w:rPr>
        <w:t>ами)</w:t>
      </w:r>
      <w:r w:rsidRPr="00317985">
        <w:rPr>
          <w:rFonts w:ascii="Times New Roman" w:hAnsi="Times New Roman"/>
          <w:sz w:val="28"/>
          <w:szCs w:val="28"/>
        </w:rPr>
        <w:t>.</w:t>
      </w:r>
      <w:r>
        <w:rPr>
          <w:rFonts w:ascii="Times New Roman" w:hAnsi="Times New Roman"/>
          <w:sz w:val="28"/>
          <w:szCs w:val="28"/>
        </w:rPr>
        <w:t xml:space="preserve"> </w:t>
      </w:r>
      <w:r w:rsidRPr="00C17E8F">
        <w:rPr>
          <w:rFonts w:ascii="Times New Roman" w:hAnsi="Times New Roman" w:cs="Times New Roman"/>
          <w:sz w:val="28"/>
          <w:szCs w:val="28"/>
        </w:rPr>
        <w:t>Соблюдение последовательности действий при изготовлении деревянной подставки под горячее: разметка заготовок, выпиливание заготовок, шлифовка заготовок, склеивание деталей, нанесение покрытия на изделие</w:t>
      </w:r>
      <w:r>
        <w:rPr>
          <w:rFonts w:ascii="Times New Roman" w:hAnsi="Times New Roman" w:cs="Times New Roman"/>
          <w:sz w:val="28"/>
          <w:szCs w:val="28"/>
        </w:rPr>
        <w:t>.</w:t>
      </w:r>
    </w:p>
    <w:p w:rsidR="00BC1A8E" w:rsidRPr="00E3752A" w:rsidRDefault="00BC1A8E" w:rsidP="00BC1A8E">
      <w:pPr>
        <w:pStyle w:val="afe"/>
        <w:spacing w:line="360" w:lineRule="auto"/>
        <w:jc w:val="center"/>
        <w:rPr>
          <w:rFonts w:ascii="Times New Roman" w:hAnsi="Times New Roman"/>
          <w:b/>
          <w:sz w:val="28"/>
          <w:szCs w:val="28"/>
        </w:rPr>
      </w:pPr>
      <w:r w:rsidRPr="00E3752A">
        <w:rPr>
          <w:rFonts w:ascii="Times New Roman" w:hAnsi="Times New Roman"/>
          <w:b/>
          <w:sz w:val="28"/>
          <w:szCs w:val="28"/>
        </w:rPr>
        <w:t>Полиграфия.</w:t>
      </w:r>
    </w:p>
    <w:p w:rsidR="00BC1A8E" w:rsidRPr="00317985" w:rsidRDefault="00BC1A8E" w:rsidP="00BC1A8E">
      <w:pPr>
        <w:pStyle w:val="afe"/>
        <w:spacing w:line="360" w:lineRule="auto"/>
        <w:ind w:firstLine="708"/>
        <w:jc w:val="both"/>
        <w:rPr>
          <w:rFonts w:ascii="Times New Roman" w:hAnsi="Times New Roman"/>
          <w:bCs/>
          <w:sz w:val="28"/>
          <w:szCs w:val="28"/>
        </w:rPr>
      </w:pPr>
      <w:r>
        <w:rPr>
          <w:rFonts w:ascii="Times New Roman" w:hAnsi="Times New Roman"/>
          <w:bCs/>
          <w:i/>
          <w:sz w:val="28"/>
          <w:szCs w:val="28"/>
        </w:rPr>
        <w:t>Фотографирование</w:t>
      </w:r>
      <w:r>
        <w:rPr>
          <w:rFonts w:ascii="Times New Roman" w:hAnsi="Times New Roman"/>
          <w:bCs/>
          <w:sz w:val="28"/>
          <w:szCs w:val="28"/>
        </w:rPr>
        <w:t>. Р</w:t>
      </w:r>
      <w:r w:rsidRPr="00317985">
        <w:rPr>
          <w:rFonts w:ascii="Times New Roman" w:hAnsi="Times New Roman"/>
          <w:bCs/>
          <w:sz w:val="28"/>
          <w:szCs w:val="28"/>
        </w:rPr>
        <w:t>азличение</w:t>
      </w:r>
      <w:r w:rsidRPr="00317985">
        <w:rPr>
          <w:rFonts w:ascii="Times New Roman" w:hAnsi="Times New Roman"/>
          <w:sz w:val="28"/>
          <w:szCs w:val="28"/>
        </w:rPr>
        <w:t xml:space="preserve"> составных частей цифрового фотоаппарата. Пользование кнопками, расположенными на панелях цифрового фотоаппарата. Различение качества фо</w:t>
      </w:r>
      <w:r>
        <w:rPr>
          <w:rFonts w:ascii="Times New Roman" w:hAnsi="Times New Roman"/>
          <w:sz w:val="28"/>
          <w:szCs w:val="28"/>
        </w:rPr>
        <w:t xml:space="preserve">тографий. Настройка изображения. </w:t>
      </w:r>
      <w:r w:rsidRPr="00317985">
        <w:rPr>
          <w:rFonts w:ascii="Times New Roman" w:hAnsi="Times New Roman"/>
          <w:sz w:val="28"/>
          <w:szCs w:val="28"/>
        </w:rPr>
        <w:t>Соблюдение последовательности действий при работе с фотоаппаратом: выбор объекта, включение фотоаппарата, настройка изображения, фотографирование, удаление некачественных снимков, выключение фотоаппарата.</w:t>
      </w:r>
      <w:r w:rsidRPr="00317985">
        <w:rPr>
          <w:rFonts w:ascii="Times New Roman" w:hAnsi="Times New Roman"/>
          <w:bCs/>
          <w:i/>
          <w:sz w:val="28"/>
          <w:szCs w:val="28"/>
        </w:rPr>
        <w:t xml:space="preserve"> </w:t>
      </w:r>
    </w:p>
    <w:p w:rsidR="00BC1A8E" w:rsidRPr="00317985" w:rsidRDefault="00BC1A8E" w:rsidP="00BC1A8E">
      <w:pPr>
        <w:pStyle w:val="afe"/>
        <w:spacing w:line="360" w:lineRule="auto"/>
        <w:ind w:firstLine="708"/>
        <w:jc w:val="both"/>
        <w:rPr>
          <w:rFonts w:ascii="Times New Roman" w:hAnsi="Times New Roman"/>
          <w:bCs/>
          <w:i/>
          <w:sz w:val="28"/>
          <w:szCs w:val="28"/>
        </w:rPr>
      </w:pPr>
      <w:r>
        <w:rPr>
          <w:rFonts w:ascii="Times New Roman" w:hAnsi="Times New Roman"/>
          <w:i/>
          <w:sz w:val="28"/>
          <w:szCs w:val="28"/>
        </w:rPr>
        <w:t>Ламинирование</w:t>
      </w:r>
      <w:r>
        <w:rPr>
          <w:rFonts w:ascii="Times New Roman" w:hAnsi="Times New Roman"/>
          <w:sz w:val="28"/>
          <w:szCs w:val="28"/>
        </w:rPr>
        <w:t>. Р</w:t>
      </w:r>
      <w:r w:rsidRPr="00317985">
        <w:rPr>
          <w:rFonts w:ascii="Times New Roman" w:hAnsi="Times New Roman"/>
          <w:sz w:val="28"/>
          <w:szCs w:val="28"/>
        </w:rPr>
        <w:t>азличение составных частей ламинатора. Вставление листа бумаги в конверт. Соблюдение последовательности дей</w:t>
      </w:r>
      <w:r>
        <w:rPr>
          <w:rFonts w:ascii="Times New Roman" w:hAnsi="Times New Roman"/>
          <w:sz w:val="28"/>
          <w:szCs w:val="28"/>
        </w:rPr>
        <w:t xml:space="preserve">ствий при работе на ламинаторе: </w:t>
      </w:r>
      <w:r w:rsidRPr="00317985">
        <w:rPr>
          <w:rFonts w:ascii="Times New Roman" w:hAnsi="Times New Roman"/>
          <w:sz w:val="28"/>
          <w:szCs w:val="28"/>
        </w:rPr>
        <w:t>включение ламинатора, вставление листа бумаги в конверт, вставление конверта во входное отверстие, вынимание к</w:t>
      </w:r>
      <w:r>
        <w:rPr>
          <w:rFonts w:ascii="Times New Roman" w:hAnsi="Times New Roman"/>
          <w:sz w:val="28"/>
          <w:szCs w:val="28"/>
        </w:rPr>
        <w:t>онверта из выпускного отверстия</w:t>
      </w:r>
      <w:r w:rsidRPr="00317985">
        <w:rPr>
          <w:rFonts w:ascii="Times New Roman" w:hAnsi="Times New Roman"/>
          <w:sz w:val="28"/>
          <w:szCs w:val="28"/>
        </w:rPr>
        <w:t>.</w:t>
      </w:r>
      <w:r w:rsidRPr="00317985">
        <w:rPr>
          <w:rFonts w:ascii="Times New Roman" w:hAnsi="Times New Roman"/>
          <w:bCs/>
          <w:i/>
          <w:sz w:val="28"/>
          <w:szCs w:val="28"/>
        </w:rPr>
        <w:t xml:space="preserve"> </w:t>
      </w:r>
    </w:p>
    <w:p w:rsidR="00BC1A8E" w:rsidRPr="00EF002E" w:rsidRDefault="00BC1A8E" w:rsidP="00BC1A8E">
      <w:pPr>
        <w:pStyle w:val="Standard"/>
        <w:spacing w:line="360" w:lineRule="auto"/>
        <w:ind w:firstLine="708"/>
        <w:jc w:val="both"/>
      </w:pPr>
      <w:r>
        <w:rPr>
          <w:rFonts w:ascii="Times New Roman" w:hAnsi="Times New Roman"/>
          <w:i/>
          <w:sz w:val="28"/>
          <w:szCs w:val="28"/>
        </w:rPr>
        <w:t>Выполнение копировальных работ</w:t>
      </w:r>
      <w:r w:rsidRPr="00E3752A">
        <w:rPr>
          <w:rFonts w:ascii="Times New Roman" w:hAnsi="Times New Roman"/>
          <w:i/>
          <w:sz w:val="28"/>
          <w:szCs w:val="28"/>
        </w:rPr>
        <w:t>.</w:t>
      </w:r>
      <w:r>
        <w:rPr>
          <w:rFonts w:ascii="Times New Roman" w:hAnsi="Times New Roman"/>
          <w:sz w:val="28"/>
          <w:szCs w:val="28"/>
        </w:rPr>
        <w:t xml:space="preserve"> Р</w:t>
      </w:r>
      <w:r w:rsidRPr="00317985">
        <w:rPr>
          <w:rFonts w:ascii="Times New Roman" w:hAnsi="Times New Roman"/>
          <w:sz w:val="28"/>
          <w:szCs w:val="28"/>
        </w:rPr>
        <w:t xml:space="preserve">азличение составных частей копировального аппарата. </w:t>
      </w:r>
      <w:r>
        <w:rPr>
          <w:rFonts w:ascii="Times New Roman" w:hAnsi="Times New Roman" w:cs="Times New Roman"/>
          <w:sz w:val="28"/>
          <w:szCs w:val="28"/>
        </w:rPr>
        <w:t>Р</w:t>
      </w:r>
      <w:r w:rsidRPr="00E3752A">
        <w:rPr>
          <w:rFonts w:ascii="Times New Roman" w:hAnsi="Times New Roman" w:cs="Times New Roman"/>
          <w:sz w:val="28"/>
          <w:szCs w:val="28"/>
        </w:rPr>
        <w:t>азмещение листа бумаги на стекле планшета</w:t>
      </w:r>
      <w:r>
        <w:rPr>
          <w:rFonts w:ascii="Times New Roman" w:hAnsi="Times New Roman" w:cs="Times New Roman"/>
          <w:sz w:val="28"/>
          <w:szCs w:val="28"/>
        </w:rPr>
        <w:t xml:space="preserve">. </w:t>
      </w:r>
      <w:r>
        <w:rPr>
          <w:rFonts w:ascii="Times New Roman" w:hAnsi="Times New Roman"/>
          <w:sz w:val="28"/>
          <w:szCs w:val="28"/>
        </w:rPr>
        <w:t>С</w:t>
      </w:r>
      <w:r w:rsidRPr="00317985">
        <w:rPr>
          <w:rFonts w:ascii="Times New Roman" w:hAnsi="Times New Roman"/>
          <w:sz w:val="28"/>
          <w:szCs w:val="28"/>
        </w:rPr>
        <w:t>облюдение последовательности действий при работе на копировальном аппарате: включение копировального аппарата, открывание крышки копировального аппарата, размещение листа бумаги на стекле планшета, опускание крышки копировального аппарата, нажимание кнопки «Пуск», открывание крышки копировального аппарата, вынимание листов (оригинал, копия), опускание крышки копировального аппарата, выключение копировального аппарата.</w:t>
      </w:r>
      <w:r w:rsidRPr="00317985">
        <w:rPr>
          <w:rFonts w:ascii="Times New Roman" w:hAnsi="Times New Roman"/>
          <w:bCs/>
          <w:i/>
          <w:sz w:val="28"/>
          <w:szCs w:val="28"/>
        </w:rPr>
        <w:t xml:space="preserve"> </w:t>
      </w:r>
    </w:p>
    <w:p w:rsidR="00BC1A8E" w:rsidRPr="00E3752A" w:rsidRDefault="00BC1A8E" w:rsidP="00BC1A8E">
      <w:pPr>
        <w:pStyle w:val="Standard"/>
        <w:spacing w:line="360" w:lineRule="auto"/>
        <w:ind w:firstLine="708"/>
        <w:jc w:val="both"/>
      </w:pPr>
      <w:r>
        <w:rPr>
          <w:rFonts w:ascii="Times New Roman" w:hAnsi="Times New Roman"/>
          <w:i/>
          <w:sz w:val="28"/>
          <w:szCs w:val="28"/>
        </w:rPr>
        <w:t>Резка</w:t>
      </w:r>
      <w:r>
        <w:rPr>
          <w:rFonts w:ascii="Times New Roman" w:hAnsi="Times New Roman"/>
          <w:sz w:val="28"/>
          <w:szCs w:val="28"/>
        </w:rPr>
        <w:t>. Р</w:t>
      </w:r>
      <w:r w:rsidRPr="00317985">
        <w:rPr>
          <w:rFonts w:ascii="Times New Roman" w:hAnsi="Times New Roman"/>
          <w:bCs/>
          <w:sz w:val="28"/>
          <w:szCs w:val="28"/>
        </w:rPr>
        <w:t>азличение</w:t>
      </w:r>
      <w:r w:rsidRPr="00317985">
        <w:rPr>
          <w:rFonts w:ascii="Times New Roman" w:hAnsi="Times New Roman"/>
          <w:sz w:val="28"/>
          <w:szCs w:val="28"/>
        </w:rPr>
        <w:t xml:space="preserve"> составных частей резака. </w:t>
      </w:r>
      <w:r w:rsidRPr="00E3752A">
        <w:rPr>
          <w:rFonts w:ascii="Times New Roman" w:hAnsi="Times New Roman" w:cs="Times New Roman"/>
          <w:sz w:val="28"/>
          <w:szCs w:val="28"/>
        </w:rPr>
        <w:t>Размещение листа на панели корпуса.</w:t>
      </w:r>
      <w:r>
        <w:rPr>
          <w:sz w:val="28"/>
          <w:szCs w:val="28"/>
        </w:rPr>
        <w:t xml:space="preserve"> </w:t>
      </w:r>
      <w:r>
        <w:rPr>
          <w:rFonts w:ascii="Times New Roman" w:hAnsi="Times New Roman"/>
          <w:sz w:val="28"/>
          <w:szCs w:val="28"/>
        </w:rPr>
        <w:t>С</w:t>
      </w:r>
      <w:r w:rsidRPr="00317985">
        <w:rPr>
          <w:rFonts w:ascii="Times New Roman" w:hAnsi="Times New Roman"/>
          <w:sz w:val="28"/>
          <w:szCs w:val="28"/>
        </w:rPr>
        <w:t xml:space="preserve">облюдение последовательности действий при работе на резаке: поднимание ножа, помещение листа на  панель корпуса, опускание ножа, убирание листа и обрезков. </w:t>
      </w:r>
    </w:p>
    <w:p w:rsidR="00BC1A8E" w:rsidRDefault="00BC1A8E" w:rsidP="00BC1A8E">
      <w:pPr>
        <w:pStyle w:val="Standard"/>
        <w:spacing w:line="360" w:lineRule="auto"/>
        <w:ind w:firstLine="708"/>
        <w:jc w:val="both"/>
        <w:rPr>
          <w:rFonts w:ascii="Times New Roman" w:hAnsi="Times New Roman" w:cs="Times New Roman"/>
          <w:sz w:val="28"/>
          <w:szCs w:val="28"/>
        </w:rPr>
      </w:pPr>
      <w:r>
        <w:rPr>
          <w:rFonts w:ascii="Times New Roman" w:hAnsi="Times New Roman"/>
          <w:i/>
          <w:sz w:val="28"/>
          <w:szCs w:val="28"/>
        </w:rPr>
        <w:t>Б</w:t>
      </w:r>
      <w:r w:rsidRPr="00E3752A">
        <w:rPr>
          <w:rFonts w:ascii="Times New Roman" w:hAnsi="Times New Roman"/>
          <w:i/>
          <w:sz w:val="28"/>
          <w:szCs w:val="28"/>
        </w:rPr>
        <w:t>рошюров</w:t>
      </w:r>
      <w:r>
        <w:rPr>
          <w:rFonts w:ascii="Times New Roman" w:hAnsi="Times New Roman"/>
          <w:i/>
          <w:sz w:val="28"/>
          <w:szCs w:val="28"/>
        </w:rPr>
        <w:t>ание</w:t>
      </w:r>
      <w:r w:rsidRPr="00E3752A">
        <w:rPr>
          <w:rFonts w:ascii="Times New Roman" w:hAnsi="Times New Roman"/>
          <w:i/>
          <w:sz w:val="28"/>
          <w:szCs w:val="28"/>
        </w:rPr>
        <w:t>.</w:t>
      </w:r>
      <w:r>
        <w:rPr>
          <w:rFonts w:ascii="Times New Roman" w:hAnsi="Times New Roman"/>
          <w:sz w:val="28"/>
          <w:szCs w:val="28"/>
        </w:rPr>
        <w:t xml:space="preserve"> Различение составных частей</w:t>
      </w:r>
      <w:r w:rsidRPr="00317985">
        <w:rPr>
          <w:rFonts w:ascii="Times New Roman" w:hAnsi="Times New Roman"/>
          <w:sz w:val="28"/>
          <w:szCs w:val="28"/>
        </w:rPr>
        <w:t xml:space="preserve"> брошюровщика. </w:t>
      </w:r>
      <w:r w:rsidRPr="00E3752A">
        <w:rPr>
          <w:rFonts w:ascii="Times New Roman" w:hAnsi="Times New Roman" w:cs="Times New Roman"/>
          <w:sz w:val="28"/>
          <w:szCs w:val="28"/>
        </w:rPr>
        <w:t>Установка пружины на гребень.</w:t>
      </w:r>
      <w:r>
        <w:rPr>
          <w:rFonts w:ascii="Times New Roman" w:hAnsi="Times New Roman" w:cs="Times New Roman"/>
          <w:sz w:val="28"/>
          <w:szCs w:val="28"/>
        </w:rPr>
        <w:t xml:space="preserve"> </w:t>
      </w:r>
      <w:r>
        <w:rPr>
          <w:rFonts w:ascii="Times New Roman" w:hAnsi="Times New Roman"/>
          <w:sz w:val="28"/>
          <w:szCs w:val="28"/>
        </w:rPr>
        <w:t>В</w:t>
      </w:r>
      <w:r w:rsidRPr="00317985">
        <w:rPr>
          <w:rFonts w:ascii="Times New Roman" w:hAnsi="Times New Roman"/>
          <w:sz w:val="28"/>
          <w:szCs w:val="28"/>
        </w:rPr>
        <w:t>ставление листа в перфорационное отверстие</w:t>
      </w:r>
      <w:r>
        <w:rPr>
          <w:rFonts w:ascii="Times New Roman" w:hAnsi="Times New Roman"/>
          <w:sz w:val="28"/>
          <w:szCs w:val="28"/>
        </w:rPr>
        <w:t xml:space="preserve"> брошюровщика. Н</w:t>
      </w:r>
      <w:r w:rsidRPr="00317985">
        <w:rPr>
          <w:rFonts w:ascii="Times New Roman" w:hAnsi="Times New Roman"/>
          <w:sz w:val="28"/>
          <w:szCs w:val="28"/>
        </w:rPr>
        <w:t>анизывание листа на пружину</w:t>
      </w:r>
      <w:r>
        <w:rPr>
          <w:rFonts w:ascii="Times New Roman" w:hAnsi="Times New Roman"/>
          <w:sz w:val="28"/>
          <w:szCs w:val="28"/>
        </w:rPr>
        <w:t xml:space="preserve">. </w:t>
      </w:r>
      <w:r w:rsidRPr="00E3752A">
        <w:rPr>
          <w:rFonts w:ascii="Times New Roman" w:hAnsi="Times New Roman" w:cs="Times New Roman"/>
          <w:sz w:val="28"/>
          <w:szCs w:val="28"/>
        </w:rPr>
        <w:t>Соблюдение последовательности действий при работе на брошюровщике: установка пружины на гребень, подъем рычага, подъем ручки, вставление листа, опускание и поднимание ручки, вынимание листа, нанизывание листа на пружину, опускание рычага, снятие изделия с гребня, чистка съемного поддона</w:t>
      </w:r>
      <w:r>
        <w:rPr>
          <w:rFonts w:ascii="Times New Roman" w:hAnsi="Times New Roman" w:cs="Times New Roman"/>
          <w:sz w:val="28"/>
          <w:szCs w:val="28"/>
        </w:rPr>
        <w:t>.</w:t>
      </w:r>
    </w:p>
    <w:p w:rsidR="00DB630D" w:rsidRPr="00E3752A" w:rsidRDefault="00DB630D" w:rsidP="00BC1A8E">
      <w:pPr>
        <w:pStyle w:val="Standard"/>
        <w:spacing w:line="360" w:lineRule="auto"/>
        <w:ind w:firstLine="708"/>
        <w:jc w:val="both"/>
        <w:rPr>
          <w:rFonts w:ascii="Times New Roman" w:hAnsi="Times New Roman"/>
          <w:sz w:val="28"/>
          <w:szCs w:val="28"/>
        </w:rPr>
      </w:pPr>
    </w:p>
    <w:p w:rsidR="00BC1A8E" w:rsidRPr="00E3752A" w:rsidRDefault="00DB630D" w:rsidP="00BC1A8E">
      <w:pPr>
        <w:pStyle w:val="Standard"/>
        <w:spacing w:line="360" w:lineRule="auto"/>
        <w:ind w:firstLine="708"/>
        <w:jc w:val="both"/>
        <w:rPr>
          <w:rFonts w:ascii="Times New Roman" w:hAnsi="Times New Roman" w:cs="Times New Roman"/>
          <w:sz w:val="28"/>
          <w:szCs w:val="28"/>
        </w:rPr>
      </w:pPr>
      <w:r>
        <w:rPr>
          <w:rFonts w:ascii="Times New Roman" w:hAnsi="Times New Roman"/>
          <w:i/>
          <w:sz w:val="28"/>
          <w:szCs w:val="28"/>
        </w:rPr>
        <w:t>Выполнение операций</w:t>
      </w:r>
      <w:r w:rsidR="00BC1A8E" w:rsidRPr="00E3752A">
        <w:rPr>
          <w:rFonts w:ascii="Times New Roman" w:hAnsi="Times New Roman"/>
          <w:i/>
          <w:sz w:val="28"/>
          <w:szCs w:val="28"/>
        </w:rPr>
        <w:t xml:space="preserve"> на компьютере.</w:t>
      </w:r>
      <w:r w:rsidR="00BC1A8E">
        <w:rPr>
          <w:rFonts w:ascii="Times New Roman" w:hAnsi="Times New Roman"/>
          <w:sz w:val="28"/>
          <w:szCs w:val="28"/>
        </w:rPr>
        <w:t xml:space="preserve"> Р</w:t>
      </w:r>
      <w:r w:rsidR="00BC1A8E" w:rsidRPr="00317985">
        <w:rPr>
          <w:rFonts w:ascii="Times New Roman" w:hAnsi="Times New Roman"/>
          <w:bCs/>
          <w:sz w:val="28"/>
          <w:szCs w:val="28"/>
        </w:rPr>
        <w:t>азличение</w:t>
      </w:r>
      <w:r w:rsidR="00BC1A8E" w:rsidRPr="00317985">
        <w:rPr>
          <w:rFonts w:ascii="Times New Roman" w:hAnsi="Times New Roman"/>
          <w:sz w:val="28"/>
          <w:szCs w:val="28"/>
        </w:rPr>
        <w:t xml:space="preserve"> составных частей компьютера. Соблюдение последовательности действий при работе на компьютере: включение компьютера, выполнение заданий (упражнений), выключение компьютера. Нахождение заданных клавиш на клавиатуре</w:t>
      </w:r>
      <w:r w:rsidR="00BC1A8E">
        <w:rPr>
          <w:rFonts w:ascii="Times New Roman" w:hAnsi="Times New Roman"/>
          <w:sz w:val="28"/>
          <w:szCs w:val="28"/>
        </w:rPr>
        <w:t xml:space="preserve"> (пробел, ввод и др.)</w:t>
      </w:r>
      <w:r w:rsidR="00BC1A8E" w:rsidRPr="00317985">
        <w:rPr>
          <w:rFonts w:ascii="Times New Roman" w:hAnsi="Times New Roman"/>
          <w:sz w:val="28"/>
          <w:szCs w:val="28"/>
        </w:rPr>
        <w:t>. Набор текста с печатного образца. Выделение текста.</w:t>
      </w:r>
      <w:r w:rsidR="00BC1A8E" w:rsidRPr="00317985">
        <w:rPr>
          <w:rFonts w:ascii="Times New Roman" w:hAnsi="Times New Roman"/>
          <w:bCs/>
          <w:i/>
          <w:sz w:val="28"/>
          <w:szCs w:val="28"/>
        </w:rPr>
        <w:t xml:space="preserve"> </w:t>
      </w:r>
      <w:r w:rsidR="00BC1A8E" w:rsidRPr="00E3752A">
        <w:rPr>
          <w:rFonts w:ascii="Times New Roman" w:hAnsi="Times New Roman" w:cs="Times New Roman"/>
          <w:sz w:val="28"/>
          <w:szCs w:val="28"/>
        </w:rPr>
        <w:t>Выполнение операций по изменению текста с использованием панели инструментов: вырезание текста, копирование текста, изменение размера (гарнитуры, начертания, цвета) шрифта, сохранение текста, вставление текста, выравнивание текста</w:t>
      </w:r>
      <w:r w:rsidR="00BC1A8E">
        <w:rPr>
          <w:rFonts w:ascii="Times New Roman" w:hAnsi="Times New Roman" w:cs="Times New Roman"/>
          <w:sz w:val="28"/>
          <w:szCs w:val="28"/>
        </w:rPr>
        <w:t xml:space="preserve">. </w:t>
      </w:r>
      <w:r w:rsidR="00BC1A8E" w:rsidRPr="00317985">
        <w:rPr>
          <w:rFonts w:ascii="Times New Roman" w:hAnsi="Times New Roman"/>
          <w:sz w:val="28"/>
          <w:szCs w:val="28"/>
        </w:rPr>
        <w:t>Создание текстового файла (папки).</w:t>
      </w:r>
      <w:r w:rsidR="00BC1A8E" w:rsidRPr="00317985">
        <w:rPr>
          <w:rFonts w:ascii="Times New Roman" w:hAnsi="Times New Roman"/>
          <w:bCs/>
          <w:i/>
          <w:sz w:val="28"/>
          <w:szCs w:val="28"/>
        </w:rPr>
        <w:t xml:space="preserve"> </w:t>
      </w:r>
      <w:r w:rsidR="00BC1A8E" w:rsidRPr="00317985">
        <w:rPr>
          <w:rFonts w:ascii="Times New Roman" w:hAnsi="Times New Roman"/>
          <w:sz w:val="28"/>
          <w:szCs w:val="28"/>
        </w:rPr>
        <w:t xml:space="preserve">Соблюдение последовательности действий при работе в программе: выбор программы, вход в программу, выполнение заданий программы, выход из программы. </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i/>
          <w:sz w:val="28"/>
          <w:szCs w:val="28"/>
        </w:rPr>
        <w:t>Печать</w:t>
      </w:r>
      <w:r w:rsidRPr="00E3752A">
        <w:rPr>
          <w:rFonts w:ascii="Times New Roman" w:hAnsi="Times New Roman"/>
          <w:i/>
          <w:sz w:val="28"/>
          <w:szCs w:val="28"/>
        </w:rPr>
        <w:t xml:space="preserve"> на принтере</w:t>
      </w:r>
      <w:r w:rsidRPr="00317985">
        <w:rPr>
          <w:rFonts w:ascii="Times New Roman" w:hAnsi="Times New Roman"/>
          <w:sz w:val="28"/>
          <w:szCs w:val="28"/>
        </w:rPr>
        <w:t xml:space="preserve">. </w:t>
      </w:r>
      <w:r w:rsidRPr="00317985">
        <w:rPr>
          <w:rFonts w:ascii="Times New Roman" w:hAnsi="Times New Roman"/>
          <w:bCs/>
          <w:sz w:val="28"/>
          <w:szCs w:val="28"/>
        </w:rPr>
        <w:t>Различение</w:t>
      </w:r>
      <w:r w:rsidRPr="00317985">
        <w:rPr>
          <w:rFonts w:ascii="Times New Roman" w:hAnsi="Times New Roman"/>
          <w:sz w:val="28"/>
          <w:szCs w:val="28"/>
        </w:rPr>
        <w:t xml:space="preserve"> составных частей принтера. Соблюдение последовательности действий при работе на принтере: включение принтера, заправление бумаги в лоток, запуск программы печать, вынимание распечатанных листов, выключение принтера. </w:t>
      </w:r>
    </w:p>
    <w:p w:rsidR="00BC1A8E" w:rsidRPr="00E3752A" w:rsidRDefault="00BC1A8E" w:rsidP="00BC1A8E">
      <w:pPr>
        <w:pStyle w:val="Standard"/>
        <w:spacing w:line="360" w:lineRule="auto"/>
        <w:ind w:firstLine="708"/>
        <w:jc w:val="both"/>
        <w:rPr>
          <w:rFonts w:ascii="Times New Roman" w:hAnsi="Times New Roman" w:cs="Times New Roman"/>
          <w:sz w:val="28"/>
          <w:szCs w:val="28"/>
        </w:rPr>
      </w:pPr>
      <w:r w:rsidRPr="00E3752A">
        <w:rPr>
          <w:rFonts w:ascii="Times New Roman" w:hAnsi="Times New Roman" w:cs="Times New Roman"/>
          <w:sz w:val="28"/>
          <w:szCs w:val="28"/>
        </w:rPr>
        <w:t>Соблюдение последовательности действий при изготовлении блокнота: изготовление обложки, ламинирование обложки, нарезка листов, сборка блокнота. Соблюдение последовательности действий при изготовлении календаря: вставление рисунка в сетку-разметку, вставление календарной сетки в сетку-разметку, распечатка на принтере, ламинирование  заготовки, нарезка календарей, обрезка углов.</w:t>
      </w:r>
    </w:p>
    <w:p w:rsidR="007E7ABF" w:rsidRPr="00DB630D" w:rsidRDefault="007E7ABF" w:rsidP="00DB630D">
      <w:pPr>
        <w:pStyle w:val="afe"/>
      </w:pPr>
    </w:p>
    <w:p w:rsidR="00BC1A8E" w:rsidRPr="00021290" w:rsidRDefault="00BC1A8E" w:rsidP="00BC1A8E">
      <w:pPr>
        <w:pStyle w:val="afe"/>
        <w:spacing w:line="360" w:lineRule="auto"/>
        <w:jc w:val="center"/>
        <w:rPr>
          <w:rFonts w:ascii="Times New Roman" w:hAnsi="Times New Roman"/>
          <w:b/>
          <w:i/>
          <w:sz w:val="28"/>
          <w:szCs w:val="28"/>
        </w:rPr>
      </w:pPr>
      <w:r w:rsidRPr="00021290">
        <w:rPr>
          <w:rFonts w:ascii="Times New Roman" w:hAnsi="Times New Roman"/>
          <w:b/>
          <w:i/>
          <w:sz w:val="28"/>
          <w:szCs w:val="28"/>
        </w:rPr>
        <w:t>Растениеводство.</w:t>
      </w:r>
    </w:p>
    <w:p w:rsidR="00BC1A8E" w:rsidRDefault="00BC1A8E" w:rsidP="00BC1A8E">
      <w:pPr>
        <w:pStyle w:val="Standard"/>
        <w:spacing w:line="360" w:lineRule="auto"/>
        <w:ind w:firstLine="708"/>
        <w:jc w:val="both"/>
        <w:rPr>
          <w:rFonts w:ascii="Times New Roman" w:hAnsi="Times New Roman"/>
          <w:bCs/>
          <w:i/>
          <w:sz w:val="28"/>
          <w:szCs w:val="28"/>
        </w:rPr>
      </w:pPr>
      <w:r w:rsidRPr="00E3752A">
        <w:rPr>
          <w:rFonts w:ascii="Times New Roman" w:hAnsi="Times New Roman"/>
          <w:bCs/>
          <w:i/>
          <w:sz w:val="28"/>
          <w:szCs w:val="28"/>
        </w:rPr>
        <w:t>Выращивание комнатных растений</w:t>
      </w:r>
      <w:r>
        <w:rPr>
          <w:rFonts w:ascii="Times New Roman" w:hAnsi="Times New Roman"/>
          <w:bCs/>
          <w:sz w:val="28"/>
          <w:szCs w:val="28"/>
        </w:rPr>
        <w:t>.</w:t>
      </w:r>
      <w:r w:rsidRPr="00317985">
        <w:rPr>
          <w:rFonts w:ascii="Times New Roman" w:hAnsi="Times New Roman"/>
          <w:bCs/>
          <w:sz w:val="28"/>
          <w:szCs w:val="28"/>
        </w:rPr>
        <w:t xml:space="preserve"> </w:t>
      </w:r>
      <w:r w:rsidRPr="00E3752A">
        <w:rPr>
          <w:rFonts w:ascii="Times New Roman" w:hAnsi="Times New Roman" w:cs="Times New Roman"/>
          <w:sz w:val="28"/>
          <w:szCs w:val="28"/>
        </w:rPr>
        <w:t>Определение необходимости полива растения. Определение количества воды для полива. Полив растения. Рыхление почвы. Пересадка растения. Мытье растения. Опрыскивание растений. Удаление сухих листьев с растений. Мытье горшков и поддонов</w:t>
      </w:r>
      <w:r w:rsidRPr="00317985">
        <w:rPr>
          <w:rFonts w:ascii="Times New Roman" w:hAnsi="Times New Roman"/>
          <w:sz w:val="28"/>
          <w:szCs w:val="28"/>
        </w:rPr>
        <w:t>.</w:t>
      </w:r>
      <w:r w:rsidRPr="00317985">
        <w:rPr>
          <w:rFonts w:ascii="Times New Roman" w:hAnsi="Times New Roman"/>
          <w:bCs/>
          <w:i/>
          <w:sz w:val="28"/>
          <w:szCs w:val="28"/>
        </w:rPr>
        <w:t xml:space="preserve"> </w:t>
      </w:r>
    </w:p>
    <w:p w:rsidR="00BC1A8E" w:rsidRPr="00E3752A" w:rsidRDefault="00BC1A8E" w:rsidP="00BC1A8E">
      <w:pPr>
        <w:pStyle w:val="Standard"/>
        <w:spacing w:line="360" w:lineRule="auto"/>
        <w:ind w:firstLine="708"/>
        <w:jc w:val="both"/>
        <w:rPr>
          <w:sz w:val="28"/>
          <w:szCs w:val="28"/>
        </w:rPr>
      </w:pPr>
      <w:r w:rsidRPr="00E3752A">
        <w:rPr>
          <w:rFonts w:ascii="Times New Roman" w:hAnsi="Times New Roman"/>
          <w:bCs/>
          <w:i/>
          <w:sz w:val="28"/>
          <w:szCs w:val="28"/>
        </w:rPr>
        <w:t>Выращивание растений в открытом грунте</w:t>
      </w:r>
      <w:r>
        <w:rPr>
          <w:rFonts w:ascii="Times New Roman" w:hAnsi="Times New Roman"/>
          <w:bCs/>
          <w:sz w:val="28"/>
          <w:szCs w:val="28"/>
        </w:rPr>
        <w:t>. П</w:t>
      </w:r>
      <w:r w:rsidRPr="00317985">
        <w:rPr>
          <w:rFonts w:ascii="Times New Roman" w:hAnsi="Times New Roman"/>
          <w:sz w:val="28"/>
          <w:szCs w:val="28"/>
        </w:rPr>
        <w:t xml:space="preserve">ерекапывание почвы. </w:t>
      </w:r>
      <w:r>
        <w:rPr>
          <w:rFonts w:ascii="Times New Roman" w:hAnsi="Times New Roman"/>
          <w:sz w:val="28"/>
          <w:szCs w:val="28"/>
        </w:rPr>
        <w:t xml:space="preserve">Рыхление почвы. </w:t>
      </w:r>
      <w:r w:rsidRPr="00317985">
        <w:rPr>
          <w:rFonts w:ascii="Times New Roman" w:hAnsi="Times New Roman"/>
          <w:sz w:val="28"/>
          <w:szCs w:val="28"/>
        </w:rPr>
        <w:t>Внесение органических удобрений в почву. Приготовление компоста. Оформление грядки и междуряд</w:t>
      </w:r>
      <w:r>
        <w:rPr>
          <w:rFonts w:ascii="Times New Roman" w:hAnsi="Times New Roman"/>
          <w:sz w:val="28"/>
          <w:szCs w:val="28"/>
        </w:rPr>
        <w:t>ья. Изготовление бороздки (</w:t>
      </w:r>
      <w:r w:rsidRPr="00317985">
        <w:rPr>
          <w:rFonts w:ascii="Times New Roman" w:hAnsi="Times New Roman"/>
          <w:sz w:val="28"/>
          <w:szCs w:val="28"/>
        </w:rPr>
        <w:t>лунки</w:t>
      </w:r>
      <w:r>
        <w:rPr>
          <w:rFonts w:ascii="Times New Roman" w:hAnsi="Times New Roman"/>
          <w:sz w:val="28"/>
          <w:szCs w:val="28"/>
        </w:rPr>
        <w:t>)</w:t>
      </w:r>
      <w:r w:rsidRPr="00317985">
        <w:rPr>
          <w:rFonts w:ascii="Times New Roman" w:hAnsi="Times New Roman"/>
          <w:sz w:val="28"/>
          <w:szCs w:val="28"/>
        </w:rPr>
        <w:t xml:space="preserve"> на грядке. Выкапывание ямы. </w:t>
      </w:r>
      <w:r w:rsidRPr="00317985">
        <w:rPr>
          <w:rFonts w:ascii="Times New Roman" w:hAnsi="Times New Roman"/>
          <w:bCs/>
          <w:sz w:val="28"/>
          <w:szCs w:val="28"/>
        </w:rPr>
        <w:t>П</w:t>
      </w:r>
      <w:r w:rsidRPr="00317985">
        <w:rPr>
          <w:rFonts w:ascii="Times New Roman" w:hAnsi="Times New Roman"/>
          <w:sz w:val="28"/>
          <w:szCs w:val="28"/>
        </w:rPr>
        <w:t>одготовка семян к посадке.</w:t>
      </w:r>
      <w:r w:rsidRPr="00317985">
        <w:rPr>
          <w:rFonts w:ascii="Times New Roman" w:hAnsi="Times New Roman"/>
          <w:bCs/>
          <w:sz w:val="28"/>
          <w:szCs w:val="28"/>
        </w:rPr>
        <w:t xml:space="preserve"> </w:t>
      </w:r>
      <w:r w:rsidRPr="00317985">
        <w:rPr>
          <w:rFonts w:ascii="Times New Roman" w:hAnsi="Times New Roman"/>
          <w:sz w:val="28"/>
          <w:szCs w:val="28"/>
        </w:rPr>
        <w:t xml:space="preserve">Посев семян. Высаживание рассады в открытый грунт. </w:t>
      </w:r>
      <w:r w:rsidRPr="00317985">
        <w:rPr>
          <w:rFonts w:ascii="Times New Roman" w:hAnsi="Times New Roman"/>
          <w:bCs/>
          <w:sz w:val="28"/>
          <w:szCs w:val="28"/>
        </w:rPr>
        <w:t>П</w:t>
      </w:r>
      <w:r w:rsidRPr="00317985">
        <w:rPr>
          <w:rFonts w:ascii="Times New Roman" w:hAnsi="Times New Roman"/>
          <w:sz w:val="28"/>
          <w:szCs w:val="28"/>
        </w:rPr>
        <w:t xml:space="preserve">олив растений. Удаление сорняков. Обрезка веток. </w:t>
      </w:r>
      <w:r w:rsidRPr="00317985">
        <w:rPr>
          <w:rFonts w:ascii="Times New Roman" w:hAnsi="Times New Roman"/>
          <w:bCs/>
          <w:sz w:val="28"/>
          <w:szCs w:val="28"/>
        </w:rPr>
        <w:t>В</w:t>
      </w:r>
      <w:r w:rsidRPr="00317985">
        <w:rPr>
          <w:rFonts w:ascii="Times New Roman" w:hAnsi="Times New Roman"/>
          <w:sz w:val="28"/>
          <w:szCs w:val="28"/>
        </w:rPr>
        <w:t>ыкапывание овощей. Срезание овощей. Подготовка овощей к хранению (очищение от земли, обрезка ботв</w:t>
      </w:r>
      <w:r>
        <w:rPr>
          <w:rFonts w:ascii="Times New Roman" w:hAnsi="Times New Roman"/>
          <w:sz w:val="28"/>
          <w:szCs w:val="28"/>
        </w:rPr>
        <w:t>ы</w:t>
      </w:r>
      <w:r w:rsidRPr="00317985">
        <w:rPr>
          <w:rFonts w:ascii="Times New Roman" w:hAnsi="Times New Roman"/>
          <w:sz w:val="28"/>
          <w:szCs w:val="28"/>
        </w:rPr>
        <w:t>, просушивание).</w:t>
      </w:r>
      <w:r w:rsidRPr="00317985">
        <w:rPr>
          <w:rFonts w:ascii="Times New Roman" w:hAnsi="Times New Roman"/>
          <w:bCs/>
          <w:i/>
          <w:sz w:val="28"/>
          <w:szCs w:val="28"/>
        </w:rPr>
        <w:t xml:space="preserve"> </w:t>
      </w:r>
      <w:r>
        <w:rPr>
          <w:rFonts w:ascii="Times New Roman" w:hAnsi="Times New Roman"/>
          <w:bCs/>
          <w:sz w:val="28"/>
          <w:szCs w:val="28"/>
        </w:rPr>
        <w:t>Чистка и мытье</w:t>
      </w:r>
      <w:r w:rsidRPr="00317985">
        <w:rPr>
          <w:rFonts w:ascii="Times New Roman" w:hAnsi="Times New Roman"/>
          <w:sz w:val="28"/>
          <w:szCs w:val="28"/>
        </w:rPr>
        <w:t xml:space="preserve"> садов</w:t>
      </w:r>
      <w:r>
        <w:rPr>
          <w:rFonts w:ascii="Times New Roman" w:hAnsi="Times New Roman"/>
          <w:sz w:val="28"/>
          <w:szCs w:val="28"/>
        </w:rPr>
        <w:t xml:space="preserve">ого </w:t>
      </w:r>
      <w:r w:rsidRPr="00317985">
        <w:rPr>
          <w:rFonts w:ascii="Times New Roman" w:hAnsi="Times New Roman"/>
          <w:sz w:val="28"/>
          <w:szCs w:val="28"/>
        </w:rPr>
        <w:t>инвентар</w:t>
      </w:r>
      <w:r>
        <w:rPr>
          <w:rFonts w:ascii="Times New Roman" w:hAnsi="Times New Roman"/>
          <w:sz w:val="28"/>
          <w:szCs w:val="28"/>
        </w:rPr>
        <w:t>я</w:t>
      </w:r>
      <w:r w:rsidRPr="00317985">
        <w:rPr>
          <w:rFonts w:ascii="Times New Roman" w:hAnsi="Times New Roman"/>
          <w:sz w:val="28"/>
          <w:szCs w:val="28"/>
        </w:rPr>
        <w:t>.</w:t>
      </w:r>
    </w:p>
    <w:p w:rsidR="007E7ABF" w:rsidRPr="00DB630D" w:rsidRDefault="007E7ABF" w:rsidP="00DB630D">
      <w:pPr>
        <w:pStyle w:val="afe"/>
      </w:pPr>
    </w:p>
    <w:p w:rsidR="00BC1A8E" w:rsidRPr="00021290" w:rsidRDefault="00BC1A8E" w:rsidP="00BC1A8E">
      <w:pPr>
        <w:pStyle w:val="afe"/>
        <w:spacing w:line="360" w:lineRule="auto"/>
        <w:jc w:val="center"/>
        <w:rPr>
          <w:rFonts w:ascii="Times New Roman" w:hAnsi="Times New Roman"/>
          <w:b/>
          <w:bCs/>
          <w:i/>
          <w:sz w:val="28"/>
          <w:szCs w:val="28"/>
        </w:rPr>
      </w:pPr>
      <w:r w:rsidRPr="00021290">
        <w:rPr>
          <w:rFonts w:ascii="Times New Roman" w:hAnsi="Times New Roman"/>
          <w:b/>
          <w:bCs/>
          <w:i/>
          <w:sz w:val="28"/>
          <w:szCs w:val="28"/>
        </w:rPr>
        <w:t>Швейное дело.</w:t>
      </w:r>
    </w:p>
    <w:p w:rsidR="00BC1A8E" w:rsidRPr="00317985" w:rsidRDefault="00BC1A8E" w:rsidP="00BC1A8E">
      <w:pPr>
        <w:pStyle w:val="afe"/>
        <w:spacing w:line="360" w:lineRule="auto"/>
        <w:ind w:firstLine="708"/>
        <w:jc w:val="both"/>
        <w:rPr>
          <w:rFonts w:ascii="Times New Roman" w:hAnsi="Times New Roman"/>
          <w:sz w:val="28"/>
          <w:szCs w:val="28"/>
        </w:rPr>
      </w:pPr>
      <w:r w:rsidRPr="00E3752A">
        <w:rPr>
          <w:rFonts w:ascii="Times New Roman" w:hAnsi="Times New Roman"/>
          <w:i/>
          <w:sz w:val="28"/>
          <w:szCs w:val="28"/>
        </w:rPr>
        <w:t>Ручное шитье</w:t>
      </w:r>
      <w:r>
        <w:rPr>
          <w:rFonts w:ascii="Times New Roman" w:hAnsi="Times New Roman"/>
          <w:sz w:val="28"/>
          <w:szCs w:val="28"/>
        </w:rPr>
        <w:t>. Р</w:t>
      </w:r>
      <w:r w:rsidRPr="00317985">
        <w:rPr>
          <w:rFonts w:ascii="Times New Roman" w:hAnsi="Times New Roman"/>
          <w:sz w:val="28"/>
          <w:szCs w:val="28"/>
        </w:rPr>
        <w:t>азличение инструментов и материалов для ручного шитья. Подготовка рабочего места. Отрезание нити определенной длины. Вдевание нити в иголку. Завязыван</w:t>
      </w:r>
      <w:r>
        <w:rPr>
          <w:rFonts w:ascii="Times New Roman" w:hAnsi="Times New Roman"/>
          <w:sz w:val="28"/>
          <w:szCs w:val="28"/>
        </w:rPr>
        <w:t xml:space="preserve">ие узелка. Пришивание пуговицы </w:t>
      </w:r>
      <w:r w:rsidRPr="00317985">
        <w:rPr>
          <w:rFonts w:ascii="Times New Roman" w:hAnsi="Times New Roman"/>
          <w:sz w:val="28"/>
          <w:szCs w:val="28"/>
        </w:rPr>
        <w:t>с двумя отверстиями</w:t>
      </w:r>
      <w:r>
        <w:rPr>
          <w:rFonts w:ascii="Times New Roman" w:hAnsi="Times New Roman"/>
          <w:i/>
          <w:sz w:val="28"/>
          <w:szCs w:val="28"/>
        </w:rPr>
        <w:t xml:space="preserve"> </w:t>
      </w:r>
      <w:r w:rsidRPr="00E3752A">
        <w:rPr>
          <w:rFonts w:ascii="Times New Roman" w:hAnsi="Times New Roman"/>
          <w:sz w:val="28"/>
          <w:szCs w:val="28"/>
        </w:rPr>
        <w:t>(</w:t>
      </w:r>
      <w:r w:rsidRPr="00317985">
        <w:rPr>
          <w:rFonts w:ascii="Times New Roman" w:hAnsi="Times New Roman"/>
          <w:sz w:val="28"/>
          <w:szCs w:val="28"/>
        </w:rPr>
        <w:t xml:space="preserve">с четырьмя отверстиями, на ножке). Выполнение шва «вперед иголкой». Закрепление нити на ткани. Выполнение шва «через край». </w:t>
      </w:r>
    </w:p>
    <w:p w:rsidR="00BC1A8E" w:rsidRDefault="00BC1A8E" w:rsidP="00BC1A8E">
      <w:pPr>
        <w:pStyle w:val="afe"/>
        <w:spacing w:line="360" w:lineRule="auto"/>
        <w:ind w:firstLine="708"/>
        <w:jc w:val="both"/>
        <w:rPr>
          <w:rFonts w:ascii="Times New Roman" w:hAnsi="Times New Roman"/>
          <w:sz w:val="28"/>
          <w:szCs w:val="28"/>
        </w:rPr>
      </w:pPr>
      <w:r w:rsidRPr="00E3752A">
        <w:rPr>
          <w:rFonts w:ascii="Times New Roman" w:hAnsi="Times New Roman"/>
          <w:bCs/>
          <w:i/>
          <w:sz w:val="28"/>
          <w:szCs w:val="28"/>
        </w:rPr>
        <w:t>Шитье на электрической машинке.</w:t>
      </w:r>
      <w:r w:rsidRPr="00317985">
        <w:rPr>
          <w:rFonts w:ascii="Times New Roman" w:hAnsi="Times New Roman"/>
          <w:i/>
          <w:sz w:val="28"/>
          <w:szCs w:val="28"/>
        </w:rPr>
        <w:t xml:space="preserve"> </w:t>
      </w:r>
      <w:r>
        <w:rPr>
          <w:rFonts w:ascii="Times New Roman" w:hAnsi="Times New Roman"/>
          <w:sz w:val="28"/>
          <w:szCs w:val="28"/>
        </w:rPr>
        <w:t>Р</w:t>
      </w:r>
      <w:r w:rsidRPr="00317985">
        <w:rPr>
          <w:rFonts w:ascii="Times New Roman" w:hAnsi="Times New Roman"/>
          <w:sz w:val="28"/>
          <w:szCs w:val="28"/>
        </w:rPr>
        <w:t xml:space="preserve">азличение основных частей электрической швейной машинки. </w:t>
      </w:r>
      <w:r>
        <w:rPr>
          <w:rFonts w:ascii="Times New Roman" w:hAnsi="Times New Roman"/>
          <w:sz w:val="28"/>
          <w:szCs w:val="28"/>
        </w:rPr>
        <w:t xml:space="preserve">Подготовка рабочего места. </w:t>
      </w:r>
      <w:r w:rsidRPr="00317985">
        <w:rPr>
          <w:rFonts w:ascii="Times New Roman" w:hAnsi="Times New Roman"/>
          <w:bCs/>
          <w:sz w:val="28"/>
          <w:szCs w:val="28"/>
        </w:rPr>
        <w:t>Н</w:t>
      </w:r>
      <w:r w:rsidRPr="00317985">
        <w:rPr>
          <w:rFonts w:ascii="Times New Roman" w:hAnsi="Times New Roman"/>
          <w:sz w:val="28"/>
          <w:szCs w:val="28"/>
        </w:rPr>
        <w:t xml:space="preserve">аматывание нити на шпульку. Вставление шпульки с ниткой в шпульный колпачок. </w:t>
      </w:r>
      <w:r w:rsidRPr="00317985">
        <w:rPr>
          <w:rFonts w:ascii="Times New Roman" w:hAnsi="Times New Roman"/>
          <w:bCs/>
          <w:sz w:val="28"/>
          <w:szCs w:val="28"/>
        </w:rPr>
        <w:t xml:space="preserve"> В</w:t>
      </w:r>
      <w:r w:rsidRPr="00317985">
        <w:rPr>
          <w:rFonts w:ascii="Times New Roman" w:hAnsi="Times New Roman"/>
          <w:sz w:val="28"/>
          <w:szCs w:val="28"/>
        </w:rPr>
        <w:t>ставление шпульного колпачка в челнок. Заправка верхней нити. Вывод нижней нити на платформу машины. Соблюдение последовательности действий при подг</w:t>
      </w:r>
      <w:r>
        <w:rPr>
          <w:rFonts w:ascii="Times New Roman" w:hAnsi="Times New Roman"/>
          <w:sz w:val="28"/>
          <w:szCs w:val="28"/>
        </w:rPr>
        <w:t xml:space="preserve">отовке швейной машины к работе: </w:t>
      </w:r>
      <w:r w:rsidRPr="00317985">
        <w:rPr>
          <w:rFonts w:ascii="Times New Roman" w:hAnsi="Times New Roman"/>
          <w:sz w:val="28"/>
          <w:szCs w:val="28"/>
        </w:rPr>
        <w:t>установка педали, включение в сеть</w:t>
      </w:r>
      <w:r w:rsidRPr="00317985">
        <w:rPr>
          <w:rFonts w:ascii="Times New Roman" w:hAnsi="Times New Roman"/>
          <w:bCs/>
          <w:sz w:val="28"/>
          <w:szCs w:val="28"/>
        </w:rPr>
        <w:t xml:space="preserve">, </w:t>
      </w:r>
      <w:r w:rsidRPr="00317985">
        <w:rPr>
          <w:rFonts w:ascii="Times New Roman" w:hAnsi="Times New Roman"/>
          <w:sz w:val="28"/>
          <w:szCs w:val="28"/>
        </w:rPr>
        <w:t>наматывание нити на шпульку</w:t>
      </w:r>
      <w:r w:rsidRPr="00317985">
        <w:rPr>
          <w:rFonts w:ascii="Times New Roman" w:hAnsi="Times New Roman"/>
          <w:bCs/>
          <w:sz w:val="28"/>
          <w:szCs w:val="28"/>
        </w:rPr>
        <w:t xml:space="preserve">, </w:t>
      </w:r>
      <w:r w:rsidRPr="00317985">
        <w:rPr>
          <w:rFonts w:ascii="Times New Roman" w:hAnsi="Times New Roman"/>
          <w:sz w:val="28"/>
          <w:szCs w:val="28"/>
        </w:rPr>
        <w:t>вставление шпульки с ниткой в шпульный колпачок</w:t>
      </w:r>
      <w:r w:rsidRPr="00317985">
        <w:rPr>
          <w:rFonts w:ascii="Times New Roman" w:hAnsi="Times New Roman"/>
          <w:bCs/>
          <w:sz w:val="28"/>
          <w:szCs w:val="28"/>
        </w:rPr>
        <w:t xml:space="preserve">, </w:t>
      </w:r>
      <w:r w:rsidRPr="00317985">
        <w:rPr>
          <w:rFonts w:ascii="Times New Roman" w:hAnsi="Times New Roman"/>
          <w:sz w:val="28"/>
          <w:szCs w:val="28"/>
        </w:rPr>
        <w:t>вставление шпульного колпачка в челнок</w:t>
      </w:r>
      <w:r w:rsidRPr="00317985">
        <w:rPr>
          <w:rFonts w:ascii="Times New Roman" w:hAnsi="Times New Roman"/>
          <w:bCs/>
          <w:sz w:val="28"/>
          <w:szCs w:val="28"/>
        </w:rPr>
        <w:t xml:space="preserve">, </w:t>
      </w:r>
      <w:r w:rsidRPr="00317985">
        <w:rPr>
          <w:rFonts w:ascii="Times New Roman" w:hAnsi="Times New Roman"/>
          <w:sz w:val="28"/>
          <w:szCs w:val="28"/>
        </w:rPr>
        <w:t>заправка верхней нити</w:t>
      </w:r>
      <w:r w:rsidRPr="00317985">
        <w:rPr>
          <w:rFonts w:ascii="Times New Roman" w:hAnsi="Times New Roman"/>
          <w:bCs/>
          <w:sz w:val="28"/>
          <w:szCs w:val="28"/>
        </w:rPr>
        <w:t xml:space="preserve">, </w:t>
      </w:r>
      <w:r w:rsidRPr="00317985">
        <w:rPr>
          <w:rFonts w:ascii="Times New Roman" w:hAnsi="Times New Roman"/>
          <w:sz w:val="28"/>
          <w:szCs w:val="28"/>
        </w:rPr>
        <w:t>вывод нижней нити нав</w:t>
      </w:r>
      <w:r>
        <w:rPr>
          <w:rFonts w:ascii="Times New Roman" w:hAnsi="Times New Roman"/>
          <w:sz w:val="28"/>
          <w:szCs w:val="28"/>
        </w:rPr>
        <w:t>ерх</w:t>
      </w:r>
      <w:r w:rsidRPr="00317985">
        <w:rPr>
          <w:rFonts w:ascii="Times New Roman" w:hAnsi="Times New Roman"/>
          <w:sz w:val="28"/>
          <w:szCs w:val="28"/>
        </w:rPr>
        <w:t>.</w:t>
      </w:r>
      <w:r w:rsidRPr="00317985">
        <w:rPr>
          <w:rFonts w:ascii="Times New Roman" w:hAnsi="Times New Roman"/>
          <w:i/>
          <w:sz w:val="28"/>
          <w:szCs w:val="28"/>
        </w:rPr>
        <w:t xml:space="preserve"> </w:t>
      </w:r>
      <w:r w:rsidRPr="00317985">
        <w:rPr>
          <w:rFonts w:ascii="Times New Roman" w:hAnsi="Times New Roman"/>
          <w:bCs/>
          <w:sz w:val="28"/>
          <w:szCs w:val="28"/>
        </w:rPr>
        <w:t>П</w:t>
      </w:r>
      <w:r w:rsidRPr="00317985">
        <w:rPr>
          <w:rFonts w:ascii="Times New Roman" w:hAnsi="Times New Roman"/>
          <w:sz w:val="28"/>
          <w:szCs w:val="28"/>
        </w:rPr>
        <w:t>одведение ткани под лапку. Опускание иголки в ткань. Соблюдение последовательности д</w:t>
      </w:r>
      <w:r>
        <w:rPr>
          <w:rFonts w:ascii="Times New Roman" w:hAnsi="Times New Roman"/>
          <w:sz w:val="28"/>
          <w:szCs w:val="28"/>
        </w:rPr>
        <w:t xml:space="preserve">ействий при подготовке к шитью: </w:t>
      </w:r>
      <w:r w:rsidRPr="00317985">
        <w:rPr>
          <w:rFonts w:ascii="Times New Roman" w:hAnsi="Times New Roman"/>
          <w:sz w:val="28"/>
          <w:szCs w:val="28"/>
        </w:rPr>
        <w:t>поднимание лапки</w:t>
      </w:r>
      <w:r w:rsidRPr="00317985">
        <w:rPr>
          <w:rFonts w:ascii="Times New Roman" w:hAnsi="Times New Roman"/>
          <w:bCs/>
          <w:sz w:val="28"/>
          <w:szCs w:val="28"/>
        </w:rPr>
        <w:t xml:space="preserve">, </w:t>
      </w:r>
      <w:r w:rsidRPr="00317985">
        <w:rPr>
          <w:rFonts w:ascii="Times New Roman" w:hAnsi="Times New Roman"/>
          <w:sz w:val="28"/>
          <w:szCs w:val="28"/>
        </w:rPr>
        <w:t>подведение ткани под лапку</w:t>
      </w:r>
      <w:r w:rsidRPr="00317985">
        <w:rPr>
          <w:rFonts w:ascii="Times New Roman" w:hAnsi="Times New Roman"/>
          <w:bCs/>
          <w:sz w:val="28"/>
          <w:szCs w:val="28"/>
        </w:rPr>
        <w:t xml:space="preserve">, </w:t>
      </w:r>
      <w:r w:rsidRPr="00317985">
        <w:rPr>
          <w:rFonts w:ascii="Times New Roman" w:hAnsi="Times New Roman"/>
          <w:sz w:val="28"/>
          <w:szCs w:val="28"/>
        </w:rPr>
        <w:t>опускание иголки</w:t>
      </w:r>
      <w:r w:rsidRPr="00317985">
        <w:rPr>
          <w:rFonts w:ascii="Times New Roman" w:hAnsi="Times New Roman"/>
          <w:bCs/>
          <w:sz w:val="28"/>
          <w:szCs w:val="28"/>
        </w:rPr>
        <w:t xml:space="preserve">, </w:t>
      </w:r>
      <w:r>
        <w:rPr>
          <w:rFonts w:ascii="Times New Roman" w:hAnsi="Times New Roman"/>
          <w:sz w:val="28"/>
          <w:szCs w:val="28"/>
        </w:rPr>
        <w:t>опускание лапки</w:t>
      </w:r>
      <w:r w:rsidRPr="00317985">
        <w:rPr>
          <w:rFonts w:ascii="Times New Roman" w:hAnsi="Times New Roman"/>
          <w:sz w:val="28"/>
          <w:szCs w:val="28"/>
        </w:rPr>
        <w:t>. Соблюдение последовательности действий при выполнен</w:t>
      </w:r>
      <w:r>
        <w:rPr>
          <w:rFonts w:ascii="Times New Roman" w:hAnsi="Times New Roman"/>
          <w:sz w:val="28"/>
          <w:szCs w:val="28"/>
        </w:rPr>
        <w:t xml:space="preserve">ии строчки: </w:t>
      </w:r>
      <w:r w:rsidRPr="00317985">
        <w:rPr>
          <w:rFonts w:ascii="Times New Roman" w:hAnsi="Times New Roman"/>
          <w:sz w:val="28"/>
          <w:szCs w:val="28"/>
        </w:rPr>
        <w:t>нажатие на педаль</w:t>
      </w:r>
      <w:r w:rsidRPr="00317985">
        <w:rPr>
          <w:rFonts w:ascii="Times New Roman" w:hAnsi="Times New Roman"/>
          <w:bCs/>
          <w:sz w:val="28"/>
          <w:szCs w:val="28"/>
        </w:rPr>
        <w:t xml:space="preserve">, </w:t>
      </w:r>
      <w:r w:rsidRPr="00317985">
        <w:rPr>
          <w:rFonts w:ascii="Times New Roman" w:hAnsi="Times New Roman"/>
          <w:sz w:val="28"/>
          <w:szCs w:val="28"/>
        </w:rPr>
        <w:t>регулировка ткани во время строчки</w:t>
      </w:r>
      <w:r w:rsidRPr="00317985">
        <w:rPr>
          <w:rFonts w:ascii="Times New Roman" w:hAnsi="Times New Roman"/>
          <w:bCs/>
          <w:sz w:val="28"/>
          <w:szCs w:val="28"/>
        </w:rPr>
        <w:t xml:space="preserve">, </w:t>
      </w:r>
      <w:r>
        <w:rPr>
          <w:rFonts w:ascii="Times New Roman" w:hAnsi="Times New Roman"/>
          <w:sz w:val="28"/>
          <w:szCs w:val="28"/>
        </w:rPr>
        <w:t>отпускание педали.</w:t>
      </w:r>
      <w:r w:rsidRPr="00317985">
        <w:rPr>
          <w:rFonts w:ascii="Times New Roman" w:hAnsi="Times New Roman"/>
          <w:sz w:val="28"/>
          <w:szCs w:val="28"/>
        </w:rPr>
        <w:t xml:space="preserve"> Соблюдение последовательнос</w:t>
      </w:r>
      <w:r>
        <w:rPr>
          <w:rFonts w:ascii="Times New Roman" w:hAnsi="Times New Roman"/>
          <w:sz w:val="28"/>
          <w:szCs w:val="28"/>
        </w:rPr>
        <w:t xml:space="preserve">ти действий по окончании шитья: </w:t>
      </w:r>
      <w:r w:rsidRPr="00317985">
        <w:rPr>
          <w:rFonts w:ascii="Times New Roman" w:hAnsi="Times New Roman"/>
          <w:sz w:val="28"/>
          <w:szCs w:val="28"/>
        </w:rPr>
        <w:t>поднятие лапки</w:t>
      </w:r>
      <w:r w:rsidRPr="00317985">
        <w:rPr>
          <w:rFonts w:ascii="Times New Roman" w:hAnsi="Times New Roman"/>
          <w:bCs/>
          <w:sz w:val="28"/>
          <w:szCs w:val="28"/>
        </w:rPr>
        <w:t xml:space="preserve">, </w:t>
      </w:r>
      <w:r w:rsidRPr="00317985">
        <w:rPr>
          <w:rFonts w:ascii="Times New Roman" w:hAnsi="Times New Roman"/>
          <w:sz w:val="28"/>
          <w:szCs w:val="28"/>
        </w:rPr>
        <w:t>поднятие иголки</w:t>
      </w:r>
      <w:r w:rsidRPr="00317985">
        <w:rPr>
          <w:rFonts w:ascii="Times New Roman" w:hAnsi="Times New Roman"/>
          <w:bCs/>
          <w:sz w:val="28"/>
          <w:szCs w:val="28"/>
        </w:rPr>
        <w:t xml:space="preserve">, </w:t>
      </w:r>
      <w:r w:rsidRPr="00317985">
        <w:rPr>
          <w:rFonts w:ascii="Times New Roman" w:hAnsi="Times New Roman"/>
          <w:sz w:val="28"/>
          <w:szCs w:val="28"/>
        </w:rPr>
        <w:t>вынимание ткани из-под лапки</w:t>
      </w:r>
      <w:r w:rsidRPr="00317985">
        <w:rPr>
          <w:rFonts w:ascii="Times New Roman" w:hAnsi="Times New Roman"/>
          <w:bCs/>
          <w:sz w:val="28"/>
          <w:szCs w:val="28"/>
        </w:rPr>
        <w:t xml:space="preserve">, </w:t>
      </w:r>
      <w:r>
        <w:rPr>
          <w:rFonts w:ascii="Times New Roman" w:hAnsi="Times New Roman"/>
          <w:sz w:val="28"/>
          <w:szCs w:val="28"/>
        </w:rPr>
        <w:t>обрезание нити</w:t>
      </w:r>
      <w:r w:rsidRPr="00317985">
        <w:rPr>
          <w:rFonts w:ascii="Times New Roman" w:hAnsi="Times New Roman"/>
          <w:sz w:val="28"/>
          <w:szCs w:val="28"/>
        </w:rPr>
        <w:t xml:space="preserve">. </w:t>
      </w:r>
      <w:r>
        <w:rPr>
          <w:rFonts w:ascii="Times New Roman" w:hAnsi="Times New Roman"/>
          <w:sz w:val="28"/>
          <w:szCs w:val="28"/>
        </w:rPr>
        <w:t xml:space="preserve">Уборка рабочего места. </w:t>
      </w:r>
    </w:p>
    <w:p w:rsidR="00BC1A8E" w:rsidRDefault="00BC1A8E" w:rsidP="00BC1A8E">
      <w:pPr>
        <w:pStyle w:val="afe"/>
        <w:spacing w:line="360" w:lineRule="auto"/>
        <w:ind w:firstLine="708"/>
        <w:jc w:val="both"/>
        <w:rPr>
          <w:rFonts w:ascii="Times New Roman" w:hAnsi="Times New Roman"/>
          <w:sz w:val="28"/>
          <w:szCs w:val="28"/>
        </w:rPr>
      </w:pPr>
      <w:r w:rsidRPr="00E3752A">
        <w:rPr>
          <w:rFonts w:ascii="Times New Roman" w:hAnsi="Times New Roman"/>
          <w:bCs/>
          <w:i/>
          <w:sz w:val="28"/>
          <w:szCs w:val="28"/>
        </w:rPr>
        <w:t>Кройка и сборка изделия.</w:t>
      </w:r>
      <w:r>
        <w:rPr>
          <w:rFonts w:ascii="Times New Roman" w:hAnsi="Times New Roman"/>
          <w:bCs/>
          <w:sz w:val="28"/>
          <w:szCs w:val="28"/>
        </w:rPr>
        <w:t xml:space="preserve"> С</w:t>
      </w:r>
      <w:r w:rsidRPr="00317985">
        <w:rPr>
          <w:rFonts w:ascii="Times New Roman" w:hAnsi="Times New Roman"/>
          <w:sz w:val="28"/>
          <w:szCs w:val="28"/>
        </w:rPr>
        <w:t>облюдение последовате</w:t>
      </w:r>
      <w:r>
        <w:rPr>
          <w:rFonts w:ascii="Times New Roman" w:hAnsi="Times New Roman"/>
          <w:sz w:val="28"/>
          <w:szCs w:val="28"/>
        </w:rPr>
        <w:t xml:space="preserve">льности кройки деталей изделия: </w:t>
      </w:r>
      <w:r w:rsidRPr="00317985">
        <w:rPr>
          <w:rFonts w:ascii="Times New Roman" w:hAnsi="Times New Roman"/>
          <w:sz w:val="28"/>
          <w:szCs w:val="28"/>
        </w:rPr>
        <w:t>раскладывание ткани, накладывание выкройки на ткани, закрепление выкройки на ткани, обведение выкройки мелом</w:t>
      </w:r>
      <w:r w:rsidRPr="00317985">
        <w:rPr>
          <w:rFonts w:ascii="Times New Roman" w:hAnsi="Times New Roman"/>
          <w:bCs/>
          <w:i/>
          <w:sz w:val="28"/>
          <w:szCs w:val="28"/>
        </w:rPr>
        <w:t xml:space="preserve">, </w:t>
      </w:r>
      <w:r w:rsidRPr="00317985">
        <w:rPr>
          <w:rFonts w:ascii="Times New Roman" w:hAnsi="Times New Roman"/>
          <w:sz w:val="28"/>
          <w:szCs w:val="28"/>
        </w:rPr>
        <w:t>выполнение припуска на шов</w:t>
      </w:r>
      <w:r w:rsidRPr="00317985">
        <w:rPr>
          <w:rFonts w:ascii="Times New Roman" w:hAnsi="Times New Roman"/>
          <w:bCs/>
          <w:i/>
          <w:sz w:val="28"/>
          <w:szCs w:val="28"/>
        </w:rPr>
        <w:t xml:space="preserve">, </w:t>
      </w:r>
      <w:r w:rsidRPr="00317985">
        <w:rPr>
          <w:rFonts w:ascii="Times New Roman" w:hAnsi="Times New Roman"/>
          <w:sz w:val="28"/>
          <w:szCs w:val="28"/>
        </w:rPr>
        <w:t>снятие выкройки с ткани</w:t>
      </w:r>
      <w:r w:rsidRPr="00317985">
        <w:rPr>
          <w:rFonts w:ascii="Times New Roman" w:hAnsi="Times New Roman"/>
          <w:bCs/>
          <w:i/>
          <w:sz w:val="28"/>
          <w:szCs w:val="28"/>
        </w:rPr>
        <w:t xml:space="preserve">, </w:t>
      </w:r>
      <w:r>
        <w:rPr>
          <w:rFonts w:ascii="Times New Roman" w:hAnsi="Times New Roman"/>
          <w:sz w:val="28"/>
          <w:szCs w:val="28"/>
        </w:rPr>
        <w:t>вырезание детали изделия.</w:t>
      </w:r>
      <w:r w:rsidRPr="00317985">
        <w:rPr>
          <w:rFonts w:ascii="Times New Roman" w:hAnsi="Times New Roman"/>
          <w:sz w:val="28"/>
          <w:szCs w:val="28"/>
        </w:rPr>
        <w:t xml:space="preserve"> Соединение деталей изделия.  </w:t>
      </w:r>
    </w:p>
    <w:p w:rsidR="00BC1A8E" w:rsidRPr="00D91CC2" w:rsidRDefault="00BC1A8E" w:rsidP="00BC1A8E">
      <w:pPr>
        <w:pStyle w:val="afe"/>
        <w:spacing w:line="360" w:lineRule="auto"/>
        <w:ind w:firstLine="708"/>
        <w:jc w:val="both"/>
        <w:rPr>
          <w:rFonts w:ascii="Times New Roman" w:hAnsi="Times New Roman"/>
          <w:sz w:val="28"/>
          <w:szCs w:val="28"/>
        </w:rPr>
      </w:pPr>
      <w:r w:rsidRPr="00E3752A">
        <w:rPr>
          <w:rFonts w:ascii="Times New Roman" w:hAnsi="Times New Roman"/>
          <w:sz w:val="28"/>
          <w:szCs w:val="28"/>
        </w:rPr>
        <w:t>Соблюдение последовательности действий при пошиве сумки: выбор ткани и подбор соответствующих ниток, кройка изделия, сборка изделия, строчка швов основы и ручки сумки, удаление наметочного шва, утюжка швов, обработка верхнего края сумки, приметывание ручки к верхней стороне сумки, строчка ручки на швейной машине, удаление наметочного шва, утюжка готового изделия, пришивание деревянных бусин. Соблюдение последовательности действий при изготовлении панно «Рябина»:</w:t>
      </w:r>
      <w:r>
        <w:rPr>
          <w:rFonts w:ascii="Times New Roman" w:hAnsi="Times New Roman"/>
          <w:sz w:val="28"/>
          <w:szCs w:val="28"/>
        </w:rPr>
        <w:t xml:space="preserve"> </w:t>
      </w:r>
      <w:r w:rsidRPr="00E3752A">
        <w:rPr>
          <w:rFonts w:ascii="Times New Roman" w:hAnsi="Times New Roman"/>
          <w:sz w:val="28"/>
          <w:szCs w:val="28"/>
        </w:rPr>
        <w:t xml:space="preserve">изготовление веток и листьев, приметывание веток и листьев к основе, пристрачивание веток и листьев на основу, удаление наметочного шва, пришивание пуговиц (ягод) к основе, обработка краев изделия.  </w:t>
      </w:r>
    </w:p>
    <w:p w:rsidR="00BC1A8E" w:rsidRPr="00317985" w:rsidRDefault="00BC1A8E" w:rsidP="00BC1A8E">
      <w:pPr>
        <w:pStyle w:val="afe"/>
        <w:spacing w:line="360" w:lineRule="auto"/>
        <w:jc w:val="both"/>
        <w:rPr>
          <w:rFonts w:ascii="Times New Roman" w:hAnsi="Times New Roman"/>
          <w:i/>
          <w:sz w:val="28"/>
          <w:szCs w:val="28"/>
        </w:rPr>
      </w:pPr>
    </w:p>
    <w:p w:rsidR="00BC1A8E" w:rsidRPr="00317985" w:rsidRDefault="00BC1A8E" w:rsidP="00BC1A8E">
      <w:pPr>
        <w:pStyle w:val="afe"/>
        <w:spacing w:line="360" w:lineRule="auto"/>
        <w:jc w:val="center"/>
        <w:rPr>
          <w:rFonts w:ascii="Times New Roman" w:hAnsi="Times New Roman"/>
          <w:b/>
          <w:spacing w:val="2"/>
          <w:sz w:val="28"/>
          <w:szCs w:val="28"/>
        </w:rPr>
      </w:pPr>
      <w:r w:rsidRPr="00317985">
        <w:rPr>
          <w:rFonts w:ascii="Times New Roman" w:hAnsi="Times New Roman"/>
          <w:b/>
          <w:spacing w:val="2"/>
          <w:sz w:val="28"/>
          <w:szCs w:val="28"/>
        </w:rPr>
        <w:t xml:space="preserve">ПРОГРАММЫ КОРРЕКЦИОННЫХ </w:t>
      </w:r>
      <w:r w:rsidRPr="00021290">
        <w:rPr>
          <w:rFonts w:ascii="Times New Roman" w:hAnsi="Times New Roman"/>
          <w:b/>
          <w:spacing w:val="2"/>
          <w:sz w:val="28"/>
          <w:szCs w:val="28"/>
        </w:rPr>
        <w:t>КУРСОВ</w:t>
      </w:r>
    </w:p>
    <w:p w:rsidR="00BC1A8E" w:rsidRPr="00021290" w:rsidRDefault="00BC1A8E" w:rsidP="00BC1A8E">
      <w:pPr>
        <w:pStyle w:val="afe"/>
        <w:spacing w:line="360" w:lineRule="auto"/>
        <w:jc w:val="center"/>
        <w:rPr>
          <w:rFonts w:ascii="Times New Roman" w:hAnsi="Times New Roman"/>
          <w:b/>
          <w:i/>
          <w:sz w:val="28"/>
          <w:szCs w:val="28"/>
        </w:rPr>
      </w:pPr>
      <w:r w:rsidRPr="00317985">
        <w:rPr>
          <w:rFonts w:ascii="Times New Roman" w:hAnsi="Times New Roman"/>
          <w:b/>
          <w:sz w:val="28"/>
          <w:szCs w:val="28"/>
          <w:lang w:val="en-US"/>
        </w:rPr>
        <w:t>I</w:t>
      </w:r>
      <w:r w:rsidRPr="00317985">
        <w:rPr>
          <w:rFonts w:ascii="Times New Roman" w:hAnsi="Times New Roman"/>
          <w:b/>
          <w:sz w:val="28"/>
          <w:szCs w:val="28"/>
        </w:rPr>
        <w:t xml:space="preserve">. </w:t>
      </w:r>
      <w:r>
        <w:rPr>
          <w:rFonts w:ascii="Times New Roman" w:hAnsi="Times New Roman"/>
          <w:b/>
          <w:sz w:val="28"/>
          <w:szCs w:val="28"/>
        </w:rPr>
        <w:t xml:space="preserve">СЕНСОРНОЕ </w:t>
      </w:r>
      <w:r w:rsidRPr="00317985">
        <w:rPr>
          <w:rFonts w:ascii="Times New Roman" w:hAnsi="Times New Roman"/>
          <w:b/>
          <w:sz w:val="28"/>
          <w:szCs w:val="28"/>
        </w:rPr>
        <w:t>РАЗВИТИЕ</w:t>
      </w:r>
      <w:r w:rsidRPr="00317985">
        <w:rPr>
          <w:rFonts w:ascii="Times New Roman" w:hAnsi="Times New Roman"/>
          <w:b/>
          <w:i/>
          <w:sz w:val="28"/>
          <w:szCs w:val="28"/>
        </w:rPr>
        <w:t>.</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Сенсорное развитие направлено на формирование полноценного восприятия окружающей действительности. Первой ступенью познания мира является чувственный опыт человека. Успешность умственного, физического, эстетического воспитания в значительной степени зависит от качества сенсорного опыта детей, т.е. от того, насколько полно ребенок воспринимает окружающий мир. У детей с ТМНР сенсорный опыт спонтанно не формируется. Чем тяжелее нарушения у ребенка, тем значительнее роль развития чувственного опыта: ощущений и восприятий. Дети с ТМНР наиболее чувствительны к воздействиям на сохранные анализаторы,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Целью обучения являетс</w:t>
      </w:r>
      <w:r>
        <w:rPr>
          <w:rFonts w:ascii="Times New Roman" w:hAnsi="Times New Roman"/>
          <w:sz w:val="28"/>
          <w:szCs w:val="28"/>
        </w:rPr>
        <w:t>я обогащение чувственного опыта</w:t>
      </w:r>
      <w:r w:rsidRPr="00317985">
        <w:rPr>
          <w:rFonts w:ascii="Times New Roman" w:hAnsi="Times New Roman"/>
          <w:sz w:val="28"/>
          <w:szCs w:val="28"/>
        </w:rPr>
        <w:t xml:space="preserve"> </w:t>
      </w:r>
      <w:r>
        <w:rPr>
          <w:rFonts w:ascii="Times New Roman" w:hAnsi="Times New Roman"/>
          <w:sz w:val="28"/>
          <w:szCs w:val="28"/>
        </w:rPr>
        <w:t>в процессе целенаправленного систематического воздействия на</w:t>
      </w:r>
      <w:r w:rsidRPr="00317985">
        <w:rPr>
          <w:rFonts w:ascii="Times New Roman" w:hAnsi="Times New Roman"/>
          <w:sz w:val="28"/>
          <w:szCs w:val="28"/>
        </w:rPr>
        <w:t xml:space="preserve"> сохранные анализаторы.</w:t>
      </w:r>
      <w:r>
        <w:rPr>
          <w:rFonts w:ascii="Times New Roman" w:hAnsi="Times New Roman"/>
          <w:sz w:val="28"/>
          <w:szCs w:val="28"/>
        </w:rPr>
        <w:t xml:space="preserve"> </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 xml:space="preserve">Программно-методический материал включает </w:t>
      </w:r>
      <w:r w:rsidRPr="00317985">
        <w:rPr>
          <w:rFonts w:ascii="Times New Roman" w:hAnsi="Times New Roman"/>
          <w:bCs/>
          <w:sz w:val="28"/>
          <w:szCs w:val="28"/>
        </w:rPr>
        <w:t>5 разделов</w:t>
      </w:r>
      <w:r w:rsidRPr="00317985">
        <w:rPr>
          <w:rFonts w:ascii="Times New Roman" w:hAnsi="Times New Roman"/>
          <w:sz w:val="28"/>
          <w:szCs w:val="28"/>
        </w:rPr>
        <w:t>: «Зрительное восприятие», «Слуховое восприятие», «Кинестетическое восприятие», «Восприятие запаха», «Восприятие вкуса».</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Содержание каждого раздела представлено по принципу от простого к сложному. Сначала проводится работа, направленная на расширение диапазона воспринимаемых ощущений ребенка, стимуляцию активности. Под активностью подразумеваются психические, физические, речевые реакции ребенка, например: эмоционально-двигательная отзывчивость, концентрация внимания, вокализация. В дальнейшем в ходе обучения формируются сенсорно-перцептивные действия. Ребенок учится не только распознавать свои ощущения, но и перерабатывать получаемую информацию, что в будущем поможет ему лучше ориентироваться в окружающем мире.</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Для реализации курса необходимо специальное материально-техническое оснащение, включающее: оборудованную сенсорную комнату, сухой (шариковый) и водный бассейны, игрушки и предметы со световыми, звуковыми эффектами, образцы материалов, различных по фактуре, вязкости, температуре, плотности, сенсорные панели, наборы аромобаночек, вибромассажеры и т.д.</w:t>
      </w:r>
    </w:p>
    <w:p w:rsidR="007E7ABF" w:rsidRDefault="007E7ABF"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коррекционных занятий</w:t>
      </w:r>
    </w:p>
    <w:p w:rsidR="00BC1A8E" w:rsidRDefault="00BC1A8E" w:rsidP="00BC1A8E">
      <w:pPr>
        <w:spacing w:line="360" w:lineRule="auto"/>
        <w:jc w:val="center"/>
        <w:rPr>
          <w:rFonts w:ascii="Times New Roman" w:hAnsi="Times New Roman" w:cs="Times New Roman"/>
          <w:bCs/>
          <w:sz w:val="28"/>
          <w:szCs w:val="28"/>
        </w:rPr>
      </w:pPr>
      <w:r w:rsidRPr="00021290">
        <w:rPr>
          <w:rFonts w:ascii="Times New Roman" w:hAnsi="Times New Roman" w:cs="Times New Roman"/>
          <w:b/>
          <w:bCs/>
          <w:i/>
          <w:sz w:val="28"/>
          <w:szCs w:val="28"/>
        </w:rPr>
        <w:t>Зрительное восприятие</w:t>
      </w:r>
      <w:r w:rsidRPr="00021290">
        <w:rPr>
          <w:rFonts w:ascii="Times New Roman" w:hAnsi="Times New Roman" w:cs="Times New Roman"/>
          <w:bCs/>
          <w:sz w:val="28"/>
          <w:szCs w:val="28"/>
        </w:rPr>
        <w:t>.</w:t>
      </w:r>
    </w:p>
    <w:p w:rsidR="00BC1A8E" w:rsidRPr="00021290" w:rsidRDefault="00BC1A8E" w:rsidP="00BC1A8E">
      <w:pPr>
        <w:spacing w:line="360" w:lineRule="auto"/>
        <w:ind w:firstLine="708"/>
        <w:jc w:val="both"/>
        <w:rPr>
          <w:rFonts w:ascii="Times New Roman" w:hAnsi="Times New Roman" w:cs="Times New Roman"/>
          <w:sz w:val="28"/>
          <w:szCs w:val="28"/>
        </w:rPr>
      </w:pPr>
      <w:r w:rsidRPr="00021290">
        <w:rPr>
          <w:rFonts w:ascii="Times New Roman" w:hAnsi="Times New Roman" w:cs="Times New Roman"/>
          <w:bCs/>
          <w:sz w:val="28"/>
          <w:szCs w:val="28"/>
        </w:rPr>
        <w:t>Ф</w:t>
      </w:r>
      <w:r w:rsidRPr="00021290">
        <w:rPr>
          <w:rFonts w:ascii="Times New Roman" w:hAnsi="Times New Roman" w:cs="Times New Roman"/>
          <w:sz w:val="28"/>
          <w:szCs w:val="28"/>
        </w:rPr>
        <w:t>иксация взгляда на лице человека.</w:t>
      </w:r>
      <w:r w:rsidRPr="00021290">
        <w:rPr>
          <w:rFonts w:ascii="Times New Roman" w:hAnsi="Times New Roman" w:cs="Times New Roman"/>
          <w:i/>
          <w:iCs/>
          <w:sz w:val="28"/>
          <w:szCs w:val="28"/>
        </w:rPr>
        <w:t xml:space="preserve"> </w:t>
      </w:r>
      <w:r w:rsidRPr="00021290">
        <w:rPr>
          <w:rFonts w:ascii="Times New Roman" w:hAnsi="Times New Roman" w:cs="Times New Roman"/>
          <w:iCs/>
          <w:sz w:val="28"/>
          <w:szCs w:val="28"/>
        </w:rPr>
        <w:t>Ф</w:t>
      </w:r>
      <w:r w:rsidRPr="00021290">
        <w:rPr>
          <w:rFonts w:ascii="Times New Roman" w:hAnsi="Times New Roman" w:cs="Times New Roman"/>
          <w:sz w:val="28"/>
          <w:szCs w:val="28"/>
        </w:rPr>
        <w:t xml:space="preserve">иксация взгляда на </w:t>
      </w:r>
      <w:r w:rsidRPr="00021290">
        <w:rPr>
          <w:rFonts w:ascii="Times New Roman" w:hAnsi="Times New Roman" w:cs="Times New Roman"/>
          <w:bCs/>
          <w:sz w:val="28"/>
          <w:szCs w:val="28"/>
        </w:rPr>
        <w:t>неподвижном с</w:t>
      </w:r>
      <w:r w:rsidRPr="00021290">
        <w:rPr>
          <w:rFonts w:ascii="Times New Roman" w:hAnsi="Times New Roman" w:cs="Times New Roman"/>
          <w:sz w:val="28"/>
          <w:szCs w:val="28"/>
        </w:rPr>
        <w:t xml:space="preserve">ветящемся предмете (фонарик, пламя свечи, светящиеся игрушки). Фиксация взгляда на неподвижном предмете, расположенном (на уровне глаз, выше и ниже уровня глаз) напротив ребенка (справа, слева от ребенка). </w:t>
      </w:r>
      <w:r w:rsidRPr="00021290">
        <w:rPr>
          <w:rFonts w:ascii="Times New Roman" w:hAnsi="Times New Roman" w:cs="Times New Roman"/>
          <w:iCs/>
          <w:sz w:val="28"/>
          <w:szCs w:val="28"/>
        </w:rPr>
        <w:t>П</w:t>
      </w:r>
      <w:r w:rsidRPr="00021290">
        <w:rPr>
          <w:rFonts w:ascii="Times New Roman" w:hAnsi="Times New Roman" w:cs="Times New Roman"/>
          <w:sz w:val="28"/>
          <w:szCs w:val="28"/>
        </w:rPr>
        <w:t>рослеживание взглядом за движущимся близко расположенным предметом (по горизонтали, по вертикали, по кругу, вперед/назад). Прослеживание взглядом за движущимся удаленным объектом. Узнавание (различение) цвета объектов (красный, синий, желтый, зеленый, черный и др.).</w:t>
      </w:r>
    </w:p>
    <w:p w:rsidR="00BC1A8E" w:rsidRDefault="00BC1A8E" w:rsidP="00BC1A8E">
      <w:pPr>
        <w:spacing w:line="360" w:lineRule="auto"/>
        <w:jc w:val="center"/>
        <w:rPr>
          <w:rFonts w:ascii="Times New Roman" w:hAnsi="Times New Roman" w:cs="Times New Roman"/>
          <w:sz w:val="28"/>
          <w:szCs w:val="28"/>
        </w:rPr>
      </w:pPr>
      <w:r w:rsidRPr="00021290">
        <w:rPr>
          <w:rFonts w:ascii="Times New Roman" w:hAnsi="Times New Roman" w:cs="Times New Roman"/>
          <w:b/>
          <w:i/>
          <w:sz w:val="28"/>
          <w:szCs w:val="28"/>
        </w:rPr>
        <w:t>Слуховое восприятие</w:t>
      </w:r>
      <w:r w:rsidRPr="00021290">
        <w:rPr>
          <w:rFonts w:ascii="Times New Roman" w:hAnsi="Times New Roman" w:cs="Times New Roman"/>
          <w:b/>
          <w:sz w:val="28"/>
          <w:szCs w:val="28"/>
        </w:rPr>
        <w:t>.</w:t>
      </w:r>
    </w:p>
    <w:p w:rsidR="00BC1A8E" w:rsidRPr="00021290" w:rsidRDefault="00BC1A8E" w:rsidP="00BC1A8E">
      <w:pPr>
        <w:spacing w:line="360" w:lineRule="auto"/>
        <w:ind w:firstLine="708"/>
        <w:jc w:val="both"/>
        <w:rPr>
          <w:rFonts w:ascii="Times New Roman" w:hAnsi="Times New Roman" w:cs="Times New Roman"/>
          <w:sz w:val="28"/>
          <w:szCs w:val="28"/>
        </w:rPr>
      </w:pPr>
      <w:r w:rsidRPr="00021290">
        <w:rPr>
          <w:rFonts w:ascii="Times New Roman" w:hAnsi="Times New Roman" w:cs="Times New Roman"/>
          <w:sz w:val="28"/>
          <w:szCs w:val="28"/>
        </w:rPr>
        <w:t>Локализация неподвижного источника звука, расположенного на уровне уха (плеча, талии). Прослеживание за близко расположенным перемещающимся источником звука.</w:t>
      </w:r>
      <w:r w:rsidRPr="00021290">
        <w:rPr>
          <w:rFonts w:ascii="Times New Roman" w:hAnsi="Times New Roman" w:cs="Times New Roman"/>
          <w:i/>
          <w:iCs/>
          <w:sz w:val="28"/>
          <w:szCs w:val="28"/>
        </w:rPr>
        <w:t xml:space="preserve"> </w:t>
      </w:r>
      <w:r w:rsidRPr="00021290">
        <w:rPr>
          <w:rFonts w:ascii="Times New Roman" w:hAnsi="Times New Roman" w:cs="Times New Roman"/>
          <w:iCs/>
          <w:sz w:val="28"/>
          <w:szCs w:val="28"/>
        </w:rPr>
        <w:t>Л</w:t>
      </w:r>
      <w:r w:rsidRPr="00021290">
        <w:rPr>
          <w:rFonts w:ascii="Times New Roman" w:hAnsi="Times New Roman" w:cs="Times New Roman"/>
          <w:sz w:val="28"/>
          <w:szCs w:val="28"/>
        </w:rPr>
        <w:t>окализация неподвижного удаленного источника звука.</w:t>
      </w:r>
      <w:r w:rsidRPr="00021290">
        <w:rPr>
          <w:rFonts w:ascii="Times New Roman" w:hAnsi="Times New Roman" w:cs="Times New Roman"/>
          <w:i/>
          <w:iCs/>
          <w:sz w:val="28"/>
          <w:szCs w:val="28"/>
        </w:rPr>
        <w:t xml:space="preserve"> </w:t>
      </w:r>
      <w:r w:rsidRPr="00021290">
        <w:rPr>
          <w:rFonts w:ascii="Times New Roman" w:hAnsi="Times New Roman" w:cs="Times New Roman"/>
          <w:iCs/>
          <w:sz w:val="28"/>
          <w:szCs w:val="28"/>
        </w:rPr>
        <w:t>С</w:t>
      </w:r>
      <w:r w:rsidRPr="00021290">
        <w:rPr>
          <w:rFonts w:ascii="Times New Roman" w:hAnsi="Times New Roman" w:cs="Times New Roman"/>
          <w:sz w:val="28"/>
          <w:szCs w:val="28"/>
        </w:rPr>
        <w:t xml:space="preserve">оотнесение звука с его источником. Нахождение одинаковых по звучанию объектов. </w:t>
      </w:r>
    </w:p>
    <w:p w:rsidR="00BC1A8E" w:rsidRDefault="00BC1A8E" w:rsidP="00BC1A8E">
      <w:pPr>
        <w:spacing w:line="360" w:lineRule="auto"/>
        <w:jc w:val="center"/>
        <w:rPr>
          <w:rFonts w:ascii="Times New Roman" w:hAnsi="Times New Roman" w:cs="Times New Roman"/>
          <w:sz w:val="28"/>
          <w:szCs w:val="28"/>
        </w:rPr>
      </w:pPr>
      <w:r w:rsidRPr="00021290">
        <w:rPr>
          <w:rFonts w:ascii="Times New Roman" w:hAnsi="Times New Roman" w:cs="Times New Roman"/>
          <w:b/>
          <w:i/>
          <w:sz w:val="28"/>
          <w:szCs w:val="28"/>
        </w:rPr>
        <w:t>Кинестетическое восприятие</w:t>
      </w:r>
      <w:r w:rsidRPr="00021290">
        <w:rPr>
          <w:rFonts w:ascii="Times New Roman" w:hAnsi="Times New Roman" w:cs="Times New Roman"/>
          <w:b/>
          <w:sz w:val="28"/>
          <w:szCs w:val="28"/>
        </w:rPr>
        <w:t>.</w:t>
      </w:r>
    </w:p>
    <w:p w:rsidR="00BC1A8E" w:rsidRPr="00021290" w:rsidRDefault="00BC1A8E" w:rsidP="00BC1A8E">
      <w:pPr>
        <w:spacing w:line="360" w:lineRule="auto"/>
        <w:ind w:firstLine="708"/>
        <w:jc w:val="both"/>
        <w:rPr>
          <w:rFonts w:ascii="Times New Roman" w:hAnsi="Times New Roman" w:cs="Times New Roman"/>
          <w:b/>
          <w:sz w:val="28"/>
          <w:szCs w:val="28"/>
        </w:rPr>
      </w:pPr>
      <w:r>
        <w:rPr>
          <w:rFonts w:ascii="Times New Roman" w:hAnsi="Times New Roman" w:cs="Times New Roman"/>
          <w:bCs/>
          <w:sz w:val="28"/>
          <w:szCs w:val="28"/>
        </w:rPr>
        <w:t>Э</w:t>
      </w:r>
      <w:r w:rsidRPr="00021290">
        <w:rPr>
          <w:rFonts w:ascii="Times New Roman" w:hAnsi="Times New Roman" w:cs="Times New Roman"/>
          <w:bCs/>
          <w:sz w:val="28"/>
          <w:szCs w:val="28"/>
        </w:rPr>
        <w:t>моционально-двигательная</w:t>
      </w:r>
      <w:r w:rsidRPr="00021290">
        <w:rPr>
          <w:rFonts w:ascii="Times New Roman" w:hAnsi="Times New Roman" w:cs="Times New Roman"/>
          <w:sz w:val="28"/>
          <w:szCs w:val="28"/>
        </w:rPr>
        <w:t xml:space="preserve"> реакция на прикосновения человека. </w:t>
      </w:r>
      <w:r>
        <w:rPr>
          <w:rFonts w:ascii="Times New Roman" w:hAnsi="Times New Roman" w:cs="Times New Roman"/>
          <w:sz w:val="28"/>
          <w:szCs w:val="28"/>
        </w:rPr>
        <w:t>Р</w:t>
      </w:r>
      <w:r w:rsidRPr="00021290">
        <w:rPr>
          <w:rFonts w:ascii="Times New Roman" w:hAnsi="Times New Roman" w:cs="Times New Roman"/>
          <w:sz w:val="28"/>
          <w:szCs w:val="28"/>
        </w:rPr>
        <w:t>еакция на соприкосновение с материалами (дерево, металл, клейстер, пластмасса, бумага, вода и др.), различными по температуре (холодный, теплый), фактуре (гладкий, шероховатый)</w:t>
      </w:r>
      <w:r w:rsidRPr="00021290">
        <w:rPr>
          <w:rFonts w:ascii="Times New Roman" w:hAnsi="Times New Roman" w:cs="Times New Roman"/>
          <w:iCs/>
          <w:sz w:val="28"/>
          <w:szCs w:val="28"/>
        </w:rPr>
        <w:t xml:space="preserve">, </w:t>
      </w:r>
      <w:r w:rsidRPr="00021290">
        <w:rPr>
          <w:rFonts w:ascii="Times New Roman" w:hAnsi="Times New Roman" w:cs="Times New Roman"/>
          <w:sz w:val="28"/>
          <w:szCs w:val="28"/>
        </w:rPr>
        <w:t>вязкости (жидкий, густой, сыпучий).</w:t>
      </w:r>
      <w:r w:rsidRPr="00021290">
        <w:rPr>
          <w:rFonts w:ascii="Times New Roman" w:hAnsi="Times New Roman" w:cs="Times New Roman"/>
          <w:i/>
          <w:iCs/>
          <w:sz w:val="28"/>
          <w:szCs w:val="28"/>
        </w:rPr>
        <w:t xml:space="preserve"> </w:t>
      </w:r>
      <w:r>
        <w:rPr>
          <w:rFonts w:ascii="Times New Roman" w:hAnsi="Times New Roman" w:cs="Times New Roman"/>
          <w:sz w:val="28"/>
          <w:szCs w:val="28"/>
        </w:rPr>
        <w:t>Р</w:t>
      </w:r>
      <w:r w:rsidRPr="00021290">
        <w:rPr>
          <w:rFonts w:ascii="Times New Roman" w:hAnsi="Times New Roman" w:cs="Times New Roman"/>
          <w:sz w:val="28"/>
          <w:szCs w:val="28"/>
        </w:rPr>
        <w:t>еакция на вибрацию, исходящую от объектов.</w:t>
      </w:r>
      <w:r w:rsidRPr="00021290">
        <w:rPr>
          <w:rFonts w:ascii="Times New Roman" w:hAnsi="Times New Roman" w:cs="Times New Roman"/>
          <w:iCs/>
          <w:sz w:val="28"/>
          <w:szCs w:val="28"/>
        </w:rPr>
        <w:t xml:space="preserve"> </w:t>
      </w:r>
      <w:r>
        <w:rPr>
          <w:rFonts w:ascii="Times New Roman" w:hAnsi="Times New Roman" w:cs="Times New Roman"/>
          <w:sz w:val="28"/>
          <w:szCs w:val="28"/>
        </w:rPr>
        <w:t>Р</w:t>
      </w:r>
      <w:r w:rsidRPr="00021290">
        <w:rPr>
          <w:rFonts w:ascii="Times New Roman" w:hAnsi="Times New Roman" w:cs="Times New Roman"/>
          <w:sz w:val="28"/>
          <w:szCs w:val="28"/>
        </w:rPr>
        <w:t>еакция на давление на поверхность тела.</w:t>
      </w:r>
      <w:r w:rsidRPr="00021290">
        <w:rPr>
          <w:rFonts w:ascii="Times New Roman" w:hAnsi="Times New Roman" w:cs="Times New Roman"/>
          <w:iCs/>
          <w:sz w:val="28"/>
          <w:szCs w:val="28"/>
        </w:rPr>
        <w:t xml:space="preserve"> </w:t>
      </w:r>
      <w:r>
        <w:rPr>
          <w:rFonts w:ascii="Times New Roman" w:hAnsi="Times New Roman" w:cs="Times New Roman"/>
          <w:sz w:val="28"/>
          <w:szCs w:val="28"/>
        </w:rPr>
        <w:t>Р</w:t>
      </w:r>
      <w:r w:rsidRPr="00021290">
        <w:rPr>
          <w:rFonts w:ascii="Times New Roman" w:hAnsi="Times New Roman" w:cs="Times New Roman"/>
          <w:sz w:val="28"/>
          <w:szCs w:val="28"/>
        </w:rPr>
        <w:t>еакция на горизонтальное</w:t>
      </w:r>
      <w:r w:rsidRPr="00021290">
        <w:rPr>
          <w:rFonts w:ascii="Times New Roman" w:hAnsi="Times New Roman" w:cs="Times New Roman"/>
          <w:iCs/>
          <w:sz w:val="28"/>
          <w:szCs w:val="28"/>
        </w:rPr>
        <w:t xml:space="preserve"> (</w:t>
      </w:r>
      <w:r w:rsidRPr="00021290">
        <w:rPr>
          <w:rFonts w:ascii="Times New Roman" w:hAnsi="Times New Roman" w:cs="Times New Roman"/>
          <w:sz w:val="28"/>
          <w:szCs w:val="28"/>
        </w:rPr>
        <w:t xml:space="preserve">вертикальное) положение тела. </w:t>
      </w:r>
      <w:r>
        <w:rPr>
          <w:rFonts w:ascii="Times New Roman" w:hAnsi="Times New Roman" w:cs="Times New Roman"/>
          <w:bCs/>
          <w:sz w:val="28"/>
          <w:szCs w:val="28"/>
        </w:rPr>
        <w:t>Р</w:t>
      </w:r>
      <w:r w:rsidRPr="00021290">
        <w:rPr>
          <w:rFonts w:ascii="Times New Roman" w:hAnsi="Times New Roman" w:cs="Times New Roman"/>
          <w:bCs/>
          <w:sz w:val="28"/>
          <w:szCs w:val="28"/>
        </w:rPr>
        <w:t xml:space="preserve">еакция на положение </w:t>
      </w:r>
      <w:r w:rsidRPr="00021290">
        <w:rPr>
          <w:rFonts w:ascii="Times New Roman" w:hAnsi="Times New Roman" w:cs="Times New Roman"/>
          <w:sz w:val="28"/>
          <w:szCs w:val="28"/>
        </w:rPr>
        <w:t>частей тела</w:t>
      </w:r>
      <w:r w:rsidRPr="00021290">
        <w:rPr>
          <w:rFonts w:ascii="Times New Roman" w:hAnsi="Times New Roman" w:cs="Times New Roman"/>
          <w:iCs/>
          <w:sz w:val="28"/>
          <w:szCs w:val="28"/>
        </w:rPr>
        <w:t xml:space="preserve">. </w:t>
      </w:r>
      <w:r>
        <w:rPr>
          <w:rFonts w:ascii="Times New Roman" w:hAnsi="Times New Roman" w:cs="Times New Roman"/>
          <w:sz w:val="28"/>
          <w:szCs w:val="28"/>
        </w:rPr>
        <w:t>Р</w:t>
      </w:r>
      <w:r w:rsidRPr="00021290">
        <w:rPr>
          <w:rFonts w:ascii="Times New Roman" w:hAnsi="Times New Roman" w:cs="Times New Roman"/>
          <w:sz w:val="28"/>
          <w:szCs w:val="28"/>
        </w:rPr>
        <w:t>еакция на соприкосновение тела с разными видами поверхностей.</w:t>
      </w:r>
      <w:r w:rsidRPr="00021290">
        <w:rPr>
          <w:rFonts w:ascii="Times New Roman" w:hAnsi="Times New Roman" w:cs="Times New Roman"/>
          <w:i/>
          <w:iCs/>
          <w:sz w:val="28"/>
          <w:szCs w:val="28"/>
        </w:rPr>
        <w:t xml:space="preserve"> </w:t>
      </w:r>
      <w:r w:rsidRPr="00021290">
        <w:rPr>
          <w:rFonts w:ascii="Times New Roman" w:hAnsi="Times New Roman" w:cs="Times New Roman"/>
          <w:sz w:val="28"/>
          <w:szCs w:val="28"/>
        </w:rPr>
        <w:t>Различение материалов (дерево, металл, клейстер, крупа, вода и др.) по</w:t>
      </w:r>
      <w:r w:rsidRPr="00021290">
        <w:rPr>
          <w:rFonts w:ascii="Times New Roman" w:hAnsi="Times New Roman" w:cs="Times New Roman"/>
          <w:b/>
          <w:sz w:val="28"/>
          <w:szCs w:val="28"/>
        </w:rPr>
        <w:t xml:space="preserve"> </w:t>
      </w:r>
      <w:r w:rsidRPr="00021290">
        <w:rPr>
          <w:rFonts w:ascii="Times New Roman" w:hAnsi="Times New Roman" w:cs="Times New Roman"/>
          <w:sz w:val="28"/>
          <w:szCs w:val="28"/>
        </w:rPr>
        <w:t>температуре (холодный,  горячий)</w:t>
      </w:r>
      <w:r w:rsidRPr="00021290">
        <w:rPr>
          <w:rFonts w:ascii="Times New Roman" w:hAnsi="Times New Roman" w:cs="Times New Roman"/>
          <w:b/>
          <w:sz w:val="28"/>
          <w:szCs w:val="28"/>
        </w:rPr>
        <w:t xml:space="preserve">, </w:t>
      </w:r>
      <w:r w:rsidRPr="00021290">
        <w:rPr>
          <w:rFonts w:ascii="Times New Roman" w:hAnsi="Times New Roman" w:cs="Times New Roman"/>
          <w:sz w:val="28"/>
          <w:szCs w:val="28"/>
        </w:rPr>
        <w:t>фактуре (гладкий, шероховатый)</w:t>
      </w:r>
      <w:r w:rsidRPr="00021290">
        <w:rPr>
          <w:rFonts w:ascii="Times New Roman" w:hAnsi="Times New Roman" w:cs="Times New Roman"/>
          <w:b/>
          <w:sz w:val="28"/>
          <w:szCs w:val="28"/>
        </w:rPr>
        <w:t xml:space="preserve">, </w:t>
      </w:r>
      <w:r w:rsidRPr="00021290">
        <w:rPr>
          <w:rFonts w:ascii="Times New Roman" w:hAnsi="Times New Roman" w:cs="Times New Roman"/>
          <w:sz w:val="28"/>
          <w:szCs w:val="28"/>
        </w:rPr>
        <w:t>влажности (мокрый, сухой)</w:t>
      </w:r>
      <w:r w:rsidRPr="00021290">
        <w:rPr>
          <w:rFonts w:ascii="Times New Roman" w:hAnsi="Times New Roman" w:cs="Times New Roman"/>
          <w:b/>
          <w:sz w:val="28"/>
          <w:szCs w:val="28"/>
        </w:rPr>
        <w:t xml:space="preserve">, </w:t>
      </w:r>
      <w:r w:rsidRPr="00021290">
        <w:rPr>
          <w:rFonts w:ascii="Times New Roman" w:hAnsi="Times New Roman" w:cs="Times New Roman"/>
          <w:sz w:val="28"/>
          <w:szCs w:val="28"/>
        </w:rPr>
        <w:t xml:space="preserve">вязкости (жидкий, густой).  </w:t>
      </w:r>
    </w:p>
    <w:p w:rsidR="00BC1A8E" w:rsidRDefault="00BC1A8E" w:rsidP="00BC1A8E">
      <w:pPr>
        <w:spacing w:line="360" w:lineRule="auto"/>
        <w:jc w:val="center"/>
        <w:rPr>
          <w:rFonts w:ascii="Times New Roman" w:hAnsi="Times New Roman" w:cs="Times New Roman"/>
          <w:sz w:val="28"/>
          <w:szCs w:val="28"/>
        </w:rPr>
      </w:pPr>
      <w:r w:rsidRPr="00021290">
        <w:rPr>
          <w:rFonts w:ascii="Times New Roman" w:hAnsi="Times New Roman" w:cs="Times New Roman"/>
          <w:b/>
          <w:i/>
          <w:sz w:val="28"/>
          <w:szCs w:val="28"/>
        </w:rPr>
        <w:t>Восприятие запаха</w:t>
      </w:r>
      <w:r w:rsidRPr="00021290">
        <w:rPr>
          <w:rFonts w:ascii="Times New Roman" w:hAnsi="Times New Roman" w:cs="Times New Roman"/>
          <w:b/>
          <w:sz w:val="28"/>
          <w:szCs w:val="28"/>
        </w:rPr>
        <w:t>.</w:t>
      </w:r>
    </w:p>
    <w:p w:rsidR="00BC1A8E" w:rsidRPr="00021290" w:rsidRDefault="00BC1A8E" w:rsidP="00BC1A8E">
      <w:pPr>
        <w:spacing w:line="360" w:lineRule="auto"/>
        <w:ind w:firstLine="708"/>
        <w:rPr>
          <w:rFonts w:ascii="Times New Roman" w:hAnsi="Times New Roman" w:cs="Times New Roman"/>
          <w:sz w:val="28"/>
          <w:szCs w:val="28"/>
        </w:rPr>
      </w:pPr>
      <w:r>
        <w:rPr>
          <w:rFonts w:ascii="Times New Roman" w:hAnsi="Times New Roman" w:cs="Times New Roman"/>
          <w:sz w:val="28"/>
          <w:szCs w:val="28"/>
        </w:rPr>
        <w:t>Р</w:t>
      </w:r>
      <w:r w:rsidRPr="00021290">
        <w:rPr>
          <w:rFonts w:ascii="Times New Roman" w:hAnsi="Times New Roman" w:cs="Times New Roman"/>
          <w:sz w:val="28"/>
          <w:szCs w:val="28"/>
        </w:rPr>
        <w:t>еакция на запахи. Узнавание (различение) объектов по запаху (</w:t>
      </w:r>
      <w:r w:rsidR="00DA4904">
        <w:rPr>
          <w:rFonts w:ascii="Times New Roman" w:hAnsi="Times New Roman" w:cs="Times New Roman"/>
          <w:sz w:val="28"/>
          <w:szCs w:val="28"/>
        </w:rPr>
        <w:t>лимон, банан, хвоя, кофе и др.)</w:t>
      </w:r>
      <w:r w:rsidRPr="00021290">
        <w:rPr>
          <w:rFonts w:ascii="Times New Roman" w:hAnsi="Times New Roman" w:cs="Times New Roman"/>
          <w:sz w:val="28"/>
          <w:szCs w:val="28"/>
        </w:rPr>
        <w:t xml:space="preserve"> </w:t>
      </w:r>
    </w:p>
    <w:p w:rsidR="00DA4904" w:rsidRDefault="00DA4904" w:rsidP="00BC1A8E">
      <w:pPr>
        <w:spacing w:line="360" w:lineRule="auto"/>
        <w:jc w:val="center"/>
        <w:rPr>
          <w:rFonts w:ascii="Times New Roman" w:hAnsi="Times New Roman" w:cs="Times New Roman"/>
          <w:b/>
          <w:i/>
          <w:sz w:val="28"/>
          <w:szCs w:val="28"/>
        </w:rPr>
      </w:pPr>
    </w:p>
    <w:p w:rsidR="00BC1A8E" w:rsidRDefault="00BC1A8E" w:rsidP="00BC1A8E">
      <w:pPr>
        <w:spacing w:line="360" w:lineRule="auto"/>
        <w:jc w:val="center"/>
        <w:rPr>
          <w:rFonts w:ascii="Times New Roman" w:hAnsi="Times New Roman" w:cs="Times New Roman"/>
          <w:sz w:val="28"/>
          <w:szCs w:val="28"/>
        </w:rPr>
      </w:pPr>
      <w:r w:rsidRPr="00021290">
        <w:rPr>
          <w:rFonts w:ascii="Times New Roman" w:hAnsi="Times New Roman" w:cs="Times New Roman"/>
          <w:b/>
          <w:i/>
          <w:sz w:val="28"/>
          <w:szCs w:val="28"/>
        </w:rPr>
        <w:t>Восприятие вкуса</w:t>
      </w:r>
      <w:r w:rsidRPr="00021290">
        <w:rPr>
          <w:rFonts w:ascii="Times New Roman" w:hAnsi="Times New Roman" w:cs="Times New Roman"/>
          <w:b/>
          <w:sz w:val="28"/>
          <w:szCs w:val="28"/>
        </w:rPr>
        <w:t>.</w:t>
      </w:r>
    </w:p>
    <w:p w:rsidR="00BC1A8E" w:rsidRPr="00021290" w:rsidRDefault="00BC1A8E" w:rsidP="00BC1A8E">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Р</w:t>
      </w:r>
      <w:r w:rsidRPr="00021290">
        <w:rPr>
          <w:rFonts w:ascii="Times New Roman" w:hAnsi="Times New Roman" w:cs="Times New Roman"/>
          <w:sz w:val="28"/>
          <w:szCs w:val="28"/>
        </w:rPr>
        <w:t xml:space="preserve">еакция на продукты, различные по вкусовым качествам (горький, сладкий, кислый, соленый) и консистенции (жидкий, твердый, вязкий, сыпучий). Узнавание (различение) продуктов по вкусу (шоколад, груша и др.). Узнавание (различение) основных вкусовых качеств продуктов (горький, сладкий, кислый, соленый). </w:t>
      </w:r>
    </w:p>
    <w:p w:rsidR="007E7ABF" w:rsidRDefault="007E7ABF"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II</w:t>
      </w:r>
      <w:r w:rsidRPr="00317985">
        <w:rPr>
          <w:rFonts w:ascii="Times New Roman" w:hAnsi="Times New Roman"/>
          <w:b/>
          <w:sz w:val="28"/>
          <w:szCs w:val="28"/>
        </w:rPr>
        <w:t>. ПРЕДМЕТНО-ПРАКТИЧЕСКИЕ ДЕЙСТВИЯ</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Вследствие органического поражения ЦНС у детей с умеренной, тяжелой, глубокой умственной отсталостью, с ТМНР процессы восприятия, 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 У многих детей с ТМНР, достигших школьного возраста, действия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Целью обучения является формирование целенаправленных произвольных действий с различными предметами и материалами.</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 xml:space="preserve">Программно-методический материал включает </w:t>
      </w:r>
      <w:r w:rsidRPr="00317985">
        <w:rPr>
          <w:rFonts w:ascii="Times New Roman" w:hAnsi="Times New Roman"/>
          <w:bCs/>
          <w:sz w:val="28"/>
          <w:szCs w:val="28"/>
        </w:rPr>
        <w:t>2 раздела</w:t>
      </w:r>
      <w:r w:rsidRPr="00317985">
        <w:rPr>
          <w:rFonts w:ascii="Times New Roman" w:hAnsi="Times New Roman"/>
          <w:sz w:val="28"/>
          <w:szCs w:val="28"/>
        </w:rPr>
        <w:t>: «Действия с материалами», «Действия с предметами».</w:t>
      </w:r>
    </w:p>
    <w:p w:rsidR="00BC1A8E" w:rsidRPr="00317985" w:rsidRDefault="00BC1A8E" w:rsidP="00BC1A8E">
      <w:pPr>
        <w:pStyle w:val="afe"/>
        <w:spacing w:line="360" w:lineRule="auto"/>
        <w:jc w:val="both"/>
        <w:rPr>
          <w:rFonts w:ascii="Times New Roman" w:hAnsi="Times New Roman"/>
          <w:sz w:val="28"/>
          <w:szCs w:val="28"/>
        </w:rPr>
      </w:pPr>
      <w:r w:rsidRPr="00317985">
        <w:rPr>
          <w:rFonts w:ascii="Times New Roman" w:hAnsi="Times New Roman"/>
          <w:sz w:val="28"/>
          <w:szCs w:val="28"/>
        </w:rPr>
        <w:tab/>
        <w:t>В процессе обучения дети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и др., которые в дальнейшем используются в разных видах продуктивной деятельности: изобразительной, доступной бытовой и трудовой деятельности, самообслуживании.</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Материально-техническое оснащение учебного предмета </w:t>
      </w:r>
      <w:r w:rsidRPr="00317985">
        <w:rPr>
          <w:rFonts w:ascii="Times New Roman" w:hAnsi="Times New Roman"/>
          <w:bCs/>
          <w:sz w:val="28"/>
          <w:szCs w:val="28"/>
        </w:rPr>
        <w:t xml:space="preserve">«Предметно-практические действия» </w:t>
      </w:r>
      <w:r w:rsidRPr="00317985">
        <w:rPr>
          <w:rFonts w:ascii="Times New Roman" w:hAnsi="Times New Roman"/>
          <w:sz w:val="28"/>
          <w:szCs w:val="28"/>
        </w:rPr>
        <w:t>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 и др.</w:t>
      </w:r>
    </w:p>
    <w:p w:rsidR="00BC1A8E" w:rsidRPr="00317985" w:rsidRDefault="00BC1A8E" w:rsidP="00BC1A8E">
      <w:pPr>
        <w:pStyle w:val="afe"/>
        <w:spacing w:line="360" w:lineRule="auto"/>
        <w:ind w:firstLine="708"/>
        <w:jc w:val="both"/>
        <w:rPr>
          <w:rFonts w:ascii="Times New Roman" w:hAnsi="Times New Roman"/>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коррекционных занятий</w:t>
      </w:r>
    </w:p>
    <w:p w:rsidR="00BC1A8E" w:rsidRDefault="00BC1A8E" w:rsidP="00BC1A8E">
      <w:pPr>
        <w:spacing w:line="360" w:lineRule="auto"/>
        <w:jc w:val="center"/>
        <w:rPr>
          <w:rFonts w:ascii="Times New Roman" w:hAnsi="Times New Roman" w:cs="Times New Roman"/>
          <w:sz w:val="28"/>
          <w:szCs w:val="28"/>
        </w:rPr>
      </w:pPr>
      <w:r w:rsidRPr="00021290">
        <w:rPr>
          <w:rFonts w:ascii="Times New Roman" w:hAnsi="Times New Roman" w:cs="Times New Roman"/>
          <w:b/>
          <w:i/>
          <w:sz w:val="28"/>
          <w:szCs w:val="28"/>
        </w:rPr>
        <w:t>Действия с материалами</w:t>
      </w:r>
      <w:r w:rsidRPr="00021290">
        <w:rPr>
          <w:rFonts w:ascii="Times New Roman" w:hAnsi="Times New Roman" w:cs="Times New Roman"/>
          <w:b/>
          <w:sz w:val="28"/>
          <w:szCs w:val="28"/>
        </w:rPr>
        <w:t>.</w:t>
      </w:r>
    </w:p>
    <w:p w:rsidR="00BC1A8E" w:rsidRDefault="00BC1A8E" w:rsidP="00BC1A8E">
      <w:pPr>
        <w:spacing w:line="360" w:lineRule="auto"/>
        <w:ind w:firstLine="708"/>
        <w:jc w:val="both"/>
        <w:rPr>
          <w:rFonts w:ascii="Times New Roman" w:hAnsi="Times New Roman" w:cs="Times New Roman"/>
          <w:sz w:val="28"/>
        </w:rPr>
      </w:pPr>
      <w:r w:rsidRPr="00021290">
        <w:rPr>
          <w:rFonts w:ascii="Times New Roman" w:hAnsi="Times New Roman" w:cs="Times New Roman"/>
          <w:sz w:val="28"/>
        </w:rPr>
        <w:t xml:space="preserve">Сминание материала </w:t>
      </w:r>
      <w:r w:rsidRPr="00021290">
        <w:rPr>
          <w:rFonts w:ascii="Times New Roman" w:hAnsi="Times New Roman" w:cs="Times New Roman"/>
          <w:bCs/>
          <w:sz w:val="28"/>
        </w:rPr>
        <w:t xml:space="preserve">(салфетки, туалетная бумага, бумажные полотенца, газета, цветная, папиросная бумага, калька и др.) двумя руками (одной рукой, пальцами). </w:t>
      </w:r>
      <w:r w:rsidRPr="00021290">
        <w:rPr>
          <w:rFonts w:ascii="Times New Roman" w:hAnsi="Times New Roman" w:cs="Times New Roman"/>
          <w:sz w:val="28"/>
        </w:rPr>
        <w:t xml:space="preserve">Разрывание материала (бумагу, вату, природный материал) двумя руками, направляя руки в  разные стороны (двумя руками, направляя одну руку к себе, другую руку от себя; пальцами обеих рук, направляя одну руку к себе, другую руку от себя). Размазывание материала руками (сверху вниз, слева направо, по кругу). Разминание материала (тесто, пластилин, глина, пластичная масса) двумя руками (одной рукой). Пересыпание материала (крупа, песок, земля, мелкие предметы) двумя руками, с использованием инструмента (лопатка, стаканчик и др.). Переливание материала (вода) двумя руками (с использованием инструмента (стаканчик, ложка и др.)). </w:t>
      </w:r>
      <w:r w:rsidRPr="00021290">
        <w:rPr>
          <w:rFonts w:ascii="Times New Roman" w:hAnsi="Times New Roman" w:cs="Times New Roman"/>
          <w:bCs/>
          <w:sz w:val="28"/>
        </w:rPr>
        <w:t>Наматывание материала</w:t>
      </w:r>
      <w:r w:rsidRPr="00021290">
        <w:rPr>
          <w:rFonts w:ascii="Times New Roman" w:hAnsi="Times New Roman" w:cs="Times New Roman"/>
          <w:sz w:val="28"/>
        </w:rPr>
        <w:t xml:space="preserve"> (бельевая веревка, шпагат, шерстяные нитки, шнур и др.). </w:t>
      </w:r>
    </w:p>
    <w:p w:rsidR="00BC1A8E" w:rsidRDefault="00BC1A8E" w:rsidP="00BC1A8E">
      <w:pPr>
        <w:spacing w:line="360" w:lineRule="auto"/>
        <w:jc w:val="center"/>
        <w:rPr>
          <w:rFonts w:ascii="Times New Roman" w:hAnsi="Times New Roman" w:cs="Times New Roman"/>
          <w:sz w:val="28"/>
        </w:rPr>
      </w:pPr>
      <w:r w:rsidRPr="00021290">
        <w:rPr>
          <w:rFonts w:ascii="Times New Roman" w:hAnsi="Times New Roman" w:cs="Times New Roman"/>
          <w:b/>
          <w:i/>
          <w:sz w:val="28"/>
        </w:rPr>
        <w:t>Действия с предметами.</w:t>
      </w:r>
    </w:p>
    <w:p w:rsidR="00BC1A8E" w:rsidRPr="00021290" w:rsidRDefault="00BC1A8E" w:rsidP="00BC1A8E">
      <w:pPr>
        <w:spacing w:line="360" w:lineRule="auto"/>
        <w:ind w:firstLine="708"/>
        <w:jc w:val="both"/>
        <w:rPr>
          <w:rFonts w:ascii="Times New Roman" w:hAnsi="Times New Roman" w:cs="Times New Roman"/>
          <w:sz w:val="28"/>
        </w:rPr>
      </w:pPr>
      <w:r w:rsidRPr="00021290">
        <w:rPr>
          <w:rFonts w:ascii="Times New Roman" w:hAnsi="Times New Roman" w:cs="Times New Roman"/>
          <w:sz w:val="28"/>
        </w:rPr>
        <w:t xml:space="preserve">Захватывание, удержание, отпускание предмета (шарики, кубики, мелкие игрушки, шишки и др.). Встряхивание предмета, издающего звук (бутылочки с бусинками или крупой и др.). </w:t>
      </w:r>
      <w:r w:rsidRPr="00021290">
        <w:rPr>
          <w:rFonts w:ascii="Times New Roman" w:hAnsi="Times New Roman" w:cs="Times New Roman"/>
          <w:bCs/>
          <w:sz w:val="28"/>
        </w:rPr>
        <w:t>Толкание предмета от себя (</w:t>
      </w:r>
      <w:r w:rsidRPr="00021290">
        <w:rPr>
          <w:rFonts w:ascii="Times New Roman" w:hAnsi="Times New Roman" w:cs="Times New Roman"/>
          <w:sz w:val="28"/>
        </w:rPr>
        <w:t>игрушка на колесиках, ящик, входная дверь и др.). Притягивание предмета к себе (игрушка на колесиках, ящик и др.). Вращение предмета (завинчивающиеся крышки на банках, бутылках,  детали конструктора с болтами и гайками и др.). Нажимание на предмет (юла, рычаг, кнопка, коммуникатор и др.) всей кистью (пальцем). Сжимание предмета (звучащие игрушки из разных материалов, прищепки, губки и др.) двумя руками (одной рукой, пальцами). Вынимание предметов из емкости. Складывание предметов в емкость. Перекладывание предметов из одной емкости в другую. Вставление предметов в отверстия (одинаковые стаканчики, мозаика и др.). Нанизывание предметов (шары, кольца, крупные и мелкие бусины и др.) на стержень (нить)</w:t>
      </w:r>
      <w:r>
        <w:rPr>
          <w:rFonts w:ascii="Times New Roman" w:hAnsi="Times New Roman" w:cs="Times New Roman"/>
          <w:sz w:val="28"/>
        </w:rPr>
        <w:t>.</w:t>
      </w:r>
    </w:p>
    <w:p w:rsidR="007E7ABF" w:rsidRDefault="007E7ABF"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III</w:t>
      </w:r>
      <w:r w:rsidRPr="00317985">
        <w:rPr>
          <w:rFonts w:ascii="Times New Roman" w:hAnsi="Times New Roman"/>
          <w:b/>
          <w:sz w:val="28"/>
          <w:szCs w:val="28"/>
        </w:rPr>
        <w:t>. ДВИГАТЕЛЬНОЕ РАЗВИТИЕ</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органов человека. У большинства детей с ТМНР имеются тяжелые нарушения опорно-двигательных функций, значительно ограничивающие возможности самостоятельной деятельности обучающихся. Поэтому работа по обогащению сенсомоторного опыта, поддержанию и развитию способности к движению и функциональному использованию двигательных навыков является целью </w:t>
      </w:r>
      <w:r>
        <w:rPr>
          <w:rFonts w:ascii="Times New Roman" w:hAnsi="Times New Roman"/>
          <w:sz w:val="28"/>
          <w:szCs w:val="28"/>
        </w:rPr>
        <w:t>занятий</w:t>
      </w:r>
      <w:r w:rsidRPr="00317985">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Основные задачи: мотивация двигательной активности, поддержка и развитие имеющихся движений, расширение диапазона движений и профилактика возможных нарушений; освоение новых способов передвижения, включая передвижение с помощью технических средств реабилитации. Целенаправленное развитие движений на специально организованных занятиях, которые проводятся инструкторами лечебной физкультуры и/или учителями адаптивной физкультуры.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Развитие двигательных умений у обучающихся с детским церебральным параличом тесно связано с профилактикой возникновения у них патологических состояний. В ходе работы тело ребенка фиксируется в таких позах (горизонтальных, сидячих, вертикальных), которые снижают активность патологических рефлексов, обеспечивая максимально комфортное положение ребенка в пространстве и возможность реализации движений. Придание правильной позы и фиксация обеспечивается при помощи специального оборудования и вспомогательных приспособлений с соблюдением индивидуального режима. Такая работа организуется в физкультурном зале, в классе и дома в соответствии с рекомендациями врача-ортопеда и специалиста по лечебной физкультуре. Обеспечение условий для придания и поддержания правильного положения тела создает благоприятные предпосылки для обучения ребенка самостоятельным движениям, действиям с предметами, элементарным операциям самообслуживания, способствует развитию познавательных процессов.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Техническое оснащение курса включает: технические средства реабилитации (кресла-коляски, ходунки, вертикализаторы); средства для фиксации ног, груди, таза; мягкие формы и приспособления для придания положения лежа, сидя, стоя; ограничители; автомобильные кресла; гимнастические мячи различного диаметра, гамак, тележки, коврики, специальный велосипед, тренажеры («Пони», «Мотомед» и др.), подъемники и др.</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коррекционных занятий</w:t>
      </w:r>
    </w:p>
    <w:p w:rsidR="00BC1A8E" w:rsidRPr="00651B6B" w:rsidRDefault="00BC1A8E" w:rsidP="00BC1A8E">
      <w:pPr>
        <w:pStyle w:val="afe"/>
        <w:spacing w:line="360" w:lineRule="auto"/>
        <w:ind w:firstLine="708"/>
        <w:jc w:val="both"/>
        <w:rPr>
          <w:rFonts w:ascii="Times New Roman" w:hAnsi="Times New Roman"/>
          <w:sz w:val="28"/>
        </w:rPr>
      </w:pPr>
      <w:r w:rsidRPr="00651B6B">
        <w:rPr>
          <w:rFonts w:ascii="Times New Roman" w:hAnsi="Times New Roman"/>
          <w:sz w:val="28"/>
        </w:rPr>
        <w:t>Удержание головы в положении лежа на спине (на животе, на боку (правом, левом), в положении сидя. Выполнение движений головой: наклоны (вправо, влево, вперед  в положении лежа на спине/животе, стоя или сидя), повороты (вправо, влево в положении лежа на спине/животе, стоя или сидя), «круговые» движения (по часовой стрелке и против часовой стрелки). Выполнение движений руками: вперед, назад, вверх, в стороны</w:t>
      </w:r>
      <w:r w:rsidRPr="00651B6B">
        <w:rPr>
          <w:rFonts w:ascii="Times New Roman" w:hAnsi="Times New Roman"/>
          <w:b/>
          <w:sz w:val="28"/>
        </w:rPr>
        <w:t xml:space="preserve">, </w:t>
      </w:r>
      <w:r w:rsidRPr="00651B6B">
        <w:rPr>
          <w:rFonts w:ascii="Times New Roman" w:hAnsi="Times New Roman"/>
          <w:sz w:val="28"/>
        </w:rPr>
        <w:t xml:space="preserve">«круговые». Выполнение движений пальцами рук: сгибание /разгибание фаланг пальцев, сгибание пальцев в кулак /разгибание. Выполнение движений плечами. </w:t>
      </w:r>
    </w:p>
    <w:p w:rsidR="00BC1A8E" w:rsidRPr="00651B6B" w:rsidRDefault="00BC1A8E" w:rsidP="00BC1A8E">
      <w:pPr>
        <w:pStyle w:val="afe"/>
        <w:spacing w:line="360" w:lineRule="auto"/>
        <w:ind w:firstLine="708"/>
        <w:jc w:val="both"/>
        <w:rPr>
          <w:rFonts w:ascii="Times New Roman" w:hAnsi="Times New Roman"/>
          <w:sz w:val="28"/>
          <w:szCs w:val="28"/>
        </w:rPr>
      </w:pPr>
      <w:r w:rsidRPr="00651B6B">
        <w:rPr>
          <w:rFonts w:ascii="Times New Roman" w:hAnsi="Times New Roman"/>
          <w:sz w:val="28"/>
          <w:szCs w:val="28"/>
        </w:rPr>
        <w:t xml:space="preserve">Опора на предплечья, на кисти рук. Бросание мяча двумя руками (от груди, от уровня колен, из-за головы), одной рукой (от груди, от уровня колен, из-за головы). Отбивание мяча от пола двумя руками (одной рукой). Ловля мяча на уровне груди (на уровне колен, над головой). Изменение позы в положении лежа: поворот со спины на живот, поворот с живота на спину. Изменение позы в положении сидя: поворот (вправо, влево), наклон (вперед, назад, вправо, влево). Изменение позы в положении стоя: поворот (вправо, влево), наклон (вперед, назад, вправо, влево). Вставание на четвереньки. Ползание на животе (на четвереньках). Сидение на полу (с опорой, без опоры), на стуле, садиться из положения «лежа на спине».  </w:t>
      </w:r>
    </w:p>
    <w:p w:rsidR="00BC1A8E" w:rsidRPr="00021290" w:rsidRDefault="00BC1A8E" w:rsidP="00BC1A8E">
      <w:pPr>
        <w:spacing w:line="360" w:lineRule="auto"/>
        <w:ind w:firstLine="708"/>
        <w:jc w:val="both"/>
        <w:rPr>
          <w:rFonts w:ascii="Times New Roman" w:hAnsi="Times New Roman" w:cs="Times New Roman"/>
          <w:sz w:val="28"/>
          <w:szCs w:val="28"/>
        </w:rPr>
      </w:pPr>
      <w:r w:rsidRPr="00021290">
        <w:rPr>
          <w:rFonts w:ascii="Times New Roman" w:hAnsi="Times New Roman" w:cs="Times New Roman"/>
          <w:sz w:val="28"/>
          <w:szCs w:val="28"/>
        </w:rPr>
        <w:t>Вставание на колени из положения «сидя на пятках». Стояние на коленях. Ходьба на коленях. Вставание из положения «стоя на коленях». Стояние с опорой (вертикализатор, костыли, трость и др.), без опоры. Выполнение движений ногами: подъем ноги вверх, отведение ноги в сторону, отведение ноги назад. Ходьба по ровной горизонтальной поверхности (с опорой, без опоры), по наклонной поверхности (вверх, вниз; с опорой, без опоры), по лестнице (вверх, вниз; с опорой, без опоры). Ходьба на носках (на пятках, высоко поднимая бедро, захлестывая голень, приставным шагом, широким шагом, в полуприседе, в приседе). Бег с высоким подниманием бедра (захлестывая г</w:t>
      </w:r>
      <w:r>
        <w:rPr>
          <w:rFonts w:ascii="Times New Roman" w:hAnsi="Times New Roman" w:cs="Times New Roman"/>
          <w:sz w:val="28"/>
          <w:szCs w:val="28"/>
        </w:rPr>
        <w:t>олень назад, приставным шагом).</w:t>
      </w:r>
      <w:r w:rsidRPr="00021290">
        <w:rPr>
          <w:rFonts w:ascii="Times New Roman" w:hAnsi="Times New Roman" w:cs="Times New Roman"/>
          <w:sz w:val="28"/>
          <w:szCs w:val="28"/>
        </w:rPr>
        <w:t xml:space="preserve"> Пры</w:t>
      </w:r>
      <w:r>
        <w:rPr>
          <w:rFonts w:ascii="Times New Roman" w:hAnsi="Times New Roman" w:cs="Times New Roman"/>
          <w:sz w:val="28"/>
          <w:szCs w:val="28"/>
        </w:rPr>
        <w:t xml:space="preserve">жки на двух ногах на месте, </w:t>
      </w:r>
      <w:r w:rsidRPr="00021290">
        <w:rPr>
          <w:rFonts w:ascii="Times New Roman" w:hAnsi="Times New Roman" w:cs="Times New Roman"/>
          <w:sz w:val="28"/>
          <w:szCs w:val="28"/>
        </w:rPr>
        <w:t>с продвижение</w:t>
      </w:r>
      <w:r>
        <w:rPr>
          <w:rFonts w:ascii="Times New Roman" w:hAnsi="Times New Roman" w:cs="Times New Roman"/>
          <w:sz w:val="28"/>
          <w:szCs w:val="28"/>
        </w:rPr>
        <w:t>м (вперед, назад, вправо, влево</w:t>
      </w:r>
      <w:r w:rsidRPr="00021290">
        <w:rPr>
          <w:rFonts w:ascii="Times New Roman" w:hAnsi="Times New Roman" w:cs="Times New Roman"/>
          <w:sz w:val="28"/>
          <w:szCs w:val="28"/>
        </w:rPr>
        <w:t>). Пры</w:t>
      </w:r>
      <w:r>
        <w:rPr>
          <w:rFonts w:ascii="Times New Roman" w:hAnsi="Times New Roman" w:cs="Times New Roman"/>
          <w:sz w:val="28"/>
          <w:szCs w:val="28"/>
        </w:rPr>
        <w:t>жки</w:t>
      </w:r>
      <w:r w:rsidRPr="00021290">
        <w:rPr>
          <w:rFonts w:ascii="Times New Roman" w:hAnsi="Times New Roman" w:cs="Times New Roman"/>
          <w:sz w:val="28"/>
          <w:szCs w:val="28"/>
        </w:rPr>
        <w:t xml:space="preserve"> на одной ноге. Удар</w:t>
      </w:r>
      <w:r>
        <w:rPr>
          <w:rFonts w:ascii="Times New Roman" w:hAnsi="Times New Roman" w:cs="Times New Roman"/>
          <w:sz w:val="28"/>
          <w:szCs w:val="28"/>
        </w:rPr>
        <w:t>ы</w:t>
      </w:r>
      <w:r w:rsidRPr="00021290">
        <w:rPr>
          <w:rFonts w:ascii="Times New Roman" w:hAnsi="Times New Roman" w:cs="Times New Roman"/>
          <w:sz w:val="28"/>
          <w:szCs w:val="28"/>
        </w:rPr>
        <w:t xml:space="preserve"> по мячу ногой с места (с нескольких шагов, с разбега). </w:t>
      </w:r>
    </w:p>
    <w:p w:rsidR="007E7ABF" w:rsidRDefault="007E7ABF" w:rsidP="00BC1A8E">
      <w:pPr>
        <w:pStyle w:val="afe"/>
        <w:spacing w:line="360" w:lineRule="auto"/>
        <w:jc w:val="center"/>
        <w:rPr>
          <w:rFonts w:ascii="Times New Roman" w:hAnsi="Times New Roman"/>
          <w:b/>
          <w:sz w:val="28"/>
          <w:szCs w:val="28"/>
        </w:rPr>
      </w:pP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lang w:val="en-US"/>
        </w:rPr>
        <w:t>IV</w:t>
      </w:r>
      <w:r w:rsidRPr="00317985">
        <w:rPr>
          <w:rFonts w:ascii="Times New Roman" w:hAnsi="Times New Roman"/>
          <w:b/>
          <w:sz w:val="28"/>
          <w:szCs w:val="28"/>
        </w:rPr>
        <w:t xml:space="preserve">. АЛЬТЕРНАТИВНАЯ </w:t>
      </w:r>
      <w:r>
        <w:rPr>
          <w:rFonts w:ascii="Times New Roman" w:hAnsi="Times New Roman"/>
          <w:b/>
          <w:sz w:val="28"/>
          <w:szCs w:val="28"/>
        </w:rPr>
        <w:t xml:space="preserve">И ДОПОЛНИТЕЛЬНАЯ </w:t>
      </w:r>
      <w:r w:rsidRPr="00317985">
        <w:rPr>
          <w:rFonts w:ascii="Times New Roman" w:hAnsi="Times New Roman"/>
          <w:b/>
          <w:sz w:val="28"/>
          <w:szCs w:val="28"/>
        </w:rPr>
        <w:t>КОММУНИКАЦИЯ</w:t>
      </w:r>
    </w:p>
    <w:p w:rsidR="00BC1A8E" w:rsidRPr="00317985"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Пояснительная записка.</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У ребен</w:t>
      </w:r>
      <w:r w:rsidRPr="00317985">
        <w:rPr>
          <w:rFonts w:ascii="Times New Roman" w:hAnsi="Times New Roman"/>
          <w:sz w:val="28"/>
          <w:szCs w:val="28"/>
        </w:rPr>
        <w:t>к</w:t>
      </w:r>
      <w:r>
        <w:rPr>
          <w:rFonts w:ascii="Times New Roman" w:hAnsi="Times New Roman"/>
          <w:sz w:val="28"/>
          <w:szCs w:val="28"/>
        </w:rPr>
        <w:t>а</w:t>
      </w:r>
      <w:r w:rsidRPr="00317985">
        <w:rPr>
          <w:rFonts w:ascii="Times New Roman" w:hAnsi="Times New Roman"/>
          <w:sz w:val="28"/>
          <w:szCs w:val="28"/>
        </w:rPr>
        <w:t xml:space="preserve"> с умеренной, тяжелой, глубокой умственной отсталостью, с ТМНР, не владеющ</w:t>
      </w:r>
      <w:r>
        <w:rPr>
          <w:rFonts w:ascii="Times New Roman" w:hAnsi="Times New Roman"/>
          <w:sz w:val="28"/>
          <w:szCs w:val="28"/>
        </w:rPr>
        <w:t>его</w:t>
      </w:r>
      <w:r w:rsidRPr="00317985">
        <w:rPr>
          <w:rFonts w:ascii="Times New Roman" w:hAnsi="Times New Roman"/>
          <w:sz w:val="28"/>
          <w:szCs w:val="28"/>
        </w:rPr>
        <w:t xml:space="preserve"> вербальной речью, </w:t>
      </w:r>
      <w:r>
        <w:rPr>
          <w:rFonts w:ascii="Times New Roman" w:hAnsi="Times New Roman"/>
          <w:sz w:val="28"/>
          <w:szCs w:val="28"/>
        </w:rPr>
        <w:t>затруднено</w:t>
      </w:r>
      <w:r w:rsidRPr="00317985">
        <w:rPr>
          <w:rFonts w:ascii="Times New Roman" w:hAnsi="Times New Roman"/>
          <w:sz w:val="28"/>
          <w:szCs w:val="28"/>
        </w:rPr>
        <w:t xml:space="preserve"> общени</w:t>
      </w:r>
      <w:r>
        <w:rPr>
          <w:rFonts w:ascii="Times New Roman" w:hAnsi="Times New Roman"/>
          <w:sz w:val="28"/>
          <w:szCs w:val="28"/>
        </w:rPr>
        <w:t>е</w:t>
      </w:r>
      <w:r w:rsidRPr="00317985">
        <w:rPr>
          <w:rFonts w:ascii="Times New Roman" w:hAnsi="Times New Roman"/>
          <w:sz w:val="28"/>
          <w:szCs w:val="28"/>
        </w:rPr>
        <w:t xml:space="preserve"> </w:t>
      </w:r>
      <w:r>
        <w:rPr>
          <w:rFonts w:ascii="Times New Roman" w:hAnsi="Times New Roman"/>
          <w:sz w:val="28"/>
          <w:szCs w:val="28"/>
        </w:rPr>
        <w:t>с</w:t>
      </w:r>
      <w:r w:rsidRPr="00317985">
        <w:rPr>
          <w:rFonts w:ascii="Times New Roman" w:hAnsi="Times New Roman"/>
          <w:sz w:val="28"/>
          <w:szCs w:val="28"/>
        </w:rPr>
        <w:t xml:space="preserve"> окружающи</w:t>
      </w:r>
      <w:r>
        <w:rPr>
          <w:rFonts w:ascii="Times New Roman" w:hAnsi="Times New Roman"/>
          <w:sz w:val="28"/>
          <w:szCs w:val="28"/>
        </w:rPr>
        <w:t>ми</w:t>
      </w:r>
      <w:r w:rsidRPr="00317985">
        <w:rPr>
          <w:rFonts w:ascii="Times New Roman" w:hAnsi="Times New Roman"/>
          <w:sz w:val="28"/>
          <w:szCs w:val="28"/>
        </w:rPr>
        <w:t>, что в целом нарушает и искажает его психическое и интеллектуальное развитие. В этой связи обучение ребенка речи с использованием альтернативных</w:t>
      </w:r>
      <w:r>
        <w:rPr>
          <w:rFonts w:ascii="Times New Roman" w:hAnsi="Times New Roman"/>
          <w:sz w:val="28"/>
          <w:szCs w:val="28"/>
        </w:rPr>
        <w:t xml:space="preserve"> (дополнительных)</w:t>
      </w:r>
      <w:r w:rsidRPr="00317985">
        <w:rPr>
          <w:rFonts w:ascii="Times New Roman" w:hAnsi="Times New Roman"/>
          <w:sz w:val="28"/>
          <w:szCs w:val="28"/>
        </w:rPr>
        <w:t xml:space="preserve"> средств коммуникации является необходимой частью всей системы коррекционно-педагогической работы. Альтернативные средства общения могут использоваться для дополнения речи (если речь невнятная, смазанная) или ее замены, в случае ее отсутствия. </w:t>
      </w:r>
      <w:r>
        <w:rPr>
          <w:rFonts w:ascii="Times New Roman" w:hAnsi="Times New Roman"/>
          <w:sz w:val="28"/>
          <w:szCs w:val="28"/>
        </w:rPr>
        <w:t>Основными</w:t>
      </w:r>
      <w:r w:rsidRPr="00317985">
        <w:rPr>
          <w:rFonts w:ascii="Times New Roman" w:hAnsi="Times New Roman"/>
          <w:sz w:val="28"/>
          <w:szCs w:val="28"/>
        </w:rPr>
        <w:t xml:space="preserve"> задач</w:t>
      </w:r>
      <w:r>
        <w:rPr>
          <w:rFonts w:ascii="Times New Roman" w:hAnsi="Times New Roman"/>
          <w:sz w:val="28"/>
          <w:szCs w:val="28"/>
        </w:rPr>
        <w:t>ами</w:t>
      </w:r>
      <w:r w:rsidRPr="00317985">
        <w:rPr>
          <w:rFonts w:ascii="Times New Roman" w:hAnsi="Times New Roman"/>
          <w:sz w:val="28"/>
          <w:szCs w:val="28"/>
        </w:rPr>
        <w:t xml:space="preserve"> коррекционной работы </w:t>
      </w:r>
      <w:r>
        <w:rPr>
          <w:rFonts w:ascii="Times New Roman" w:hAnsi="Times New Roman"/>
          <w:sz w:val="28"/>
          <w:szCs w:val="28"/>
        </w:rPr>
        <w:t>являю</w:t>
      </w:r>
      <w:r w:rsidRPr="00317985">
        <w:rPr>
          <w:rFonts w:ascii="Times New Roman" w:hAnsi="Times New Roman"/>
          <w:sz w:val="28"/>
          <w:szCs w:val="28"/>
        </w:rPr>
        <w:t xml:space="preserve">тся </w:t>
      </w:r>
      <w:r>
        <w:rPr>
          <w:rFonts w:ascii="Times New Roman" w:hAnsi="Times New Roman"/>
          <w:sz w:val="28"/>
          <w:szCs w:val="28"/>
        </w:rPr>
        <w:t>выбор доступного ребенку средства невербальной</w:t>
      </w:r>
      <w:r w:rsidRPr="00317985">
        <w:rPr>
          <w:rFonts w:ascii="Times New Roman" w:hAnsi="Times New Roman"/>
          <w:sz w:val="28"/>
          <w:szCs w:val="28"/>
        </w:rPr>
        <w:t xml:space="preserve"> коммуникации, </w:t>
      </w:r>
      <w:r>
        <w:rPr>
          <w:rFonts w:ascii="Times New Roman" w:hAnsi="Times New Roman"/>
          <w:sz w:val="28"/>
          <w:szCs w:val="28"/>
        </w:rPr>
        <w:t>овладение выбранным средством коммуникации и использование его для решения соответствующих возрасту житейских задач.</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Техническое оснащение включает: предметы, графические изображения, знаковые системы,  </w:t>
      </w:r>
      <w:r w:rsidRPr="00317985">
        <w:rPr>
          <w:rFonts w:ascii="Times New Roman" w:eastAsia="ArialMT" w:hAnsi="Times New Roman"/>
          <w:sz w:val="28"/>
          <w:szCs w:val="28"/>
        </w:rPr>
        <w:t xml:space="preserve">таблицы букв, </w:t>
      </w:r>
      <w:r w:rsidRPr="00317985">
        <w:rPr>
          <w:rFonts w:ascii="Times New Roman" w:hAnsi="Times New Roman"/>
          <w:sz w:val="28"/>
          <w:szCs w:val="28"/>
        </w:rPr>
        <w:t>карточки с напе</w:t>
      </w:r>
      <w:r>
        <w:rPr>
          <w:rFonts w:ascii="Times New Roman" w:hAnsi="Times New Roman"/>
          <w:sz w:val="28"/>
          <w:szCs w:val="28"/>
        </w:rPr>
        <w:t>чатанными словами, наборы букв,</w:t>
      </w:r>
      <w:r w:rsidRPr="00317985">
        <w:rPr>
          <w:rFonts w:ascii="Times New Roman" w:hAnsi="Times New Roman"/>
          <w:sz w:val="28"/>
          <w:szCs w:val="28"/>
        </w:rPr>
        <w:t xml:space="preserve"> коммуникативные таблицы и коммуникативные тетради, записывающие </w:t>
      </w:r>
      <w:r>
        <w:rPr>
          <w:rFonts w:ascii="Times New Roman" w:hAnsi="Times New Roman"/>
          <w:sz w:val="28"/>
          <w:szCs w:val="28"/>
        </w:rPr>
        <w:t xml:space="preserve">и воспроизводящие </w:t>
      </w:r>
      <w:r w:rsidRPr="00317985">
        <w:rPr>
          <w:rFonts w:ascii="Times New Roman" w:hAnsi="Times New Roman"/>
          <w:sz w:val="28"/>
          <w:szCs w:val="28"/>
        </w:rPr>
        <w:t xml:space="preserve">устройства (например: Language Master </w:t>
      </w:r>
      <w:r w:rsidRPr="00317985">
        <w:rPr>
          <w:rFonts w:ascii="Times New Roman" w:hAnsi="Times New Roman"/>
          <w:bCs/>
          <w:sz w:val="28"/>
          <w:szCs w:val="28"/>
        </w:rPr>
        <w:t>“Big Mac”</w:t>
      </w:r>
      <w:r w:rsidRPr="00317985">
        <w:rPr>
          <w:rFonts w:ascii="Times New Roman" w:hAnsi="Times New Roman"/>
          <w:sz w:val="28"/>
          <w:szCs w:val="28"/>
        </w:rPr>
        <w:t xml:space="preserve">, </w:t>
      </w:r>
      <w:r w:rsidRPr="00317985">
        <w:rPr>
          <w:rFonts w:ascii="Times New Roman" w:hAnsi="Times New Roman"/>
          <w:bCs/>
          <w:sz w:val="28"/>
          <w:szCs w:val="28"/>
        </w:rPr>
        <w:t xml:space="preserve">“Step by step”, “GoTalk”, “MinTalker” и др.), а также компьютерные программы, например: </w:t>
      </w:r>
      <w:r w:rsidRPr="00317985">
        <w:rPr>
          <w:rFonts w:ascii="Times New Roman" w:hAnsi="Times New Roman"/>
          <w:bCs/>
          <w:sz w:val="28"/>
          <w:szCs w:val="28"/>
          <w:lang w:val="en-US"/>
        </w:rPr>
        <w:t>PicTop</w:t>
      </w:r>
      <w:r w:rsidRPr="00317985">
        <w:rPr>
          <w:rFonts w:ascii="Times New Roman" w:hAnsi="Times New Roman"/>
          <w:bCs/>
          <w:sz w:val="28"/>
          <w:szCs w:val="28"/>
        </w:rPr>
        <w:t xml:space="preserve"> и синтезирующие речь устройства </w:t>
      </w:r>
      <w:r>
        <w:rPr>
          <w:rFonts w:ascii="Times New Roman" w:eastAsia="ArialMT" w:hAnsi="Times New Roman"/>
          <w:sz w:val="28"/>
          <w:szCs w:val="28"/>
        </w:rPr>
        <w:t>(планшетный компьютер)</w:t>
      </w:r>
      <w:r w:rsidRPr="00317985">
        <w:rPr>
          <w:rFonts w:ascii="Times New Roman" w:eastAsia="ArialMT" w:hAnsi="Times New Roman"/>
          <w:sz w:val="28"/>
          <w:szCs w:val="28"/>
        </w:rPr>
        <w:t xml:space="preserve"> и др.</w:t>
      </w:r>
    </w:p>
    <w:p w:rsidR="007E7ABF" w:rsidRDefault="007E7ABF" w:rsidP="00BC1A8E">
      <w:pPr>
        <w:pStyle w:val="afe"/>
        <w:spacing w:line="360" w:lineRule="auto"/>
        <w:jc w:val="center"/>
        <w:rPr>
          <w:rFonts w:ascii="Times New Roman" w:hAnsi="Times New Roman"/>
          <w:b/>
          <w:sz w:val="28"/>
          <w:szCs w:val="28"/>
        </w:rPr>
      </w:pPr>
    </w:p>
    <w:p w:rsidR="00BC1A8E" w:rsidRDefault="00BC1A8E" w:rsidP="00BC1A8E">
      <w:pPr>
        <w:pStyle w:val="afe"/>
        <w:spacing w:line="360" w:lineRule="auto"/>
        <w:jc w:val="center"/>
        <w:rPr>
          <w:rFonts w:ascii="Times New Roman" w:hAnsi="Times New Roman"/>
          <w:b/>
          <w:sz w:val="28"/>
          <w:szCs w:val="28"/>
        </w:rPr>
      </w:pPr>
      <w:r w:rsidRPr="00317985">
        <w:rPr>
          <w:rFonts w:ascii="Times New Roman" w:hAnsi="Times New Roman"/>
          <w:b/>
          <w:sz w:val="28"/>
          <w:szCs w:val="28"/>
        </w:rPr>
        <w:t>Примерное содержание коррекционных занятий</w:t>
      </w:r>
    </w:p>
    <w:p w:rsidR="00BC1A8E" w:rsidRPr="008963CA" w:rsidRDefault="00BC1A8E" w:rsidP="00BC1A8E">
      <w:pPr>
        <w:pStyle w:val="afe"/>
        <w:spacing w:line="360" w:lineRule="auto"/>
        <w:jc w:val="center"/>
        <w:rPr>
          <w:rFonts w:ascii="Times New Roman" w:hAnsi="Times New Roman"/>
          <w:b/>
          <w:i/>
          <w:sz w:val="28"/>
          <w:szCs w:val="28"/>
        </w:rPr>
      </w:pPr>
      <w:r w:rsidRPr="008963CA">
        <w:rPr>
          <w:rFonts w:ascii="Times New Roman" w:hAnsi="Times New Roman"/>
          <w:b/>
          <w:i/>
          <w:sz w:val="28"/>
          <w:szCs w:val="28"/>
        </w:rPr>
        <w:t>Коммуникация с использованием невербальных средств</w:t>
      </w:r>
    </w:p>
    <w:p w:rsidR="00BC1A8E" w:rsidRPr="00354A4A" w:rsidRDefault="00BC1A8E" w:rsidP="00BC1A8E">
      <w:pPr>
        <w:pStyle w:val="afe"/>
        <w:spacing w:line="360" w:lineRule="auto"/>
        <w:ind w:firstLine="708"/>
        <w:jc w:val="both"/>
        <w:rPr>
          <w:rFonts w:ascii="Times New Roman" w:hAnsi="Times New Roman"/>
          <w:sz w:val="28"/>
          <w:szCs w:val="28"/>
        </w:rPr>
      </w:pPr>
      <w:r w:rsidRPr="00354A4A">
        <w:rPr>
          <w:rFonts w:ascii="Times New Roman" w:hAnsi="Times New Roman"/>
          <w:sz w:val="28"/>
          <w:szCs w:val="28"/>
        </w:rPr>
        <w:t>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w:t>
      </w:r>
      <w:r>
        <w:rPr>
          <w:rFonts w:ascii="Times New Roman" w:hAnsi="Times New Roman"/>
          <w:sz w:val="28"/>
          <w:szCs w:val="28"/>
        </w:rPr>
        <w:t>есогласие)</w:t>
      </w:r>
      <w:r w:rsidRPr="00354A4A">
        <w:rPr>
          <w:rFonts w:ascii="Times New Roman" w:hAnsi="Times New Roman"/>
          <w:sz w:val="28"/>
          <w:szCs w:val="28"/>
        </w:rPr>
        <w:t xml:space="preserve">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
    <w:p w:rsidR="00BC1A8E" w:rsidRPr="000D7B48" w:rsidRDefault="00BC1A8E" w:rsidP="00BC1A8E">
      <w:pPr>
        <w:pStyle w:val="211"/>
        <w:spacing w:line="360" w:lineRule="auto"/>
        <w:ind w:left="0" w:firstLine="708"/>
        <w:jc w:val="both"/>
        <w:rPr>
          <w:i/>
          <w:sz w:val="28"/>
          <w:szCs w:val="28"/>
          <w:u w:val="single"/>
        </w:rPr>
      </w:pPr>
      <w:r>
        <w:rPr>
          <w:sz w:val="28"/>
          <w:szCs w:val="28"/>
        </w:rPr>
        <w:t xml:space="preserve">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w:t>
      </w:r>
      <w:r>
        <w:rPr>
          <w:color w:val="000000"/>
          <w:sz w:val="28"/>
          <w:szCs w:val="28"/>
        </w:rPr>
        <w:t xml:space="preserve">устройства </w:t>
      </w:r>
      <w:r>
        <w:rPr>
          <w:sz w:val="28"/>
          <w:szCs w:val="28"/>
        </w:rPr>
        <w:t>«</w:t>
      </w:r>
      <w:r>
        <w:rPr>
          <w:sz w:val="28"/>
          <w:szCs w:val="28"/>
          <w:lang w:val="en-US"/>
        </w:rPr>
        <w:t>Language</w:t>
      </w:r>
      <w:r w:rsidRPr="000D7B48">
        <w:rPr>
          <w:sz w:val="28"/>
          <w:szCs w:val="28"/>
        </w:rPr>
        <w:t xml:space="preserve"> </w:t>
      </w:r>
      <w:r>
        <w:rPr>
          <w:sz w:val="28"/>
          <w:szCs w:val="28"/>
          <w:lang w:val="en-US"/>
        </w:rPr>
        <w:t>Master</w:t>
      </w:r>
      <w:r>
        <w:rPr>
          <w:sz w:val="28"/>
          <w:szCs w:val="28"/>
        </w:rPr>
        <w:t>”</w:t>
      </w:r>
      <w:r>
        <w:rPr>
          <w:b/>
          <w:sz w:val="28"/>
          <w:szCs w:val="28"/>
        </w:rPr>
        <w:t xml:space="preserve">. </w:t>
      </w:r>
      <w:r>
        <w:rPr>
          <w:sz w:val="28"/>
          <w:szCs w:val="28"/>
        </w:rPr>
        <w:t xml:space="preserve">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w:t>
      </w:r>
      <w:r>
        <w:rPr>
          <w:bCs/>
          <w:sz w:val="28"/>
          <w:szCs w:val="28"/>
        </w:rPr>
        <w:t>коммуникативной кнопки  (“</w:t>
      </w:r>
      <w:r>
        <w:rPr>
          <w:bCs/>
          <w:sz w:val="28"/>
          <w:szCs w:val="28"/>
          <w:lang w:val="en-US"/>
        </w:rPr>
        <w:t>Big</w:t>
      </w:r>
      <w:r w:rsidRPr="000D7B48">
        <w:rPr>
          <w:bCs/>
          <w:sz w:val="28"/>
          <w:szCs w:val="28"/>
        </w:rPr>
        <w:t xml:space="preserve"> </w:t>
      </w:r>
      <w:r>
        <w:rPr>
          <w:bCs/>
          <w:sz w:val="28"/>
          <w:szCs w:val="28"/>
          <w:lang w:val="en-US"/>
        </w:rPr>
        <w:t>Mac</w:t>
      </w:r>
      <w:r>
        <w:rPr>
          <w:bCs/>
          <w:sz w:val="28"/>
          <w:szCs w:val="28"/>
        </w:rPr>
        <w:t>””, «</w:t>
      </w:r>
      <w:r>
        <w:rPr>
          <w:color w:val="000000"/>
          <w:sz w:val="28"/>
          <w:szCs w:val="28"/>
          <w:lang w:val="en-US"/>
        </w:rPr>
        <w:t>Talk</w:t>
      </w:r>
      <w:r w:rsidRPr="000D7B48">
        <w:rPr>
          <w:color w:val="000000"/>
          <w:sz w:val="28"/>
          <w:szCs w:val="28"/>
        </w:rPr>
        <w:t xml:space="preserve"> </w:t>
      </w:r>
      <w:r>
        <w:rPr>
          <w:color w:val="000000"/>
          <w:sz w:val="28"/>
          <w:szCs w:val="28"/>
          <w:lang w:val="en-US"/>
        </w:rPr>
        <w:t>Block</w:t>
      </w:r>
      <w:r>
        <w:rPr>
          <w:color w:val="000000"/>
          <w:sz w:val="28"/>
          <w:szCs w:val="28"/>
        </w:rPr>
        <w:t>», «</w:t>
      </w:r>
      <w:r>
        <w:rPr>
          <w:color w:val="000000"/>
          <w:sz w:val="28"/>
          <w:szCs w:val="28"/>
          <w:lang w:val="en-US"/>
        </w:rPr>
        <w:t>Go</w:t>
      </w:r>
      <w:r w:rsidRPr="000D7B48">
        <w:rPr>
          <w:color w:val="000000"/>
          <w:sz w:val="28"/>
          <w:szCs w:val="28"/>
        </w:rPr>
        <w:t xml:space="preserve"> </w:t>
      </w:r>
      <w:r>
        <w:rPr>
          <w:color w:val="000000"/>
          <w:sz w:val="28"/>
          <w:szCs w:val="28"/>
          <w:lang w:val="en-US"/>
        </w:rPr>
        <w:t>Talk</w:t>
      </w:r>
      <w:r w:rsidRPr="000D7B48">
        <w:rPr>
          <w:color w:val="000000"/>
          <w:sz w:val="28"/>
          <w:szCs w:val="28"/>
        </w:rPr>
        <w:t xml:space="preserve"> </w:t>
      </w:r>
      <w:r>
        <w:rPr>
          <w:color w:val="000000"/>
          <w:sz w:val="28"/>
          <w:szCs w:val="28"/>
          <w:lang w:val="en-US"/>
        </w:rPr>
        <w:t>One</w:t>
      </w:r>
      <w:r>
        <w:rPr>
          <w:color w:val="000000"/>
          <w:sz w:val="28"/>
          <w:szCs w:val="28"/>
        </w:rPr>
        <w:t>»</w:t>
      </w:r>
      <w:r>
        <w:rPr>
          <w:bCs/>
          <w:sz w:val="28"/>
          <w:szCs w:val="28"/>
        </w:rPr>
        <w:t xml:space="preserve">). </w:t>
      </w:r>
      <w:r>
        <w:rPr>
          <w:sz w:val="28"/>
          <w:szCs w:val="28"/>
        </w:rPr>
        <w:t xml:space="preserve">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и т.д. с  использованием  </w:t>
      </w:r>
      <w:r>
        <w:rPr>
          <w:color w:val="000000"/>
          <w:sz w:val="28"/>
          <w:szCs w:val="28"/>
        </w:rPr>
        <w:t xml:space="preserve">пошагового </w:t>
      </w:r>
      <w:r>
        <w:rPr>
          <w:bCs/>
          <w:sz w:val="28"/>
          <w:szCs w:val="28"/>
        </w:rPr>
        <w:t>коммуникатора  “</w:t>
      </w:r>
      <w:r>
        <w:rPr>
          <w:bCs/>
          <w:sz w:val="28"/>
          <w:szCs w:val="28"/>
          <w:lang w:val="en-US"/>
        </w:rPr>
        <w:t>Step</w:t>
      </w:r>
      <w:r w:rsidRPr="000D7B48">
        <w:rPr>
          <w:bCs/>
          <w:sz w:val="28"/>
          <w:szCs w:val="28"/>
        </w:rPr>
        <w:t xml:space="preserve"> </w:t>
      </w:r>
      <w:r>
        <w:rPr>
          <w:bCs/>
          <w:sz w:val="28"/>
          <w:szCs w:val="28"/>
          <w:lang w:val="en-US"/>
        </w:rPr>
        <w:t>by</w:t>
      </w:r>
      <w:r w:rsidRPr="000D7B48">
        <w:rPr>
          <w:bCs/>
          <w:sz w:val="28"/>
          <w:szCs w:val="28"/>
        </w:rPr>
        <w:t xml:space="preserve"> </w:t>
      </w:r>
      <w:r>
        <w:rPr>
          <w:bCs/>
          <w:sz w:val="28"/>
          <w:szCs w:val="28"/>
          <w:lang w:val="en-US"/>
        </w:rPr>
        <w:t>step</w:t>
      </w:r>
      <w:r>
        <w:rPr>
          <w:bCs/>
          <w:sz w:val="28"/>
          <w:szCs w:val="28"/>
        </w:rPr>
        <w:t xml:space="preserve">”. </w:t>
      </w:r>
      <w:r>
        <w:rPr>
          <w:sz w:val="28"/>
          <w:szCs w:val="28"/>
        </w:rPr>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Pr>
          <w:bCs/>
          <w:sz w:val="28"/>
          <w:szCs w:val="28"/>
        </w:rPr>
        <w:t>коммуникатора  “</w:t>
      </w:r>
      <w:r>
        <w:rPr>
          <w:bCs/>
          <w:sz w:val="28"/>
          <w:szCs w:val="28"/>
          <w:lang w:val="en-US"/>
        </w:rPr>
        <w:t>GoTalk</w:t>
      </w:r>
      <w:r>
        <w:rPr>
          <w:bCs/>
          <w:sz w:val="28"/>
          <w:szCs w:val="28"/>
        </w:rPr>
        <w:t>» (</w:t>
      </w:r>
      <w:r>
        <w:rPr>
          <w:sz w:val="28"/>
          <w:szCs w:val="28"/>
        </w:rPr>
        <w:t>«</w:t>
      </w:r>
      <w:r>
        <w:rPr>
          <w:color w:val="000000"/>
          <w:sz w:val="28"/>
          <w:szCs w:val="28"/>
          <w:lang w:val="en-US"/>
        </w:rPr>
        <w:t>MinTalker</w:t>
      </w:r>
      <w:r>
        <w:rPr>
          <w:color w:val="000000"/>
          <w:sz w:val="28"/>
          <w:szCs w:val="28"/>
        </w:rPr>
        <w:t>»,     «</w:t>
      </w:r>
      <w:r>
        <w:rPr>
          <w:color w:val="000000"/>
          <w:sz w:val="28"/>
          <w:szCs w:val="28"/>
          <w:lang w:val="en-US"/>
        </w:rPr>
        <w:t>SmallTalker</w:t>
      </w:r>
      <w:r>
        <w:rPr>
          <w:color w:val="000000"/>
          <w:sz w:val="28"/>
          <w:szCs w:val="28"/>
        </w:rPr>
        <w:t>», «</w:t>
      </w:r>
      <w:r>
        <w:rPr>
          <w:color w:val="000000"/>
          <w:sz w:val="28"/>
          <w:szCs w:val="28"/>
          <w:lang w:val="en-US"/>
        </w:rPr>
        <w:t>XL</w:t>
      </w:r>
      <w:r>
        <w:rPr>
          <w:color w:val="000000"/>
          <w:sz w:val="28"/>
          <w:szCs w:val="28"/>
        </w:rPr>
        <w:t>-</w:t>
      </w:r>
      <w:r>
        <w:rPr>
          <w:color w:val="000000"/>
          <w:sz w:val="28"/>
          <w:szCs w:val="28"/>
          <w:lang w:val="en-US"/>
        </w:rPr>
        <w:t>Talker</w:t>
      </w:r>
      <w:r>
        <w:rPr>
          <w:color w:val="000000"/>
          <w:sz w:val="28"/>
          <w:szCs w:val="28"/>
        </w:rPr>
        <w:t>», «</w:t>
      </w:r>
      <w:r>
        <w:rPr>
          <w:color w:val="000000"/>
          <w:sz w:val="28"/>
          <w:szCs w:val="28"/>
          <w:lang w:val="en-US"/>
        </w:rPr>
        <w:t>PowerTalker</w:t>
      </w:r>
      <w:r>
        <w:rPr>
          <w:color w:val="000000"/>
          <w:sz w:val="28"/>
          <w:szCs w:val="28"/>
        </w:rPr>
        <w:t xml:space="preserve">»). </w:t>
      </w:r>
      <w:r>
        <w:rPr>
          <w:sz w:val="28"/>
          <w:szCs w:val="28"/>
        </w:rPr>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Pr>
          <w:rFonts w:eastAsia="ArialMT"/>
          <w:sz w:val="28"/>
          <w:szCs w:val="28"/>
        </w:rPr>
        <w:t>компьютера (планшетного компьютера).</w:t>
      </w:r>
    </w:p>
    <w:p w:rsidR="007E7ABF" w:rsidRDefault="007E7ABF" w:rsidP="00BC1A8E">
      <w:pPr>
        <w:pStyle w:val="afe"/>
        <w:spacing w:line="360" w:lineRule="auto"/>
        <w:jc w:val="center"/>
        <w:rPr>
          <w:rFonts w:ascii="Times New Roman" w:hAnsi="Times New Roman"/>
          <w:b/>
          <w:i/>
          <w:sz w:val="28"/>
          <w:szCs w:val="28"/>
        </w:rPr>
      </w:pPr>
    </w:p>
    <w:p w:rsidR="00BC1A8E" w:rsidRPr="000D7B48" w:rsidRDefault="00BC1A8E" w:rsidP="00BC1A8E">
      <w:pPr>
        <w:pStyle w:val="afe"/>
        <w:spacing w:line="360" w:lineRule="auto"/>
        <w:jc w:val="center"/>
        <w:rPr>
          <w:rFonts w:ascii="Times New Roman" w:hAnsi="Times New Roman"/>
          <w:b/>
          <w:i/>
          <w:sz w:val="28"/>
          <w:szCs w:val="28"/>
        </w:rPr>
      </w:pPr>
      <w:r w:rsidRPr="000D7B48">
        <w:rPr>
          <w:rFonts w:ascii="Times New Roman" w:hAnsi="Times New Roman"/>
          <w:b/>
          <w:i/>
          <w:sz w:val="28"/>
          <w:szCs w:val="28"/>
        </w:rPr>
        <w:t>Развитие речи средствами невербальной коммуникации</w:t>
      </w:r>
    </w:p>
    <w:p w:rsidR="00BC1A8E" w:rsidRPr="000D7B48" w:rsidRDefault="00BC1A8E" w:rsidP="00BC1A8E">
      <w:pPr>
        <w:jc w:val="center"/>
        <w:rPr>
          <w:rFonts w:ascii="Times New Roman" w:hAnsi="Times New Roman"/>
          <w:i/>
          <w:sz w:val="28"/>
          <w:szCs w:val="28"/>
        </w:rPr>
      </w:pPr>
      <w:r>
        <w:rPr>
          <w:rFonts w:ascii="Times New Roman" w:hAnsi="Times New Roman"/>
          <w:i/>
          <w:sz w:val="28"/>
          <w:szCs w:val="28"/>
        </w:rPr>
        <w:t>Импрессивная речь</w:t>
      </w:r>
    </w:p>
    <w:p w:rsidR="00BC1A8E" w:rsidRPr="000D7B48" w:rsidRDefault="00BC1A8E" w:rsidP="00BC1A8E">
      <w:pPr>
        <w:spacing w:line="360" w:lineRule="auto"/>
        <w:ind w:firstLine="708"/>
        <w:jc w:val="both"/>
        <w:rPr>
          <w:rFonts w:ascii="Times New Roman" w:hAnsi="Times New Roman"/>
          <w:b/>
          <w:kern w:val="0"/>
          <w:sz w:val="28"/>
          <w:szCs w:val="28"/>
        </w:rPr>
      </w:pPr>
      <w:r w:rsidRPr="000D7B48">
        <w:rPr>
          <w:rFonts w:ascii="Times New Roman" w:hAnsi="Times New Roman"/>
          <w:bCs/>
          <w:kern w:val="2"/>
          <w:sz w:val="28"/>
          <w:szCs w:val="28"/>
        </w:rPr>
        <w:t xml:space="preserve">Понимание простых по звуковому составу слов </w:t>
      </w:r>
      <w:r w:rsidRPr="000D7B48">
        <w:rPr>
          <w:rFonts w:ascii="Times New Roman" w:hAnsi="Times New Roman"/>
          <w:color w:val="000000"/>
          <w:sz w:val="28"/>
          <w:szCs w:val="28"/>
        </w:rPr>
        <w:t>(мама, папа, дядя и др.).</w:t>
      </w:r>
      <w:r>
        <w:rPr>
          <w:rFonts w:ascii="Times New Roman" w:hAnsi="Times New Roman"/>
          <w:b/>
          <w:kern w:val="0"/>
          <w:sz w:val="28"/>
          <w:szCs w:val="28"/>
        </w:rPr>
        <w:t xml:space="preserve"> </w:t>
      </w:r>
      <w:r w:rsidRPr="000D7B48">
        <w:rPr>
          <w:rFonts w:ascii="Times New Roman" w:hAnsi="Times New Roman"/>
          <w:bCs/>
          <w:kern w:val="2"/>
          <w:sz w:val="28"/>
          <w:szCs w:val="28"/>
        </w:rPr>
        <w:t>Реагирование на собственное имя.</w:t>
      </w:r>
      <w:r>
        <w:rPr>
          <w:rFonts w:ascii="Times New Roman" w:hAnsi="Times New Roman"/>
          <w:b/>
          <w:kern w:val="0"/>
          <w:sz w:val="28"/>
          <w:szCs w:val="28"/>
        </w:rPr>
        <w:t xml:space="preserve"> </w:t>
      </w:r>
      <w:r w:rsidRPr="000D7B48">
        <w:rPr>
          <w:rFonts w:ascii="Times New Roman" w:hAnsi="Times New Roman"/>
          <w:bCs/>
          <w:kern w:val="2"/>
          <w:sz w:val="28"/>
          <w:szCs w:val="28"/>
        </w:rPr>
        <w:t>Узнавание (различение) имён членов семьи, учащихся класса, педагогов.</w:t>
      </w:r>
      <w:r>
        <w:rPr>
          <w:rFonts w:ascii="Times New Roman" w:hAnsi="Times New Roman"/>
          <w:b/>
          <w:kern w:val="0"/>
          <w:sz w:val="28"/>
          <w:szCs w:val="28"/>
        </w:rPr>
        <w:t xml:space="preserve"> </w:t>
      </w:r>
      <w:r w:rsidRPr="000D7B48">
        <w:rPr>
          <w:rFonts w:ascii="Times New Roman" w:hAnsi="Times New Roman"/>
          <w:bCs/>
          <w:kern w:val="2"/>
          <w:sz w:val="28"/>
          <w:szCs w:val="28"/>
        </w:rPr>
        <w:t>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w:t>
      </w:r>
      <w:r>
        <w:rPr>
          <w:rFonts w:ascii="Times New Roman" w:hAnsi="Times New Roman"/>
          <w:b/>
          <w:kern w:val="0"/>
          <w:sz w:val="28"/>
          <w:szCs w:val="28"/>
        </w:rPr>
        <w:t xml:space="preserve"> </w:t>
      </w:r>
      <w:r w:rsidRPr="000D7B48">
        <w:rPr>
          <w:rFonts w:ascii="Times New Roman" w:hAnsi="Times New Roman"/>
          <w:bCs/>
          <w:kern w:val="2"/>
          <w:sz w:val="28"/>
          <w:szCs w:val="28"/>
        </w:rPr>
        <w:t>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r>
        <w:rPr>
          <w:rFonts w:ascii="Times New Roman" w:hAnsi="Times New Roman"/>
          <w:b/>
          <w:kern w:val="0"/>
          <w:sz w:val="28"/>
          <w:szCs w:val="28"/>
        </w:rPr>
        <w:t xml:space="preserve"> </w:t>
      </w:r>
      <w:r w:rsidRPr="000D7B48">
        <w:rPr>
          <w:rFonts w:ascii="Times New Roman" w:hAnsi="Times New Roman"/>
          <w:bCs/>
          <w:kern w:val="2"/>
          <w:sz w:val="28"/>
          <w:szCs w:val="28"/>
        </w:rPr>
        <w:t>Понимание слов, обозначающих действия предмета (пить, есть, сидеть, стоять, бегать, спать, рисовать, играть, гулять и др.).</w:t>
      </w:r>
      <w:r>
        <w:rPr>
          <w:rFonts w:ascii="Times New Roman" w:hAnsi="Times New Roman"/>
          <w:b/>
          <w:kern w:val="0"/>
          <w:sz w:val="28"/>
          <w:szCs w:val="28"/>
        </w:rPr>
        <w:t xml:space="preserve"> </w:t>
      </w:r>
      <w:r w:rsidRPr="000D7B48">
        <w:rPr>
          <w:rFonts w:ascii="Times New Roman" w:hAnsi="Times New Roman"/>
          <w:bCs/>
          <w:kern w:val="2"/>
          <w:sz w:val="28"/>
          <w:szCs w:val="28"/>
        </w:rPr>
        <w:t>Понимание слов, обозначающих признак предмета (цвет, величина, форма и др.).</w:t>
      </w:r>
      <w:r>
        <w:rPr>
          <w:rFonts w:ascii="Times New Roman" w:hAnsi="Times New Roman"/>
          <w:bCs/>
          <w:kern w:val="2"/>
          <w:sz w:val="28"/>
          <w:szCs w:val="28"/>
        </w:rPr>
        <w:t xml:space="preserve"> </w:t>
      </w:r>
      <w:r>
        <w:rPr>
          <w:rFonts w:ascii="Times New Roman" w:hAnsi="Times New Roman"/>
          <w:kern w:val="2"/>
          <w:sz w:val="28"/>
          <w:szCs w:val="28"/>
        </w:rPr>
        <w:t xml:space="preserve">Понимание слов, обозначающих признак действия, состояние (громко, тихо, быстро, медленно, хорошо, плохо, весело, грустно и др.). Понимание слов, указывающих на предмет, его признак (я, он, мой, твой и др.). Понимание слов, обозначающих число, количество предметов (пять, второй и др.). Понимание </w:t>
      </w:r>
      <w:r>
        <w:rPr>
          <w:rFonts w:ascii="Times New Roman" w:hAnsi="Times New Roman"/>
          <w:sz w:val="28"/>
          <w:szCs w:val="28"/>
        </w:rPr>
        <w:t>слов, обозначающих взаимосвязь слов в предложении</w:t>
      </w:r>
      <w:r>
        <w:rPr>
          <w:rFonts w:ascii="Times New Roman" w:hAnsi="Times New Roman"/>
          <w:b/>
          <w:sz w:val="28"/>
          <w:szCs w:val="28"/>
        </w:rPr>
        <w:t xml:space="preserve"> </w:t>
      </w:r>
      <w:r>
        <w:rPr>
          <w:rFonts w:ascii="Times New Roman" w:hAnsi="Times New Roman"/>
          <w:kern w:val="2"/>
          <w:sz w:val="28"/>
          <w:szCs w:val="28"/>
        </w:rPr>
        <w:t>(в, на, под, из, из-за и др.). Понимание простых предложений. Понимание сложных предложений. Понимание содержания текста.</w:t>
      </w:r>
    </w:p>
    <w:p w:rsidR="00BC1A8E" w:rsidRPr="00BE2403" w:rsidRDefault="00BC1A8E" w:rsidP="00BC1A8E">
      <w:pPr>
        <w:pStyle w:val="afe"/>
        <w:spacing w:line="360" w:lineRule="auto"/>
        <w:jc w:val="center"/>
        <w:rPr>
          <w:rFonts w:ascii="Times New Roman" w:hAnsi="Times New Roman"/>
          <w:bCs/>
          <w:i/>
          <w:kern w:val="2"/>
          <w:sz w:val="28"/>
          <w:szCs w:val="28"/>
        </w:rPr>
      </w:pPr>
      <w:r w:rsidRPr="00BE2403">
        <w:rPr>
          <w:rFonts w:ascii="Times New Roman" w:hAnsi="Times New Roman"/>
          <w:bCs/>
          <w:i/>
          <w:kern w:val="2"/>
          <w:sz w:val="28"/>
          <w:szCs w:val="28"/>
        </w:rPr>
        <w:t>Экспрессия с использованием средств невербальной коммуникации.</w:t>
      </w:r>
    </w:p>
    <w:p w:rsidR="00BC1A8E" w:rsidRDefault="00BC1A8E" w:rsidP="00BC1A8E">
      <w:pPr>
        <w:widowControl w:val="0"/>
        <w:tabs>
          <w:tab w:val="left" w:pos="-15"/>
        </w:tabs>
        <w:spacing w:after="0" w:line="360" w:lineRule="auto"/>
        <w:jc w:val="both"/>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Сообщение собственного имени посредством напечатанного слова (электронного устройства). Сообщение имён членов семьи (учащихся класса, педагогов класса) посредством напечатанного слова (электронного устройства).</w:t>
      </w:r>
      <w:r>
        <w:rPr>
          <w:rFonts w:ascii="Times New Roman" w:hAnsi="Times New Roman"/>
          <w:bCs/>
          <w:kern w:val="2"/>
          <w:sz w:val="28"/>
          <w:szCs w:val="28"/>
        </w:rPr>
        <w:t xml:space="preserve"> 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 </w:t>
      </w:r>
      <w:r w:rsidRPr="00BE2403">
        <w:rPr>
          <w:rFonts w:ascii="Times New Roman" w:hAnsi="Times New Roman"/>
          <w:bCs/>
          <w:kern w:val="2"/>
          <w:sz w:val="28"/>
          <w:szCs w:val="28"/>
        </w:rPr>
        <w:t>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 др.).</w:t>
      </w:r>
      <w:r>
        <w:rPr>
          <w:rFonts w:ascii="Times New Roman" w:hAnsi="Times New Roman"/>
          <w:bCs/>
          <w:kern w:val="2"/>
          <w:sz w:val="28"/>
          <w:szCs w:val="28"/>
        </w:rPr>
        <w:t xml:space="preserve"> </w:t>
      </w:r>
      <w:r w:rsidRPr="00BE2403">
        <w:rPr>
          <w:rFonts w:ascii="Times New Roman" w:hAnsi="Times New Roman"/>
          <w:bCs/>
          <w:kern w:val="2"/>
          <w:sz w:val="28"/>
          <w:szCs w:val="28"/>
        </w:rPr>
        <w:t>Использование графического изобра</w:t>
      </w:r>
      <w:r>
        <w:rPr>
          <w:rFonts w:ascii="Times New Roman" w:hAnsi="Times New Roman"/>
          <w:bCs/>
          <w:kern w:val="2"/>
          <w:sz w:val="28"/>
          <w:szCs w:val="28"/>
        </w:rPr>
        <w:t>жения (электронного устройства)</w:t>
      </w:r>
      <w:r w:rsidRPr="00BE2403">
        <w:rPr>
          <w:rFonts w:ascii="Times New Roman" w:hAnsi="Times New Roman"/>
          <w:bCs/>
          <w:kern w:val="2"/>
          <w:sz w:val="28"/>
          <w:szCs w:val="28"/>
        </w:rPr>
        <w:t xml:space="preserve"> для обозначения признака предмета (цвет, величина, форма и др.)</w:t>
      </w:r>
      <w:r>
        <w:rPr>
          <w:rFonts w:ascii="Times New Roman" w:hAnsi="Times New Roman"/>
          <w:bCs/>
          <w:kern w:val="2"/>
          <w:sz w:val="28"/>
          <w:szCs w:val="28"/>
        </w:rPr>
        <w:t>. 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
    <w:p w:rsidR="00BC1A8E" w:rsidRPr="00BE2403" w:rsidRDefault="00BC1A8E" w:rsidP="00BC1A8E">
      <w:pPr>
        <w:widowControl w:val="0"/>
        <w:tabs>
          <w:tab w:val="left" w:pos="-15"/>
        </w:tabs>
        <w:spacing w:after="0" w:line="360" w:lineRule="auto"/>
        <w:jc w:val="both"/>
        <w:rPr>
          <w:rFonts w:ascii="Times New Roman" w:hAnsi="Times New Roman"/>
          <w:bCs/>
          <w:kern w:val="2"/>
          <w:sz w:val="28"/>
          <w:szCs w:val="28"/>
        </w:rPr>
      </w:pPr>
      <w:r>
        <w:rPr>
          <w:rFonts w:ascii="Times New Roman" w:hAnsi="Times New Roman"/>
          <w:bCs/>
          <w:kern w:val="2"/>
          <w:sz w:val="28"/>
          <w:szCs w:val="28"/>
        </w:rPr>
        <w:tab/>
      </w:r>
      <w:r w:rsidRPr="00BE2403">
        <w:rPr>
          <w:rFonts w:ascii="Times New Roman" w:hAnsi="Times New Roman"/>
          <w:bCs/>
          <w:kern w:val="2"/>
          <w:sz w:val="28"/>
          <w:szCs w:val="28"/>
        </w:rPr>
        <w:t>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 др.).</w:t>
      </w:r>
      <w:r>
        <w:rPr>
          <w:rFonts w:ascii="Times New Roman" w:hAnsi="Times New Roman"/>
          <w:bCs/>
          <w:kern w:val="2"/>
          <w:sz w:val="28"/>
          <w:szCs w:val="28"/>
        </w:rPr>
        <w:t xml:space="preserve"> </w:t>
      </w:r>
      <w:r w:rsidRPr="00BE2403">
        <w:rPr>
          <w:rFonts w:ascii="Times New Roman" w:hAnsi="Times New Roman"/>
          <w:bCs/>
          <w:kern w:val="2"/>
          <w:sz w:val="28"/>
          <w:szCs w:val="28"/>
        </w:rPr>
        <w:t>Использование напечатанного слова (электронного устройства,) для обозначения слова, указывающего на предмет, его признак (я, он, мой, твой и др.).</w:t>
      </w:r>
      <w:r>
        <w:rPr>
          <w:rFonts w:ascii="Times New Roman" w:hAnsi="Times New Roman"/>
          <w:bCs/>
          <w:kern w:val="2"/>
          <w:sz w:val="28"/>
          <w:szCs w:val="28"/>
        </w:rPr>
        <w:t xml:space="preserve"> </w:t>
      </w:r>
      <w:r w:rsidRPr="00BE2403">
        <w:rPr>
          <w:rFonts w:ascii="Times New Roman" w:hAnsi="Times New Roman"/>
          <w:bCs/>
          <w:kern w:val="2"/>
          <w:sz w:val="28"/>
          <w:szCs w:val="28"/>
        </w:rPr>
        <w:t>Использование электронного устройства для обозначения числа и количества предметов (пять, второй и др.).</w:t>
      </w:r>
      <w:r>
        <w:rPr>
          <w:rFonts w:ascii="Times New Roman" w:hAnsi="Times New Roman"/>
          <w:bCs/>
          <w:kern w:val="2"/>
          <w:sz w:val="28"/>
          <w:szCs w:val="28"/>
        </w:rPr>
        <w:t xml:space="preserve"> Составление простых предложений с использованием графического изображения (электронного устройства). </w:t>
      </w:r>
      <w:r w:rsidRPr="00BE2403">
        <w:rPr>
          <w:rFonts w:ascii="Times New Roman" w:hAnsi="Times New Roman"/>
          <w:bCs/>
          <w:kern w:val="2"/>
          <w:sz w:val="28"/>
          <w:szCs w:val="28"/>
        </w:rPr>
        <w:t>Ответы на вопросы по содержанию текста с использованием графического изображения (электронного устройства).</w:t>
      </w:r>
      <w:r>
        <w:rPr>
          <w:rFonts w:ascii="Times New Roman" w:hAnsi="Times New Roman"/>
          <w:bCs/>
          <w:kern w:val="2"/>
          <w:sz w:val="28"/>
          <w:szCs w:val="28"/>
        </w:rPr>
        <w:t xml:space="preserve"> Составление рассказа по последовательно продемонстрированным действиям с использованием графического изображения (электронного устройства). </w:t>
      </w:r>
      <w:r w:rsidRPr="00BE2403">
        <w:rPr>
          <w:rFonts w:ascii="Times New Roman" w:hAnsi="Times New Roman"/>
          <w:bCs/>
          <w:kern w:val="2"/>
          <w:sz w:val="28"/>
          <w:szCs w:val="28"/>
        </w:rPr>
        <w:t>Составление рассказа по одной сюжетной картинке с использованием графического изображения (электронного устройства).</w:t>
      </w:r>
      <w:r>
        <w:rPr>
          <w:rFonts w:ascii="Times New Roman" w:hAnsi="Times New Roman"/>
          <w:bCs/>
          <w:kern w:val="2"/>
          <w:sz w:val="28"/>
          <w:szCs w:val="28"/>
        </w:rPr>
        <w:t xml:space="preserve"> </w:t>
      </w:r>
      <w:r w:rsidRPr="00BE2403">
        <w:rPr>
          <w:rFonts w:ascii="Times New Roman" w:hAnsi="Times New Roman"/>
          <w:bCs/>
          <w:kern w:val="2"/>
          <w:sz w:val="28"/>
          <w:szCs w:val="28"/>
        </w:rPr>
        <w:t>Составление рассказа по серии сюжетных картинок с использованием графического изображения (электронного устройства).</w:t>
      </w:r>
      <w:r>
        <w:rPr>
          <w:rFonts w:ascii="Times New Roman" w:hAnsi="Times New Roman"/>
          <w:bCs/>
          <w:kern w:val="2"/>
          <w:sz w:val="28"/>
          <w:szCs w:val="28"/>
        </w:rPr>
        <w:t xml:space="preserve"> </w:t>
      </w:r>
      <w:r w:rsidRPr="00BE2403">
        <w:rPr>
          <w:rFonts w:ascii="Times New Roman" w:hAnsi="Times New Roman"/>
          <w:bCs/>
          <w:kern w:val="2"/>
          <w:sz w:val="28"/>
          <w:szCs w:val="28"/>
        </w:rPr>
        <w:t>Составление рассказа о прошедших, планируемых событиях с использованием графического изображения (электронного устройства).</w:t>
      </w:r>
    </w:p>
    <w:p w:rsidR="00BC1A8E" w:rsidRPr="00354A4A" w:rsidRDefault="00BC1A8E" w:rsidP="00BC1A8E">
      <w:pPr>
        <w:pStyle w:val="afe"/>
        <w:spacing w:line="360" w:lineRule="auto"/>
        <w:jc w:val="both"/>
        <w:rPr>
          <w:rFonts w:ascii="Times New Roman" w:hAnsi="Times New Roman"/>
          <w:b/>
          <w:i/>
          <w:sz w:val="28"/>
        </w:rPr>
      </w:pPr>
      <w:r w:rsidRPr="00354A4A">
        <w:rPr>
          <w:rFonts w:ascii="Times New Roman" w:hAnsi="Times New Roman"/>
          <w:sz w:val="28"/>
        </w:rPr>
        <w:t>Составление рассказа о себе с использованием графического изображения (электронного устройства).</w:t>
      </w:r>
    </w:p>
    <w:p w:rsidR="00BC1A8E" w:rsidRPr="00354A4A" w:rsidRDefault="00BC1A8E" w:rsidP="00BC1A8E">
      <w:pPr>
        <w:pStyle w:val="afe"/>
        <w:spacing w:line="360" w:lineRule="auto"/>
        <w:jc w:val="center"/>
        <w:rPr>
          <w:rFonts w:ascii="Times New Roman" w:hAnsi="Times New Roman"/>
          <w:i/>
          <w:sz w:val="28"/>
        </w:rPr>
      </w:pPr>
      <w:r w:rsidRPr="00354A4A">
        <w:rPr>
          <w:rFonts w:ascii="Times New Roman" w:hAnsi="Times New Roman"/>
          <w:i/>
          <w:sz w:val="28"/>
        </w:rPr>
        <w:t>Чтение и письмо</w:t>
      </w:r>
    </w:p>
    <w:p w:rsidR="00BC1A8E" w:rsidRPr="00354A4A" w:rsidRDefault="00BC1A8E" w:rsidP="00BC1A8E">
      <w:pPr>
        <w:pStyle w:val="afe"/>
        <w:spacing w:line="360" w:lineRule="auto"/>
        <w:jc w:val="both"/>
        <w:rPr>
          <w:rFonts w:ascii="Times New Roman" w:hAnsi="Times New Roman"/>
          <w:sz w:val="28"/>
          <w:u w:val="single"/>
        </w:rPr>
      </w:pPr>
      <w:r w:rsidRPr="00354A4A">
        <w:rPr>
          <w:rFonts w:ascii="Times New Roman" w:hAnsi="Times New Roman"/>
          <w:sz w:val="28"/>
          <w:u w:val="single"/>
        </w:rPr>
        <w:t xml:space="preserve">Глобальное чтение. </w:t>
      </w:r>
    </w:p>
    <w:p w:rsidR="00BC1A8E" w:rsidRPr="00354A4A" w:rsidRDefault="00BC1A8E" w:rsidP="00BC1A8E">
      <w:pPr>
        <w:pStyle w:val="afe"/>
        <w:spacing w:line="360" w:lineRule="auto"/>
        <w:jc w:val="both"/>
        <w:rPr>
          <w:rFonts w:ascii="Times New Roman" w:hAnsi="Times New Roman"/>
          <w:sz w:val="28"/>
        </w:rPr>
      </w:pPr>
      <w:r w:rsidRPr="00354A4A">
        <w:rPr>
          <w:rFonts w:ascii="Times New Roman" w:hAnsi="Times New Roman"/>
          <w:sz w:val="28"/>
        </w:rPr>
        <w:t>Узнавание (различение) напечатанных слов, обозначающих имена людей, названия предметов, действий. Использование карточек с напечатанными словами как средства коммуникации.</w:t>
      </w:r>
    </w:p>
    <w:p w:rsidR="00BC1A8E" w:rsidRPr="00354A4A" w:rsidRDefault="00BC1A8E" w:rsidP="00BC1A8E">
      <w:pPr>
        <w:widowControl w:val="0"/>
        <w:spacing w:after="0" w:line="360" w:lineRule="auto"/>
        <w:jc w:val="both"/>
        <w:rPr>
          <w:rFonts w:ascii="Times New Roman" w:hAnsi="Times New Roman" w:cs="Times New Roman"/>
          <w:sz w:val="36"/>
          <w:szCs w:val="28"/>
        </w:rPr>
      </w:pPr>
    </w:p>
    <w:p w:rsidR="00BC1A8E" w:rsidRPr="00BE2403" w:rsidRDefault="00BC1A8E" w:rsidP="00BC1A8E">
      <w:pPr>
        <w:pStyle w:val="afe"/>
        <w:spacing w:line="360" w:lineRule="auto"/>
        <w:jc w:val="center"/>
        <w:rPr>
          <w:rFonts w:ascii="Times New Roman" w:hAnsi="Times New Roman"/>
          <w:b/>
          <w:sz w:val="28"/>
          <w:szCs w:val="28"/>
        </w:rPr>
      </w:pPr>
      <w:r w:rsidRPr="00BE2403">
        <w:rPr>
          <w:rFonts w:ascii="Times New Roman" w:hAnsi="Times New Roman"/>
          <w:b/>
          <w:sz w:val="28"/>
          <w:szCs w:val="28"/>
          <w:lang w:val="en-US"/>
        </w:rPr>
        <w:t>V</w:t>
      </w:r>
      <w:r w:rsidRPr="00BE2403">
        <w:rPr>
          <w:rFonts w:ascii="Times New Roman" w:hAnsi="Times New Roman"/>
          <w:b/>
          <w:sz w:val="28"/>
          <w:szCs w:val="28"/>
        </w:rPr>
        <w:t>. КОРРЕКЦИОННО-РАЗВИВАЮЩИЕ ЗАНЯТИЯ</w:t>
      </w:r>
    </w:p>
    <w:p w:rsidR="00BC1A8E" w:rsidRPr="00BE2403" w:rsidRDefault="00BC1A8E" w:rsidP="00BC1A8E">
      <w:pPr>
        <w:pStyle w:val="afe"/>
        <w:spacing w:line="360" w:lineRule="auto"/>
        <w:jc w:val="center"/>
        <w:rPr>
          <w:rFonts w:ascii="Times New Roman" w:hAnsi="Times New Roman"/>
          <w:b/>
          <w:sz w:val="28"/>
          <w:szCs w:val="28"/>
        </w:rPr>
      </w:pPr>
      <w:r w:rsidRPr="00BE2403">
        <w:rPr>
          <w:rFonts w:ascii="Times New Roman" w:hAnsi="Times New Roman"/>
          <w:b/>
          <w:sz w:val="28"/>
          <w:szCs w:val="28"/>
        </w:rPr>
        <w:t>Пояснительная записка.</w:t>
      </w:r>
    </w:p>
    <w:p w:rsidR="00BC1A8E" w:rsidRPr="00E3752A" w:rsidRDefault="00BC1A8E" w:rsidP="00BC1A8E">
      <w:pPr>
        <w:pStyle w:val="afe"/>
        <w:spacing w:line="360" w:lineRule="auto"/>
        <w:ind w:firstLine="708"/>
        <w:jc w:val="both"/>
        <w:rPr>
          <w:rFonts w:ascii="Times New Roman" w:hAnsi="Times New Roman"/>
          <w:sz w:val="28"/>
          <w:szCs w:val="28"/>
        </w:rPr>
      </w:pPr>
      <w:r w:rsidRPr="00BE2403">
        <w:rPr>
          <w:rFonts w:ascii="Times New Roman" w:hAnsi="Times New Roman"/>
          <w:sz w:val="28"/>
          <w:szCs w:val="28"/>
        </w:rPr>
        <w:t>Коррекционно-развивающие занятия направлены</w:t>
      </w:r>
      <w:r>
        <w:rPr>
          <w:rFonts w:ascii="Times New Roman" w:hAnsi="Times New Roman"/>
          <w:sz w:val="28"/>
          <w:szCs w:val="28"/>
        </w:rPr>
        <w:t xml:space="preserve"> на </w:t>
      </w:r>
      <w:r w:rsidRPr="00BE2403">
        <w:rPr>
          <w:rFonts w:ascii="Times New Roman" w:hAnsi="Times New Roman"/>
          <w:sz w:val="28"/>
          <w:szCs w:val="28"/>
        </w:rPr>
        <w:t>коррекцию отдельных сторон психической деятельности и личностной сферы;</w:t>
      </w:r>
      <w:r>
        <w:rPr>
          <w:rFonts w:ascii="Times New Roman" w:hAnsi="Times New Roman"/>
          <w:sz w:val="28"/>
          <w:szCs w:val="28"/>
        </w:rPr>
        <w:t xml:space="preserve"> </w:t>
      </w:r>
      <w:r w:rsidRPr="00BE2403">
        <w:rPr>
          <w:rFonts w:ascii="Times New Roman" w:hAnsi="Times New Roman"/>
          <w:sz w:val="28"/>
          <w:szCs w:val="28"/>
        </w:rPr>
        <w:t>формирование социально приемлемых форм поведения, сведение к минимуму проявлений деструктивного поведения: крик, агрессия, стереотипии и др.</w:t>
      </w:r>
      <w:r>
        <w:rPr>
          <w:rFonts w:ascii="Times New Roman" w:hAnsi="Times New Roman"/>
          <w:sz w:val="28"/>
          <w:szCs w:val="28"/>
        </w:rPr>
        <w:t xml:space="preserve">; </w:t>
      </w:r>
      <w:r w:rsidRPr="00BE2403">
        <w:rPr>
          <w:rFonts w:ascii="Times New Roman" w:hAnsi="Times New Roman"/>
          <w:sz w:val="28"/>
          <w:szCs w:val="28"/>
        </w:rPr>
        <w:t>на реализацию индивидуальных специфических образовательных потребностей обучающихся с умеренной, тяжелой, глубокой умственной отсталостью, с ТМНР, не охваченных содержанием программ учебных предметов и коррекционных занятий</w:t>
      </w:r>
      <w:r>
        <w:rPr>
          <w:rFonts w:ascii="Times New Roman" w:hAnsi="Times New Roman"/>
          <w:sz w:val="28"/>
          <w:szCs w:val="28"/>
        </w:rPr>
        <w:t xml:space="preserve">; </w:t>
      </w:r>
      <w:r w:rsidRPr="00BE2403">
        <w:rPr>
          <w:rFonts w:ascii="Times New Roman" w:hAnsi="Times New Roman"/>
          <w:sz w:val="28"/>
          <w:szCs w:val="28"/>
        </w:rPr>
        <w:t>дополнительную помощь в освоении отдельных действий и представлений, которые оказываются для обучающихся особенно трудными;</w:t>
      </w:r>
      <w:r>
        <w:rPr>
          <w:rFonts w:ascii="Times New Roman" w:hAnsi="Times New Roman"/>
          <w:sz w:val="28"/>
          <w:szCs w:val="28"/>
        </w:rPr>
        <w:t xml:space="preserve"> </w:t>
      </w:r>
      <w:r w:rsidRPr="00BE2403">
        <w:rPr>
          <w:rFonts w:ascii="Times New Roman" w:hAnsi="Times New Roman"/>
          <w:sz w:val="28"/>
          <w:szCs w:val="28"/>
        </w:rPr>
        <w:t>на развитие индивидуальных способностей обучающихся, их творческого потенциала.</w:t>
      </w:r>
      <w:r>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BE2403">
        <w:rPr>
          <w:rFonts w:ascii="Times New Roman" w:hAnsi="Times New Roman"/>
          <w:sz w:val="28"/>
          <w:szCs w:val="28"/>
        </w:rPr>
        <w:t>Учитывая специфику индивидуального психофизического развития и возможности конкретного обучающегося, образовательная организация имеет возможность дополнить содержание коррекционной работы, отражая его в СИПР.</w:t>
      </w:r>
      <w:r w:rsidRPr="00317985">
        <w:rPr>
          <w:rFonts w:ascii="Times New Roman" w:hAnsi="Times New Roman"/>
          <w:sz w:val="28"/>
          <w:szCs w:val="28"/>
        </w:rPr>
        <w:t xml:space="preserve"> </w:t>
      </w:r>
    </w:p>
    <w:p w:rsidR="007E7ABF" w:rsidRPr="00DA4904" w:rsidRDefault="007E7ABF" w:rsidP="00DA4904">
      <w:pPr>
        <w:pStyle w:val="afe"/>
      </w:pPr>
    </w:p>
    <w:p w:rsidR="00BC1A8E" w:rsidRPr="00347065" w:rsidRDefault="00BC1A8E" w:rsidP="007E7ABF">
      <w:pPr>
        <w:pStyle w:val="afe"/>
        <w:spacing w:line="360" w:lineRule="auto"/>
        <w:jc w:val="center"/>
        <w:rPr>
          <w:rFonts w:ascii="Times New Roman" w:hAnsi="Times New Roman"/>
          <w:b/>
          <w:sz w:val="28"/>
          <w:szCs w:val="28"/>
        </w:rPr>
      </w:pPr>
      <w:r>
        <w:rPr>
          <w:rFonts w:ascii="Times New Roman" w:hAnsi="Times New Roman"/>
          <w:b/>
          <w:sz w:val="28"/>
          <w:szCs w:val="28"/>
        </w:rPr>
        <w:t>3.2.3.</w:t>
      </w:r>
      <w:r w:rsidRPr="00317985">
        <w:rPr>
          <w:rFonts w:ascii="Times New Roman" w:hAnsi="Times New Roman"/>
          <w:b/>
          <w:caps/>
          <w:spacing w:val="2"/>
          <w:sz w:val="28"/>
          <w:szCs w:val="28"/>
        </w:rPr>
        <w:t xml:space="preserve"> </w:t>
      </w:r>
      <w:r w:rsidRPr="00317985">
        <w:rPr>
          <w:rFonts w:ascii="Times New Roman" w:hAnsi="Times New Roman"/>
          <w:b/>
          <w:sz w:val="28"/>
          <w:szCs w:val="28"/>
        </w:rPr>
        <w:t>Программа нравственного</w:t>
      </w:r>
      <w:r>
        <w:rPr>
          <w:rFonts w:ascii="Times New Roman" w:hAnsi="Times New Roman"/>
          <w:b/>
          <w:sz w:val="28"/>
          <w:szCs w:val="28"/>
        </w:rPr>
        <w:t xml:space="preserve"> развития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Программа нравственного </w:t>
      </w:r>
      <w:r>
        <w:rPr>
          <w:rFonts w:ascii="Times New Roman" w:hAnsi="Times New Roman"/>
          <w:sz w:val="28"/>
          <w:szCs w:val="28"/>
        </w:rPr>
        <w:t>развития</w:t>
      </w:r>
      <w:r w:rsidRPr="00317985">
        <w:rPr>
          <w:rFonts w:ascii="Times New Roman" w:hAnsi="Times New Roman"/>
          <w:sz w:val="28"/>
          <w:szCs w:val="28"/>
        </w:rPr>
        <w:t xml:space="preserve"> направлена на обеспечение личностного и социокультурного развития обучающихся с умеренной, тяжелой, глубокой умственной отсталостью, с ТМНР в единстве урочной, внеурочной и внешкольной деятельности, в совместной педагогической работе образовательной организации, семьи и других институтов общества.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В основу данной программы положены ключевые воспитательные задачи, базовые национальные ценности российского общества, общечеловеческие ценности в контексте формирования у обучающихся нравственных чувств, нравственного сознания и поведения.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Программа предлагает следующие </w:t>
      </w:r>
      <w:r w:rsidRPr="00317985">
        <w:rPr>
          <w:rFonts w:ascii="Times New Roman" w:hAnsi="Times New Roman"/>
          <w:b/>
          <w:sz w:val="28"/>
          <w:szCs w:val="28"/>
        </w:rPr>
        <w:t>направления</w:t>
      </w:r>
      <w:r w:rsidRPr="00317985">
        <w:rPr>
          <w:rFonts w:ascii="Times New Roman" w:hAnsi="Times New Roman"/>
          <w:sz w:val="28"/>
          <w:szCs w:val="28"/>
        </w:rPr>
        <w:t xml:space="preserve"> </w:t>
      </w:r>
      <w:r w:rsidRPr="00317985">
        <w:rPr>
          <w:rFonts w:ascii="Times New Roman" w:hAnsi="Times New Roman"/>
          <w:b/>
          <w:bCs/>
          <w:sz w:val="28"/>
          <w:szCs w:val="28"/>
        </w:rPr>
        <w:t xml:space="preserve">нравственного </w:t>
      </w:r>
      <w:r w:rsidRPr="00EE7A31">
        <w:rPr>
          <w:rFonts w:ascii="Times New Roman" w:hAnsi="Times New Roman"/>
          <w:b/>
          <w:bCs/>
          <w:sz w:val="28"/>
          <w:szCs w:val="28"/>
        </w:rPr>
        <w:t>развития</w:t>
      </w:r>
      <w:r>
        <w:rPr>
          <w:rFonts w:ascii="Times New Roman" w:hAnsi="Times New Roman"/>
          <w:bCs/>
          <w:sz w:val="28"/>
          <w:szCs w:val="28"/>
        </w:rPr>
        <w:t xml:space="preserve"> </w:t>
      </w:r>
      <w:r w:rsidRPr="00317985">
        <w:rPr>
          <w:rFonts w:ascii="Times New Roman" w:hAnsi="Times New Roman"/>
          <w:bCs/>
          <w:sz w:val="28"/>
          <w:szCs w:val="28"/>
        </w:rPr>
        <w:t>обучающихся</w:t>
      </w:r>
      <w:r w:rsidRPr="00317985">
        <w:rPr>
          <w:rFonts w:ascii="Times New Roman" w:hAnsi="Times New Roman"/>
          <w:sz w:val="28"/>
          <w:szCs w:val="28"/>
        </w:rPr>
        <w:t>:</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u w:val="single"/>
        </w:rPr>
        <w:t>Осмысление ценности жизни (своей и окружающих)</w:t>
      </w:r>
      <w:r w:rsidRPr="00317985">
        <w:rPr>
          <w:rFonts w:ascii="Times New Roman" w:hAnsi="Times New Roman"/>
          <w:sz w:val="28"/>
          <w:szCs w:val="28"/>
        </w:rPr>
        <w:t xml:space="preserve">. Развитие способности замечать и запоминать происходящее, радоваться новому дню, замечая какие события, встречи, изменения происходят в жизни; на доступном уровне осознавать значимость этих событий для каждого по отдельности и для всех людей.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u w:val="single"/>
        </w:rPr>
        <w:t>Отношение к себе и к другим, как к самоценности. Воспитание чувства уважения к друг другу, к человеку вообще</w:t>
      </w:r>
      <w:r w:rsidRPr="00317985">
        <w:rPr>
          <w:rFonts w:ascii="Times New Roman" w:hAnsi="Times New Roman"/>
          <w:sz w:val="28"/>
          <w:szCs w:val="28"/>
        </w:rPr>
        <w:t xml:space="preserve">. Формирование доброжелательного отношения к окружающим,  умение устанавливать контакт, общаться и взаимодействовать с людьми. Поддержание у ребенка положительных эмоций и добрых чувств в отношении окружающих с использованием общепринятых форм общения, как вербальных, так и невербальных. Независимо от внешних проявлений инвалидности, взрослые, сопровождающие обучение и воспитание ребенка, общаются с ним как с обычным ребенком, без проявлений жалости, которая унижает человеческое достоинство развивающейся личности. Отношение к учащемуся с уважением его достоинства – является основным требованием ко всем работникам организации. Взрослый, являясь носителем нравственных ценностей, </w:t>
      </w:r>
      <w:r>
        <w:rPr>
          <w:rFonts w:ascii="Times New Roman" w:hAnsi="Times New Roman"/>
          <w:sz w:val="28"/>
          <w:szCs w:val="28"/>
        </w:rPr>
        <w:t xml:space="preserve">служит </w:t>
      </w:r>
      <w:r w:rsidRPr="00317985">
        <w:rPr>
          <w:rFonts w:ascii="Times New Roman" w:hAnsi="Times New Roman"/>
          <w:sz w:val="28"/>
          <w:szCs w:val="28"/>
        </w:rPr>
        <w:t xml:space="preserve">эталоном, примером для детей.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u w:val="single"/>
        </w:rPr>
        <w:t>Осмысление свободы и ответственности</w:t>
      </w:r>
      <w:r w:rsidRPr="00317985">
        <w:rPr>
          <w:rFonts w:ascii="Times New Roman" w:hAnsi="Times New Roman"/>
          <w:sz w:val="28"/>
          <w:szCs w:val="28"/>
        </w:rPr>
        <w:t>. Дети учатся выбирать деятельность, выбирать способ выражения своих желаний. Делая выбор, они учатся принимать на себя посильную ответственность и понимать результаты своих действий. К примеру, нужно приготовить еду, чтобы утолить голод, но можно не готовить – тогда мы останемся голодными. Ребенок, на доступном ему уровне, учится предвидеть последствия своих действий, понимать</w:t>
      </w:r>
      <w:r>
        <w:rPr>
          <w:rFonts w:ascii="Times New Roman" w:hAnsi="Times New Roman"/>
          <w:sz w:val="28"/>
          <w:szCs w:val="28"/>
        </w:rPr>
        <w:t>,</w:t>
      </w:r>
      <w:r w:rsidRPr="00317985">
        <w:rPr>
          <w:rFonts w:ascii="Times New Roman" w:hAnsi="Times New Roman"/>
          <w:sz w:val="28"/>
          <w:szCs w:val="28"/>
        </w:rPr>
        <w:t xml:space="preserve"> насколько его действия соотносятся с нормами и правилами жизни людей. Выбирая ту или иную деятельность, не всегда желаемую, но необходимую, ребенок учится управлять своими эмоциями и поведением, у него формируются волевые качества.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u w:val="single"/>
        </w:rPr>
        <w:t>Укрепление веры и доверия</w:t>
      </w:r>
      <w:r w:rsidRPr="00317985">
        <w:rPr>
          <w:rFonts w:ascii="Times New Roman" w:hAnsi="Times New Roman"/>
          <w:sz w:val="28"/>
          <w:szCs w:val="28"/>
        </w:rPr>
        <w:t xml:space="preserve">. Выполняя поручения или задания, ребенок учится верить в то, что «я смогу научиться делать это самостоятельно», в то, что «мне помогут, если у меня не получится» и в то, что «даже если не получится – меня все равно будут любить и уважать». Взрослые (педагоги, родители) создают ситуации успеха, мотивируют стремление ребенка к самостоятельным действиям, создают для него атмосферу доверия и доброжелательности.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Формирование доверия к окружающим у ребенка с ТМНР происходит посредством общения с ним во время занятий, внеурочной деятельности, а также  ухода: при кормлении, переодевании, осуществлении гигиенических процедур. В процессе ухода ребенок включается в общение со взрослым, который своим уважительным отношением (с эмпатией) и доброжелательным  общением, вызывает у ребенка доверие к себе и желание взаимодействовать. Уход следует рассматривать как часть воспитательного процесса, как способ коммуникации и взаимодействия с ребенком. Деятельность работника, осуществляющего уход, не должна сводиться к механическим действиям.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u w:val="single"/>
        </w:rPr>
        <w:t>Взаимодействие с окружающими на основе общекультурных норм и  правил социального поведения</w:t>
      </w:r>
      <w:r w:rsidRPr="00317985">
        <w:rPr>
          <w:rFonts w:ascii="Times New Roman" w:hAnsi="Times New Roman"/>
          <w:sz w:val="28"/>
          <w:szCs w:val="28"/>
        </w:rPr>
        <w:t>. Усвоение правил совместной деятельности происходит в процессе специально организованного общения, в игре, учебе, работе, досуге. Для этого важны эталоны поведения, ориентиры («подсказки») и др. Таким эталоном для ребенка являются люди, ж</w:t>
      </w:r>
      <w:r>
        <w:rPr>
          <w:rFonts w:ascii="Times New Roman" w:hAnsi="Times New Roman"/>
          <w:sz w:val="28"/>
          <w:szCs w:val="28"/>
        </w:rPr>
        <w:t>ивущие с ним рядом (</w:t>
      </w:r>
      <w:r w:rsidRPr="00317985">
        <w:rPr>
          <w:rFonts w:ascii="Times New Roman" w:hAnsi="Times New Roman"/>
          <w:sz w:val="28"/>
          <w:szCs w:val="28"/>
        </w:rPr>
        <w:t>носител</w:t>
      </w:r>
      <w:r>
        <w:rPr>
          <w:rFonts w:ascii="Times New Roman" w:hAnsi="Times New Roman"/>
          <w:sz w:val="28"/>
          <w:szCs w:val="28"/>
        </w:rPr>
        <w:t>и</w:t>
      </w:r>
      <w:r w:rsidRPr="00317985">
        <w:rPr>
          <w:rFonts w:ascii="Times New Roman" w:hAnsi="Times New Roman"/>
          <w:sz w:val="28"/>
          <w:szCs w:val="28"/>
        </w:rPr>
        <w:t xml:space="preserve"> гуманистических ценностей и социально одобряемых норм поведения</w:t>
      </w:r>
      <w:r>
        <w:rPr>
          <w:rFonts w:ascii="Times New Roman" w:hAnsi="Times New Roman"/>
          <w:sz w:val="28"/>
          <w:szCs w:val="28"/>
        </w:rPr>
        <w:t xml:space="preserve">). Ребенку </w:t>
      </w:r>
      <w:r w:rsidRPr="00317985">
        <w:rPr>
          <w:rFonts w:ascii="Times New Roman" w:hAnsi="Times New Roman"/>
          <w:sz w:val="28"/>
          <w:szCs w:val="28"/>
        </w:rPr>
        <w:t xml:space="preserve">с нарушением интеллекта трудно понять смысл и содержание нравственных категорий, поэтому их усвоение возможно только на основе общения, совместной деятельности, подражания взрослым. Ребенок «впитывает в себя» примеры и возможные способы реагирования на различные ситуации повседневной жизни, копируя и примеряя на себя поведение взрослых.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Важно, чтобы педагог, который работает с детьми с инвалидностью, помнил о том, что независимо от степени выраженности нарушений каждый человек уникален, он равноправный член общества. Во время общения с ребенком возникают разные ситуации, в которых педагог должен проявлять спокойствие, терпение, настойчивость, доброжелательность. От реакции педагога зависит то, как ребенок станет в дальнейшем относиться к себе и к окружающим. Например, если кто-то из детей громко кричит и проявляет агрессию, другие дети, наблюдая за реакциями взрослого, учатся терпени</w:t>
      </w:r>
      <w:r>
        <w:rPr>
          <w:rFonts w:ascii="Times New Roman" w:hAnsi="Times New Roman"/>
          <w:sz w:val="28"/>
          <w:szCs w:val="28"/>
        </w:rPr>
        <w:t>ю</w:t>
      </w:r>
      <w:r w:rsidRPr="00317985">
        <w:rPr>
          <w:rFonts w:ascii="Times New Roman" w:hAnsi="Times New Roman"/>
          <w:sz w:val="28"/>
          <w:szCs w:val="28"/>
        </w:rPr>
        <w:t xml:space="preserve"> и уважени</w:t>
      </w:r>
      <w:r>
        <w:rPr>
          <w:rFonts w:ascii="Times New Roman" w:hAnsi="Times New Roman"/>
          <w:sz w:val="28"/>
          <w:szCs w:val="28"/>
        </w:rPr>
        <w:t>ю</w:t>
      </w:r>
      <w:r w:rsidRPr="00317985">
        <w:rPr>
          <w:rFonts w:ascii="Times New Roman" w:hAnsi="Times New Roman"/>
          <w:sz w:val="28"/>
          <w:szCs w:val="28"/>
        </w:rPr>
        <w:t xml:space="preserve"> к сверстнику, независимо от его поведения. Некоторые дети проявляют инициативу: подходят к однокласснику, пытаются ему помочь, успокаивают, протягивают игрушку, гладят по голове и т.д.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u w:val="single"/>
        </w:rPr>
        <w:t>Ориентация в религиозных ценностях и следование им на доступном уровне</w:t>
      </w:r>
      <w:r w:rsidRPr="00317985">
        <w:rPr>
          <w:rFonts w:ascii="Times New Roman" w:hAnsi="Times New Roman"/>
          <w:sz w:val="28"/>
          <w:szCs w:val="28"/>
        </w:rPr>
        <w:t xml:space="preserve"> предпочтительна для семейного воспитания, но</w:t>
      </w:r>
      <w:r>
        <w:rPr>
          <w:rFonts w:ascii="Times New Roman" w:hAnsi="Times New Roman"/>
          <w:sz w:val="28"/>
          <w:szCs w:val="28"/>
        </w:rPr>
        <w:t>,</w:t>
      </w:r>
      <w:r w:rsidRPr="00317985">
        <w:rPr>
          <w:rFonts w:ascii="Times New Roman" w:hAnsi="Times New Roman"/>
          <w:sz w:val="28"/>
          <w:szCs w:val="28"/>
        </w:rPr>
        <w:t xml:space="preserve"> по согласованию с родителями, возможна в образовательной организации. Работа по данному направлению происходит </w:t>
      </w:r>
      <w:r w:rsidRPr="00317985">
        <w:rPr>
          <w:rFonts w:ascii="Times New Roman" w:hAnsi="Times New Roman"/>
          <w:b/>
          <w:sz w:val="28"/>
          <w:szCs w:val="28"/>
        </w:rPr>
        <w:t>с учетом желания и вероисповедания обучающихся и их семей</w:t>
      </w:r>
      <w:r w:rsidRPr="00317985">
        <w:rPr>
          <w:rFonts w:ascii="Times New Roman" w:hAnsi="Times New Roman"/>
          <w:sz w:val="28"/>
          <w:szCs w:val="28"/>
        </w:rPr>
        <w:t xml:space="preserve"> и предполагает знакомство с основными религиозными ценностями и святынями в ходе: подготовки и участии в праздниках, посещения храма, паломнических поездок и т.д. Ребенку с нарушениями интеллектуального развития сложно постичь смысл религиозного учения и понять, почему верующие празднуют тот или иной праздник, почему ведут себя определенным образом в храме, что п</w:t>
      </w:r>
      <w:r>
        <w:rPr>
          <w:rFonts w:ascii="Times New Roman" w:hAnsi="Times New Roman"/>
          <w:sz w:val="28"/>
          <w:szCs w:val="28"/>
        </w:rPr>
        <w:t>роисходит во время богослужения. У</w:t>
      </w:r>
      <w:r w:rsidRPr="00317985">
        <w:rPr>
          <w:rFonts w:ascii="Times New Roman" w:hAnsi="Times New Roman"/>
          <w:sz w:val="28"/>
          <w:szCs w:val="28"/>
        </w:rPr>
        <w:t xml:space="preserve">частвуя в религиозных событиях, дети усваивают нормы поведения, связанные с жизнью верующего человека. </w:t>
      </w:r>
    </w:p>
    <w:p w:rsidR="00BC1A8E" w:rsidRPr="00E3752A"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Программа выполняется в семье, на занятиях по предм</w:t>
      </w:r>
      <w:r>
        <w:rPr>
          <w:rFonts w:ascii="Times New Roman" w:hAnsi="Times New Roman"/>
          <w:sz w:val="28"/>
          <w:szCs w:val="28"/>
        </w:rPr>
        <w:t>ету «Окружающий социальный мир» и</w:t>
      </w:r>
      <w:r w:rsidRPr="00317985">
        <w:rPr>
          <w:rFonts w:ascii="Times New Roman" w:hAnsi="Times New Roman"/>
          <w:sz w:val="28"/>
          <w:szCs w:val="28"/>
        </w:rPr>
        <w:t xml:space="preserve"> в рамках внеурочной деятельности. Основными организационными формами внеурочной деятельности, через которые реализуется содержание программы, являются: оздоровительные лагеря, проекты, экскурсии, праздники, походы и др.</w:t>
      </w:r>
    </w:p>
    <w:p w:rsidR="00BC1A8E" w:rsidRDefault="00BC1A8E" w:rsidP="00BC1A8E">
      <w:pPr>
        <w:pStyle w:val="afe"/>
        <w:spacing w:line="360" w:lineRule="auto"/>
        <w:ind w:left="708"/>
        <w:rPr>
          <w:rFonts w:ascii="Times New Roman" w:hAnsi="Times New Roman"/>
          <w:b/>
          <w:sz w:val="28"/>
          <w:szCs w:val="28"/>
        </w:rPr>
      </w:pPr>
    </w:p>
    <w:p w:rsidR="00DA4904" w:rsidRDefault="00BC1A8E" w:rsidP="00DA4904">
      <w:pPr>
        <w:pStyle w:val="afe"/>
        <w:spacing w:line="360" w:lineRule="auto"/>
        <w:jc w:val="center"/>
        <w:rPr>
          <w:rFonts w:ascii="Times New Roman" w:hAnsi="Times New Roman"/>
          <w:b/>
          <w:sz w:val="28"/>
          <w:szCs w:val="28"/>
        </w:rPr>
      </w:pPr>
      <w:r>
        <w:rPr>
          <w:rFonts w:ascii="Times New Roman" w:hAnsi="Times New Roman"/>
          <w:b/>
          <w:sz w:val="28"/>
          <w:szCs w:val="28"/>
        </w:rPr>
        <w:t>3.2.4.</w:t>
      </w:r>
      <w:r w:rsidRPr="00317985">
        <w:rPr>
          <w:rFonts w:ascii="Times New Roman" w:hAnsi="Times New Roman"/>
          <w:b/>
          <w:sz w:val="28"/>
          <w:szCs w:val="28"/>
        </w:rPr>
        <w:t xml:space="preserve"> Программа форми</w:t>
      </w:r>
      <w:r w:rsidR="00DA4904">
        <w:rPr>
          <w:rFonts w:ascii="Times New Roman" w:hAnsi="Times New Roman"/>
          <w:b/>
          <w:sz w:val="28"/>
          <w:szCs w:val="28"/>
        </w:rPr>
        <w:t xml:space="preserve">рования экологической культуры, </w:t>
      </w:r>
    </w:p>
    <w:p w:rsidR="00BC1A8E" w:rsidRPr="00317985" w:rsidRDefault="00BC1A8E" w:rsidP="00DA4904">
      <w:pPr>
        <w:pStyle w:val="afe"/>
        <w:spacing w:line="360" w:lineRule="auto"/>
        <w:jc w:val="center"/>
        <w:rPr>
          <w:rFonts w:ascii="Times New Roman" w:hAnsi="Times New Roman"/>
          <w:b/>
          <w:sz w:val="28"/>
          <w:szCs w:val="28"/>
        </w:rPr>
      </w:pPr>
      <w:r w:rsidRPr="00317985">
        <w:rPr>
          <w:rFonts w:ascii="Times New Roman" w:hAnsi="Times New Roman"/>
          <w:b/>
          <w:sz w:val="28"/>
          <w:szCs w:val="28"/>
        </w:rPr>
        <w:t>здорового и безопасного образа жизни</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Программа формирования экологической культуры здорового и безопасного образа жизни нацелена на развитие стремления у обучающихся с умеренной, тяжелой, глубокой умственной отсталостью, с ТМНР вести здоровый образ жизни и бережно относит</w:t>
      </w:r>
      <w:r>
        <w:rPr>
          <w:rFonts w:ascii="Times New Roman" w:hAnsi="Times New Roman"/>
          <w:sz w:val="28"/>
          <w:szCs w:val="28"/>
        </w:rPr>
        <w:t>ь</w:t>
      </w:r>
      <w:r w:rsidRPr="00317985">
        <w:rPr>
          <w:rFonts w:ascii="Times New Roman" w:hAnsi="Times New Roman"/>
          <w:sz w:val="28"/>
          <w:szCs w:val="28"/>
        </w:rPr>
        <w:t xml:space="preserve">ся к природе. Программа направлена на решение следующих задач: </w:t>
      </w:r>
    </w:p>
    <w:p w:rsidR="00BC1A8E" w:rsidRPr="00317985" w:rsidRDefault="00BC1A8E" w:rsidP="00B80D6C">
      <w:pPr>
        <w:pStyle w:val="afe"/>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BC1A8E" w:rsidRDefault="00BC1A8E" w:rsidP="00B80D6C">
      <w:pPr>
        <w:pStyle w:val="afe"/>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формирование и развитие познавательного интереса и бережного отношения к природе; формирование знаний о правилах здорового питания;</w:t>
      </w:r>
      <w:r>
        <w:rPr>
          <w:rFonts w:ascii="Times New Roman" w:hAnsi="Times New Roman"/>
          <w:sz w:val="28"/>
          <w:szCs w:val="28"/>
        </w:rPr>
        <w:t xml:space="preserve"> </w:t>
      </w:r>
      <w:r w:rsidRPr="00317985">
        <w:rPr>
          <w:rFonts w:ascii="Times New Roman" w:hAnsi="Times New Roman"/>
          <w:sz w:val="28"/>
          <w:szCs w:val="28"/>
        </w:rPr>
        <w:t>использование оптимальных двигательных режимов (физкультуры и спорта) для обучающихся с учетом их возрастных, психофизических особенностей;</w:t>
      </w:r>
      <w:r w:rsidRPr="001D2C3B">
        <w:rPr>
          <w:rFonts w:ascii="Times New Roman" w:hAnsi="Times New Roman"/>
          <w:sz w:val="28"/>
          <w:szCs w:val="28"/>
        </w:rPr>
        <w:t xml:space="preserve"> </w:t>
      </w:r>
    </w:p>
    <w:p w:rsidR="00BC1A8E" w:rsidRPr="001D2C3B" w:rsidRDefault="00BC1A8E" w:rsidP="00B80D6C">
      <w:pPr>
        <w:pStyle w:val="afe"/>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формирование осознанного отношения к собственному здоровью на основе соблюдения правил гигиены, здоровье сбережения, режима дня;</w:t>
      </w:r>
    </w:p>
    <w:p w:rsidR="00BC1A8E" w:rsidRDefault="00BC1A8E" w:rsidP="00B80D6C">
      <w:pPr>
        <w:pStyle w:val="afe"/>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формирование негативного отношения к факторам, нарушающим здоровье обучающихся: сниженная двигательная активность, курение, алкоголь, наркотики, инфекционные заболевания, нарушение правил гигиены, правильного питания и др.;</w:t>
      </w:r>
      <w:r>
        <w:rPr>
          <w:rFonts w:ascii="Times New Roman" w:hAnsi="Times New Roman"/>
          <w:sz w:val="28"/>
          <w:szCs w:val="28"/>
        </w:rPr>
        <w:t xml:space="preserve"> </w:t>
      </w:r>
    </w:p>
    <w:p w:rsidR="00BC1A8E" w:rsidRDefault="00BC1A8E" w:rsidP="00B80D6C">
      <w:pPr>
        <w:pStyle w:val="afe"/>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 xml:space="preserve">формирование готовности ребенка безбоязненно обращаться к врачу по любым вопросам, связанным с особенностями </w:t>
      </w:r>
      <w:r>
        <w:rPr>
          <w:rFonts w:ascii="Times New Roman" w:hAnsi="Times New Roman"/>
          <w:sz w:val="28"/>
          <w:szCs w:val="28"/>
        </w:rPr>
        <w:t>состояния здоровья;</w:t>
      </w:r>
    </w:p>
    <w:p w:rsidR="00BC1A8E" w:rsidRPr="00317985" w:rsidRDefault="00BC1A8E" w:rsidP="00B80D6C">
      <w:pPr>
        <w:pStyle w:val="afe"/>
        <w:numPr>
          <w:ilvl w:val="0"/>
          <w:numId w:val="6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формирование умений безопасного поведения в окружающей среде, простейших умений поведения в экстремальных (чрезвычайных) ситуациях.</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С учетом индивидуальных образовательных потребностей обучающихся задачи программы конкретизируются в СИ</w:t>
      </w:r>
      <w:r>
        <w:rPr>
          <w:rFonts w:ascii="Times New Roman" w:hAnsi="Times New Roman"/>
          <w:sz w:val="28"/>
          <w:szCs w:val="28"/>
        </w:rPr>
        <w:t>ПР</w:t>
      </w:r>
      <w:r w:rsidRPr="00317985">
        <w:rPr>
          <w:rFonts w:ascii="Times New Roman" w:hAnsi="Times New Roman"/>
          <w:sz w:val="28"/>
          <w:szCs w:val="28"/>
        </w:rPr>
        <w:t xml:space="preserve"> и </w:t>
      </w:r>
      <w:r>
        <w:rPr>
          <w:rFonts w:ascii="Times New Roman" w:hAnsi="Times New Roman"/>
          <w:sz w:val="28"/>
          <w:szCs w:val="28"/>
        </w:rPr>
        <w:t>реализу</w:t>
      </w:r>
      <w:r w:rsidRPr="00317985">
        <w:rPr>
          <w:rFonts w:ascii="Times New Roman" w:hAnsi="Times New Roman"/>
          <w:sz w:val="28"/>
          <w:szCs w:val="28"/>
        </w:rPr>
        <w:t xml:space="preserve">ются на уроках по предметам: «Окружающий природный мир», «Человек», «Адаптивная физкультура», в ходе коррекционных занятий, а также в рамках внеурочной деятельности. </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Основными организационными формами внеурочной деятельности, на основе которых реализуется содержание программы, являются: режим труда и отдыха, проекты, спортивно-развлекательные мероприятия, дни здоровья, беседы, походы и др.</w:t>
      </w:r>
    </w:p>
    <w:p w:rsidR="00DA4904" w:rsidRDefault="00DA4904" w:rsidP="00DA4904">
      <w:pPr>
        <w:pStyle w:val="afe"/>
        <w:spacing w:line="360" w:lineRule="auto"/>
        <w:rPr>
          <w:rFonts w:ascii="Times New Roman" w:hAnsi="Times New Roman"/>
          <w:b/>
          <w:sz w:val="28"/>
          <w:szCs w:val="28"/>
        </w:rPr>
      </w:pPr>
    </w:p>
    <w:p w:rsidR="00DA4904" w:rsidRDefault="00DA4904" w:rsidP="00DA4904">
      <w:pPr>
        <w:pStyle w:val="afe"/>
        <w:spacing w:line="360" w:lineRule="auto"/>
        <w:rPr>
          <w:rFonts w:ascii="Times New Roman" w:hAnsi="Times New Roman"/>
          <w:b/>
          <w:sz w:val="28"/>
          <w:szCs w:val="28"/>
        </w:rPr>
      </w:pPr>
    </w:p>
    <w:p w:rsidR="00BC1A8E" w:rsidRPr="00317985" w:rsidRDefault="00BC1A8E" w:rsidP="00DA4904">
      <w:pPr>
        <w:pStyle w:val="afe"/>
        <w:spacing w:line="360" w:lineRule="auto"/>
        <w:jc w:val="center"/>
        <w:rPr>
          <w:rFonts w:ascii="Times New Roman" w:hAnsi="Times New Roman"/>
          <w:b/>
          <w:spacing w:val="2"/>
          <w:sz w:val="28"/>
          <w:szCs w:val="28"/>
        </w:rPr>
      </w:pPr>
      <w:r>
        <w:rPr>
          <w:rFonts w:ascii="Times New Roman" w:hAnsi="Times New Roman"/>
          <w:b/>
          <w:sz w:val="28"/>
          <w:szCs w:val="28"/>
        </w:rPr>
        <w:t>3.2.5</w:t>
      </w:r>
      <w:r w:rsidRPr="00317985">
        <w:rPr>
          <w:rFonts w:ascii="Times New Roman" w:hAnsi="Times New Roman"/>
          <w:b/>
          <w:caps/>
          <w:spacing w:val="2"/>
          <w:sz w:val="28"/>
          <w:szCs w:val="28"/>
        </w:rPr>
        <w:t xml:space="preserve">. </w:t>
      </w:r>
      <w:r w:rsidRPr="00317985">
        <w:rPr>
          <w:rFonts w:ascii="Times New Roman" w:hAnsi="Times New Roman"/>
          <w:b/>
          <w:spacing w:val="2"/>
          <w:sz w:val="28"/>
          <w:szCs w:val="28"/>
        </w:rPr>
        <w:t>Программа внеурочной деятельности</w:t>
      </w:r>
    </w:p>
    <w:p w:rsidR="00BC1A8E" w:rsidRPr="008D5DC5" w:rsidRDefault="00BC1A8E" w:rsidP="00BC1A8E">
      <w:pPr>
        <w:spacing w:after="0" w:line="360" w:lineRule="auto"/>
        <w:ind w:firstLine="708"/>
        <w:jc w:val="both"/>
        <w:rPr>
          <w:rFonts w:ascii="Times New Roman" w:hAnsi="Times New Roman"/>
          <w:sz w:val="28"/>
          <w:szCs w:val="28"/>
        </w:rPr>
      </w:pPr>
      <w:r>
        <w:rPr>
          <w:rFonts w:ascii="Times New Roman" w:hAnsi="Times New Roman"/>
          <w:sz w:val="28"/>
          <w:szCs w:val="28"/>
        </w:rPr>
        <w:t xml:space="preserve">Реализация АООП образовательного учреждения осуществляется через урочную и внеурочную деятельность. </w:t>
      </w:r>
      <w:r w:rsidRPr="0040036A">
        <w:rPr>
          <w:rFonts w:ascii="Times New Roman" w:hAnsi="Times New Roman"/>
          <w:sz w:val="28"/>
          <w:szCs w:val="28"/>
        </w:rPr>
        <w:t>Внеурочная деятельность</w:t>
      </w:r>
      <w:r>
        <w:rPr>
          <w:rFonts w:ascii="Times New Roman" w:hAnsi="Times New Roman"/>
          <w:sz w:val="28"/>
          <w:szCs w:val="28"/>
        </w:rPr>
        <w:t xml:space="preserve"> </w:t>
      </w:r>
      <w:r w:rsidRPr="00E64AC0">
        <w:rPr>
          <w:rFonts w:ascii="Times New Roman" w:hAnsi="Times New Roman"/>
          <w:sz w:val="28"/>
          <w:szCs w:val="28"/>
        </w:rPr>
        <w:t xml:space="preserve">рассматривается как неотъемлемая </w:t>
      </w:r>
      <w:r>
        <w:rPr>
          <w:rFonts w:ascii="Times New Roman" w:hAnsi="Times New Roman"/>
          <w:sz w:val="28"/>
          <w:szCs w:val="28"/>
        </w:rPr>
        <w:t>часть образовательного процесса</w:t>
      </w:r>
      <w:r w:rsidRPr="00E64AC0">
        <w:rPr>
          <w:rFonts w:ascii="Times New Roman" w:hAnsi="Times New Roman"/>
          <w:sz w:val="28"/>
          <w:szCs w:val="28"/>
        </w:rPr>
        <w:t xml:space="preserve"> и характеризуется как образователь</w:t>
      </w:r>
      <w:r>
        <w:rPr>
          <w:rFonts w:ascii="Times New Roman" w:hAnsi="Times New Roman"/>
          <w:sz w:val="28"/>
          <w:szCs w:val="28"/>
        </w:rPr>
        <w:t>н</w:t>
      </w:r>
      <w:r w:rsidRPr="00E64AC0">
        <w:rPr>
          <w:rFonts w:ascii="Times New Roman" w:hAnsi="Times New Roman"/>
          <w:sz w:val="28"/>
          <w:szCs w:val="28"/>
        </w:rPr>
        <w:t>ая деятельность, осуществляемая в формах, отличных от классно-урочной системы</w:t>
      </w:r>
      <w:r>
        <w:rPr>
          <w:rFonts w:ascii="Times New Roman" w:hAnsi="Times New Roman"/>
          <w:sz w:val="28"/>
          <w:szCs w:val="28"/>
        </w:rPr>
        <w:t>,</w:t>
      </w:r>
      <w:r w:rsidRPr="008D5DC5">
        <w:rPr>
          <w:rFonts w:ascii="Times New Roman" w:hAnsi="Times New Roman"/>
          <w:sz w:val="24"/>
          <w:szCs w:val="24"/>
        </w:rPr>
        <w:t xml:space="preserve"> </w:t>
      </w:r>
      <w:r w:rsidRPr="008D5DC5">
        <w:rPr>
          <w:rFonts w:ascii="Times New Roman" w:hAnsi="Times New Roman"/>
          <w:sz w:val="28"/>
          <w:szCs w:val="28"/>
        </w:rPr>
        <w:t>и направленная на достижение планируемых результатов освоения адаптированной основной общеобразовательной программы образования.</w:t>
      </w:r>
      <w:r>
        <w:rPr>
          <w:rFonts w:ascii="Times New Roman" w:hAnsi="Times New Roman"/>
          <w:sz w:val="28"/>
          <w:szCs w:val="28"/>
        </w:rPr>
        <w:t xml:space="preserve"> </w:t>
      </w:r>
      <w:r w:rsidRPr="008D5DC5">
        <w:rPr>
          <w:rFonts w:ascii="Times New Roman" w:hAnsi="Times New Roman"/>
          <w:sz w:val="28"/>
          <w:szCs w:val="28"/>
        </w:rPr>
        <w:t>Формы организации внеурочной деятельности, как и в целом образовательного процесса, определяет образовательное учреждение.</w:t>
      </w:r>
    </w:p>
    <w:p w:rsidR="00BC1A8E" w:rsidRPr="00354A4A" w:rsidRDefault="00BC1A8E" w:rsidP="00BC1A8E">
      <w:pPr>
        <w:pStyle w:val="afe"/>
        <w:spacing w:line="360" w:lineRule="auto"/>
        <w:ind w:firstLine="708"/>
        <w:jc w:val="both"/>
        <w:rPr>
          <w:rFonts w:ascii="Times New Roman" w:hAnsi="Times New Roman"/>
          <w:sz w:val="28"/>
        </w:rPr>
      </w:pPr>
      <w:r w:rsidRPr="00354A4A">
        <w:rPr>
          <w:rFonts w:ascii="Times New Roman" w:hAnsi="Times New Roman"/>
          <w:sz w:val="28"/>
        </w:rPr>
        <w:t>Внеурочная деятельность</w:t>
      </w:r>
      <w:r w:rsidRPr="00354A4A">
        <w:rPr>
          <w:rFonts w:ascii="Times New Roman" w:hAnsi="Times New Roman"/>
          <w:i/>
          <w:sz w:val="28"/>
        </w:rPr>
        <w:t xml:space="preserve"> </w:t>
      </w:r>
      <w:r w:rsidRPr="00354A4A">
        <w:rPr>
          <w:rFonts w:ascii="Times New Roman" w:hAnsi="Times New Roman"/>
          <w:sz w:val="28"/>
        </w:rPr>
        <w:t>направлена на социальное, спортивно-оздоровительное, нравственное, общеинтеллектуальное, общекультурное развитие личности и осуществляется  по соответствующим направлениям.</w:t>
      </w:r>
    </w:p>
    <w:p w:rsidR="00BC1A8E" w:rsidRPr="0040036A"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Задачи </w:t>
      </w:r>
      <w:r w:rsidRPr="00317985">
        <w:rPr>
          <w:rFonts w:ascii="Times New Roman" w:hAnsi="Times New Roman"/>
          <w:spacing w:val="2"/>
          <w:sz w:val="28"/>
          <w:szCs w:val="28"/>
        </w:rPr>
        <w:t>внеурочной деятельности</w:t>
      </w:r>
      <w:r w:rsidRPr="00317985">
        <w:rPr>
          <w:rFonts w:ascii="Times New Roman" w:hAnsi="Times New Roman"/>
          <w:sz w:val="28"/>
          <w:szCs w:val="28"/>
        </w:rPr>
        <w:t>:</w:t>
      </w:r>
      <w:r>
        <w:rPr>
          <w:rFonts w:ascii="Times New Roman" w:hAnsi="Times New Roman"/>
          <w:sz w:val="28"/>
          <w:szCs w:val="28"/>
        </w:rPr>
        <w:t xml:space="preserve"> </w:t>
      </w:r>
      <w:r w:rsidRPr="00317985">
        <w:rPr>
          <w:rFonts w:ascii="Times New Roman" w:hAnsi="Times New Roman"/>
          <w:sz w:val="28"/>
          <w:szCs w:val="28"/>
          <w:lang w:eastAsia="ru-RU"/>
        </w:rPr>
        <w:t>развитие творческих способностей обучающихся;</w:t>
      </w:r>
      <w:r>
        <w:rPr>
          <w:rFonts w:ascii="Times New Roman" w:hAnsi="Times New Roman"/>
          <w:sz w:val="28"/>
          <w:szCs w:val="28"/>
        </w:rPr>
        <w:t xml:space="preserve"> </w:t>
      </w:r>
      <w:r w:rsidRPr="00317985">
        <w:rPr>
          <w:rFonts w:ascii="Times New Roman" w:hAnsi="Times New Roman"/>
          <w:sz w:val="28"/>
          <w:szCs w:val="28"/>
          <w:lang w:eastAsia="ru-RU"/>
        </w:rPr>
        <w:t>развитие интересов, склонностей, способностей обучающихся к различным видам деятельности;</w:t>
      </w:r>
      <w:r>
        <w:rPr>
          <w:rFonts w:ascii="Times New Roman" w:hAnsi="Times New Roman"/>
          <w:sz w:val="28"/>
          <w:szCs w:val="28"/>
        </w:rPr>
        <w:t xml:space="preserve"> </w:t>
      </w:r>
      <w:r w:rsidRPr="00317985">
        <w:rPr>
          <w:rFonts w:ascii="Times New Roman" w:hAnsi="Times New Roman"/>
          <w:sz w:val="28"/>
          <w:szCs w:val="28"/>
          <w:lang w:eastAsia="ru-RU"/>
        </w:rPr>
        <w:t>создание условий для развития индивидуальности ребенка;</w:t>
      </w:r>
      <w:r>
        <w:rPr>
          <w:rFonts w:ascii="Times New Roman" w:hAnsi="Times New Roman"/>
          <w:sz w:val="28"/>
          <w:szCs w:val="28"/>
        </w:rPr>
        <w:t xml:space="preserve"> </w:t>
      </w:r>
      <w:r w:rsidRPr="00317985">
        <w:rPr>
          <w:rFonts w:ascii="Times New Roman" w:hAnsi="Times New Roman"/>
          <w:sz w:val="28"/>
          <w:szCs w:val="28"/>
          <w:lang w:eastAsia="ru-RU"/>
        </w:rPr>
        <w:t>формирование умений, навыков в выбранном виде деятельности; создание условий для реализации приобретенных знаний, умений и навыков;</w:t>
      </w:r>
      <w:r>
        <w:rPr>
          <w:rFonts w:ascii="Times New Roman" w:hAnsi="Times New Roman"/>
          <w:sz w:val="28"/>
          <w:szCs w:val="28"/>
        </w:rPr>
        <w:t xml:space="preserve"> </w:t>
      </w:r>
      <w:r w:rsidRPr="00317985">
        <w:rPr>
          <w:rFonts w:ascii="Times New Roman" w:hAnsi="Times New Roman"/>
          <w:sz w:val="28"/>
          <w:szCs w:val="28"/>
          <w:lang w:eastAsia="ru-RU"/>
        </w:rPr>
        <w:t xml:space="preserve">приобретение опыта общения, </w:t>
      </w:r>
      <w:r w:rsidRPr="0040036A">
        <w:rPr>
          <w:rFonts w:ascii="Times New Roman" w:hAnsi="Times New Roman"/>
          <w:sz w:val="28"/>
          <w:szCs w:val="28"/>
          <w:lang w:eastAsia="ru-RU"/>
        </w:rPr>
        <w:t>взаимодействия с разными людьми, сотрудничества, расширение рамок общения в социуме, контактов обучающихся с обычно развивающимися сверстниками.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Внеурочная деятельность должна способствовать социальной интеграции обучающихся путем организации и проведения мероприятий, в которых предусмотрена совместная деятельность детей </w:t>
      </w:r>
      <w:r w:rsidRPr="00317985">
        <w:rPr>
          <w:rFonts w:ascii="Times New Roman" w:hAnsi="Times New Roman"/>
          <w:sz w:val="28"/>
          <w:szCs w:val="28"/>
          <w:lang w:eastAsia="ru-RU"/>
        </w:rPr>
        <w:t xml:space="preserve">с умственной отсталостью, с </w:t>
      </w:r>
      <w:r w:rsidRPr="00317985">
        <w:rPr>
          <w:rFonts w:ascii="Times New Roman" w:hAnsi="Times New Roman"/>
          <w:sz w:val="28"/>
          <w:szCs w:val="28"/>
        </w:rPr>
        <w:t xml:space="preserve">ТМНР и детей, не имеющих каких-либо нарушений развития, из различных организаций. Виды совместной внеурочной деятельности необходимо подбирать с учетом возможностей и интересов как обучающихся с нарушениями развития, так и их обычно развивающихся сверстников. Для результативного процесса интеграции в ходе внеурочных мероприятий важно обеспечить условия, благоприятствующие самореализации и  успешной совместной деятельности для всех ее участников.  </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 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используются возможности организаций отдыха детей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детей. Задачи и мероприятия, реализуемые на внеурочной деятельности, включаются в специальную индивидуальную программу</w:t>
      </w:r>
      <w:r>
        <w:rPr>
          <w:rFonts w:ascii="Times New Roman" w:hAnsi="Times New Roman"/>
          <w:sz w:val="28"/>
          <w:szCs w:val="28"/>
        </w:rPr>
        <w:t xml:space="preserve"> развития</w:t>
      </w:r>
      <w:r w:rsidRPr="00317985">
        <w:rPr>
          <w:rFonts w:ascii="Times New Roman" w:hAnsi="Times New Roman"/>
          <w:sz w:val="28"/>
          <w:szCs w:val="28"/>
        </w:rPr>
        <w:t>.</w:t>
      </w:r>
    </w:p>
    <w:p w:rsidR="00BC1A8E" w:rsidRPr="0040036A"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Развитие личности происходит в ходе организации и проведения специальных внеурочных мероприятий, таких как: игры, экскурсии, занятия в кружках по интересам, творческие фестивали, конкурсы, выставки, соревнования («веселые старты», олимпиады), праздники, лагеря, походы, реализация доступных проектов и др.</w:t>
      </w:r>
      <w:r>
        <w:rPr>
          <w:rFonts w:ascii="Times New Roman" w:hAnsi="Times New Roman"/>
          <w:sz w:val="28"/>
          <w:szCs w:val="28"/>
        </w:rPr>
        <w:t xml:space="preserve"> Также работа с детьми осуществляется в рамках рабочих программ, разработанных образовательной организацией по разным направлениям внеурочной деятельности. </w:t>
      </w:r>
    </w:p>
    <w:p w:rsidR="00BC1A8E" w:rsidRDefault="00BC1A8E" w:rsidP="00BC1A8E">
      <w:pPr>
        <w:pStyle w:val="afe"/>
        <w:spacing w:line="360" w:lineRule="auto"/>
        <w:rPr>
          <w:rFonts w:ascii="Times New Roman" w:hAnsi="Times New Roman"/>
          <w:b/>
          <w:sz w:val="28"/>
          <w:szCs w:val="28"/>
        </w:rPr>
      </w:pPr>
    </w:p>
    <w:p w:rsidR="00BC1A8E" w:rsidRPr="00317985" w:rsidRDefault="00BC1A8E" w:rsidP="00DA4904">
      <w:pPr>
        <w:pStyle w:val="afe"/>
        <w:spacing w:line="360" w:lineRule="auto"/>
        <w:jc w:val="center"/>
        <w:rPr>
          <w:rFonts w:ascii="Times New Roman" w:hAnsi="Times New Roman"/>
          <w:sz w:val="28"/>
          <w:szCs w:val="28"/>
        </w:rPr>
      </w:pPr>
      <w:r>
        <w:rPr>
          <w:rFonts w:ascii="Times New Roman" w:hAnsi="Times New Roman"/>
          <w:b/>
          <w:sz w:val="28"/>
          <w:szCs w:val="28"/>
        </w:rPr>
        <w:t>3.2.6.</w:t>
      </w:r>
      <w:r w:rsidRPr="00317985">
        <w:rPr>
          <w:rFonts w:ascii="Times New Roman" w:hAnsi="Times New Roman"/>
          <w:b/>
          <w:sz w:val="28"/>
          <w:szCs w:val="28"/>
        </w:rPr>
        <w:t xml:space="preserve"> Программа сотрудничества с семьей обучающегося</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Программа сотрудничества с семьей</w:t>
      </w:r>
      <w:r w:rsidRPr="00317985">
        <w:rPr>
          <w:rFonts w:ascii="Times New Roman" w:hAnsi="Times New Roman"/>
          <w:b/>
          <w:sz w:val="28"/>
          <w:szCs w:val="28"/>
        </w:rPr>
        <w:t xml:space="preserve"> </w:t>
      </w:r>
      <w:r w:rsidRPr="00317985">
        <w:rPr>
          <w:rFonts w:ascii="Times New Roman" w:hAnsi="Times New Roman"/>
          <w:sz w:val="28"/>
          <w:szCs w:val="28"/>
        </w:rPr>
        <w:t>направлена на обеспечение конструктивного взаимодействия специалистов образовательной организации и родителей (законных представителей) обучающегося в интересах особого ребенка и его семьи. Программа обеспечивает сопровождение семьи, воспитывающей ребенка-инвалида путем организации и проведения различных мероприятий:</w:t>
      </w:r>
    </w:p>
    <w:p w:rsidR="00DA4904" w:rsidRDefault="00DA4904" w:rsidP="00BC1A8E">
      <w:pPr>
        <w:pStyle w:val="afe"/>
        <w:spacing w:line="360" w:lineRule="auto"/>
        <w:ind w:firstLine="708"/>
        <w:jc w:val="both"/>
        <w:rPr>
          <w:rFonts w:ascii="Times New Roman" w:hAnsi="Times New Roman"/>
          <w:sz w:val="28"/>
          <w:szCs w:val="28"/>
        </w:rPr>
      </w:pPr>
    </w:p>
    <w:p w:rsidR="00DA4904" w:rsidRDefault="00DA4904" w:rsidP="00BC1A8E">
      <w:pPr>
        <w:pStyle w:val="afe"/>
        <w:spacing w:line="360" w:lineRule="auto"/>
        <w:ind w:firstLine="708"/>
        <w:jc w:val="both"/>
        <w:rPr>
          <w:rFonts w:ascii="Times New Roman" w:hAnsi="Times New Roman"/>
          <w:sz w:val="28"/>
          <w:szCs w:val="28"/>
        </w:rPr>
      </w:pPr>
    </w:p>
    <w:p w:rsidR="00DA4904" w:rsidRPr="00317985" w:rsidRDefault="00DA4904" w:rsidP="00BC1A8E">
      <w:pPr>
        <w:pStyle w:val="afe"/>
        <w:spacing w:line="360" w:lineRule="auto"/>
        <w:ind w:firstLine="708"/>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062"/>
      </w:tblGrid>
      <w:tr w:rsidR="00BC1A8E" w:rsidRPr="00DA4904" w:rsidTr="00BC1A8E">
        <w:tc>
          <w:tcPr>
            <w:tcW w:w="4503" w:type="dxa"/>
          </w:tcPr>
          <w:p w:rsidR="00BC1A8E" w:rsidRPr="00DA4904" w:rsidRDefault="00BC1A8E" w:rsidP="00DA4904">
            <w:pPr>
              <w:pStyle w:val="afe"/>
              <w:jc w:val="center"/>
              <w:rPr>
                <w:rFonts w:ascii="Times New Roman" w:hAnsi="Times New Roman"/>
                <w:b/>
                <w:sz w:val="28"/>
              </w:rPr>
            </w:pPr>
            <w:r w:rsidRPr="00DA4904">
              <w:rPr>
                <w:rFonts w:ascii="Times New Roman" w:hAnsi="Times New Roman"/>
                <w:b/>
                <w:sz w:val="28"/>
              </w:rPr>
              <w:t>Задачи</w:t>
            </w:r>
          </w:p>
        </w:tc>
        <w:tc>
          <w:tcPr>
            <w:tcW w:w="5062" w:type="dxa"/>
          </w:tcPr>
          <w:p w:rsidR="00BC1A8E" w:rsidRPr="00DA4904" w:rsidRDefault="00BC1A8E" w:rsidP="00DA4904">
            <w:pPr>
              <w:pStyle w:val="afe"/>
              <w:jc w:val="center"/>
              <w:rPr>
                <w:rFonts w:ascii="Times New Roman" w:hAnsi="Times New Roman"/>
                <w:b/>
                <w:sz w:val="28"/>
              </w:rPr>
            </w:pPr>
            <w:r w:rsidRPr="00DA4904">
              <w:rPr>
                <w:rFonts w:ascii="Times New Roman" w:hAnsi="Times New Roman"/>
                <w:b/>
                <w:sz w:val="28"/>
              </w:rPr>
              <w:t>Возможные мероприятия</w:t>
            </w:r>
          </w:p>
        </w:tc>
      </w:tr>
      <w:tr w:rsidR="00BC1A8E" w:rsidRPr="00DA4904" w:rsidTr="00BC1A8E">
        <w:tc>
          <w:tcPr>
            <w:tcW w:w="4503"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Психологическая поддержка семьи</w:t>
            </w:r>
          </w:p>
        </w:tc>
        <w:tc>
          <w:tcPr>
            <w:tcW w:w="5062"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 xml:space="preserve">тренинги, </w:t>
            </w:r>
          </w:p>
          <w:p w:rsidR="00BC1A8E" w:rsidRPr="00DA4904" w:rsidRDefault="00BC1A8E" w:rsidP="00DA4904">
            <w:pPr>
              <w:pStyle w:val="afe"/>
              <w:rPr>
                <w:rFonts w:ascii="Times New Roman" w:hAnsi="Times New Roman"/>
                <w:sz w:val="28"/>
              </w:rPr>
            </w:pPr>
            <w:r w:rsidRPr="00DA4904">
              <w:rPr>
                <w:rFonts w:ascii="Times New Roman" w:hAnsi="Times New Roman"/>
                <w:sz w:val="28"/>
              </w:rPr>
              <w:t xml:space="preserve">психокоррекционные занятия, </w:t>
            </w:r>
          </w:p>
          <w:p w:rsidR="00BC1A8E" w:rsidRPr="00DA4904" w:rsidRDefault="00BC1A8E" w:rsidP="00DA4904">
            <w:pPr>
              <w:pStyle w:val="afe"/>
              <w:rPr>
                <w:rFonts w:ascii="Times New Roman" w:hAnsi="Times New Roman"/>
                <w:sz w:val="28"/>
              </w:rPr>
            </w:pPr>
            <w:r w:rsidRPr="00DA4904">
              <w:rPr>
                <w:rFonts w:ascii="Times New Roman" w:hAnsi="Times New Roman"/>
                <w:sz w:val="28"/>
              </w:rPr>
              <w:t>встречи родительского клуба,</w:t>
            </w:r>
          </w:p>
          <w:p w:rsidR="00BC1A8E" w:rsidRPr="00DA4904" w:rsidRDefault="00BC1A8E" w:rsidP="00DA4904">
            <w:pPr>
              <w:pStyle w:val="afe"/>
              <w:rPr>
                <w:rFonts w:ascii="Times New Roman" w:hAnsi="Times New Roman"/>
                <w:sz w:val="28"/>
              </w:rPr>
            </w:pPr>
            <w:r w:rsidRPr="00DA4904">
              <w:rPr>
                <w:rFonts w:ascii="Times New Roman" w:hAnsi="Times New Roman"/>
                <w:sz w:val="28"/>
              </w:rPr>
              <w:t>индивидуальные консультации с психологом</w:t>
            </w:r>
          </w:p>
          <w:p w:rsidR="00BC1A8E" w:rsidRPr="00DA4904" w:rsidRDefault="00BC1A8E" w:rsidP="00DA4904">
            <w:pPr>
              <w:pStyle w:val="afe"/>
              <w:rPr>
                <w:rFonts w:ascii="Times New Roman" w:hAnsi="Times New Roman"/>
                <w:sz w:val="28"/>
              </w:rPr>
            </w:pPr>
          </w:p>
        </w:tc>
      </w:tr>
      <w:tr w:rsidR="00BC1A8E" w:rsidRPr="00DA4904" w:rsidTr="00BC1A8E">
        <w:tc>
          <w:tcPr>
            <w:tcW w:w="4503"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Повышение осведомленности родителей об особенностях развития и специфических образовательных потребностях ребенка</w:t>
            </w:r>
          </w:p>
        </w:tc>
        <w:tc>
          <w:tcPr>
            <w:tcW w:w="5062"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индивидуальные консультации родителей со специалистами,</w:t>
            </w:r>
          </w:p>
          <w:p w:rsidR="00BC1A8E" w:rsidRPr="00DA4904" w:rsidRDefault="00BC1A8E" w:rsidP="00DA4904">
            <w:pPr>
              <w:pStyle w:val="afe"/>
              <w:rPr>
                <w:rFonts w:ascii="Times New Roman" w:hAnsi="Times New Roman"/>
                <w:sz w:val="28"/>
              </w:rPr>
            </w:pPr>
            <w:r w:rsidRPr="00DA4904">
              <w:rPr>
                <w:rFonts w:ascii="Times New Roman" w:hAnsi="Times New Roman"/>
                <w:sz w:val="28"/>
              </w:rPr>
              <w:t>тематические семинары</w:t>
            </w:r>
          </w:p>
          <w:p w:rsidR="00BC1A8E" w:rsidRPr="00DA4904" w:rsidRDefault="00BC1A8E" w:rsidP="00DA4904">
            <w:pPr>
              <w:pStyle w:val="afe"/>
              <w:rPr>
                <w:rFonts w:ascii="Times New Roman" w:hAnsi="Times New Roman"/>
                <w:sz w:val="28"/>
              </w:rPr>
            </w:pPr>
          </w:p>
        </w:tc>
      </w:tr>
      <w:tr w:rsidR="00BC1A8E" w:rsidRPr="00DA4904" w:rsidTr="00BC1A8E">
        <w:tc>
          <w:tcPr>
            <w:tcW w:w="4503"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обеспечение участия семьи в разработке и реализации СИПР</w:t>
            </w:r>
          </w:p>
        </w:tc>
        <w:tc>
          <w:tcPr>
            <w:tcW w:w="5062"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договор о сотрудничестве (образовании) между родителями и образовательной организацией;</w:t>
            </w:r>
          </w:p>
          <w:p w:rsidR="00BC1A8E" w:rsidRPr="00DA4904" w:rsidRDefault="00BC1A8E" w:rsidP="00DA4904">
            <w:pPr>
              <w:pStyle w:val="afe"/>
              <w:rPr>
                <w:rFonts w:ascii="Times New Roman" w:hAnsi="Times New Roman"/>
                <w:sz w:val="28"/>
              </w:rPr>
            </w:pPr>
            <w:r w:rsidRPr="00DA4904">
              <w:rPr>
                <w:rFonts w:ascii="Times New Roman" w:hAnsi="Times New Roman"/>
                <w:sz w:val="28"/>
              </w:rPr>
              <w:t>убеждение родителей в необходимости их участия в разработке СИПР в интересах ребенка;</w:t>
            </w:r>
          </w:p>
          <w:p w:rsidR="00BC1A8E" w:rsidRPr="00DA4904" w:rsidRDefault="00BC1A8E" w:rsidP="00DA4904">
            <w:pPr>
              <w:pStyle w:val="afe"/>
              <w:rPr>
                <w:rFonts w:ascii="Times New Roman" w:hAnsi="Times New Roman"/>
                <w:sz w:val="28"/>
              </w:rPr>
            </w:pPr>
            <w:r w:rsidRPr="00DA4904">
              <w:rPr>
                <w:rFonts w:ascii="Times New Roman" w:hAnsi="Times New Roman"/>
                <w:sz w:val="28"/>
              </w:rPr>
              <w:t>посещение родителями уроков/занятий в организации;</w:t>
            </w:r>
          </w:p>
          <w:p w:rsidR="00BC1A8E" w:rsidRPr="00DA4904" w:rsidRDefault="00BC1A8E" w:rsidP="00DA4904">
            <w:pPr>
              <w:pStyle w:val="afe"/>
              <w:rPr>
                <w:rFonts w:ascii="Times New Roman" w:hAnsi="Times New Roman"/>
                <w:sz w:val="28"/>
              </w:rPr>
            </w:pPr>
            <w:r w:rsidRPr="00DA4904">
              <w:rPr>
                <w:rFonts w:ascii="Times New Roman" w:hAnsi="Times New Roman"/>
                <w:sz w:val="28"/>
              </w:rPr>
              <w:t>домашнее визитирование</w:t>
            </w:r>
          </w:p>
          <w:p w:rsidR="00BC1A8E" w:rsidRPr="00DA4904" w:rsidRDefault="00BC1A8E" w:rsidP="00DA4904">
            <w:pPr>
              <w:pStyle w:val="afe"/>
              <w:rPr>
                <w:rFonts w:ascii="Times New Roman" w:hAnsi="Times New Roman"/>
                <w:sz w:val="28"/>
              </w:rPr>
            </w:pPr>
          </w:p>
        </w:tc>
      </w:tr>
      <w:tr w:rsidR="00BC1A8E" w:rsidRPr="00DA4904" w:rsidTr="00BC1A8E">
        <w:tc>
          <w:tcPr>
            <w:tcW w:w="4503"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обеспечение единства требований к обучающемуся в семье и в образовательной организации</w:t>
            </w:r>
          </w:p>
          <w:p w:rsidR="00BC1A8E" w:rsidRPr="00DA4904" w:rsidRDefault="00BC1A8E" w:rsidP="00DA4904">
            <w:pPr>
              <w:pStyle w:val="afe"/>
              <w:rPr>
                <w:rFonts w:ascii="Times New Roman" w:hAnsi="Times New Roman"/>
                <w:sz w:val="28"/>
              </w:rPr>
            </w:pPr>
          </w:p>
        </w:tc>
        <w:tc>
          <w:tcPr>
            <w:tcW w:w="5062"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договор о сотрудничестве (образовании) между родителями и образовательной организацией;</w:t>
            </w:r>
          </w:p>
          <w:p w:rsidR="00BC1A8E" w:rsidRPr="00DA4904" w:rsidRDefault="00BC1A8E" w:rsidP="00DA4904">
            <w:pPr>
              <w:pStyle w:val="afe"/>
              <w:rPr>
                <w:rFonts w:ascii="Times New Roman" w:hAnsi="Times New Roman"/>
                <w:sz w:val="28"/>
              </w:rPr>
            </w:pPr>
            <w:r w:rsidRPr="00DA4904">
              <w:rPr>
                <w:rFonts w:ascii="Times New Roman" w:hAnsi="Times New Roman"/>
                <w:sz w:val="28"/>
              </w:rPr>
              <w:t>консультирование;</w:t>
            </w:r>
          </w:p>
          <w:p w:rsidR="00BC1A8E" w:rsidRPr="00DA4904" w:rsidRDefault="00BC1A8E" w:rsidP="00DA4904">
            <w:pPr>
              <w:pStyle w:val="afe"/>
              <w:rPr>
                <w:rFonts w:ascii="Times New Roman" w:hAnsi="Times New Roman"/>
                <w:sz w:val="28"/>
              </w:rPr>
            </w:pPr>
            <w:r w:rsidRPr="00DA4904">
              <w:rPr>
                <w:rFonts w:ascii="Times New Roman" w:hAnsi="Times New Roman"/>
                <w:sz w:val="28"/>
              </w:rPr>
              <w:t>посещение родителями уроков/занятий в организации;</w:t>
            </w:r>
          </w:p>
          <w:p w:rsidR="00BC1A8E" w:rsidRPr="00DA4904" w:rsidRDefault="00BC1A8E" w:rsidP="00DA4904">
            <w:pPr>
              <w:pStyle w:val="afe"/>
              <w:rPr>
                <w:rFonts w:ascii="Times New Roman" w:hAnsi="Times New Roman"/>
                <w:sz w:val="28"/>
              </w:rPr>
            </w:pPr>
            <w:r w:rsidRPr="00DA4904">
              <w:rPr>
                <w:rFonts w:ascii="Times New Roman" w:hAnsi="Times New Roman"/>
                <w:sz w:val="28"/>
              </w:rPr>
              <w:t>домашнее визитирование</w:t>
            </w:r>
          </w:p>
          <w:p w:rsidR="00BC1A8E" w:rsidRPr="00DA4904" w:rsidRDefault="00BC1A8E" w:rsidP="00DA4904">
            <w:pPr>
              <w:pStyle w:val="afe"/>
              <w:rPr>
                <w:rFonts w:ascii="Times New Roman" w:hAnsi="Times New Roman"/>
                <w:sz w:val="28"/>
              </w:rPr>
            </w:pPr>
          </w:p>
        </w:tc>
      </w:tr>
      <w:tr w:rsidR="00BC1A8E" w:rsidRPr="00DA4904" w:rsidTr="00BC1A8E">
        <w:tc>
          <w:tcPr>
            <w:tcW w:w="4503"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организация регулярного обмена информацией о ребенке, о ходе реализации СИПР и результатах ее освоения</w:t>
            </w:r>
          </w:p>
        </w:tc>
        <w:tc>
          <w:tcPr>
            <w:tcW w:w="5062"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ведение дневника наблюдений (краткие записи);</w:t>
            </w:r>
          </w:p>
          <w:p w:rsidR="00BC1A8E" w:rsidRPr="00DA4904" w:rsidRDefault="00BC1A8E" w:rsidP="00DA4904">
            <w:pPr>
              <w:pStyle w:val="afe"/>
              <w:rPr>
                <w:rFonts w:ascii="Times New Roman" w:hAnsi="Times New Roman"/>
                <w:sz w:val="28"/>
              </w:rPr>
            </w:pPr>
            <w:r w:rsidRPr="00DA4904">
              <w:rPr>
                <w:rFonts w:ascii="Times New Roman" w:hAnsi="Times New Roman"/>
                <w:sz w:val="28"/>
              </w:rPr>
              <w:t>информирование электронными средствами;</w:t>
            </w:r>
          </w:p>
          <w:p w:rsidR="00BC1A8E" w:rsidRPr="00DA4904" w:rsidRDefault="00BC1A8E" w:rsidP="00DA4904">
            <w:pPr>
              <w:pStyle w:val="afe"/>
              <w:rPr>
                <w:rFonts w:ascii="Times New Roman" w:hAnsi="Times New Roman"/>
                <w:sz w:val="28"/>
              </w:rPr>
            </w:pPr>
            <w:r w:rsidRPr="00DA4904">
              <w:rPr>
                <w:rFonts w:ascii="Times New Roman" w:hAnsi="Times New Roman"/>
                <w:sz w:val="28"/>
              </w:rPr>
              <w:t>личные встречи, беседы;</w:t>
            </w:r>
          </w:p>
          <w:p w:rsidR="00BC1A8E" w:rsidRPr="00DA4904" w:rsidRDefault="00BC1A8E" w:rsidP="00DA4904">
            <w:pPr>
              <w:pStyle w:val="afe"/>
              <w:rPr>
                <w:rFonts w:ascii="Times New Roman" w:hAnsi="Times New Roman"/>
                <w:sz w:val="28"/>
              </w:rPr>
            </w:pPr>
            <w:r w:rsidRPr="00DA4904">
              <w:rPr>
                <w:rFonts w:ascii="Times New Roman" w:hAnsi="Times New Roman"/>
                <w:sz w:val="28"/>
              </w:rPr>
              <w:t>просмотр и обсуждение видеозаписей с ребенком;</w:t>
            </w:r>
          </w:p>
          <w:p w:rsidR="00BC1A8E" w:rsidRPr="00DA4904" w:rsidRDefault="00BC1A8E" w:rsidP="00DA4904">
            <w:pPr>
              <w:pStyle w:val="afe"/>
              <w:rPr>
                <w:rFonts w:ascii="Times New Roman" w:hAnsi="Times New Roman"/>
                <w:sz w:val="28"/>
              </w:rPr>
            </w:pPr>
            <w:r w:rsidRPr="00DA4904">
              <w:rPr>
                <w:rFonts w:ascii="Times New Roman" w:hAnsi="Times New Roman"/>
                <w:sz w:val="28"/>
              </w:rPr>
              <w:t>проведение открытых уроков/занятий</w:t>
            </w:r>
          </w:p>
          <w:p w:rsidR="00BC1A8E" w:rsidRPr="00DA4904" w:rsidRDefault="00BC1A8E" w:rsidP="00DA4904">
            <w:pPr>
              <w:pStyle w:val="afe"/>
              <w:rPr>
                <w:rFonts w:ascii="Times New Roman" w:hAnsi="Times New Roman"/>
                <w:sz w:val="28"/>
              </w:rPr>
            </w:pPr>
          </w:p>
        </w:tc>
      </w:tr>
      <w:tr w:rsidR="00BC1A8E" w:rsidRPr="00DA4904" w:rsidTr="00BC1A8E">
        <w:tc>
          <w:tcPr>
            <w:tcW w:w="4503"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организацию участия родителей во внеурочных мероприятиях</w:t>
            </w:r>
          </w:p>
        </w:tc>
        <w:tc>
          <w:tcPr>
            <w:tcW w:w="5062" w:type="dxa"/>
          </w:tcPr>
          <w:p w:rsidR="00BC1A8E" w:rsidRPr="00DA4904" w:rsidRDefault="00BC1A8E" w:rsidP="00DA4904">
            <w:pPr>
              <w:pStyle w:val="afe"/>
              <w:rPr>
                <w:rFonts w:ascii="Times New Roman" w:hAnsi="Times New Roman"/>
                <w:sz w:val="28"/>
              </w:rPr>
            </w:pPr>
            <w:r w:rsidRPr="00DA4904">
              <w:rPr>
                <w:rFonts w:ascii="Times New Roman" w:hAnsi="Times New Roman"/>
                <w:sz w:val="28"/>
              </w:rPr>
              <w:t>привлечение родителей к планированию мероприятий;</w:t>
            </w:r>
          </w:p>
          <w:p w:rsidR="00BC1A8E" w:rsidRPr="00DA4904" w:rsidRDefault="00BC1A8E" w:rsidP="00DA4904">
            <w:pPr>
              <w:pStyle w:val="afe"/>
              <w:rPr>
                <w:rFonts w:ascii="Times New Roman" w:hAnsi="Times New Roman"/>
                <w:sz w:val="28"/>
              </w:rPr>
            </w:pPr>
            <w:r w:rsidRPr="00DA4904">
              <w:rPr>
                <w:rFonts w:ascii="Times New Roman" w:hAnsi="Times New Roman"/>
                <w:sz w:val="28"/>
              </w:rPr>
              <w:t>анонсы запланированных внеурочных мероприятий;</w:t>
            </w:r>
          </w:p>
          <w:p w:rsidR="00BC1A8E" w:rsidRPr="00DA4904" w:rsidRDefault="00BC1A8E" w:rsidP="00DA4904">
            <w:pPr>
              <w:pStyle w:val="afe"/>
              <w:rPr>
                <w:rFonts w:ascii="Times New Roman" w:hAnsi="Times New Roman"/>
                <w:sz w:val="28"/>
              </w:rPr>
            </w:pPr>
            <w:r w:rsidRPr="00DA4904">
              <w:rPr>
                <w:rFonts w:ascii="Times New Roman" w:hAnsi="Times New Roman"/>
                <w:sz w:val="28"/>
              </w:rPr>
              <w:t>поощрение активных родителей.</w:t>
            </w:r>
          </w:p>
        </w:tc>
      </w:tr>
    </w:tbl>
    <w:p w:rsidR="00BC1A8E" w:rsidRPr="00317985" w:rsidRDefault="00BC1A8E" w:rsidP="00BC1A8E">
      <w:pPr>
        <w:pStyle w:val="afe"/>
        <w:spacing w:line="360" w:lineRule="auto"/>
        <w:jc w:val="both"/>
        <w:rPr>
          <w:rFonts w:ascii="Times New Roman" w:hAnsi="Times New Roman"/>
          <w:sz w:val="28"/>
          <w:szCs w:val="28"/>
        </w:rPr>
      </w:pPr>
    </w:p>
    <w:p w:rsidR="00BC1A8E" w:rsidRDefault="00BC1A8E" w:rsidP="00BC1A8E">
      <w:pPr>
        <w:pStyle w:val="afe"/>
        <w:spacing w:line="360" w:lineRule="auto"/>
        <w:rPr>
          <w:rFonts w:ascii="Times New Roman" w:hAnsi="Times New Roman"/>
          <w:b/>
          <w:sz w:val="28"/>
          <w:szCs w:val="28"/>
        </w:rPr>
      </w:pPr>
    </w:p>
    <w:p w:rsidR="00BC1A8E" w:rsidRDefault="00BC1A8E" w:rsidP="00DA4904">
      <w:pPr>
        <w:pStyle w:val="afe"/>
        <w:spacing w:line="360" w:lineRule="auto"/>
        <w:jc w:val="center"/>
        <w:rPr>
          <w:rFonts w:ascii="Times New Roman" w:hAnsi="Times New Roman"/>
          <w:b/>
          <w:sz w:val="28"/>
          <w:szCs w:val="28"/>
        </w:rPr>
      </w:pPr>
      <w:r>
        <w:rPr>
          <w:rFonts w:ascii="Times New Roman" w:hAnsi="Times New Roman"/>
          <w:b/>
          <w:sz w:val="28"/>
          <w:szCs w:val="28"/>
        </w:rPr>
        <w:t>3.3. Организационный раздел</w:t>
      </w:r>
    </w:p>
    <w:p w:rsidR="00BC1A8E" w:rsidRPr="00317985" w:rsidRDefault="00BC1A8E" w:rsidP="00DA4904">
      <w:pPr>
        <w:pStyle w:val="afe"/>
        <w:spacing w:line="360" w:lineRule="auto"/>
        <w:jc w:val="center"/>
        <w:rPr>
          <w:rFonts w:ascii="Times New Roman" w:hAnsi="Times New Roman"/>
          <w:b/>
          <w:sz w:val="28"/>
          <w:szCs w:val="28"/>
        </w:rPr>
      </w:pPr>
      <w:r w:rsidRPr="0040036A">
        <w:rPr>
          <w:rFonts w:ascii="Times New Roman" w:hAnsi="Times New Roman"/>
          <w:b/>
          <w:sz w:val="28"/>
          <w:szCs w:val="28"/>
        </w:rPr>
        <w:t>3.3.1.</w:t>
      </w:r>
      <w:r>
        <w:rPr>
          <w:rFonts w:ascii="Times New Roman" w:hAnsi="Times New Roman"/>
          <w:b/>
          <w:sz w:val="28"/>
          <w:szCs w:val="28"/>
        </w:rPr>
        <w:t xml:space="preserve"> Учебный план</w:t>
      </w:r>
    </w:p>
    <w:p w:rsidR="00BC1A8E" w:rsidRDefault="00BC1A8E" w:rsidP="00BC1A8E">
      <w:pPr>
        <w:pStyle w:val="afe"/>
        <w:spacing w:line="36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Учебный план АООП (вариант </w:t>
      </w:r>
      <w:r w:rsidRPr="00E829A5">
        <w:rPr>
          <w:rFonts w:ascii="Times New Roman" w:hAnsi="Times New Roman"/>
          <w:sz w:val="28"/>
          <w:szCs w:val="28"/>
          <w:lang w:eastAsia="ru-RU"/>
        </w:rPr>
        <w:t>2</w:t>
      </w:r>
      <w:r>
        <w:rPr>
          <w:rFonts w:ascii="Times New Roman" w:hAnsi="Times New Roman"/>
          <w:sz w:val="28"/>
          <w:szCs w:val="28"/>
          <w:lang w:eastAsia="ru-RU"/>
        </w:rPr>
        <w:t xml:space="preserve">) для обучающихся с умеренной, тяжелой, глубокой умственной отсталостью (интеллектуальными нарушениями), с тяжелыми и множественными нарушениями развития (далее – учебный план) обеспечивает введение в действие и реализацию требований Стандарта, определяет общий объем нагрузки и максимальный объем учебной нагрузки обучающихся, состав и структуру образовательных областей, учебных предметов по годам обучения.  </w:t>
      </w:r>
    </w:p>
    <w:p w:rsidR="00BC1A8E" w:rsidRDefault="00BC1A8E" w:rsidP="00BC1A8E">
      <w:pPr>
        <w:pStyle w:val="afe"/>
        <w:spacing w:line="360" w:lineRule="auto"/>
        <w:ind w:firstLine="708"/>
        <w:jc w:val="both"/>
        <w:rPr>
          <w:rFonts w:ascii="Times New Roman" w:hAnsi="Times New Roman"/>
          <w:sz w:val="28"/>
          <w:szCs w:val="28"/>
          <w:lang w:eastAsia="ru-RU"/>
        </w:rPr>
      </w:pPr>
      <w:r>
        <w:rPr>
          <w:rFonts w:ascii="Times New Roman" w:hAnsi="Times New Roman"/>
          <w:sz w:val="28"/>
          <w:szCs w:val="28"/>
          <w:lang w:eastAsia="ru-RU"/>
        </w:rPr>
        <w:t>Вариант 2</w:t>
      </w:r>
      <w:r w:rsidRPr="00666CCE">
        <w:rPr>
          <w:rFonts w:ascii="Times New Roman" w:hAnsi="Times New Roman"/>
          <w:sz w:val="28"/>
          <w:szCs w:val="28"/>
          <w:lang w:eastAsia="ru-RU"/>
        </w:rPr>
        <w:t xml:space="preserve"> </w:t>
      </w:r>
      <w:r>
        <w:rPr>
          <w:rFonts w:ascii="Times New Roman" w:hAnsi="Times New Roman"/>
          <w:sz w:val="28"/>
          <w:szCs w:val="28"/>
          <w:lang w:eastAsia="ru-RU"/>
        </w:rPr>
        <w:t>АООП обучающихся с умственной отсталостью (нарушениями интеллекта) может включать как один, так и несколько учебных планов. Специальная индивидуальная программа развития (</w:t>
      </w:r>
      <w:r>
        <w:rPr>
          <w:rFonts w:ascii="Times New Roman" w:hAnsi="Times New Roman"/>
          <w:sz w:val="28"/>
          <w:szCs w:val="28"/>
        </w:rPr>
        <w:t xml:space="preserve">СИПР), разрабатываемая образовательной организацией на основе </w:t>
      </w:r>
      <w:r>
        <w:rPr>
          <w:rFonts w:ascii="Times New Roman" w:hAnsi="Times New Roman"/>
          <w:sz w:val="28"/>
          <w:szCs w:val="28"/>
          <w:lang w:eastAsia="ru-RU"/>
        </w:rPr>
        <w:t>АООП,</w:t>
      </w:r>
      <w:r>
        <w:rPr>
          <w:rFonts w:ascii="Times New Roman" w:hAnsi="Times New Roman"/>
          <w:sz w:val="28"/>
          <w:szCs w:val="28"/>
        </w:rPr>
        <w:t xml:space="preserve"> включает индивидуальный учебный план (ИУП), содержащий предметные области, предметы и коррекционные курсы, которые соответствуют особым образовательным возможностям и потребностям конкретного обучающегося. Общий объём нагрузки, включенной в ИУП, не может превышать объем, предусмотренный учебным планом </w:t>
      </w:r>
      <w:r>
        <w:rPr>
          <w:rFonts w:ascii="Times New Roman" w:hAnsi="Times New Roman"/>
          <w:sz w:val="28"/>
          <w:szCs w:val="28"/>
          <w:lang w:eastAsia="ru-RU"/>
        </w:rPr>
        <w:t xml:space="preserve">АООП. </w:t>
      </w:r>
    </w:p>
    <w:p w:rsidR="00BC1A8E" w:rsidRDefault="00BC1A8E" w:rsidP="00BC1A8E">
      <w:pPr>
        <w:pStyle w:val="afe"/>
        <w:spacing w:line="360" w:lineRule="auto"/>
        <w:ind w:firstLine="708"/>
        <w:jc w:val="both"/>
        <w:rPr>
          <w:rFonts w:ascii="Times New Roman" w:hAnsi="Times New Roman"/>
          <w:sz w:val="28"/>
          <w:szCs w:val="28"/>
          <w:lang w:eastAsia="ru-RU"/>
        </w:rPr>
      </w:pPr>
      <w:r>
        <w:rPr>
          <w:rFonts w:ascii="Times New Roman" w:hAnsi="Times New Roman"/>
          <w:sz w:val="28"/>
          <w:szCs w:val="28"/>
          <w:lang w:eastAsia="ru-RU"/>
        </w:rPr>
        <w:t>Формы организации образовательного процесса, чередование учебной и внеурочной деятельности в рамках реализации АООП образования определяет образовательная организация.</w:t>
      </w:r>
    </w:p>
    <w:p w:rsidR="00BC1A8E" w:rsidRDefault="00BC1A8E" w:rsidP="00BC1A8E">
      <w:pPr>
        <w:pStyle w:val="afe"/>
        <w:spacing w:line="360" w:lineRule="auto"/>
        <w:ind w:firstLine="708"/>
        <w:jc w:val="both"/>
        <w:rPr>
          <w:rFonts w:ascii="Times New Roman" w:hAnsi="Times New Roman"/>
          <w:sz w:val="28"/>
          <w:szCs w:val="28"/>
          <w:lang w:eastAsia="ru-RU"/>
        </w:rPr>
      </w:pPr>
      <w:r>
        <w:rPr>
          <w:rFonts w:ascii="Times New Roman" w:hAnsi="Times New Roman"/>
          <w:sz w:val="28"/>
          <w:szCs w:val="28"/>
          <w:lang w:eastAsia="ru-RU"/>
        </w:rPr>
        <w:t>Учебные планы обеспечивают возможность обучения на государственных языках субъектов Российской Федерации, а также возможность их изучения, в случаях, предусмотренных законодательством Российской Федерации в области образования, и устанавливают количество занятий, отводимых на их изучение, по классам (годам) обучения.</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 xml:space="preserve">Примерный учебный план организации, реализующей вариант 2 АООП, включает две части: </w:t>
      </w:r>
    </w:p>
    <w:p w:rsidR="00BC1A8E" w:rsidRDefault="00BC1A8E" w:rsidP="00BC1A8E">
      <w:pPr>
        <w:pStyle w:val="afe"/>
        <w:spacing w:line="360" w:lineRule="auto"/>
        <w:jc w:val="both"/>
        <w:rPr>
          <w:rFonts w:ascii="Times New Roman" w:hAnsi="Times New Roman"/>
          <w:sz w:val="28"/>
          <w:szCs w:val="28"/>
        </w:rPr>
      </w:pPr>
      <w:r>
        <w:rPr>
          <w:rFonts w:ascii="Times New Roman" w:hAnsi="Times New Roman"/>
          <w:sz w:val="28"/>
          <w:szCs w:val="28"/>
        </w:rPr>
        <w:t xml:space="preserve">I – обязательная часть, включает: </w:t>
      </w:r>
    </w:p>
    <w:p w:rsidR="00BC1A8E" w:rsidRDefault="00BC1A8E" w:rsidP="00B80D6C">
      <w:pPr>
        <w:pStyle w:val="afe"/>
        <w:numPr>
          <w:ilvl w:val="0"/>
          <w:numId w:val="65"/>
        </w:numPr>
        <w:suppressAutoHyphens w:val="0"/>
        <w:spacing w:line="360" w:lineRule="auto"/>
        <w:jc w:val="both"/>
        <w:rPr>
          <w:rFonts w:ascii="Times New Roman" w:hAnsi="Times New Roman"/>
          <w:sz w:val="28"/>
          <w:szCs w:val="28"/>
        </w:rPr>
      </w:pPr>
      <w:r>
        <w:rPr>
          <w:rFonts w:ascii="Times New Roman" w:hAnsi="Times New Roman"/>
          <w:sz w:val="28"/>
          <w:szCs w:val="28"/>
        </w:rPr>
        <w:t>шесть образовательных областей, представленных десятью учебными предметами;</w:t>
      </w:r>
    </w:p>
    <w:p w:rsidR="00BC1A8E" w:rsidRDefault="00BC1A8E" w:rsidP="00B80D6C">
      <w:pPr>
        <w:pStyle w:val="afe"/>
        <w:numPr>
          <w:ilvl w:val="0"/>
          <w:numId w:val="65"/>
        </w:numPr>
        <w:suppressAutoHyphens w:val="0"/>
        <w:spacing w:line="360" w:lineRule="auto"/>
        <w:jc w:val="both"/>
        <w:rPr>
          <w:rFonts w:ascii="Times New Roman" w:hAnsi="Times New Roman"/>
          <w:sz w:val="28"/>
          <w:szCs w:val="28"/>
        </w:rPr>
      </w:pPr>
      <w:r>
        <w:rPr>
          <w:rFonts w:ascii="Times New Roman" w:hAnsi="Times New Roman"/>
          <w:sz w:val="28"/>
          <w:szCs w:val="28"/>
        </w:rPr>
        <w:t xml:space="preserve">коррекционно-развивающие занятия, проводимые учителем-логопедом, учителем или учителем-дефектологом;    </w:t>
      </w:r>
    </w:p>
    <w:p w:rsidR="00BC1A8E" w:rsidRDefault="00BC1A8E" w:rsidP="00BC1A8E">
      <w:pPr>
        <w:pStyle w:val="afe"/>
        <w:spacing w:line="360" w:lineRule="auto"/>
        <w:jc w:val="both"/>
        <w:rPr>
          <w:rFonts w:ascii="Times New Roman" w:hAnsi="Times New Roman"/>
          <w:sz w:val="28"/>
          <w:szCs w:val="28"/>
        </w:rPr>
      </w:pPr>
      <w:r>
        <w:rPr>
          <w:rFonts w:ascii="Times New Roman" w:hAnsi="Times New Roman"/>
          <w:sz w:val="28"/>
          <w:szCs w:val="28"/>
          <w:lang w:val="en-US"/>
        </w:rPr>
        <w:t>II</w:t>
      </w:r>
      <w:r>
        <w:rPr>
          <w:rFonts w:ascii="Times New Roman" w:hAnsi="Times New Roman"/>
          <w:sz w:val="28"/>
          <w:szCs w:val="28"/>
        </w:rPr>
        <w:t xml:space="preserve"> – часть, формируемая участниками образовательного процесса, включает:</w:t>
      </w:r>
    </w:p>
    <w:p w:rsidR="00BC1A8E" w:rsidRDefault="00BC1A8E" w:rsidP="00B80D6C">
      <w:pPr>
        <w:pStyle w:val="afe"/>
        <w:numPr>
          <w:ilvl w:val="0"/>
          <w:numId w:val="66"/>
        </w:numPr>
        <w:suppressAutoHyphens w:val="0"/>
        <w:spacing w:line="360" w:lineRule="auto"/>
        <w:jc w:val="both"/>
        <w:rPr>
          <w:rFonts w:ascii="Times New Roman" w:hAnsi="Times New Roman"/>
          <w:sz w:val="28"/>
          <w:szCs w:val="28"/>
        </w:rPr>
      </w:pPr>
      <w:r>
        <w:rPr>
          <w:rFonts w:ascii="Times New Roman" w:hAnsi="Times New Roman"/>
          <w:sz w:val="28"/>
          <w:szCs w:val="28"/>
        </w:rPr>
        <w:t>коррекционные курсы, проводимые различными специалистами;</w:t>
      </w:r>
    </w:p>
    <w:p w:rsidR="00BC1A8E" w:rsidRDefault="00BC1A8E" w:rsidP="00B80D6C">
      <w:pPr>
        <w:pStyle w:val="afe"/>
        <w:numPr>
          <w:ilvl w:val="0"/>
          <w:numId w:val="66"/>
        </w:numPr>
        <w:suppressAutoHyphens w:val="0"/>
        <w:spacing w:line="360" w:lineRule="auto"/>
        <w:jc w:val="both"/>
        <w:rPr>
          <w:rFonts w:ascii="Times New Roman" w:hAnsi="Times New Roman"/>
          <w:sz w:val="28"/>
          <w:szCs w:val="28"/>
        </w:rPr>
      </w:pPr>
      <w:r>
        <w:rPr>
          <w:rFonts w:ascii="Times New Roman" w:hAnsi="Times New Roman"/>
          <w:sz w:val="28"/>
          <w:szCs w:val="28"/>
        </w:rPr>
        <w:t xml:space="preserve">внеурочные мероприятия. </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В прилагаемых таблицах представлен примерный годовой и недельный учебный план для варианта I</w:t>
      </w:r>
      <w:r>
        <w:rPr>
          <w:rFonts w:ascii="Times New Roman" w:hAnsi="Times New Roman"/>
          <w:sz w:val="28"/>
          <w:szCs w:val="28"/>
          <w:lang w:val="en-US"/>
        </w:rPr>
        <w:t>I</w:t>
      </w:r>
      <w:r>
        <w:rPr>
          <w:rFonts w:ascii="Times New Roman" w:hAnsi="Times New Roman"/>
          <w:sz w:val="28"/>
          <w:szCs w:val="28"/>
        </w:rPr>
        <w:t xml:space="preserve"> общего образования обучающихся с умственной отсталостью, рассчитанный на 13-летний период обучения (с 1 (дополнительного) по 4 и с 5 по 12 классы).</w:t>
      </w:r>
    </w:p>
    <w:p w:rsidR="00BC1A8E" w:rsidRPr="00DA4904" w:rsidRDefault="00BC1A8E" w:rsidP="00BC1A8E">
      <w:pPr>
        <w:pStyle w:val="afe"/>
        <w:jc w:val="center"/>
        <w:rPr>
          <w:rFonts w:ascii="Times New Roman" w:hAnsi="Times New Roman"/>
          <w:b/>
          <w:sz w:val="24"/>
        </w:rPr>
      </w:pPr>
      <w:r w:rsidRPr="00DA4904">
        <w:rPr>
          <w:rFonts w:ascii="Times New Roman" w:hAnsi="Times New Roman"/>
          <w:b/>
          <w:sz w:val="24"/>
        </w:rPr>
        <w:t>Примерный годовой учебный план АООП (вариант 2)</w:t>
      </w:r>
      <w:r w:rsidRPr="00DA4904">
        <w:rPr>
          <w:rFonts w:ascii="Times New Roman" w:hAnsi="Times New Roman"/>
          <w:b/>
          <w:sz w:val="24"/>
        </w:rPr>
        <w:br/>
        <w:t>для обучающихся с умственной отсталостью (интеллектуальными нарушениями)</w:t>
      </w:r>
    </w:p>
    <w:p w:rsidR="00BC1A8E" w:rsidRPr="00DA4904" w:rsidRDefault="00BC1A8E" w:rsidP="00BC1A8E">
      <w:pPr>
        <w:pStyle w:val="afe"/>
        <w:jc w:val="center"/>
        <w:rPr>
          <w:rFonts w:ascii="Times New Roman" w:hAnsi="Times New Roman"/>
          <w:b/>
          <w:sz w:val="24"/>
        </w:rPr>
      </w:pPr>
      <w:r w:rsidRPr="00DA4904">
        <w:rPr>
          <w:rFonts w:ascii="Times New Roman" w:hAnsi="Times New Roman"/>
          <w:b/>
          <w:sz w:val="24"/>
        </w:rPr>
        <w:t>1 (дополнительный) – 4 классы</w:t>
      </w:r>
    </w:p>
    <w:p w:rsidR="00BC1A8E" w:rsidRPr="00DA4904" w:rsidRDefault="00BC1A8E" w:rsidP="00BC1A8E">
      <w:pPr>
        <w:pStyle w:val="afe"/>
        <w:jc w:val="center"/>
        <w:rPr>
          <w:b/>
        </w:rPr>
      </w:pP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91"/>
        <w:gridCol w:w="996"/>
        <w:gridCol w:w="851"/>
        <w:gridCol w:w="850"/>
        <w:gridCol w:w="851"/>
        <w:gridCol w:w="850"/>
        <w:gridCol w:w="992"/>
      </w:tblGrid>
      <w:tr w:rsidR="00BC1A8E" w:rsidRPr="0038678E" w:rsidTr="00B80D6C">
        <w:trPr>
          <w:trHeight w:val="332"/>
        </w:trPr>
        <w:tc>
          <w:tcPr>
            <w:tcW w:w="1951" w:type="dxa"/>
            <w:vMerge w:val="restart"/>
            <w:tcBorders>
              <w:top w:val="single" w:sz="4" w:space="0" w:color="000000"/>
              <w:left w:val="single" w:sz="4" w:space="0" w:color="000000"/>
              <w:right w:val="single" w:sz="4" w:space="0" w:color="000000"/>
            </w:tcBorders>
            <w:hideMark/>
          </w:tcPr>
          <w:p w:rsidR="00BC1A8E" w:rsidRPr="00DA4904" w:rsidRDefault="00BC1A8E" w:rsidP="00B80D6C">
            <w:pPr>
              <w:pStyle w:val="afe"/>
              <w:rPr>
                <w:b/>
              </w:rPr>
            </w:pPr>
          </w:p>
          <w:p w:rsidR="00BC1A8E" w:rsidRPr="0038678E" w:rsidRDefault="00BC1A8E" w:rsidP="00B80D6C">
            <w:pPr>
              <w:pStyle w:val="afe"/>
              <w:rPr>
                <w:b/>
              </w:rPr>
            </w:pPr>
            <w:r w:rsidRPr="0038678E">
              <w:rPr>
                <w:b/>
                <w:lang w:val="en-US"/>
              </w:rPr>
              <w:t>Предметные</w:t>
            </w:r>
            <w:r w:rsidRPr="0038678E">
              <w:rPr>
                <w:b/>
              </w:rPr>
              <w:t xml:space="preserve"> области</w:t>
            </w:r>
          </w:p>
        </w:tc>
        <w:tc>
          <w:tcPr>
            <w:tcW w:w="2691" w:type="dxa"/>
            <w:vMerge w:val="restart"/>
            <w:tcBorders>
              <w:top w:val="single" w:sz="4" w:space="0" w:color="000000"/>
              <w:left w:val="single" w:sz="4" w:space="0" w:color="000000"/>
              <w:right w:val="single" w:sz="4" w:space="0" w:color="000000"/>
              <w:tl2br w:val="single" w:sz="4" w:space="0" w:color="auto"/>
            </w:tcBorders>
          </w:tcPr>
          <w:p w:rsidR="00BC1A8E" w:rsidRPr="0038678E" w:rsidRDefault="00BC1A8E" w:rsidP="00B80D6C">
            <w:pPr>
              <w:pStyle w:val="afe"/>
              <w:rPr>
                <w:b/>
              </w:rPr>
            </w:pPr>
          </w:p>
          <w:p w:rsidR="00BC1A8E" w:rsidRPr="0038678E" w:rsidRDefault="00BC1A8E" w:rsidP="00B80D6C">
            <w:pPr>
              <w:pStyle w:val="afe"/>
              <w:jc w:val="right"/>
              <w:rPr>
                <w:b/>
              </w:rPr>
            </w:pPr>
            <w:r w:rsidRPr="0038678E">
              <w:rPr>
                <w:b/>
              </w:rPr>
              <w:t xml:space="preserve">Классы </w:t>
            </w:r>
          </w:p>
          <w:p w:rsidR="00BC1A8E" w:rsidRPr="0038678E" w:rsidRDefault="00BC1A8E" w:rsidP="00B80D6C">
            <w:pPr>
              <w:pStyle w:val="afe"/>
              <w:rPr>
                <w:b/>
              </w:rPr>
            </w:pPr>
            <w:r w:rsidRPr="0038678E">
              <w:rPr>
                <w:b/>
              </w:rPr>
              <w:t xml:space="preserve">Учебные </w:t>
            </w:r>
          </w:p>
          <w:p w:rsidR="00BC1A8E" w:rsidRPr="0038678E" w:rsidRDefault="00BC1A8E" w:rsidP="00B80D6C">
            <w:pPr>
              <w:pStyle w:val="afe"/>
              <w:rPr>
                <w:b/>
              </w:rPr>
            </w:pPr>
            <w:r w:rsidRPr="0038678E">
              <w:rPr>
                <w:b/>
              </w:rPr>
              <w:t>предметы</w:t>
            </w:r>
          </w:p>
        </w:tc>
        <w:tc>
          <w:tcPr>
            <w:tcW w:w="4398" w:type="dxa"/>
            <w:gridSpan w:val="5"/>
            <w:tcBorders>
              <w:top w:val="single" w:sz="4" w:space="0" w:color="000000"/>
              <w:left w:val="single" w:sz="4" w:space="0" w:color="000000"/>
              <w:bottom w:val="single" w:sz="4" w:space="0" w:color="000000"/>
              <w:right w:val="single" w:sz="4" w:space="0" w:color="000000"/>
            </w:tcBorders>
            <w:hideMark/>
          </w:tcPr>
          <w:p w:rsidR="00BC1A8E" w:rsidRPr="0038678E" w:rsidRDefault="00BC1A8E" w:rsidP="00B80D6C">
            <w:pPr>
              <w:pStyle w:val="afe"/>
              <w:jc w:val="center"/>
              <w:rPr>
                <w:b/>
              </w:rPr>
            </w:pPr>
            <w:r w:rsidRPr="0038678E">
              <w:rPr>
                <w:b/>
              </w:rPr>
              <w:t>Количество часов в неделю</w:t>
            </w:r>
          </w:p>
        </w:tc>
        <w:tc>
          <w:tcPr>
            <w:tcW w:w="992" w:type="dxa"/>
            <w:vMerge w:val="restart"/>
            <w:tcBorders>
              <w:top w:val="single" w:sz="4" w:space="0" w:color="000000"/>
              <w:left w:val="single" w:sz="4" w:space="0" w:color="000000"/>
              <w:right w:val="single" w:sz="4" w:space="0" w:color="000000"/>
            </w:tcBorders>
            <w:hideMark/>
          </w:tcPr>
          <w:p w:rsidR="00BC1A8E" w:rsidRPr="0038678E" w:rsidRDefault="00BC1A8E" w:rsidP="00B80D6C">
            <w:pPr>
              <w:pStyle w:val="afe"/>
              <w:jc w:val="center"/>
              <w:rPr>
                <w:b/>
              </w:rPr>
            </w:pPr>
            <w:r w:rsidRPr="0038678E">
              <w:rPr>
                <w:b/>
              </w:rPr>
              <w:t>Всего</w:t>
            </w:r>
          </w:p>
        </w:tc>
      </w:tr>
      <w:tr w:rsidR="00BC1A8E" w:rsidRPr="00A01004" w:rsidTr="00B80D6C">
        <w:trPr>
          <w:trHeight w:val="517"/>
        </w:trPr>
        <w:tc>
          <w:tcPr>
            <w:tcW w:w="1951" w:type="dxa"/>
            <w:vMerge/>
            <w:tcBorders>
              <w:top w:val="single" w:sz="4" w:space="0" w:color="000000"/>
              <w:left w:val="single" w:sz="4" w:space="0" w:color="000000"/>
              <w:right w:val="single" w:sz="4" w:space="0" w:color="000000"/>
            </w:tcBorders>
            <w:vAlign w:val="center"/>
            <w:hideMark/>
          </w:tcPr>
          <w:p w:rsidR="00BC1A8E" w:rsidRPr="00A01004" w:rsidRDefault="00BC1A8E" w:rsidP="00B80D6C">
            <w:pPr>
              <w:pStyle w:val="afe"/>
            </w:pPr>
          </w:p>
        </w:tc>
        <w:tc>
          <w:tcPr>
            <w:tcW w:w="2691" w:type="dxa"/>
            <w:vMerge/>
            <w:tcBorders>
              <w:top w:val="single" w:sz="4" w:space="0" w:color="000000"/>
              <w:left w:val="single" w:sz="4" w:space="0" w:color="000000"/>
              <w:right w:val="single" w:sz="4" w:space="0" w:color="000000"/>
            </w:tcBorders>
            <w:vAlign w:val="center"/>
            <w:hideMark/>
          </w:tcPr>
          <w:p w:rsidR="00BC1A8E" w:rsidRPr="00A01004" w:rsidRDefault="00BC1A8E" w:rsidP="00B80D6C">
            <w:pPr>
              <w:pStyle w:val="afe"/>
            </w:pPr>
          </w:p>
        </w:tc>
        <w:tc>
          <w:tcPr>
            <w:tcW w:w="996" w:type="dxa"/>
            <w:tcBorders>
              <w:top w:val="single" w:sz="4" w:space="0" w:color="000000"/>
            </w:tcBorders>
            <w:hideMark/>
          </w:tcPr>
          <w:p w:rsidR="00BC1A8E" w:rsidRPr="004B6FB1" w:rsidRDefault="00BC1A8E" w:rsidP="00B80D6C">
            <w:pPr>
              <w:pStyle w:val="afe"/>
              <w:jc w:val="center"/>
              <w:rPr>
                <w:b/>
              </w:rPr>
            </w:pPr>
            <w:r w:rsidRPr="004B6FB1">
              <w:rPr>
                <w:b/>
                <w:lang w:val="en-US"/>
              </w:rPr>
              <w:t>I</w:t>
            </w:r>
            <w:r w:rsidRPr="004B6FB1">
              <w:rPr>
                <w:b/>
              </w:rPr>
              <w:t xml:space="preserve"> доп.</w:t>
            </w:r>
          </w:p>
        </w:tc>
        <w:tc>
          <w:tcPr>
            <w:tcW w:w="851" w:type="dxa"/>
            <w:tcBorders>
              <w:top w:val="single" w:sz="4" w:space="0" w:color="000000"/>
            </w:tcBorders>
            <w:hideMark/>
          </w:tcPr>
          <w:p w:rsidR="00BC1A8E" w:rsidRPr="004B6FB1" w:rsidRDefault="00BC1A8E" w:rsidP="00B80D6C">
            <w:pPr>
              <w:pStyle w:val="afe"/>
              <w:jc w:val="center"/>
              <w:rPr>
                <w:b/>
              </w:rPr>
            </w:pPr>
            <w:r w:rsidRPr="004B6FB1">
              <w:rPr>
                <w:b/>
              </w:rPr>
              <w:t xml:space="preserve">I </w:t>
            </w:r>
          </w:p>
        </w:tc>
        <w:tc>
          <w:tcPr>
            <w:tcW w:w="850" w:type="dxa"/>
            <w:tcBorders>
              <w:top w:val="single" w:sz="4" w:space="0" w:color="000000"/>
            </w:tcBorders>
            <w:hideMark/>
          </w:tcPr>
          <w:p w:rsidR="00BC1A8E" w:rsidRPr="004B6FB1" w:rsidRDefault="00BC1A8E" w:rsidP="00B80D6C">
            <w:pPr>
              <w:pStyle w:val="afe"/>
              <w:jc w:val="center"/>
              <w:rPr>
                <w:b/>
              </w:rPr>
            </w:pPr>
            <w:r w:rsidRPr="004B6FB1">
              <w:rPr>
                <w:b/>
              </w:rPr>
              <w:t>II</w:t>
            </w:r>
          </w:p>
        </w:tc>
        <w:tc>
          <w:tcPr>
            <w:tcW w:w="851" w:type="dxa"/>
            <w:tcBorders>
              <w:top w:val="single" w:sz="4" w:space="0" w:color="000000"/>
            </w:tcBorders>
            <w:hideMark/>
          </w:tcPr>
          <w:p w:rsidR="00BC1A8E" w:rsidRPr="004B6FB1" w:rsidRDefault="00BC1A8E" w:rsidP="00B80D6C">
            <w:pPr>
              <w:pStyle w:val="afe"/>
              <w:jc w:val="center"/>
              <w:rPr>
                <w:b/>
              </w:rPr>
            </w:pPr>
            <w:r w:rsidRPr="004B6FB1">
              <w:rPr>
                <w:b/>
              </w:rPr>
              <w:t>III</w:t>
            </w:r>
          </w:p>
        </w:tc>
        <w:tc>
          <w:tcPr>
            <w:tcW w:w="850" w:type="dxa"/>
            <w:tcBorders>
              <w:top w:val="single" w:sz="4" w:space="0" w:color="000000"/>
            </w:tcBorders>
            <w:hideMark/>
          </w:tcPr>
          <w:p w:rsidR="00BC1A8E" w:rsidRPr="004B6FB1" w:rsidRDefault="00BC1A8E" w:rsidP="00B80D6C">
            <w:pPr>
              <w:pStyle w:val="afe"/>
              <w:jc w:val="center"/>
              <w:rPr>
                <w:b/>
              </w:rPr>
            </w:pPr>
            <w:r w:rsidRPr="004B6FB1">
              <w:rPr>
                <w:b/>
              </w:rPr>
              <w:t>IV</w:t>
            </w:r>
          </w:p>
        </w:tc>
        <w:tc>
          <w:tcPr>
            <w:tcW w:w="992" w:type="dxa"/>
            <w:vMerge/>
            <w:tcBorders>
              <w:top w:val="single" w:sz="4" w:space="0" w:color="000000"/>
              <w:left w:val="single" w:sz="4" w:space="0" w:color="000000"/>
              <w:right w:val="single" w:sz="4" w:space="0" w:color="000000"/>
            </w:tcBorders>
            <w:vAlign w:val="center"/>
            <w:hideMark/>
          </w:tcPr>
          <w:p w:rsidR="00BC1A8E" w:rsidRPr="00A01004" w:rsidRDefault="00BC1A8E" w:rsidP="00B80D6C">
            <w:pPr>
              <w:pStyle w:val="afe"/>
            </w:pPr>
          </w:p>
        </w:tc>
      </w:tr>
      <w:tr w:rsidR="00BC1A8E" w:rsidRPr="004B6FB1" w:rsidTr="00B80D6C">
        <w:tc>
          <w:tcPr>
            <w:tcW w:w="10032" w:type="dxa"/>
            <w:gridSpan w:val="8"/>
            <w:shd w:val="clear" w:color="auto" w:fill="BFBFBF"/>
            <w:hideMark/>
          </w:tcPr>
          <w:p w:rsidR="00BC1A8E" w:rsidRPr="004B6FB1" w:rsidRDefault="00BC1A8E" w:rsidP="00B80D6C">
            <w:pPr>
              <w:pStyle w:val="afe"/>
              <w:jc w:val="center"/>
              <w:rPr>
                <w:i/>
              </w:rPr>
            </w:pPr>
            <w:r w:rsidRPr="004B6FB1">
              <w:rPr>
                <w:i/>
                <w:lang w:val="en-US"/>
              </w:rPr>
              <w:t>I</w:t>
            </w:r>
            <w:r w:rsidRPr="004B6FB1">
              <w:rPr>
                <w:i/>
              </w:rPr>
              <w:t>. Обязательная часть</w:t>
            </w:r>
          </w:p>
        </w:tc>
      </w:tr>
      <w:tr w:rsidR="00BC1A8E" w:rsidRPr="00A01004" w:rsidTr="00B80D6C">
        <w:trPr>
          <w:trHeight w:val="577"/>
        </w:trPr>
        <w:tc>
          <w:tcPr>
            <w:tcW w:w="1951" w:type="dxa"/>
            <w:hideMark/>
          </w:tcPr>
          <w:p w:rsidR="00BC1A8E" w:rsidRPr="00A01004" w:rsidRDefault="00BC1A8E" w:rsidP="00B80D6C">
            <w:pPr>
              <w:pStyle w:val="afe"/>
            </w:pPr>
            <w:r w:rsidRPr="00A01004">
              <w:t>1. Язык и речевая практика</w:t>
            </w:r>
          </w:p>
        </w:tc>
        <w:tc>
          <w:tcPr>
            <w:tcW w:w="2691" w:type="dxa"/>
            <w:hideMark/>
          </w:tcPr>
          <w:p w:rsidR="00BC1A8E" w:rsidRPr="00A01004" w:rsidRDefault="00BC1A8E" w:rsidP="00B80D6C">
            <w:pPr>
              <w:pStyle w:val="afe"/>
            </w:pPr>
            <w:r w:rsidRPr="00A01004">
              <w:t>1.1 Речь и альтернативная коммуникация</w:t>
            </w:r>
          </w:p>
        </w:tc>
        <w:tc>
          <w:tcPr>
            <w:tcW w:w="996" w:type="dxa"/>
            <w:hideMark/>
          </w:tcPr>
          <w:p w:rsidR="00BC1A8E" w:rsidRPr="00A01004" w:rsidRDefault="00BC1A8E" w:rsidP="00B80D6C">
            <w:pPr>
              <w:pStyle w:val="afe"/>
              <w:jc w:val="center"/>
            </w:pPr>
            <w:r>
              <w:t>99</w:t>
            </w:r>
          </w:p>
        </w:tc>
        <w:tc>
          <w:tcPr>
            <w:tcW w:w="851" w:type="dxa"/>
            <w:hideMark/>
          </w:tcPr>
          <w:p w:rsidR="00BC1A8E" w:rsidRPr="00A01004" w:rsidRDefault="00BC1A8E" w:rsidP="00B80D6C">
            <w:pPr>
              <w:pStyle w:val="afe"/>
              <w:jc w:val="center"/>
            </w:pPr>
            <w:r>
              <w:t>102</w:t>
            </w:r>
          </w:p>
        </w:tc>
        <w:tc>
          <w:tcPr>
            <w:tcW w:w="850" w:type="dxa"/>
            <w:hideMark/>
          </w:tcPr>
          <w:p w:rsidR="00BC1A8E" w:rsidRPr="00A01004" w:rsidRDefault="00BC1A8E" w:rsidP="00B80D6C">
            <w:pPr>
              <w:pStyle w:val="afe"/>
              <w:jc w:val="center"/>
            </w:pPr>
            <w:r>
              <w:t>102</w:t>
            </w:r>
          </w:p>
        </w:tc>
        <w:tc>
          <w:tcPr>
            <w:tcW w:w="851" w:type="dxa"/>
            <w:hideMark/>
          </w:tcPr>
          <w:p w:rsidR="00BC1A8E" w:rsidRPr="00A01004" w:rsidRDefault="00BC1A8E" w:rsidP="00B80D6C">
            <w:pPr>
              <w:pStyle w:val="afe"/>
              <w:jc w:val="center"/>
            </w:pPr>
            <w:r>
              <w:t>68</w:t>
            </w:r>
          </w:p>
        </w:tc>
        <w:tc>
          <w:tcPr>
            <w:tcW w:w="850" w:type="dxa"/>
            <w:hideMark/>
          </w:tcPr>
          <w:p w:rsidR="00BC1A8E" w:rsidRPr="00A01004" w:rsidRDefault="00BC1A8E" w:rsidP="00B80D6C">
            <w:pPr>
              <w:pStyle w:val="afe"/>
              <w:jc w:val="center"/>
            </w:pPr>
            <w:r>
              <w:t>68</w:t>
            </w:r>
          </w:p>
        </w:tc>
        <w:tc>
          <w:tcPr>
            <w:tcW w:w="992" w:type="dxa"/>
            <w:hideMark/>
          </w:tcPr>
          <w:p w:rsidR="00BC1A8E" w:rsidRPr="00A01004" w:rsidRDefault="00BC1A8E" w:rsidP="00B80D6C">
            <w:pPr>
              <w:pStyle w:val="afe"/>
              <w:jc w:val="center"/>
            </w:pPr>
            <w:r>
              <w:t>439</w:t>
            </w:r>
          </w:p>
        </w:tc>
      </w:tr>
      <w:tr w:rsidR="00BC1A8E" w:rsidRPr="00A01004" w:rsidTr="00B80D6C">
        <w:tc>
          <w:tcPr>
            <w:tcW w:w="1951" w:type="dxa"/>
            <w:hideMark/>
          </w:tcPr>
          <w:p w:rsidR="00BC1A8E" w:rsidRPr="00A01004" w:rsidRDefault="00BC1A8E" w:rsidP="00B80D6C">
            <w:pPr>
              <w:pStyle w:val="afe"/>
            </w:pPr>
            <w:r w:rsidRPr="00A01004">
              <w:t>2. Математика</w:t>
            </w:r>
          </w:p>
        </w:tc>
        <w:tc>
          <w:tcPr>
            <w:tcW w:w="2691" w:type="dxa"/>
            <w:hideMark/>
          </w:tcPr>
          <w:p w:rsidR="00BC1A8E" w:rsidRPr="00A01004" w:rsidRDefault="00BC1A8E" w:rsidP="00B80D6C">
            <w:pPr>
              <w:pStyle w:val="afe"/>
            </w:pPr>
            <w:r w:rsidRPr="00A01004">
              <w:t>2.1.Математические представления</w:t>
            </w:r>
          </w:p>
        </w:tc>
        <w:tc>
          <w:tcPr>
            <w:tcW w:w="996" w:type="dxa"/>
            <w:hideMark/>
          </w:tcPr>
          <w:p w:rsidR="00BC1A8E" w:rsidRPr="00A01004" w:rsidRDefault="00BC1A8E" w:rsidP="00B80D6C">
            <w:pPr>
              <w:pStyle w:val="afe"/>
              <w:jc w:val="center"/>
            </w:pPr>
            <w:r>
              <w:t>66</w:t>
            </w:r>
          </w:p>
        </w:tc>
        <w:tc>
          <w:tcPr>
            <w:tcW w:w="851" w:type="dxa"/>
            <w:hideMark/>
          </w:tcPr>
          <w:p w:rsidR="00BC1A8E" w:rsidRPr="00A01004" w:rsidRDefault="00BC1A8E" w:rsidP="00B80D6C">
            <w:pPr>
              <w:pStyle w:val="afe"/>
              <w:jc w:val="center"/>
            </w:pPr>
            <w:r>
              <w:t>68</w:t>
            </w:r>
          </w:p>
        </w:tc>
        <w:tc>
          <w:tcPr>
            <w:tcW w:w="850" w:type="dxa"/>
            <w:hideMark/>
          </w:tcPr>
          <w:p w:rsidR="00BC1A8E" w:rsidRPr="00A01004" w:rsidRDefault="00BC1A8E" w:rsidP="00B80D6C">
            <w:pPr>
              <w:pStyle w:val="afe"/>
              <w:jc w:val="center"/>
            </w:pPr>
            <w:r>
              <w:t>68</w:t>
            </w:r>
          </w:p>
        </w:tc>
        <w:tc>
          <w:tcPr>
            <w:tcW w:w="851" w:type="dxa"/>
            <w:hideMark/>
          </w:tcPr>
          <w:p w:rsidR="00BC1A8E" w:rsidRPr="00A01004" w:rsidRDefault="00BC1A8E" w:rsidP="00B80D6C">
            <w:pPr>
              <w:pStyle w:val="afe"/>
              <w:jc w:val="center"/>
            </w:pPr>
            <w:r>
              <w:t>68</w:t>
            </w:r>
          </w:p>
        </w:tc>
        <w:tc>
          <w:tcPr>
            <w:tcW w:w="850" w:type="dxa"/>
            <w:hideMark/>
          </w:tcPr>
          <w:p w:rsidR="00BC1A8E" w:rsidRPr="00A01004" w:rsidRDefault="00BC1A8E" w:rsidP="00B80D6C">
            <w:pPr>
              <w:pStyle w:val="afe"/>
              <w:jc w:val="center"/>
            </w:pPr>
            <w:r>
              <w:t>68</w:t>
            </w:r>
          </w:p>
        </w:tc>
        <w:tc>
          <w:tcPr>
            <w:tcW w:w="992" w:type="dxa"/>
            <w:hideMark/>
          </w:tcPr>
          <w:p w:rsidR="00BC1A8E" w:rsidRPr="00A01004" w:rsidRDefault="00BC1A8E" w:rsidP="00B80D6C">
            <w:pPr>
              <w:pStyle w:val="afe"/>
              <w:jc w:val="center"/>
            </w:pPr>
            <w:r>
              <w:t>338</w:t>
            </w:r>
          </w:p>
        </w:tc>
      </w:tr>
      <w:tr w:rsidR="00BC1A8E" w:rsidRPr="001B2946" w:rsidTr="00B80D6C">
        <w:tc>
          <w:tcPr>
            <w:tcW w:w="1951" w:type="dxa"/>
            <w:vMerge w:val="restart"/>
            <w:hideMark/>
          </w:tcPr>
          <w:p w:rsidR="00BC1A8E" w:rsidRPr="001B2946" w:rsidRDefault="00BC1A8E" w:rsidP="00B80D6C">
            <w:pPr>
              <w:pStyle w:val="afe"/>
            </w:pPr>
            <w:r w:rsidRPr="001B2946">
              <w:t>3. Окружающий мир</w:t>
            </w:r>
          </w:p>
        </w:tc>
        <w:tc>
          <w:tcPr>
            <w:tcW w:w="2691" w:type="dxa"/>
            <w:hideMark/>
          </w:tcPr>
          <w:p w:rsidR="00BC1A8E" w:rsidRPr="001B2946" w:rsidRDefault="00BC1A8E" w:rsidP="00B80D6C">
            <w:pPr>
              <w:pStyle w:val="afe"/>
            </w:pPr>
            <w:r w:rsidRPr="001B2946">
              <w:t>3.1 Окружающий природный  мир</w:t>
            </w:r>
          </w:p>
        </w:tc>
        <w:tc>
          <w:tcPr>
            <w:tcW w:w="996" w:type="dxa"/>
            <w:hideMark/>
          </w:tcPr>
          <w:p w:rsidR="00BC1A8E" w:rsidRPr="001B2946" w:rsidRDefault="00BC1A8E" w:rsidP="00B80D6C">
            <w:pPr>
              <w:pStyle w:val="afe"/>
              <w:jc w:val="center"/>
            </w:pPr>
            <w:r>
              <w:t>66</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992" w:type="dxa"/>
            <w:hideMark/>
          </w:tcPr>
          <w:p w:rsidR="00BC1A8E" w:rsidRPr="001B2946" w:rsidRDefault="00BC1A8E" w:rsidP="00B80D6C">
            <w:pPr>
              <w:pStyle w:val="afe"/>
              <w:jc w:val="center"/>
            </w:pPr>
            <w:r>
              <w:t>338</w:t>
            </w:r>
          </w:p>
        </w:tc>
      </w:tr>
      <w:tr w:rsidR="00BC1A8E" w:rsidRPr="001B2946" w:rsidTr="00B80D6C">
        <w:trPr>
          <w:trHeight w:val="471"/>
        </w:trPr>
        <w:tc>
          <w:tcPr>
            <w:tcW w:w="1951" w:type="dxa"/>
            <w:vMerge/>
            <w:hideMark/>
          </w:tcPr>
          <w:p w:rsidR="00BC1A8E" w:rsidRPr="001B2946" w:rsidRDefault="00BC1A8E" w:rsidP="00B80D6C">
            <w:pPr>
              <w:pStyle w:val="afe"/>
            </w:pPr>
          </w:p>
        </w:tc>
        <w:tc>
          <w:tcPr>
            <w:tcW w:w="2691" w:type="dxa"/>
            <w:hideMark/>
          </w:tcPr>
          <w:p w:rsidR="00BC1A8E" w:rsidRPr="001B2946" w:rsidRDefault="00BC1A8E" w:rsidP="00B80D6C">
            <w:pPr>
              <w:pStyle w:val="afe"/>
              <w:rPr>
                <w:lang w:val="en-US"/>
              </w:rPr>
            </w:pPr>
            <w:r w:rsidRPr="001B2946">
              <w:t>3.2 Человек</w:t>
            </w:r>
          </w:p>
        </w:tc>
        <w:tc>
          <w:tcPr>
            <w:tcW w:w="996" w:type="dxa"/>
            <w:hideMark/>
          </w:tcPr>
          <w:p w:rsidR="00BC1A8E" w:rsidRPr="001B2946" w:rsidRDefault="00BC1A8E" w:rsidP="00B80D6C">
            <w:pPr>
              <w:pStyle w:val="afe"/>
              <w:jc w:val="center"/>
              <w:rPr>
                <w:lang w:val="en-US"/>
              </w:rPr>
            </w:pPr>
            <w:r>
              <w:t>99</w:t>
            </w:r>
          </w:p>
        </w:tc>
        <w:tc>
          <w:tcPr>
            <w:tcW w:w="851" w:type="dxa"/>
            <w:hideMark/>
          </w:tcPr>
          <w:p w:rsidR="00BC1A8E" w:rsidRPr="001B2946" w:rsidRDefault="00BC1A8E" w:rsidP="00B80D6C">
            <w:pPr>
              <w:pStyle w:val="afe"/>
              <w:jc w:val="center"/>
              <w:rPr>
                <w:lang w:val="en-US"/>
              </w:rPr>
            </w:pPr>
            <w:r>
              <w:t>102</w:t>
            </w:r>
          </w:p>
        </w:tc>
        <w:tc>
          <w:tcPr>
            <w:tcW w:w="850" w:type="dxa"/>
            <w:hideMark/>
          </w:tcPr>
          <w:p w:rsidR="00BC1A8E" w:rsidRPr="001B2946" w:rsidRDefault="00BC1A8E" w:rsidP="00B80D6C">
            <w:pPr>
              <w:pStyle w:val="afe"/>
              <w:jc w:val="center"/>
              <w:rPr>
                <w:lang w:val="en-US"/>
              </w:rPr>
            </w:pPr>
            <w:r>
              <w:t>102</w:t>
            </w:r>
          </w:p>
        </w:tc>
        <w:tc>
          <w:tcPr>
            <w:tcW w:w="851" w:type="dxa"/>
            <w:hideMark/>
          </w:tcPr>
          <w:p w:rsidR="00BC1A8E" w:rsidRPr="001B2946" w:rsidRDefault="00BC1A8E" w:rsidP="00B80D6C">
            <w:pPr>
              <w:pStyle w:val="afe"/>
              <w:jc w:val="center"/>
              <w:rPr>
                <w:lang w:val="en-US"/>
              </w:rPr>
            </w:pPr>
            <w:r>
              <w:t>68</w:t>
            </w:r>
          </w:p>
        </w:tc>
        <w:tc>
          <w:tcPr>
            <w:tcW w:w="850" w:type="dxa"/>
            <w:hideMark/>
          </w:tcPr>
          <w:p w:rsidR="00BC1A8E" w:rsidRPr="001B2946" w:rsidRDefault="00BC1A8E" w:rsidP="00B80D6C">
            <w:pPr>
              <w:pStyle w:val="afe"/>
              <w:jc w:val="center"/>
              <w:rPr>
                <w:lang w:val="en-US"/>
              </w:rPr>
            </w:pPr>
            <w:r>
              <w:t>68</w:t>
            </w:r>
          </w:p>
        </w:tc>
        <w:tc>
          <w:tcPr>
            <w:tcW w:w="992" w:type="dxa"/>
            <w:hideMark/>
          </w:tcPr>
          <w:p w:rsidR="00BC1A8E" w:rsidRPr="001B2946" w:rsidRDefault="00BC1A8E" w:rsidP="00B80D6C">
            <w:pPr>
              <w:pStyle w:val="afe"/>
              <w:jc w:val="center"/>
            </w:pPr>
            <w:r>
              <w:t>439</w:t>
            </w:r>
          </w:p>
        </w:tc>
      </w:tr>
      <w:tr w:rsidR="00BC1A8E" w:rsidRPr="001B2946" w:rsidTr="00B80D6C">
        <w:trPr>
          <w:trHeight w:val="423"/>
        </w:trPr>
        <w:tc>
          <w:tcPr>
            <w:tcW w:w="1951" w:type="dxa"/>
            <w:vMerge/>
            <w:vAlign w:val="center"/>
            <w:hideMark/>
          </w:tcPr>
          <w:p w:rsidR="00BC1A8E" w:rsidRPr="001B2946" w:rsidRDefault="00BC1A8E" w:rsidP="00B80D6C">
            <w:pPr>
              <w:pStyle w:val="afe"/>
            </w:pPr>
          </w:p>
        </w:tc>
        <w:tc>
          <w:tcPr>
            <w:tcW w:w="2691" w:type="dxa"/>
            <w:hideMark/>
          </w:tcPr>
          <w:p w:rsidR="00BC1A8E" w:rsidRPr="001B2946" w:rsidRDefault="00BC1A8E" w:rsidP="00B80D6C">
            <w:pPr>
              <w:pStyle w:val="afe"/>
              <w:rPr>
                <w:lang w:val="en-US"/>
              </w:rPr>
            </w:pPr>
            <w:r w:rsidRPr="001B2946">
              <w:t>3.3 Домоводство</w:t>
            </w:r>
          </w:p>
        </w:tc>
        <w:tc>
          <w:tcPr>
            <w:tcW w:w="996" w:type="dxa"/>
            <w:hideMark/>
          </w:tcPr>
          <w:p w:rsidR="00BC1A8E" w:rsidRPr="001B2946" w:rsidRDefault="00BC1A8E" w:rsidP="00B80D6C">
            <w:pPr>
              <w:pStyle w:val="afe"/>
              <w:jc w:val="center"/>
              <w:rPr>
                <w:lang w:val="en-US"/>
              </w:rPr>
            </w:pPr>
            <w:r w:rsidRPr="001B2946">
              <w:t>-</w:t>
            </w:r>
          </w:p>
        </w:tc>
        <w:tc>
          <w:tcPr>
            <w:tcW w:w="851" w:type="dxa"/>
            <w:hideMark/>
          </w:tcPr>
          <w:p w:rsidR="00BC1A8E" w:rsidRPr="001B2946" w:rsidRDefault="00BC1A8E" w:rsidP="00B80D6C">
            <w:pPr>
              <w:pStyle w:val="afe"/>
              <w:jc w:val="center"/>
              <w:rPr>
                <w:lang w:val="en-US"/>
              </w:rPr>
            </w:pPr>
            <w:r w:rsidRPr="001B2946">
              <w:t>-</w:t>
            </w:r>
          </w:p>
        </w:tc>
        <w:tc>
          <w:tcPr>
            <w:tcW w:w="850" w:type="dxa"/>
            <w:hideMark/>
          </w:tcPr>
          <w:p w:rsidR="00BC1A8E" w:rsidRPr="001B2946" w:rsidRDefault="00BC1A8E" w:rsidP="00B80D6C">
            <w:pPr>
              <w:pStyle w:val="afe"/>
              <w:jc w:val="center"/>
              <w:rPr>
                <w:lang w:val="en-US"/>
              </w:rPr>
            </w:pPr>
            <w:r w:rsidRPr="001B2946">
              <w:t>-</w:t>
            </w:r>
          </w:p>
        </w:tc>
        <w:tc>
          <w:tcPr>
            <w:tcW w:w="851" w:type="dxa"/>
            <w:hideMark/>
          </w:tcPr>
          <w:p w:rsidR="00BC1A8E" w:rsidRPr="001B2946" w:rsidRDefault="00BC1A8E" w:rsidP="00B80D6C">
            <w:pPr>
              <w:pStyle w:val="afe"/>
              <w:jc w:val="center"/>
              <w:rPr>
                <w:lang w:val="en-US"/>
              </w:rPr>
            </w:pPr>
            <w:r>
              <w:t>102</w:t>
            </w:r>
          </w:p>
        </w:tc>
        <w:tc>
          <w:tcPr>
            <w:tcW w:w="850" w:type="dxa"/>
            <w:hideMark/>
          </w:tcPr>
          <w:p w:rsidR="00BC1A8E" w:rsidRPr="001B2946" w:rsidRDefault="00BC1A8E" w:rsidP="00B80D6C">
            <w:pPr>
              <w:pStyle w:val="afe"/>
              <w:jc w:val="center"/>
              <w:rPr>
                <w:lang w:val="en-US"/>
              </w:rPr>
            </w:pPr>
            <w:r>
              <w:t>102</w:t>
            </w:r>
          </w:p>
        </w:tc>
        <w:tc>
          <w:tcPr>
            <w:tcW w:w="992" w:type="dxa"/>
            <w:hideMark/>
          </w:tcPr>
          <w:p w:rsidR="00BC1A8E" w:rsidRPr="001B2946" w:rsidRDefault="00BC1A8E" w:rsidP="00B80D6C">
            <w:pPr>
              <w:pStyle w:val="afe"/>
              <w:jc w:val="center"/>
              <w:rPr>
                <w:lang w:val="en-US"/>
              </w:rPr>
            </w:pPr>
            <w:r>
              <w:t>204</w:t>
            </w:r>
          </w:p>
        </w:tc>
      </w:tr>
      <w:tr w:rsidR="00BC1A8E" w:rsidRPr="001B2946" w:rsidTr="00B80D6C">
        <w:trPr>
          <w:trHeight w:val="415"/>
        </w:trPr>
        <w:tc>
          <w:tcPr>
            <w:tcW w:w="1951" w:type="dxa"/>
            <w:vMerge/>
            <w:vAlign w:val="center"/>
            <w:hideMark/>
          </w:tcPr>
          <w:p w:rsidR="00BC1A8E" w:rsidRPr="001B2946" w:rsidRDefault="00BC1A8E" w:rsidP="00B80D6C">
            <w:pPr>
              <w:pStyle w:val="afe"/>
            </w:pPr>
          </w:p>
        </w:tc>
        <w:tc>
          <w:tcPr>
            <w:tcW w:w="2691" w:type="dxa"/>
            <w:hideMark/>
          </w:tcPr>
          <w:p w:rsidR="00BC1A8E" w:rsidRPr="001B2946" w:rsidRDefault="00BC1A8E" w:rsidP="00B80D6C">
            <w:pPr>
              <w:pStyle w:val="afe"/>
            </w:pPr>
            <w:r w:rsidRPr="001B2946">
              <w:t>3.4. Окружающий социальный мир</w:t>
            </w:r>
          </w:p>
        </w:tc>
        <w:tc>
          <w:tcPr>
            <w:tcW w:w="996" w:type="dxa"/>
            <w:hideMark/>
          </w:tcPr>
          <w:p w:rsidR="00BC1A8E" w:rsidRPr="001B2946" w:rsidRDefault="00BC1A8E" w:rsidP="00B80D6C">
            <w:pPr>
              <w:pStyle w:val="afe"/>
              <w:jc w:val="center"/>
            </w:pPr>
            <w:r>
              <w:t>33</w:t>
            </w:r>
          </w:p>
        </w:tc>
        <w:tc>
          <w:tcPr>
            <w:tcW w:w="851" w:type="dxa"/>
            <w:hideMark/>
          </w:tcPr>
          <w:p w:rsidR="00BC1A8E" w:rsidRPr="001B2946" w:rsidRDefault="00BC1A8E" w:rsidP="00B80D6C">
            <w:pPr>
              <w:pStyle w:val="afe"/>
              <w:jc w:val="center"/>
            </w:pPr>
            <w:r>
              <w:t>34</w:t>
            </w:r>
          </w:p>
        </w:tc>
        <w:tc>
          <w:tcPr>
            <w:tcW w:w="850" w:type="dxa"/>
            <w:hideMark/>
          </w:tcPr>
          <w:p w:rsidR="00BC1A8E" w:rsidRPr="001B2946" w:rsidRDefault="00BC1A8E" w:rsidP="00B80D6C">
            <w:pPr>
              <w:pStyle w:val="afe"/>
              <w:jc w:val="center"/>
            </w:pPr>
            <w:r>
              <w:t>34</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992" w:type="dxa"/>
            <w:hideMark/>
          </w:tcPr>
          <w:p w:rsidR="00BC1A8E" w:rsidRPr="001B2946" w:rsidRDefault="00BC1A8E" w:rsidP="00B80D6C">
            <w:pPr>
              <w:pStyle w:val="afe"/>
              <w:jc w:val="center"/>
            </w:pPr>
            <w:r>
              <w:t>237</w:t>
            </w:r>
          </w:p>
        </w:tc>
      </w:tr>
      <w:tr w:rsidR="00BC1A8E" w:rsidRPr="001B2946" w:rsidTr="00B80D6C">
        <w:trPr>
          <w:trHeight w:val="340"/>
        </w:trPr>
        <w:tc>
          <w:tcPr>
            <w:tcW w:w="1951" w:type="dxa"/>
            <w:vMerge w:val="restart"/>
            <w:hideMark/>
          </w:tcPr>
          <w:p w:rsidR="00BC1A8E" w:rsidRPr="001B2946" w:rsidRDefault="00BC1A8E" w:rsidP="00B80D6C">
            <w:pPr>
              <w:pStyle w:val="afe"/>
            </w:pPr>
            <w:r w:rsidRPr="001B2946">
              <w:t xml:space="preserve">4. Искусство </w:t>
            </w:r>
          </w:p>
        </w:tc>
        <w:tc>
          <w:tcPr>
            <w:tcW w:w="2691" w:type="dxa"/>
            <w:hideMark/>
          </w:tcPr>
          <w:p w:rsidR="00BC1A8E" w:rsidRPr="001B2946" w:rsidRDefault="00BC1A8E" w:rsidP="00B80D6C">
            <w:pPr>
              <w:pStyle w:val="afe"/>
              <w:rPr>
                <w:lang w:val="en-US"/>
              </w:rPr>
            </w:pPr>
            <w:r w:rsidRPr="001B2946">
              <w:t>4.1 Музыка и движение</w:t>
            </w:r>
          </w:p>
        </w:tc>
        <w:tc>
          <w:tcPr>
            <w:tcW w:w="996" w:type="dxa"/>
            <w:hideMark/>
          </w:tcPr>
          <w:p w:rsidR="00BC1A8E" w:rsidRPr="001B2946" w:rsidRDefault="00BC1A8E" w:rsidP="00B80D6C">
            <w:pPr>
              <w:pStyle w:val="afe"/>
              <w:jc w:val="center"/>
              <w:rPr>
                <w:lang w:val="en-US"/>
              </w:rPr>
            </w:pPr>
            <w:r>
              <w:t>66</w:t>
            </w:r>
          </w:p>
        </w:tc>
        <w:tc>
          <w:tcPr>
            <w:tcW w:w="851" w:type="dxa"/>
            <w:hideMark/>
          </w:tcPr>
          <w:p w:rsidR="00BC1A8E" w:rsidRPr="001B2946" w:rsidRDefault="00BC1A8E" w:rsidP="00B80D6C">
            <w:pPr>
              <w:pStyle w:val="afe"/>
              <w:jc w:val="center"/>
              <w:rPr>
                <w:lang w:val="en-US"/>
              </w:rPr>
            </w:pPr>
            <w:r>
              <w:t>68</w:t>
            </w:r>
          </w:p>
        </w:tc>
        <w:tc>
          <w:tcPr>
            <w:tcW w:w="850" w:type="dxa"/>
            <w:hideMark/>
          </w:tcPr>
          <w:p w:rsidR="00BC1A8E" w:rsidRPr="001B2946" w:rsidRDefault="00BC1A8E" w:rsidP="00B80D6C">
            <w:pPr>
              <w:pStyle w:val="afe"/>
              <w:jc w:val="center"/>
              <w:rPr>
                <w:lang w:val="en-US"/>
              </w:rPr>
            </w:pPr>
            <w:r>
              <w:t>68</w:t>
            </w:r>
          </w:p>
        </w:tc>
        <w:tc>
          <w:tcPr>
            <w:tcW w:w="851" w:type="dxa"/>
            <w:hideMark/>
          </w:tcPr>
          <w:p w:rsidR="00BC1A8E" w:rsidRPr="001B2946" w:rsidRDefault="00BC1A8E" w:rsidP="00B80D6C">
            <w:pPr>
              <w:pStyle w:val="afe"/>
              <w:jc w:val="center"/>
              <w:rPr>
                <w:lang w:val="en-US"/>
              </w:rPr>
            </w:pPr>
            <w:r>
              <w:t>68</w:t>
            </w:r>
          </w:p>
        </w:tc>
        <w:tc>
          <w:tcPr>
            <w:tcW w:w="850" w:type="dxa"/>
            <w:hideMark/>
          </w:tcPr>
          <w:p w:rsidR="00BC1A8E" w:rsidRPr="001B2946" w:rsidRDefault="00BC1A8E" w:rsidP="00B80D6C">
            <w:pPr>
              <w:pStyle w:val="afe"/>
              <w:jc w:val="center"/>
              <w:rPr>
                <w:lang w:val="en-US"/>
              </w:rPr>
            </w:pPr>
            <w:r>
              <w:t>68</w:t>
            </w:r>
          </w:p>
        </w:tc>
        <w:tc>
          <w:tcPr>
            <w:tcW w:w="992" w:type="dxa"/>
            <w:hideMark/>
          </w:tcPr>
          <w:p w:rsidR="00BC1A8E" w:rsidRPr="00401A4A" w:rsidRDefault="00BC1A8E" w:rsidP="00B80D6C">
            <w:pPr>
              <w:pStyle w:val="afe"/>
              <w:jc w:val="center"/>
            </w:pPr>
            <w:r>
              <w:t>338</w:t>
            </w:r>
          </w:p>
        </w:tc>
      </w:tr>
      <w:tr w:rsidR="00BC1A8E" w:rsidRPr="001B2946" w:rsidTr="00B80D6C">
        <w:trPr>
          <w:trHeight w:val="547"/>
        </w:trPr>
        <w:tc>
          <w:tcPr>
            <w:tcW w:w="1951" w:type="dxa"/>
            <w:vMerge/>
            <w:vAlign w:val="center"/>
            <w:hideMark/>
          </w:tcPr>
          <w:p w:rsidR="00BC1A8E" w:rsidRPr="001B2946" w:rsidRDefault="00BC1A8E" w:rsidP="00B80D6C">
            <w:pPr>
              <w:spacing w:line="240" w:lineRule="auto"/>
              <w:rPr>
                <w:rFonts w:ascii="Times New Roman" w:hAnsi="Times New Roman" w:cs="Times New Roman"/>
                <w:color w:val="auto"/>
                <w:sz w:val="24"/>
                <w:szCs w:val="24"/>
              </w:rPr>
            </w:pPr>
          </w:p>
        </w:tc>
        <w:tc>
          <w:tcPr>
            <w:tcW w:w="2691" w:type="dxa"/>
            <w:hideMark/>
          </w:tcPr>
          <w:p w:rsidR="00BC1A8E" w:rsidRPr="001B2946" w:rsidRDefault="00BC1A8E" w:rsidP="00B80D6C">
            <w:pPr>
              <w:pStyle w:val="afe"/>
              <w:rPr>
                <w:lang w:val="en-US"/>
              </w:rPr>
            </w:pPr>
            <w:r w:rsidRPr="001B2946">
              <w:t>4.2 Изобразительная деятельность</w:t>
            </w:r>
          </w:p>
        </w:tc>
        <w:tc>
          <w:tcPr>
            <w:tcW w:w="996" w:type="dxa"/>
            <w:hideMark/>
          </w:tcPr>
          <w:p w:rsidR="00BC1A8E" w:rsidRPr="001B2946" w:rsidRDefault="00BC1A8E" w:rsidP="00B80D6C">
            <w:pPr>
              <w:pStyle w:val="afe"/>
              <w:jc w:val="center"/>
            </w:pPr>
            <w:r>
              <w:t>99</w:t>
            </w:r>
          </w:p>
        </w:tc>
        <w:tc>
          <w:tcPr>
            <w:tcW w:w="851" w:type="dxa"/>
            <w:hideMark/>
          </w:tcPr>
          <w:p w:rsidR="00BC1A8E" w:rsidRPr="001B2946" w:rsidRDefault="00BC1A8E" w:rsidP="00B80D6C">
            <w:pPr>
              <w:pStyle w:val="afe"/>
              <w:jc w:val="center"/>
            </w:pPr>
            <w:r>
              <w:t>102</w:t>
            </w:r>
          </w:p>
        </w:tc>
        <w:tc>
          <w:tcPr>
            <w:tcW w:w="850" w:type="dxa"/>
            <w:hideMark/>
          </w:tcPr>
          <w:p w:rsidR="00BC1A8E" w:rsidRPr="001B2946" w:rsidRDefault="00BC1A8E" w:rsidP="00B80D6C">
            <w:pPr>
              <w:pStyle w:val="afe"/>
              <w:jc w:val="center"/>
            </w:pPr>
            <w:r>
              <w:t>102</w:t>
            </w:r>
          </w:p>
        </w:tc>
        <w:tc>
          <w:tcPr>
            <w:tcW w:w="851" w:type="dxa"/>
            <w:hideMark/>
          </w:tcPr>
          <w:p w:rsidR="00BC1A8E" w:rsidRPr="001B2946" w:rsidRDefault="00BC1A8E" w:rsidP="00B80D6C">
            <w:pPr>
              <w:pStyle w:val="afe"/>
              <w:jc w:val="center"/>
            </w:pPr>
            <w:r>
              <w:t>102</w:t>
            </w:r>
          </w:p>
        </w:tc>
        <w:tc>
          <w:tcPr>
            <w:tcW w:w="850" w:type="dxa"/>
            <w:hideMark/>
          </w:tcPr>
          <w:p w:rsidR="00BC1A8E" w:rsidRPr="001B2946" w:rsidRDefault="00BC1A8E" w:rsidP="00B80D6C">
            <w:pPr>
              <w:pStyle w:val="afe"/>
              <w:jc w:val="center"/>
            </w:pPr>
            <w:r>
              <w:t>102</w:t>
            </w:r>
          </w:p>
        </w:tc>
        <w:tc>
          <w:tcPr>
            <w:tcW w:w="992" w:type="dxa"/>
            <w:hideMark/>
          </w:tcPr>
          <w:p w:rsidR="00BC1A8E" w:rsidRPr="001B2946" w:rsidRDefault="00BC1A8E" w:rsidP="00B80D6C">
            <w:pPr>
              <w:pStyle w:val="afe"/>
              <w:jc w:val="center"/>
            </w:pPr>
            <w:r>
              <w:t>507</w:t>
            </w:r>
          </w:p>
        </w:tc>
      </w:tr>
      <w:tr w:rsidR="00BC1A8E" w:rsidRPr="001B2946" w:rsidTr="00B80D6C">
        <w:trPr>
          <w:trHeight w:val="725"/>
        </w:trPr>
        <w:tc>
          <w:tcPr>
            <w:tcW w:w="1951" w:type="dxa"/>
            <w:hideMark/>
          </w:tcPr>
          <w:p w:rsidR="00BC1A8E" w:rsidRPr="001B2946" w:rsidRDefault="00BC1A8E" w:rsidP="00B80D6C">
            <w:pPr>
              <w:pStyle w:val="afe"/>
            </w:pPr>
            <w:r w:rsidRPr="001B2946">
              <w:t>5. Физическая культура</w:t>
            </w:r>
          </w:p>
        </w:tc>
        <w:tc>
          <w:tcPr>
            <w:tcW w:w="2691" w:type="dxa"/>
            <w:hideMark/>
          </w:tcPr>
          <w:p w:rsidR="00BC1A8E" w:rsidRPr="001B2946" w:rsidRDefault="00BC1A8E" w:rsidP="00B80D6C">
            <w:pPr>
              <w:pStyle w:val="afe"/>
            </w:pPr>
            <w:r w:rsidRPr="001B2946">
              <w:t>5.1 Адаптивная физкультура</w:t>
            </w:r>
          </w:p>
        </w:tc>
        <w:tc>
          <w:tcPr>
            <w:tcW w:w="996" w:type="dxa"/>
            <w:hideMark/>
          </w:tcPr>
          <w:p w:rsidR="00BC1A8E" w:rsidRPr="001B2946" w:rsidRDefault="00BC1A8E" w:rsidP="00B80D6C">
            <w:pPr>
              <w:pStyle w:val="afe"/>
              <w:jc w:val="center"/>
            </w:pPr>
            <w:r>
              <w:t>66</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992" w:type="dxa"/>
            <w:hideMark/>
          </w:tcPr>
          <w:p w:rsidR="00BC1A8E" w:rsidRPr="001B2946" w:rsidRDefault="00BC1A8E" w:rsidP="00B80D6C">
            <w:pPr>
              <w:pStyle w:val="afe"/>
              <w:jc w:val="center"/>
            </w:pPr>
            <w:r>
              <w:t>338</w:t>
            </w:r>
          </w:p>
        </w:tc>
      </w:tr>
      <w:tr w:rsidR="00BC1A8E" w:rsidRPr="001B2946" w:rsidTr="00B80D6C">
        <w:trPr>
          <w:trHeight w:val="337"/>
        </w:trPr>
        <w:tc>
          <w:tcPr>
            <w:tcW w:w="1951" w:type="dxa"/>
            <w:hideMark/>
          </w:tcPr>
          <w:p w:rsidR="00BC1A8E" w:rsidRPr="001B2946" w:rsidRDefault="00BC1A8E" w:rsidP="00B80D6C">
            <w:pPr>
              <w:pStyle w:val="afe"/>
            </w:pPr>
            <w:r w:rsidRPr="001B2946">
              <w:t>6. Технологии</w:t>
            </w:r>
          </w:p>
        </w:tc>
        <w:tc>
          <w:tcPr>
            <w:tcW w:w="2691" w:type="dxa"/>
            <w:hideMark/>
          </w:tcPr>
          <w:p w:rsidR="00BC1A8E" w:rsidRPr="001B2946" w:rsidRDefault="00BC1A8E" w:rsidP="00B80D6C">
            <w:pPr>
              <w:pStyle w:val="afe"/>
            </w:pPr>
            <w:r w:rsidRPr="001B2946">
              <w:t>6.1 Профильный труд</w:t>
            </w:r>
          </w:p>
        </w:tc>
        <w:tc>
          <w:tcPr>
            <w:tcW w:w="996" w:type="dxa"/>
            <w:hideMark/>
          </w:tcPr>
          <w:p w:rsidR="00BC1A8E" w:rsidRPr="001B2946" w:rsidRDefault="00BC1A8E" w:rsidP="00B80D6C">
            <w:pPr>
              <w:pStyle w:val="afe"/>
              <w:jc w:val="center"/>
            </w:pPr>
            <w:r w:rsidRPr="001B2946">
              <w:t>-</w:t>
            </w:r>
          </w:p>
        </w:tc>
        <w:tc>
          <w:tcPr>
            <w:tcW w:w="851" w:type="dxa"/>
            <w:hideMark/>
          </w:tcPr>
          <w:p w:rsidR="00BC1A8E" w:rsidRPr="001B2946" w:rsidRDefault="00BC1A8E" w:rsidP="00B80D6C">
            <w:pPr>
              <w:pStyle w:val="afe"/>
              <w:jc w:val="center"/>
            </w:pPr>
            <w:r w:rsidRPr="001B2946">
              <w:t>-</w:t>
            </w:r>
          </w:p>
        </w:tc>
        <w:tc>
          <w:tcPr>
            <w:tcW w:w="850" w:type="dxa"/>
            <w:hideMark/>
          </w:tcPr>
          <w:p w:rsidR="00BC1A8E" w:rsidRPr="001B2946" w:rsidRDefault="00BC1A8E" w:rsidP="00B80D6C">
            <w:pPr>
              <w:pStyle w:val="afe"/>
              <w:jc w:val="center"/>
            </w:pPr>
            <w:r w:rsidRPr="001B2946">
              <w:t>-</w:t>
            </w:r>
          </w:p>
        </w:tc>
        <w:tc>
          <w:tcPr>
            <w:tcW w:w="851" w:type="dxa"/>
            <w:hideMark/>
          </w:tcPr>
          <w:p w:rsidR="00BC1A8E" w:rsidRPr="001B2946" w:rsidRDefault="00BC1A8E" w:rsidP="00B80D6C">
            <w:pPr>
              <w:pStyle w:val="afe"/>
              <w:jc w:val="center"/>
            </w:pPr>
            <w:r w:rsidRPr="001B2946">
              <w:t>-</w:t>
            </w:r>
          </w:p>
        </w:tc>
        <w:tc>
          <w:tcPr>
            <w:tcW w:w="850" w:type="dxa"/>
            <w:hideMark/>
          </w:tcPr>
          <w:p w:rsidR="00BC1A8E" w:rsidRPr="001B2946" w:rsidRDefault="00BC1A8E" w:rsidP="00B80D6C">
            <w:pPr>
              <w:pStyle w:val="afe"/>
              <w:jc w:val="center"/>
            </w:pPr>
            <w:r w:rsidRPr="001B2946">
              <w:t>-</w:t>
            </w:r>
          </w:p>
        </w:tc>
        <w:tc>
          <w:tcPr>
            <w:tcW w:w="992" w:type="dxa"/>
            <w:hideMark/>
          </w:tcPr>
          <w:p w:rsidR="00BC1A8E" w:rsidRPr="001B2946" w:rsidRDefault="00BC1A8E" w:rsidP="00B80D6C">
            <w:pPr>
              <w:pStyle w:val="afe"/>
              <w:jc w:val="center"/>
            </w:pPr>
            <w:r w:rsidRPr="001B2946">
              <w:t>-</w:t>
            </w:r>
          </w:p>
        </w:tc>
      </w:tr>
      <w:tr w:rsidR="00BC1A8E" w:rsidRPr="001B2946" w:rsidTr="00B80D6C">
        <w:trPr>
          <w:trHeight w:val="325"/>
        </w:trPr>
        <w:tc>
          <w:tcPr>
            <w:tcW w:w="4642" w:type="dxa"/>
            <w:gridSpan w:val="2"/>
            <w:hideMark/>
          </w:tcPr>
          <w:p w:rsidR="00BC1A8E" w:rsidRPr="001B2946" w:rsidRDefault="00BC1A8E" w:rsidP="00B80D6C">
            <w:pPr>
              <w:pStyle w:val="afe"/>
            </w:pPr>
            <w:r w:rsidRPr="001B2946">
              <w:t>7. Коррекционно-развивающие занятия</w:t>
            </w:r>
          </w:p>
        </w:tc>
        <w:tc>
          <w:tcPr>
            <w:tcW w:w="996" w:type="dxa"/>
            <w:hideMark/>
          </w:tcPr>
          <w:p w:rsidR="00BC1A8E" w:rsidRPr="001B2946" w:rsidRDefault="00BC1A8E" w:rsidP="00B80D6C">
            <w:pPr>
              <w:pStyle w:val="afe"/>
              <w:jc w:val="center"/>
            </w:pPr>
            <w:r>
              <w:t>66</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992" w:type="dxa"/>
            <w:hideMark/>
          </w:tcPr>
          <w:p w:rsidR="00BC1A8E" w:rsidRPr="001B2946" w:rsidRDefault="00BC1A8E" w:rsidP="00B80D6C">
            <w:pPr>
              <w:pStyle w:val="afe"/>
              <w:jc w:val="center"/>
            </w:pPr>
            <w:r>
              <w:t>338</w:t>
            </w:r>
          </w:p>
        </w:tc>
      </w:tr>
      <w:tr w:rsidR="00BC1A8E" w:rsidRPr="004A5A40" w:rsidTr="00B80D6C">
        <w:trPr>
          <w:trHeight w:val="416"/>
        </w:trPr>
        <w:tc>
          <w:tcPr>
            <w:tcW w:w="4642" w:type="dxa"/>
            <w:gridSpan w:val="2"/>
            <w:hideMark/>
          </w:tcPr>
          <w:p w:rsidR="00BC1A8E" w:rsidRPr="004A5A40" w:rsidRDefault="00BC1A8E" w:rsidP="00B80D6C">
            <w:pPr>
              <w:pStyle w:val="afe"/>
              <w:rPr>
                <w:b/>
                <w:iCs/>
              </w:rPr>
            </w:pPr>
            <w:r w:rsidRPr="004A5A40">
              <w:rPr>
                <w:b/>
                <w:iCs/>
              </w:rPr>
              <w:t xml:space="preserve">Итого </w:t>
            </w:r>
          </w:p>
        </w:tc>
        <w:tc>
          <w:tcPr>
            <w:tcW w:w="996" w:type="dxa"/>
            <w:hideMark/>
          </w:tcPr>
          <w:p w:rsidR="00BC1A8E" w:rsidRPr="004A5A40" w:rsidRDefault="00BC1A8E" w:rsidP="00B80D6C">
            <w:pPr>
              <w:pStyle w:val="afe"/>
              <w:jc w:val="center"/>
              <w:rPr>
                <w:b/>
              </w:rPr>
            </w:pPr>
            <w:r w:rsidRPr="004A5A40">
              <w:rPr>
                <w:b/>
              </w:rPr>
              <w:t>660</w:t>
            </w:r>
          </w:p>
        </w:tc>
        <w:tc>
          <w:tcPr>
            <w:tcW w:w="851" w:type="dxa"/>
            <w:hideMark/>
          </w:tcPr>
          <w:p w:rsidR="00BC1A8E" w:rsidRPr="004A5A40" w:rsidRDefault="00BC1A8E" w:rsidP="00B80D6C">
            <w:pPr>
              <w:pStyle w:val="afe"/>
              <w:jc w:val="center"/>
              <w:rPr>
                <w:b/>
              </w:rPr>
            </w:pPr>
            <w:r w:rsidRPr="004A5A40">
              <w:rPr>
                <w:b/>
              </w:rPr>
              <w:t>680</w:t>
            </w:r>
          </w:p>
        </w:tc>
        <w:tc>
          <w:tcPr>
            <w:tcW w:w="850" w:type="dxa"/>
            <w:hideMark/>
          </w:tcPr>
          <w:p w:rsidR="00BC1A8E" w:rsidRPr="004A5A40" w:rsidRDefault="00BC1A8E" w:rsidP="00B80D6C">
            <w:pPr>
              <w:pStyle w:val="afe"/>
              <w:jc w:val="center"/>
              <w:rPr>
                <w:b/>
              </w:rPr>
            </w:pPr>
            <w:r w:rsidRPr="004A5A40">
              <w:rPr>
                <w:b/>
              </w:rPr>
              <w:t>680</w:t>
            </w:r>
          </w:p>
        </w:tc>
        <w:tc>
          <w:tcPr>
            <w:tcW w:w="851" w:type="dxa"/>
            <w:hideMark/>
          </w:tcPr>
          <w:p w:rsidR="00BC1A8E" w:rsidRPr="004A5A40" w:rsidRDefault="00BC1A8E" w:rsidP="00B80D6C">
            <w:pPr>
              <w:pStyle w:val="afe"/>
              <w:jc w:val="center"/>
              <w:rPr>
                <w:b/>
              </w:rPr>
            </w:pPr>
            <w:r w:rsidRPr="004A5A40">
              <w:rPr>
                <w:b/>
              </w:rPr>
              <w:t>748</w:t>
            </w:r>
          </w:p>
        </w:tc>
        <w:tc>
          <w:tcPr>
            <w:tcW w:w="850" w:type="dxa"/>
            <w:hideMark/>
          </w:tcPr>
          <w:p w:rsidR="00BC1A8E" w:rsidRPr="004A5A40" w:rsidRDefault="00BC1A8E" w:rsidP="00B80D6C">
            <w:pPr>
              <w:pStyle w:val="afe"/>
              <w:jc w:val="center"/>
              <w:rPr>
                <w:b/>
              </w:rPr>
            </w:pPr>
            <w:r w:rsidRPr="004A5A40">
              <w:rPr>
                <w:b/>
              </w:rPr>
              <w:t>748</w:t>
            </w:r>
          </w:p>
        </w:tc>
        <w:tc>
          <w:tcPr>
            <w:tcW w:w="992" w:type="dxa"/>
            <w:hideMark/>
          </w:tcPr>
          <w:p w:rsidR="00BC1A8E" w:rsidRPr="004A5A40" w:rsidRDefault="00BC1A8E" w:rsidP="00B80D6C">
            <w:pPr>
              <w:pStyle w:val="afe"/>
              <w:jc w:val="center"/>
              <w:rPr>
                <w:b/>
              </w:rPr>
            </w:pPr>
            <w:r w:rsidRPr="004A5A40">
              <w:rPr>
                <w:b/>
              </w:rPr>
              <w:t>3 516</w:t>
            </w:r>
          </w:p>
        </w:tc>
      </w:tr>
      <w:tr w:rsidR="00BC1A8E" w:rsidRPr="001B2946" w:rsidTr="00B80D6C">
        <w:tc>
          <w:tcPr>
            <w:tcW w:w="4642" w:type="dxa"/>
            <w:gridSpan w:val="2"/>
            <w:hideMark/>
          </w:tcPr>
          <w:p w:rsidR="00DA4904" w:rsidRPr="00DA4904" w:rsidRDefault="00BC1A8E" w:rsidP="00B80D6C">
            <w:pPr>
              <w:pStyle w:val="afe"/>
              <w:rPr>
                <w:b/>
              </w:rPr>
            </w:pPr>
            <w:r w:rsidRPr="001B2946">
              <w:rPr>
                <w:b/>
              </w:rPr>
              <w:t>Максимально допустимая недельная нагрузка (при 5-дневной учебной неделе)</w:t>
            </w:r>
          </w:p>
        </w:tc>
        <w:tc>
          <w:tcPr>
            <w:tcW w:w="996" w:type="dxa"/>
            <w:hideMark/>
          </w:tcPr>
          <w:p w:rsidR="00BC1A8E" w:rsidRPr="001B2946" w:rsidRDefault="00BC1A8E" w:rsidP="00B80D6C">
            <w:pPr>
              <w:pStyle w:val="afe"/>
              <w:jc w:val="center"/>
              <w:rPr>
                <w:b/>
              </w:rPr>
            </w:pPr>
            <w:r>
              <w:rPr>
                <w:b/>
              </w:rPr>
              <w:t>660</w:t>
            </w:r>
          </w:p>
        </w:tc>
        <w:tc>
          <w:tcPr>
            <w:tcW w:w="851" w:type="dxa"/>
            <w:hideMark/>
          </w:tcPr>
          <w:p w:rsidR="00BC1A8E" w:rsidRPr="001B2946" w:rsidRDefault="00BC1A8E" w:rsidP="00B80D6C">
            <w:pPr>
              <w:pStyle w:val="afe"/>
              <w:jc w:val="center"/>
              <w:rPr>
                <w:b/>
              </w:rPr>
            </w:pPr>
            <w:r>
              <w:rPr>
                <w:b/>
              </w:rPr>
              <w:t>680</w:t>
            </w:r>
          </w:p>
        </w:tc>
        <w:tc>
          <w:tcPr>
            <w:tcW w:w="850" w:type="dxa"/>
            <w:hideMark/>
          </w:tcPr>
          <w:p w:rsidR="00BC1A8E" w:rsidRPr="001B2946" w:rsidRDefault="00BC1A8E" w:rsidP="00B80D6C">
            <w:pPr>
              <w:pStyle w:val="afe"/>
              <w:jc w:val="center"/>
              <w:rPr>
                <w:b/>
              </w:rPr>
            </w:pPr>
            <w:r>
              <w:rPr>
                <w:b/>
              </w:rPr>
              <w:t>680</w:t>
            </w:r>
          </w:p>
        </w:tc>
        <w:tc>
          <w:tcPr>
            <w:tcW w:w="851" w:type="dxa"/>
            <w:hideMark/>
          </w:tcPr>
          <w:p w:rsidR="00BC1A8E" w:rsidRPr="001B2946" w:rsidRDefault="00BC1A8E" w:rsidP="00B80D6C">
            <w:pPr>
              <w:pStyle w:val="afe"/>
              <w:jc w:val="center"/>
              <w:rPr>
                <w:b/>
              </w:rPr>
            </w:pPr>
            <w:r>
              <w:rPr>
                <w:b/>
              </w:rPr>
              <w:t>748</w:t>
            </w:r>
          </w:p>
        </w:tc>
        <w:tc>
          <w:tcPr>
            <w:tcW w:w="850" w:type="dxa"/>
            <w:hideMark/>
          </w:tcPr>
          <w:p w:rsidR="00BC1A8E" w:rsidRPr="001B2946" w:rsidRDefault="00BC1A8E" w:rsidP="00B80D6C">
            <w:pPr>
              <w:pStyle w:val="afe"/>
              <w:jc w:val="center"/>
              <w:rPr>
                <w:b/>
              </w:rPr>
            </w:pPr>
            <w:r>
              <w:rPr>
                <w:b/>
              </w:rPr>
              <w:t>748</w:t>
            </w:r>
          </w:p>
        </w:tc>
        <w:tc>
          <w:tcPr>
            <w:tcW w:w="992" w:type="dxa"/>
            <w:hideMark/>
          </w:tcPr>
          <w:p w:rsidR="00BC1A8E" w:rsidRPr="001B2946" w:rsidRDefault="00BC1A8E" w:rsidP="00B80D6C">
            <w:pPr>
              <w:pStyle w:val="afe"/>
              <w:jc w:val="center"/>
              <w:rPr>
                <w:b/>
              </w:rPr>
            </w:pPr>
            <w:r>
              <w:rPr>
                <w:b/>
              </w:rPr>
              <w:t>3 516</w:t>
            </w:r>
          </w:p>
        </w:tc>
      </w:tr>
      <w:tr w:rsidR="00BC1A8E" w:rsidRPr="001B2946" w:rsidTr="00B80D6C">
        <w:tc>
          <w:tcPr>
            <w:tcW w:w="10032" w:type="dxa"/>
            <w:gridSpan w:val="8"/>
            <w:shd w:val="clear" w:color="auto" w:fill="BFBFBF"/>
            <w:hideMark/>
          </w:tcPr>
          <w:p w:rsidR="00BC1A8E" w:rsidRPr="001B2946" w:rsidRDefault="00BC1A8E" w:rsidP="00B80D6C">
            <w:pPr>
              <w:pStyle w:val="afe"/>
              <w:jc w:val="center"/>
              <w:rPr>
                <w:i/>
              </w:rPr>
            </w:pPr>
            <w:r w:rsidRPr="001B2946">
              <w:rPr>
                <w:i/>
                <w:lang w:val="en-US"/>
              </w:rPr>
              <w:t>II</w:t>
            </w:r>
            <w:r w:rsidRPr="001B2946">
              <w:rPr>
                <w:i/>
              </w:rPr>
              <w:t>. Часть, формируемая участниками образовательных отношений</w:t>
            </w:r>
          </w:p>
        </w:tc>
      </w:tr>
      <w:tr w:rsidR="00BC1A8E" w:rsidRPr="001B2946" w:rsidTr="00B80D6C">
        <w:tc>
          <w:tcPr>
            <w:tcW w:w="4642" w:type="dxa"/>
            <w:gridSpan w:val="2"/>
            <w:hideMark/>
          </w:tcPr>
          <w:p w:rsidR="00BC1A8E" w:rsidRPr="001B2946" w:rsidRDefault="00BC1A8E" w:rsidP="00B80D6C">
            <w:pPr>
              <w:pStyle w:val="afe"/>
              <w:jc w:val="center"/>
              <w:rPr>
                <w:b/>
              </w:rPr>
            </w:pPr>
            <w:r w:rsidRPr="001B2946">
              <w:rPr>
                <w:b/>
              </w:rPr>
              <w:t>Коррекционные курсы</w:t>
            </w:r>
          </w:p>
        </w:tc>
        <w:tc>
          <w:tcPr>
            <w:tcW w:w="996" w:type="dxa"/>
          </w:tcPr>
          <w:p w:rsidR="00BC1A8E" w:rsidRPr="001B2946" w:rsidRDefault="00BC1A8E" w:rsidP="00B80D6C">
            <w:pPr>
              <w:pStyle w:val="afe"/>
              <w:jc w:val="center"/>
              <w:rPr>
                <w:b/>
              </w:rPr>
            </w:pPr>
            <w:r w:rsidRPr="001B2946">
              <w:rPr>
                <w:b/>
                <w:lang w:val="en-US"/>
              </w:rPr>
              <w:t>I</w:t>
            </w:r>
            <w:r w:rsidRPr="001B2946">
              <w:rPr>
                <w:b/>
              </w:rPr>
              <w:t xml:space="preserve"> доп.</w:t>
            </w:r>
          </w:p>
        </w:tc>
        <w:tc>
          <w:tcPr>
            <w:tcW w:w="851" w:type="dxa"/>
          </w:tcPr>
          <w:p w:rsidR="00BC1A8E" w:rsidRPr="001B2946" w:rsidRDefault="00BC1A8E" w:rsidP="00B80D6C">
            <w:pPr>
              <w:pStyle w:val="afe"/>
              <w:jc w:val="center"/>
              <w:rPr>
                <w:b/>
              </w:rPr>
            </w:pPr>
            <w:r w:rsidRPr="001B2946">
              <w:rPr>
                <w:b/>
              </w:rPr>
              <w:t xml:space="preserve">I </w:t>
            </w:r>
          </w:p>
        </w:tc>
        <w:tc>
          <w:tcPr>
            <w:tcW w:w="850" w:type="dxa"/>
          </w:tcPr>
          <w:p w:rsidR="00BC1A8E" w:rsidRPr="001B2946" w:rsidRDefault="00BC1A8E" w:rsidP="00B80D6C">
            <w:pPr>
              <w:pStyle w:val="afe"/>
              <w:jc w:val="center"/>
              <w:rPr>
                <w:b/>
              </w:rPr>
            </w:pPr>
            <w:r w:rsidRPr="001B2946">
              <w:rPr>
                <w:b/>
              </w:rPr>
              <w:t>II</w:t>
            </w:r>
          </w:p>
        </w:tc>
        <w:tc>
          <w:tcPr>
            <w:tcW w:w="851" w:type="dxa"/>
          </w:tcPr>
          <w:p w:rsidR="00BC1A8E" w:rsidRPr="001B2946" w:rsidRDefault="00BC1A8E" w:rsidP="00B80D6C">
            <w:pPr>
              <w:pStyle w:val="afe"/>
              <w:jc w:val="center"/>
              <w:rPr>
                <w:b/>
              </w:rPr>
            </w:pPr>
            <w:r w:rsidRPr="001B2946">
              <w:rPr>
                <w:b/>
              </w:rPr>
              <w:t>III</w:t>
            </w:r>
          </w:p>
        </w:tc>
        <w:tc>
          <w:tcPr>
            <w:tcW w:w="850" w:type="dxa"/>
          </w:tcPr>
          <w:p w:rsidR="00BC1A8E" w:rsidRPr="001B2946" w:rsidRDefault="00BC1A8E" w:rsidP="00B80D6C">
            <w:pPr>
              <w:pStyle w:val="afe"/>
              <w:jc w:val="center"/>
              <w:rPr>
                <w:b/>
              </w:rPr>
            </w:pPr>
            <w:r w:rsidRPr="001B2946">
              <w:rPr>
                <w:b/>
              </w:rPr>
              <w:t>IV</w:t>
            </w:r>
          </w:p>
        </w:tc>
        <w:tc>
          <w:tcPr>
            <w:tcW w:w="992" w:type="dxa"/>
          </w:tcPr>
          <w:p w:rsidR="00BC1A8E" w:rsidRPr="001B2946" w:rsidRDefault="00BC1A8E" w:rsidP="00B80D6C">
            <w:pPr>
              <w:pStyle w:val="afe"/>
              <w:jc w:val="center"/>
            </w:pPr>
            <w:r w:rsidRPr="001B2946">
              <w:rPr>
                <w:b/>
              </w:rPr>
              <w:t>Всего</w:t>
            </w:r>
          </w:p>
        </w:tc>
      </w:tr>
      <w:tr w:rsidR="00BC1A8E" w:rsidRPr="001B2946" w:rsidTr="00B80D6C">
        <w:tc>
          <w:tcPr>
            <w:tcW w:w="4642" w:type="dxa"/>
            <w:gridSpan w:val="2"/>
            <w:hideMark/>
          </w:tcPr>
          <w:p w:rsidR="00BC1A8E" w:rsidRPr="001B2946" w:rsidRDefault="00BC1A8E" w:rsidP="00B80D6C">
            <w:pPr>
              <w:pStyle w:val="afe"/>
            </w:pPr>
            <w:r w:rsidRPr="001B2946">
              <w:t>1. Сенсорное развитие</w:t>
            </w:r>
          </w:p>
        </w:tc>
        <w:tc>
          <w:tcPr>
            <w:tcW w:w="996" w:type="dxa"/>
            <w:hideMark/>
          </w:tcPr>
          <w:p w:rsidR="00BC1A8E" w:rsidRPr="001B2946" w:rsidRDefault="00BC1A8E" w:rsidP="00B80D6C">
            <w:pPr>
              <w:pStyle w:val="afe"/>
              <w:jc w:val="center"/>
            </w:pPr>
            <w:r>
              <w:t>99</w:t>
            </w:r>
          </w:p>
        </w:tc>
        <w:tc>
          <w:tcPr>
            <w:tcW w:w="851" w:type="dxa"/>
            <w:hideMark/>
          </w:tcPr>
          <w:p w:rsidR="00BC1A8E" w:rsidRPr="001B2946" w:rsidRDefault="00BC1A8E" w:rsidP="00B80D6C">
            <w:pPr>
              <w:pStyle w:val="afe"/>
              <w:jc w:val="center"/>
            </w:pPr>
            <w:r>
              <w:t>102</w:t>
            </w:r>
          </w:p>
        </w:tc>
        <w:tc>
          <w:tcPr>
            <w:tcW w:w="850" w:type="dxa"/>
            <w:hideMark/>
          </w:tcPr>
          <w:p w:rsidR="00BC1A8E" w:rsidRPr="001B2946" w:rsidRDefault="00BC1A8E" w:rsidP="00B80D6C">
            <w:pPr>
              <w:pStyle w:val="afe"/>
              <w:jc w:val="center"/>
            </w:pPr>
            <w:r>
              <w:t>102</w:t>
            </w:r>
          </w:p>
        </w:tc>
        <w:tc>
          <w:tcPr>
            <w:tcW w:w="851" w:type="dxa"/>
            <w:hideMark/>
          </w:tcPr>
          <w:p w:rsidR="00BC1A8E" w:rsidRPr="001B2946" w:rsidRDefault="00BC1A8E" w:rsidP="00B80D6C">
            <w:pPr>
              <w:pStyle w:val="afe"/>
              <w:jc w:val="center"/>
            </w:pPr>
            <w:r>
              <w:t>102</w:t>
            </w:r>
          </w:p>
        </w:tc>
        <w:tc>
          <w:tcPr>
            <w:tcW w:w="850" w:type="dxa"/>
            <w:hideMark/>
          </w:tcPr>
          <w:p w:rsidR="00BC1A8E" w:rsidRPr="001B2946" w:rsidRDefault="00BC1A8E" w:rsidP="00B80D6C">
            <w:pPr>
              <w:pStyle w:val="afe"/>
              <w:jc w:val="center"/>
            </w:pPr>
            <w:r>
              <w:t>102</w:t>
            </w:r>
          </w:p>
        </w:tc>
        <w:tc>
          <w:tcPr>
            <w:tcW w:w="992" w:type="dxa"/>
            <w:hideMark/>
          </w:tcPr>
          <w:p w:rsidR="00BC1A8E" w:rsidRPr="001B2946" w:rsidRDefault="00BC1A8E" w:rsidP="00B80D6C">
            <w:pPr>
              <w:pStyle w:val="afe"/>
              <w:jc w:val="center"/>
            </w:pPr>
            <w:r>
              <w:t>507</w:t>
            </w:r>
          </w:p>
        </w:tc>
      </w:tr>
      <w:tr w:rsidR="00BC1A8E" w:rsidRPr="001B2946" w:rsidTr="00B80D6C">
        <w:tc>
          <w:tcPr>
            <w:tcW w:w="4642" w:type="dxa"/>
            <w:gridSpan w:val="2"/>
            <w:hideMark/>
          </w:tcPr>
          <w:p w:rsidR="00BC1A8E" w:rsidRPr="001B2946" w:rsidRDefault="00BC1A8E" w:rsidP="00B80D6C">
            <w:pPr>
              <w:pStyle w:val="afe"/>
            </w:pPr>
            <w:r w:rsidRPr="001B2946">
              <w:t>2. Предметно-практические действия</w:t>
            </w:r>
          </w:p>
        </w:tc>
        <w:tc>
          <w:tcPr>
            <w:tcW w:w="996" w:type="dxa"/>
            <w:hideMark/>
          </w:tcPr>
          <w:p w:rsidR="00BC1A8E" w:rsidRPr="001B2946" w:rsidRDefault="00BC1A8E" w:rsidP="00B80D6C">
            <w:pPr>
              <w:pStyle w:val="afe"/>
              <w:jc w:val="center"/>
            </w:pPr>
            <w:r>
              <w:t>99</w:t>
            </w:r>
          </w:p>
        </w:tc>
        <w:tc>
          <w:tcPr>
            <w:tcW w:w="851" w:type="dxa"/>
            <w:hideMark/>
          </w:tcPr>
          <w:p w:rsidR="00BC1A8E" w:rsidRPr="001B2946" w:rsidRDefault="00BC1A8E" w:rsidP="00B80D6C">
            <w:pPr>
              <w:pStyle w:val="afe"/>
              <w:jc w:val="center"/>
            </w:pPr>
            <w:r>
              <w:t>102</w:t>
            </w:r>
          </w:p>
        </w:tc>
        <w:tc>
          <w:tcPr>
            <w:tcW w:w="850" w:type="dxa"/>
            <w:hideMark/>
          </w:tcPr>
          <w:p w:rsidR="00BC1A8E" w:rsidRPr="001B2946" w:rsidRDefault="00BC1A8E" w:rsidP="00B80D6C">
            <w:pPr>
              <w:pStyle w:val="afe"/>
              <w:jc w:val="center"/>
            </w:pPr>
            <w:r>
              <w:t>102</w:t>
            </w:r>
          </w:p>
        </w:tc>
        <w:tc>
          <w:tcPr>
            <w:tcW w:w="851" w:type="dxa"/>
            <w:hideMark/>
          </w:tcPr>
          <w:p w:rsidR="00BC1A8E" w:rsidRPr="001B2946" w:rsidRDefault="00BC1A8E" w:rsidP="00B80D6C">
            <w:pPr>
              <w:pStyle w:val="afe"/>
              <w:jc w:val="center"/>
            </w:pPr>
            <w:r>
              <w:t>102</w:t>
            </w:r>
          </w:p>
        </w:tc>
        <w:tc>
          <w:tcPr>
            <w:tcW w:w="850" w:type="dxa"/>
            <w:hideMark/>
          </w:tcPr>
          <w:p w:rsidR="00BC1A8E" w:rsidRPr="001B2946" w:rsidRDefault="00BC1A8E" w:rsidP="00B80D6C">
            <w:pPr>
              <w:pStyle w:val="afe"/>
              <w:jc w:val="center"/>
            </w:pPr>
            <w:r>
              <w:t>102</w:t>
            </w:r>
          </w:p>
        </w:tc>
        <w:tc>
          <w:tcPr>
            <w:tcW w:w="992" w:type="dxa"/>
            <w:hideMark/>
          </w:tcPr>
          <w:p w:rsidR="00BC1A8E" w:rsidRPr="001B2946" w:rsidRDefault="00BC1A8E" w:rsidP="00B80D6C">
            <w:pPr>
              <w:pStyle w:val="afe"/>
              <w:jc w:val="center"/>
            </w:pPr>
            <w:r>
              <w:t>507</w:t>
            </w:r>
          </w:p>
        </w:tc>
      </w:tr>
      <w:tr w:rsidR="00BC1A8E" w:rsidRPr="001B2946" w:rsidTr="00B80D6C">
        <w:tc>
          <w:tcPr>
            <w:tcW w:w="4642" w:type="dxa"/>
            <w:gridSpan w:val="2"/>
            <w:hideMark/>
          </w:tcPr>
          <w:p w:rsidR="00BC1A8E" w:rsidRPr="001B2946" w:rsidRDefault="00BC1A8E" w:rsidP="00B80D6C">
            <w:pPr>
              <w:pStyle w:val="afe"/>
            </w:pPr>
            <w:r w:rsidRPr="001B2946">
              <w:t>3. Двигательное развитие</w:t>
            </w:r>
          </w:p>
        </w:tc>
        <w:tc>
          <w:tcPr>
            <w:tcW w:w="996" w:type="dxa"/>
            <w:hideMark/>
          </w:tcPr>
          <w:p w:rsidR="00BC1A8E" w:rsidRPr="001B2946" w:rsidRDefault="00BC1A8E" w:rsidP="00B80D6C">
            <w:pPr>
              <w:pStyle w:val="afe"/>
              <w:jc w:val="center"/>
            </w:pPr>
            <w:r>
              <w:t>66</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992" w:type="dxa"/>
            <w:hideMark/>
          </w:tcPr>
          <w:p w:rsidR="00BC1A8E" w:rsidRPr="001B2946" w:rsidRDefault="00BC1A8E" w:rsidP="00B80D6C">
            <w:pPr>
              <w:pStyle w:val="afe"/>
              <w:jc w:val="center"/>
            </w:pPr>
            <w:r>
              <w:t>338</w:t>
            </w:r>
          </w:p>
        </w:tc>
      </w:tr>
      <w:tr w:rsidR="00BC1A8E" w:rsidRPr="001B2946" w:rsidTr="00B80D6C">
        <w:tc>
          <w:tcPr>
            <w:tcW w:w="4642" w:type="dxa"/>
            <w:gridSpan w:val="2"/>
            <w:hideMark/>
          </w:tcPr>
          <w:p w:rsidR="00BC1A8E" w:rsidRPr="001B2946" w:rsidRDefault="00BC1A8E" w:rsidP="00B80D6C">
            <w:pPr>
              <w:pStyle w:val="afe"/>
            </w:pPr>
            <w:r w:rsidRPr="001B2946">
              <w:t>4. Альтернативная коммуникация</w:t>
            </w:r>
          </w:p>
        </w:tc>
        <w:tc>
          <w:tcPr>
            <w:tcW w:w="996" w:type="dxa"/>
            <w:hideMark/>
          </w:tcPr>
          <w:p w:rsidR="00BC1A8E" w:rsidRPr="001B2946" w:rsidRDefault="00BC1A8E" w:rsidP="00B80D6C">
            <w:pPr>
              <w:pStyle w:val="afe"/>
              <w:jc w:val="center"/>
            </w:pPr>
            <w:r>
              <w:t>66</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851" w:type="dxa"/>
            <w:hideMark/>
          </w:tcPr>
          <w:p w:rsidR="00BC1A8E" w:rsidRPr="001B2946" w:rsidRDefault="00BC1A8E" w:rsidP="00B80D6C">
            <w:pPr>
              <w:pStyle w:val="afe"/>
              <w:jc w:val="center"/>
            </w:pPr>
            <w:r>
              <w:t>68</w:t>
            </w:r>
          </w:p>
        </w:tc>
        <w:tc>
          <w:tcPr>
            <w:tcW w:w="850" w:type="dxa"/>
            <w:hideMark/>
          </w:tcPr>
          <w:p w:rsidR="00BC1A8E" w:rsidRPr="001B2946" w:rsidRDefault="00BC1A8E" w:rsidP="00B80D6C">
            <w:pPr>
              <w:pStyle w:val="afe"/>
              <w:jc w:val="center"/>
            </w:pPr>
            <w:r>
              <w:t>68</w:t>
            </w:r>
          </w:p>
        </w:tc>
        <w:tc>
          <w:tcPr>
            <w:tcW w:w="992" w:type="dxa"/>
            <w:hideMark/>
          </w:tcPr>
          <w:p w:rsidR="00BC1A8E" w:rsidRPr="001B2946" w:rsidRDefault="00BC1A8E" w:rsidP="00B80D6C">
            <w:pPr>
              <w:pStyle w:val="afe"/>
              <w:jc w:val="center"/>
            </w:pPr>
            <w:r>
              <w:t>338</w:t>
            </w:r>
          </w:p>
        </w:tc>
      </w:tr>
      <w:tr w:rsidR="00BC1A8E" w:rsidRPr="001B2946" w:rsidTr="00B80D6C">
        <w:tc>
          <w:tcPr>
            <w:tcW w:w="4642" w:type="dxa"/>
            <w:gridSpan w:val="2"/>
            <w:hideMark/>
          </w:tcPr>
          <w:p w:rsidR="00BC1A8E" w:rsidRPr="001B2946" w:rsidRDefault="00BC1A8E" w:rsidP="00B80D6C">
            <w:pPr>
              <w:pStyle w:val="afe"/>
              <w:rPr>
                <w:b/>
              </w:rPr>
            </w:pPr>
            <w:r w:rsidRPr="001B2946">
              <w:rPr>
                <w:b/>
              </w:rPr>
              <w:t>Итого коррекционные курсы</w:t>
            </w:r>
          </w:p>
        </w:tc>
        <w:tc>
          <w:tcPr>
            <w:tcW w:w="996" w:type="dxa"/>
            <w:hideMark/>
          </w:tcPr>
          <w:p w:rsidR="00BC1A8E" w:rsidRPr="001B2946" w:rsidRDefault="00BC1A8E" w:rsidP="00B80D6C">
            <w:pPr>
              <w:pStyle w:val="afe"/>
              <w:jc w:val="center"/>
              <w:rPr>
                <w:b/>
              </w:rPr>
            </w:pPr>
            <w:r>
              <w:rPr>
                <w:b/>
              </w:rPr>
              <w:t>330</w:t>
            </w:r>
          </w:p>
        </w:tc>
        <w:tc>
          <w:tcPr>
            <w:tcW w:w="851" w:type="dxa"/>
            <w:hideMark/>
          </w:tcPr>
          <w:p w:rsidR="00BC1A8E" w:rsidRPr="001B2946" w:rsidRDefault="00BC1A8E" w:rsidP="00B80D6C">
            <w:pPr>
              <w:pStyle w:val="afe"/>
              <w:jc w:val="center"/>
              <w:rPr>
                <w:b/>
              </w:rPr>
            </w:pPr>
            <w:r>
              <w:rPr>
                <w:b/>
              </w:rPr>
              <w:t>340</w:t>
            </w:r>
          </w:p>
        </w:tc>
        <w:tc>
          <w:tcPr>
            <w:tcW w:w="850" w:type="dxa"/>
            <w:hideMark/>
          </w:tcPr>
          <w:p w:rsidR="00BC1A8E" w:rsidRPr="001B2946" w:rsidRDefault="00BC1A8E" w:rsidP="00B80D6C">
            <w:pPr>
              <w:pStyle w:val="afe"/>
              <w:jc w:val="center"/>
              <w:rPr>
                <w:b/>
              </w:rPr>
            </w:pPr>
            <w:r>
              <w:rPr>
                <w:b/>
              </w:rPr>
              <w:t>340</w:t>
            </w:r>
          </w:p>
        </w:tc>
        <w:tc>
          <w:tcPr>
            <w:tcW w:w="851" w:type="dxa"/>
            <w:hideMark/>
          </w:tcPr>
          <w:p w:rsidR="00BC1A8E" w:rsidRPr="001B2946" w:rsidRDefault="00BC1A8E" w:rsidP="00B80D6C">
            <w:pPr>
              <w:pStyle w:val="afe"/>
              <w:jc w:val="center"/>
              <w:rPr>
                <w:b/>
              </w:rPr>
            </w:pPr>
            <w:r>
              <w:rPr>
                <w:b/>
              </w:rPr>
              <w:t>340</w:t>
            </w:r>
          </w:p>
        </w:tc>
        <w:tc>
          <w:tcPr>
            <w:tcW w:w="850" w:type="dxa"/>
            <w:hideMark/>
          </w:tcPr>
          <w:p w:rsidR="00BC1A8E" w:rsidRPr="001B2946" w:rsidRDefault="00BC1A8E" w:rsidP="00B80D6C">
            <w:pPr>
              <w:pStyle w:val="afe"/>
              <w:jc w:val="center"/>
              <w:rPr>
                <w:b/>
              </w:rPr>
            </w:pPr>
            <w:r>
              <w:rPr>
                <w:b/>
              </w:rPr>
              <w:t>340</w:t>
            </w:r>
          </w:p>
        </w:tc>
        <w:tc>
          <w:tcPr>
            <w:tcW w:w="992" w:type="dxa"/>
            <w:hideMark/>
          </w:tcPr>
          <w:p w:rsidR="00BC1A8E" w:rsidRPr="001B2946" w:rsidRDefault="00BC1A8E" w:rsidP="00B80D6C">
            <w:pPr>
              <w:pStyle w:val="afe"/>
              <w:jc w:val="center"/>
              <w:rPr>
                <w:b/>
              </w:rPr>
            </w:pPr>
            <w:r>
              <w:rPr>
                <w:b/>
              </w:rPr>
              <w:t>1 690</w:t>
            </w:r>
          </w:p>
        </w:tc>
      </w:tr>
      <w:tr w:rsidR="00BC1A8E" w:rsidRPr="001B2946" w:rsidTr="00B80D6C">
        <w:trPr>
          <w:trHeight w:val="900"/>
        </w:trPr>
        <w:tc>
          <w:tcPr>
            <w:tcW w:w="4642" w:type="dxa"/>
            <w:gridSpan w:val="2"/>
            <w:hideMark/>
          </w:tcPr>
          <w:p w:rsidR="00BC1A8E" w:rsidRPr="001B2946" w:rsidRDefault="00BC1A8E" w:rsidP="00B80D6C">
            <w:pPr>
              <w:pStyle w:val="afe"/>
            </w:pPr>
            <w:r w:rsidRPr="001B2946">
              <w:t xml:space="preserve">Внеурочная деятельность 5 дней - </w:t>
            </w:r>
          </w:p>
          <w:p w:rsidR="00BC1A8E" w:rsidRPr="001B2946" w:rsidRDefault="00BC1A8E" w:rsidP="00B80D6C">
            <w:pPr>
              <w:pStyle w:val="afe"/>
            </w:pPr>
            <w:r w:rsidRPr="001B2946">
              <w:t xml:space="preserve">           5 дней + продленный день -</w:t>
            </w:r>
          </w:p>
          <w:p w:rsidR="00BC1A8E" w:rsidRPr="001B2946" w:rsidRDefault="00BC1A8E" w:rsidP="00B80D6C">
            <w:pPr>
              <w:pStyle w:val="afe"/>
            </w:pPr>
            <w:r w:rsidRPr="001B2946">
              <w:t xml:space="preserve">                                               7 дней* -</w:t>
            </w:r>
          </w:p>
        </w:tc>
        <w:tc>
          <w:tcPr>
            <w:tcW w:w="996" w:type="dxa"/>
            <w:hideMark/>
          </w:tcPr>
          <w:p w:rsidR="00BC1A8E" w:rsidRPr="001B2946" w:rsidRDefault="00BC1A8E" w:rsidP="00B80D6C">
            <w:pPr>
              <w:pStyle w:val="afe"/>
              <w:jc w:val="center"/>
            </w:pPr>
            <w:r>
              <w:t>198</w:t>
            </w:r>
            <w:r w:rsidRPr="001B2946">
              <w:t>/</w:t>
            </w:r>
          </w:p>
          <w:p w:rsidR="00BC1A8E" w:rsidRPr="001B2946" w:rsidRDefault="00BC1A8E" w:rsidP="00B80D6C">
            <w:pPr>
              <w:pStyle w:val="afe"/>
              <w:jc w:val="center"/>
            </w:pPr>
            <w:r>
              <w:t>495</w:t>
            </w:r>
            <w:r w:rsidRPr="001B2946">
              <w:t>/</w:t>
            </w:r>
          </w:p>
          <w:p w:rsidR="00BC1A8E" w:rsidRPr="001B2946" w:rsidRDefault="00BC1A8E" w:rsidP="00B80D6C">
            <w:pPr>
              <w:pStyle w:val="afe"/>
              <w:jc w:val="center"/>
              <w:rPr>
                <w:i/>
              </w:rPr>
            </w:pPr>
            <w:r>
              <w:t>1 155</w:t>
            </w:r>
          </w:p>
        </w:tc>
        <w:tc>
          <w:tcPr>
            <w:tcW w:w="851" w:type="dxa"/>
            <w:hideMark/>
          </w:tcPr>
          <w:p w:rsidR="00BC1A8E" w:rsidRPr="001B2946" w:rsidRDefault="00BC1A8E" w:rsidP="00B80D6C">
            <w:pPr>
              <w:pStyle w:val="afe"/>
              <w:jc w:val="center"/>
            </w:pPr>
            <w:r>
              <w:t>204/</w:t>
            </w:r>
          </w:p>
          <w:p w:rsidR="00BC1A8E" w:rsidRPr="001B2946" w:rsidRDefault="00BC1A8E" w:rsidP="00B80D6C">
            <w:pPr>
              <w:pStyle w:val="afe"/>
              <w:jc w:val="center"/>
            </w:pPr>
            <w:r>
              <w:t>510</w:t>
            </w:r>
            <w:r w:rsidRPr="001B2946">
              <w:t>/</w:t>
            </w:r>
          </w:p>
          <w:p w:rsidR="00BC1A8E" w:rsidRPr="001B2946" w:rsidRDefault="00BC1A8E" w:rsidP="00B80D6C">
            <w:pPr>
              <w:pStyle w:val="afe"/>
              <w:jc w:val="center"/>
            </w:pPr>
            <w:r>
              <w:t>1 190</w:t>
            </w:r>
          </w:p>
        </w:tc>
        <w:tc>
          <w:tcPr>
            <w:tcW w:w="850" w:type="dxa"/>
            <w:hideMark/>
          </w:tcPr>
          <w:p w:rsidR="00BC1A8E" w:rsidRPr="001B2946" w:rsidRDefault="00BC1A8E" w:rsidP="00B80D6C">
            <w:pPr>
              <w:pStyle w:val="afe"/>
              <w:jc w:val="center"/>
            </w:pPr>
            <w:r>
              <w:t>204</w:t>
            </w:r>
            <w:r w:rsidRPr="001B2946">
              <w:t>/</w:t>
            </w:r>
          </w:p>
          <w:p w:rsidR="00BC1A8E" w:rsidRPr="001B2946" w:rsidRDefault="00BC1A8E" w:rsidP="00B80D6C">
            <w:pPr>
              <w:pStyle w:val="afe"/>
              <w:jc w:val="center"/>
            </w:pPr>
            <w:r>
              <w:t>510</w:t>
            </w:r>
            <w:r w:rsidRPr="001B2946">
              <w:t>/</w:t>
            </w:r>
          </w:p>
          <w:p w:rsidR="00BC1A8E" w:rsidRPr="001B2946" w:rsidRDefault="00BC1A8E" w:rsidP="00B80D6C">
            <w:pPr>
              <w:pStyle w:val="afe"/>
              <w:jc w:val="center"/>
            </w:pPr>
            <w:r>
              <w:t>1 190</w:t>
            </w:r>
          </w:p>
        </w:tc>
        <w:tc>
          <w:tcPr>
            <w:tcW w:w="851" w:type="dxa"/>
            <w:hideMark/>
          </w:tcPr>
          <w:p w:rsidR="00BC1A8E" w:rsidRPr="001B2946" w:rsidRDefault="00BC1A8E" w:rsidP="00B80D6C">
            <w:pPr>
              <w:pStyle w:val="afe"/>
              <w:jc w:val="center"/>
            </w:pPr>
            <w:r>
              <w:t>204</w:t>
            </w:r>
            <w:r w:rsidRPr="001B2946">
              <w:t>/</w:t>
            </w:r>
          </w:p>
          <w:p w:rsidR="00BC1A8E" w:rsidRPr="001B2946" w:rsidRDefault="00BC1A8E" w:rsidP="00B80D6C">
            <w:pPr>
              <w:pStyle w:val="afe"/>
              <w:jc w:val="center"/>
            </w:pPr>
            <w:r>
              <w:t>510</w:t>
            </w:r>
            <w:r w:rsidRPr="001B2946">
              <w:t>/</w:t>
            </w:r>
          </w:p>
          <w:p w:rsidR="00BC1A8E" w:rsidRPr="001B2946" w:rsidRDefault="00BC1A8E" w:rsidP="00B80D6C">
            <w:pPr>
              <w:pStyle w:val="afe"/>
              <w:jc w:val="center"/>
            </w:pPr>
            <w:r>
              <w:t>1 190</w:t>
            </w:r>
          </w:p>
        </w:tc>
        <w:tc>
          <w:tcPr>
            <w:tcW w:w="850" w:type="dxa"/>
            <w:hideMark/>
          </w:tcPr>
          <w:p w:rsidR="00BC1A8E" w:rsidRPr="001B2946" w:rsidRDefault="00BC1A8E" w:rsidP="00B80D6C">
            <w:pPr>
              <w:pStyle w:val="afe"/>
              <w:jc w:val="center"/>
            </w:pPr>
            <w:r>
              <w:t>204</w:t>
            </w:r>
            <w:r w:rsidRPr="001B2946">
              <w:t>/</w:t>
            </w:r>
          </w:p>
          <w:p w:rsidR="00BC1A8E" w:rsidRPr="001B2946" w:rsidRDefault="00BC1A8E" w:rsidP="00B80D6C">
            <w:pPr>
              <w:pStyle w:val="afe"/>
              <w:jc w:val="center"/>
            </w:pPr>
            <w:r>
              <w:t>510</w:t>
            </w:r>
            <w:r w:rsidRPr="001B2946">
              <w:t>/</w:t>
            </w:r>
          </w:p>
          <w:p w:rsidR="00BC1A8E" w:rsidRPr="001B2946" w:rsidRDefault="00BC1A8E" w:rsidP="00B80D6C">
            <w:pPr>
              <w:pStyle w:val="afe"/>
              <w:jc w:val="center"/>
            </w:pPr>
            <w:r>
              <w:t>1 190</w:t>
            </w:r>
          </w:p>
        </w:tc>
        <w:tc>
          <w:tcPr>
            <w:tcW w:w="992" w:type="dxa"/>
            <w:hideMark/>
          </w:tcPr>
          <w:p w:rsidR="00BC1A8E" w:rsidRPr="001B2946" w:rsidRDefault="00BC1A8E" w:rsidP="00B80D6C">
            <w:pPr>
              <w:pStyle w:val="afe"/>
              <w:jc w:val="center"/>
            </w:pPr>
            <w:r>
              <w:t>1 014</w:t>
            </w:r>
            <w:r w:rsidRPr="001B2946">
              <w:t>/</w:t>
            </w:r>
          </w:p>
          <w:p w:rsidR="00BC1A8E" w:rsidRPr="001B2946" w:rsidRDefault="00BC1A8E" w:rsidP="00B80D6C">
            <w:pPr>
              <w:pStyle w:val="afe"/>
              <w:jc w:val="center"/>
            </w:pPr>
            <w:r>
              <w:t>2 535</w:t>
            </w:r>
            <w:r w:rsidRPr="001B2946">
              <w:t>/</w:t>
            </w:r>
          </w:p>
          <w:p w:rsidR="00BC1A8E" w:rsidRPr="001B2946" w:rsidRDefault="00BC1A8E" w:rsidP="00B80D6C">
            <w:pPr>
              <w:pStyle w:val="afe"/>
              <w:jc w:val="center"/>
            </w:pPr>
            <w:r>
              <w:t>5 915</w:t>
            </w:r>
          </w:p>
        </w:tc>
      </w:tr>
      <w:tr w:rsidR="00BC1A8E" w:rsidRPr="002150B2" w:rsidTr="00B80D6C">
        <w:tc>
          <w:tcPr>
            <w:tcW w:w="4642" w:type="dxa"/>
            <w:gridSpan w:val="2"/>
            <w:hideMark/>
          </w:tcPr>
          <w:p w:rsidR="00BC1A8E" w:rsidRPr="002150B2" w:rsidRDefault="00BC1A8E" w:rsidP="00B80D6C">
            <w:pPr>
              <w:pStyle w:val="afe"/>
              <w:rPr>
                <w:b/>
              </w:rPr>
            </w:pPr>
            <w:r w:rsidRPr="002150B2">
              <w:rPr>
                <w:b/>
              </w:rPr>
              <w:t xml:space="preserve">Всего к финансированию: 5 дней - </w:t>
            </w:r>
          </w:p>
          <w:p w:rsidR="00BC1A8E" w:rsidRPr="002150B2" w:rsidRDefault="00BC1A8E" w:rsidP="00B80D6C">
            <w:pPr>
              <w:pStyle w:val="afe"/>
              <w:rPr>
                <w:b/>
              </w:rPr>
            </w:pPr>
            <w:r w:rsidRPr="002150B2">
              <w:rPr>
                <w:b/>
              </w:rPr>
              <w:t xml:space="preserve">           5 дней + продленный день -</w:t>
            </w:r>
          </w:p>
          <w:p w:rsidR="00BC1A8E" w:rsidRPr="002150B2" w:rsidRDefault="00BC1A8E" w:rsidP="00B80D6C">
            <w:pPr>
              <w:pStyle w:val="afe"/>
              <w:rPr>
                <w:b/>
              </w:rPr>
            </w:pPr>
            <w:r w:rsidRPr="002150B2">
              <w:rPr>
                <w:b/>
              </w:rPr>
              <w:t xml:space="preserve">                                               7 дней* -</w:t>
            </w:r>
          </w:p>
        </w:tc>
        <w:tc>
          <w:tcPr>
            <w:tcW w:w="996" w:type="dxa"/>
            <w:hideMark/>
          </w:tcPr>
          <w:p w:rsidR="00BC1A8E" w:rsidRPr="002150B2" w:rsidRDefault="00BC1A8E" w:rsidP="00B80D6C">
            <w:pPr>
              <w:pStyle w:val="afe"/>
              <w:jc w:val="center"/>
              <w:rPr>
                <w:b/>
              </w:rPr>
            </w:pPr>
            <w:r w:rsidRPr="002150B2">
              <w:rPr>
                <w:b/>
              </w:rPr>
              <w:t>1 188/</w:t>
            </w:r>
          </w:p>
          <w:p w:rsidR="00BC1A8E" w:rsidRPr="002150B2" w:rsidRDefault="00BC1A8E" w:rsidP="00B80D6C">
            <w:pPr>
              <w:pStyle w:val="afe"/>
              <w:jc w:val="center"/>
              <w:rPr>
                <w:b/>
              </w:rPr>
            </w:pPr>
            <w:r w:rsidRPr="002150B2">
              <w:rPr>
                <w:b/>
              </w:rPr>
              <w:t>1 485/</w:t>
            </w:r>
          </w:p>
          <w:p w:rsidR="00BC1A8E" w:rsidRPr="002150B2" w:rsidRDefault="00BC1A8E" w:rsidP="00B80D6C">
            <w:pPr>
              <w:pStyle w:val="afe"/>
              <w:jc w:val="center"/>
              <w:rPr>
                <w:b/>
              </w:rPr>
            </w:pPr>
            <w:r w:rsidRPr="002150B2">
              <w:rPr>
                <w:b/>
              </w:rPr>
              <w:t>2 145</w:t>
            </w:r>
          </w:p>
        </w:tc>
        <w:tc>
          <w:tcPr>
            <w:tcW w:w="851" w:type="dxa"/>
            <w:hideMark/>
          </w:tcPr>
          <w:p w:rsidR="00BC1A8E" w:rsidRPr="002150B2" w:rsidRDefault="00BC1A8E" w:rsidP="00B80D6C">
            <w:pPr>
              <w:pStyle w:val="afe"/>
              <w:jc w:val="center"/>
              <w:rPr>
                <w:b/>
              </w:rPr>
            </w:pPr>
            <w:r w:rsidRPr="002150B2">
              <w:rPr>
                <w:b/>
              </w:rPr>
              <w:t>1 224/</w:t>
            </w:r>
          </w:p>
          <w:p w:rsidR="00BC1A8E" w:rsidRPr="002150B2" w:rsidRDefault="00BC1A8E" w:rsidP="00B80D6C">
            <w:pPr>
              <w:pStyle w:val="afe"/>
              <w:jc w:val="center"/>
              <w:rPr>
                <w:b/>
              </w:rPr>
            </w:pPr>
            <w:r w:rsidRPr="002150B2">
              <w:rPr>
                <w:b/>
              </w:rPr>
              <w:t>1 530/</w:t>
            </w:r>
          </w:p>
          <w:p w:rsidR="00BC1A8E" w:rsidRPr="002150B2" w:rsidRDefault="00BC1A8E" w:rsidP="00B80D6C">
            <w:pPr>
              <w:pStyle w:val="afe"/>
              <w:jc w:val="center"/>
              <w:rPr>
                <w:b/>
              </w:rPr>
            </w:pPr>
            <w:r w:rsidRPr="002150B2">
              <w:rPr>
                <w:b/>
              </w:rPr>
              <w:t>2 210</w:t>
            </w:r>
          </w:p>
        </w:tc>
        <w:tc>
          <w:tcPr>
            <w:tcW w:w="850" w:type="dxa"/>
            <w:hideMark/>
          </w:tcPr>
          <w:p w:rsidR="00BC1A8E" w:rsidRPr="002150B2" w:rsidRDefault="00BC1A8E" w:rsidP="00B80D6C">
            <w:pPr>
              <w:pStyle w:val="afe"/>
              <w:jc w:val="center"/>
              <w:rPr>
                <w:b/>
              </w:rPr>
            </w:pPr>
            <w:r w:rsidRPr="002150B2">
              <w:rPr>
                <w:b/>
              </w:rPr>
              <w:t>1 224/</w:t>
            </w:r>
          </w:p>
          <w:p w:rsidR="00BC1A8E" w:rsidRPr="002150B2" w:rsidRDefault="00BC1A8E" w:rsidP="00B80D6C">
            <w:pPr>
              <w:pStyle w:val="afe"/>
              <w:jc w:val="center"/>
              <w:rPr>
                <w:b/>
              </w:rPr>
            </w:pPr>
            <w:r w:rsidRPr="002150B2">
              <w:rPr>
                <w:b/>
              </w:rPr>
              <w:t>1 530/</w:t>
            </w:r>
          </w:p>
          <w:p w:rsidR="00BC1A8E" w:rsidRPr="002150B2" w:rsidRDefault="00BC1A8E" w:rsidP="00B80D6C">
            <w:pPr>
              <w:pStyle w:val="afe"/>
              <w:jc w:val="center"/>
              <w:rPr>
                <w:b/>
              </w:rPr>
            </w:pPr>
            <w:r w:rsidRPr="002150B2">
              <w:rPr>
                <w:b/>
              </w:rPr>
              <w:t>2 210</w:t>
            </w:r>
          </w:p>
        </w:tc>
        <w:tc>
          <w:tcPr>
            <w:tcW w:w="851" w:type="dxa"/>
            <w:hideMark/>
          </w:tcPr>
          <w:p w:rsidR="00BC1A8E" w:rsidRPr="002150B2" w:rsidRDefault="00BC1A8E" w:rsidP="00B80D6C">
            <w:pPr>
              <w:pStyle w:val="afe"/>
              <w:jc w:val="center"/>
              <w:rPr>
                <w:b/>
              </w:rPr>
            </w:pPr>
            <w:r w:rsidRPr="002150B2">
              <w:rPr>
                <w:b/>
              </w:rPr>
              <w:t>1 292/</w:t>
            </w:r>
          </w:p>
          <w:p w:rsidR="00BC1A8E" w:rsidRPr="002150B2" w:rsidRDefault="00BC1A8E" w:rsidP="00B80D6C">
            <w:pPr>
              <w:pStyle w:val="afe"/>
              <w:jc w:val="center"/>
              <w:rPr>
                <w:b/>
              </w:rPr>
            </w:pPr>
            <w:r w:rsidRPr="002150B2">
              <w:rPr>
                <w:b/>
              </w:rPr>
              <w:t>1 598/</w:t>
            </w:r>
          </w:p>
          <w:p w:rsidR="00BC1A8E" w:rsidRPr="002150B2" w:rsidRDefault="00BC1A8E" w:rsidP="00B80D6C">
            <w:pPr>
              <w:pStyle w:val="afe"/>
              <w:jc w:val="center"/>
              <w:rPr>
                <w:b/>
              </w:rPr>
            </w:pPr>
            <w:r w:rsidRPr="002150B2">
              <w:rPr>
                <w:b/>
              </w:rPr>
              <w:t>2 278</w:t>
            </w:r>
          </w:p>
        </w:tc>
        <w:tc>
          <w:tcPr>
            <w:tcW w:w="850" w:type="dxa"/>
            <w:hideMark/>
          </w:tcPr>
          <w:p w:rsidR="00BC1A8E" w:rsidRPr="002150B2" w:rsidRDefault="00BC1A8E" w:rsidP="00B80D6C">
            <w:pPr>
              <w:pStyle w:val="afe"/>
              <w:jc w:val="center"/>
              <w:rPr>
                <w:b/>
              </w:rPr>
            </w:pPr>
            <w:r w:rsidRPr="002150B2">
              <w:rPr>
                <w:b/>
              </w:rPr>
              <w:t>1 292/</w:t>
            </w:r>
          </w:p>
          <w:p w:rsidR="00BC1A8E" w:rsidRPr="002150B2" w:rsidRDefault="00BC1A8E" w:rsidP="00B80D6C">
            <w:pPr>
              <w:pStyle w:val="afe"/>
              <w:jc w:val="center"/>
              <w:rPr>
                <w:b/>
              </w:rPr>
            </w:pPr>
            <w:r w:rsidRPr="002150B2">
              <w:rPr>
                <w:b/>
              </w:rPr>
              <w:t>1 598/</w:t>
            </w:r>
          </w:p>
          <w:p w:rsidR="00BC1A8E" w:rsidRPr="002150B2" w:rsidRDefault="00BC1A8E" w:rsidP="00B80D6C">
            <w:pPr>
              <w:pStyle w:val="afe"/>
              <w:jc w:val="center"/>
              <w:rPr>
                <w:b/>
              </w:rPr>
            </w:pPr>
            <w:r w:rsidRPr="002150B2">
              <w:rPr>
                <w:b/>
              </w:rPr>
              <w:t>2 278</w:t>
            </w:r>
          </w:p>
        </w:tc>
        <w:tc>
          <w:tcPr>
            <w:tcW w:w="992" w:type="dxa"/>
            <w:hideMark/>
          </w:tcPr>
          <w:p w:rsidR="00BC1A8E" w:rsidRPr="002150B2" w:rsidRDefault="00BC1A8E" w:rsidP="00B80D6C">
            <w:pPr>
              <w:pStyle w:val="afe"/>
              <w:jc w:val="center"/>
              <w:rPr>
                <w:b/>
              </w:rPr>
            </w:pPr>
            <w:r w:rsidRPr="002150B2">
              <w:rPr>
                <w:b/>
              </w:rPr>
              <w:t>6 220/</w:t>
            </w:r>
          </w:p>
          <w:p w:rsidR="00BC1A8E" w:rsidRPr="002150B2" w:rsidRDefault="00BC1A8E" w:rsidP="00B80D6C">
            <w:pPr>
              <w:pStyle w:val="afe"/>
              <w:jc w:val="center"/>
              <w:rPr>
                <w:b/>
              </w:rPr>
            </w:pPr>
            <w:r w:rsidRPr="002150B2">
              <w:rPr>
                <w:b/>
              </w:rPr>
              <w:t>7 741/</w:t>
            </w:r>
          </w:p>
          <w:p w:rsidR="00BC1A8E" w:rsidRPr="002150B2" w:rsidRDefault="00BC1A8E" w:rsidP="00B80D6C">
            <w:pPr>
              <w:pStyle w:val="afe"/>
              <w:jc w:val="center"/>
              <w:rPr>
                <w:b/>
              </w:rPr>
            </w:pPr>
            <w:r w:rsidRPr="002150B2">
              <w:rPr>
                <w:b/>
              </w:rPr>
              <w:t>11 121</w:t>
            </w:r>
          </w:p>
        </w:tc>
      </w:tr>
    </w:tbl>
    <w:p w:rsidR="00BC1A8E" w:rsidRPr="001B2946" w:rsidRDefault="00BC1A8E" w:rsidP="00BC1A8E">
      <w:pPr>
        <w:pStyle w:val="afe"/>
      </w:pPr>
      <w:r w:rsidRPr="001B2946">
        <w:t xml:space="preserve">* для организаций с круглосуточным пребыванием детей </w:t>
      </w:r>
    </w:p>
    <w:p w:rsidR="00BC1A8E" w:rsidRDefault="00BC1A8E" w:rsidP="00BC1A8E">
      <w:pPr>
        <w:pStyle w:val="afe"/>
        <w:jc w:val="center"/>
        <w:rPr>
          <w:b/>
        </w:rPr>
      </w:pPr>
    </w:p>
    <w:p w:rsidR="00DA4904" w:rsidRDefault="00DA4904" w:rsidP="00BC1A8E">
      <w:pPr>
        <w:pStyle w:val="afe"/>
        <w:jc w:val="center"/>
        <w:rPr>
          <w:rFonts w:ascii="Times New Roman" w:hAnsi="Times New Roman"/>
          <w:b/>
          <w:sz w:val="24"/>
        </w:rPr>
      </w:pPr>
    </w:p>
    <w:p w:rsidR="00DA4904" w:rsidRDefault="00DA4904" w:rsidP="00BC1A8E">
      <w:pPr>
        <w:pStyle w:val="afe"/>
        <w:jc w:val="center"/>
        <w:rPr>
          <w:rFonts w:ascii="Times New Roman" w:hAnsi="Times New Roman"/>
          <w:b/>
          <w:sz w:val="24"/>
        </w:rPr>
      </w:pPr>
    </w:p>
    <w:p w:rsidR="00BC1A8E" w:rsidRPr="00DA4904" w:rsidRDefault="00BC1A8E" w:rsidP="00BC1A8E">
      <w:pPr>
        <w:pStyle w:val="afe"/>
        <w:jc w:val="center"/>
        <w:rPr>
          <w:rFonts w:ascii="Times New Roman" w:hAnsi="Times New Roman"/>
          <w:b/>
          <w:sz w:val="24"/>
        </w:rPr>
      </w:pPr>
      <w:r w:rsidRPr="00DA4904">
        <w:rPr>
          <w:rFonts w:ascii="Times New Roman" w:hAnsi="Times New Roman"/>
          <w:b/>
          <w:sz w:val="24"/>
        </w:rPr>
        <w:t>Примерный недельный учебный план АООП (вариант 2)</w:t>
      </w:r>
      <w:r w:rsidRPr="00DA4904">
        <w:rPr>
          <w:rFonts w:ascii="Times New Roman" w:hAnsi="Times New Roman"/>
          <w:b/>
          <w:sz w:val="24"/>
        </w:rPr>
        <w:br/>
        <w:t>для обучающихся с умственной отсталостью (интеллектуальными нарушениями)</w:t>
      </w:r>
    </w:p>
    <w:p w:rsidR="00BC1A8E" w:rsidRPr="00DA4904" w:rsidRDefault="00BC1A8E" w:rsidP="00BC1A8E">
      <w:pPr>
        <w:pStyle w:val="afe"/>
        <w:jc w:val="center"/>
        <w:rPr>
          <w:rFonts w:ascii="Times New Roman" w:hAnsi="Times New Roman"/>
          <w:b/>
          <w:sz w:val="24"/>
          <w:lang w:val="en-US"/>
        </w:rPr>
      </w:pPr>
      <w:r w:rsidRPr="00DA4904">
        <w:rPr>
          <w:rFonts w:ascii="Times New Roman" w:hAnsi="Times New Roman"/>
          <w:b/>
          <w:sz w:val="24"/>
        </w:rPr>
        <w:t xml:space="preserve">1 </w:t>
      </w:r>
      <w:r w:rsidRPr="00DA4904">
        <w:rPr>
          <w:rFonts w:ascii="Times New Roman" w:hAnsi="Times New Roman"/>
          <w:b/>
          <w:sz w:val="24"/>
          <w:lang w:val="en-US"/>
        </w:rPr>
        <w:t>(</w:t>
      </w:r>
      <w:r w:rsidRPr="00DA4904">
        <w:rPr>
          <w:rFonts w:ascii="Times New Roman" w:hAnsi="Times New Roman"/>
          <w:b/>
          <w:sz w:val="24"/>
        </w:rPr>
        <w:t>дополнительный) – 4 классы</w:t>
      </w:r>
    </w:p>
    <w:p w:rsidR="00BC1A8E" w:rsidRPr="00DA4904" w:rsidRDefault="00BC1A8E" w:rsidP="00BC1A8E">
      <w:pPr>
        <w:pStyle w:val="afe"/>
        <w:jc w:val="center"/>
        <w:rPr>
          <w:rFonts w:ascii="Times New Roman" w:hAnsi="Times New Roman"/>
          <w:b/>
          <w:sz w:val="24"/>
          <w:lang w:val="en-US"/>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2691"/>
        <w:gridCol w:w="709"/>
        <w:gridCol w:w="850"/>
        <w:gridCol w:w="851"/>
        <w:gridCol w:w="708"/>
        <w:gridCol w:w="851"/>
        <w:gridCol w:w="992"/>
      </w:tblGrid>
      <w:tr w:rsidR="00BC1A8E" w:rsidRPr="0038678E" w:rsidTr="00B80D6C">
        <w:trPr>
          <w:trHeight w:val="332"/>
        </w:trPr>
        <w:tc>
          <w:tcPr>
            <w:tcW w:w="2233" w:type="dxa"/>
            <w:vMerge w:val="restart"/>
            <w:tcBorders>
              <w:top w:val="single" w:sz="4" w:space="0" w:color="000000"/>
              <w:left w:val="single" w:sz="4" w:space="0" w:color="000000"/>
              <w:right w:val="single" w:sz="4" w:space="0" w:color="000000"/>
            </w:tcBorders>
            <w:hideMark/>
          </w:tcPr>
          <w:p w:rsidR="00BC1A8E" w:rsidRPr="0038678E" w:rsidRDefault="00BC1A8E" w:rsidP="00B80D6C">
            <w:pPr>
              <w:pStyle w:val="afe"/>
              <w:rPr>
                <w:b/>
                <w:lang w:val="en-US"/>
              </w:rPr>
            </w:pPr>
          </w:p>
          <w:p w:rsidR="00BC1A8E" w:rsidRPr="0038678E" w:rsidRDefault="00BC1A8E" w:rsidP="00B80D6C">
            <w:pPr>
              <w:pStyle w:val="afe"/>
              <w:rPr>
                <w:b/>
              </w:rPr>
            </w:pPr>
            <w:r w:rsidRPr="0038678E">
              <w:rPr>
                <w:b/>
                <w:lang w:val="en-US"/>
              </w:rPr>
              <w:t>Предметные</w:t>
            </w:r>
            <w:r w:rsidRPr="0038678E">
              <w:rPr>
                <w:b/>
              </w:rPr>
              <w:t xml:space="preserve"> области</w:t>
            </w:r>
          </w:p>
        </w:tc>
        <w:tc>
          <w:tcPr>
            <w:tcW w:w="2691" w:type="dxa"/>
            <w:vMerge w:val="restart"/>
            <w:tcBorders>
              <w:top w:val="single" w:sz="4" w:space="0" w:color="000000"/>
              <w:left w:val="single" w:sz="4" w:space="0" w:color="000000"/>
              <w:right w:val="single" w:sz="4" w:space="0" w:color="000000"/>
              <w:tl2br w:val="single" w:sz="4" w:space="0" w:color="auto"/>
            </w:tcBorders>
          </w:tcPr>
          <w:p w:rsidR="00BC1A8E" w:rsidRPr="0038678E" w:rsidRDefault="00BC1A8E" w:rsidP="00B80D6C">
            <w:pPr>
              <w:pStyle w:val="afe"/>
              <w:rPr>
                <w:b/>
              </w:rPr>
            </w:pPr>
          </w:p>
          <w:p w:rsidR="00BC1A8E" w:rsidRPr="0038678E" w:rsidRDefault="00BC1A8E" w:rsidP="00B80D6C">
            <w:pPr>
              <w:pStyle w:val="afe"/>
              <w:jc w:val="right"/>
              <w:rPr>
                <w:b/>
              </w:rPr>
            </w:pPr>
            <w:r w:rsidRPr="0038678E">
              <w:rPr>
                <w:b/>
              </w:rPr>
              <w:t xml:space="preserve">Классы </w:t>
            </w:r>
          </w:p>
          <w:p w:rsidR="00BC1A8E" w:rsidRPr="0038678E" w:rsidRDefault="00BC1A8E" w:rsidP="00B80D6C">
            <w:pPr>
              <w:pStyle w:val="afe"/>
              <w:rPr>
                <w:b/>
              </w:rPr>
            </w:pPr>
            <w:r w:rsidRPr="0038678E">
              <w:rPr>
                <w:b/>
              </w:rPr>
              <w:t xml:space="preserve">Учебные </w:t>
            </w:r>
          </w:p>
          <w:p w:rsidR="00BC1A8E" w:rsidRPr="0038678E" w:rsidRDefault="00BC1A8E" w:rsidP="00B80D6C">
            <w:pPr>
              <w:pStyle w:val="afe"/>
              <w:rPr>
                <w:b/>
              </w:rPr>
            </w:pPr>
            <w:r w:rsidRPr="0038678E">
              <w:rPr>
                <w:b/>
              </w:rPr>
              <w:t>предметы</w:t>
            </w:r>
          </w:p>
        </w:tc>
        <w:tc>
          <w:tcPr>
            <w:tcW w:w="3969" w:type="dxa"/>
            <w:gridSpan w:val="5"/>
            <w:tcBorders>
              <w:top w:val="single" w:sz="4" w:space="0" w:color="000000"/>
              <w:left w:val="single" w:sz="4" w:space="0" w:color="000000"/>
              <w:bottom w:val="single" w:sz="4" w:space="0" w:color="000000"/>
              <w:right w:val="single" w:sz="4" w:space="0" w:color="000000"/>
            </w:tcBorders>
            <w:hideMark/>
          </w:tcPr>
          <w:p w:rsidR="00BC1A8E" w:rsidRPr="0038678E" w:rsidRDefault="00BC1A8E" w:rsidP="00B80D6C">
            <w:pPr>
              <w:pStyle w:val="afe"/>
              <w:jc w:val="center"/>
              <w:rPr>
                <w:b/>
              </w:rPr>
            </w:pPr>
            <w:r w:rsidRPr="0038678E">
              <w:rPr>
                <w:b/>
              </w:rPr>
              <w:t>Количество часов в неделю</w:t>
            </w:r>
          </w:p>
        </w:tc>
        <w:tc>
          <w:tcPr>
            <w:tcW w:w="992" w:type="dxa"/>
            <w:vMerge w:val="restart"/>
            <w:tcBorders>
              <w:top w:val="single" w:sz="4" w:space="0" w:color="000000"/>
              <w:left w:val="single" w:sz="4" w:space="0" w:color="000000"/>
              <w:right w:val="single" w:sz="4" w:space="0" w:color="000000"/>
            </w:tcBorders>
            <w:hideMark/>
          </w:tcPr>
          <w:p w:rsidR="00BC1A8E" w:rsidRPr="0038678E" w:rsidRDefault="00BC1A8E" w:rsidP="00B80D6C">
            <w:pPr>
              <w:pStyle w:val="afe"/>
              <w:jc w:val="center"/>
              <w:rPr>
                <w:b/>
              </w:rPr>
            </w:pPr>
            <w:r w:rsidRPr="0038678E">
              <w:rPr>
                <w:b/>
              </w:rPr>
              <w:t>Всего</w:t>
            </w:r>
          </w:p>
        </w:tc>
      </w:tr>
      <w:tr w:rsidR="00BC1A8E" w:rsidRPr="00A01004" w:rsidTr="00B80D6C">
        <w:trPr>
          <w:trHeight w:val="517"/>
        </w:trPr>
        <w:tc>
          <w:tcPr>
            <w:tcW w:w="2233" w:type="dxa"/>
            <w:vMerge/>
            <w:tcBorders>
              <w:top w:val="single" w:sz="4" w:space="0" w:color="000000"/>
              <w:left w:val="single" w:sz="4" w:space="0" w:color="000000"/>
              <w:right w:val="single" w:sz="4" w:space="0" w:color="000000"/>
            </w:tcBorders>
            <w:vAlign w:val="center"/>
            <w:hideMark/>
          </w:tcPr>
          <w:p w:rsidR="00BC1A8E" w:rsidRPr="00A01004" w:rsidRDefault="00BC1A8E" w:rsidP="00B80D6C">
            <w:pPr>
              <w:pStyle w:val="afe"/>
            </w:pPr>
          </w:p>
        </w:tc>
        <w:tc>
          <w:tcPr>
            <w:tcW w:w="2691" w:type="dxa"/>
            <w:vMerge/>
            <w:tcBorders>
              <w:top w:val="single" w:sz="4" w:space="0" w:color="000000"/>
              <w:left w:val="single" w:sz="4" w:space="0" w:color="000000"/>
              <w:right w:val="single" w:sz="4" w:space="0" w:color="000000"/>
            </w:tcBorders>
            <w:vAlign w:val="center"/>
            <w:hideMark/>
          </w:tcPr>
          <w:p w:rsidR="00BC1A8E" w:rsidRPr="00A01004" w:rsidRDefault="00BC1A8E" w:rsidP="00B80D6C">
            <w:pPr>
              <w:pStyle w:val="afe"/>
            </w:pPr>
          </w:p>
        </w:tc>
        <w:tc>
          <w:tcPr>
            <w:tcW w:w="709" w:type="dxa"/>
            <w:tcBorders>
              <w:top w:val="single" w:sz="4" w:space="0" w:color="000000"/>
            </w:tcBorders>
            <w:hideMark/>
          </w:tcPr>
          <w:p w:rsidR="00BC1A8E" w:rsidRPr="004B6FB1" w:rsidRDefault="00BC1A8E" w:rsidP="00B80D6C">
            <w:pPr>
              <w:pStyle w:val="afe"/>
              <w:jc w:val="center"/>
              <w:rPr>
                <w:b/>
              </w:rPr>
            </w:pPr>
            <w:r w:rsidRPr="004B6FB1">
              <w:rPr>
                <w:b/>
                <w:lang w:val="en-US"/>
              </w:rPr>
              <w:t>I</w:t>
            </w:r>
            <w:r w:rsidRPr="004B6FB1">
              <w:rPr>
                <w:b/>
              </w:rPr>
              <w:t xml:space="preserve"> доп.</w:t>
            </w:r>
          </w:p>
        </w:tc>
        <w:tc>
          <w:tcPr>
            <w:tcW w:w="850" w:type="dxa"/>
            <w:tcBorders>
              <w:top w:val="single" w:sz="4" w:space="0" w:color="000000"/>
            </w:tcBorders>
            <w:hideMark/>
          </w:tcPr>
          <w:p w:rsidR="00BC1A8E" w:rsidRPr="004B6FB1" w:rsidRDefault="00BC1A8E" w:rsidP="00B80D6C">
            <w:pPr>
              <w:pStyle w:val="afe"/>
              <w:jc w:val="center"/>
              <w:rPr>
                <w:b/>
              </w:rPr>
            </w:pPr>
            <w:r w:rsidRPr="004B6FB1">
              <w:rPr>
                <w:b/>
              </w:rPr>
              <w:t xml:space="preserve">I </w:t>
            </w:r>
          </w:p>
        </w:tc>
        <w:tc>
          <w:tcPr>
            <w:tcW w:w="851" w:type="dxa"/>
            <w:tcBorders>
              <w:top w:val="single" w:sz="4" w:space="0" w:color="000000"/>
            </w:tcBorders>
            <w:hideMark/>
          </w:tcPr>
          <w:p w:rsidR="00BC1A8E" w:rsidRPr="004B6FB1" w:rsidRDefault="00BC1A8E" w:rsidP="00B80D6C">
            <w:pPr>
              <w:pStyle w:val="afe"/>
              <w:jc w:val="center"/>
              <w:rPr>
                <w:b/>
              </w:rPr>
            </w:pPr>
            <w:r w:rsidRPr="004B6FB1">
              <w:rPr>
                <w:b/>
              </w:rPr>
              <w:t>II</w:t>
            </w:r>
          </w:p>
        </w:tc>
        <w:tc>
          <w:tcPr>
            <w:tcW w:w="708" w:type="dxa"/>
            <w:tcBorders>
              <w:top w:val="single" w:sz="4" w:space="0" w:color="000000"/>
            </w:tcBorders>
            <w:hideMark/>
          </w:tcPr>
          <w:p w:rsidR="00BC1A8E" w:rsidRPr="004B6FB1" w:rsidRDefault="00BC1A8E" w:rsidP="00B80D6C">
            <w:pPr>
              <w:pStyle w:val="afe"/>
              <w:jc w:val="center"/>
              <w:rPr>
                <w:b/>
              </w:rPr>
            </w:pPr>
            <w:r w:rsidRPr="004B6FB1">
              <w:rPr>
                <w:b/>
              </w:rPr>
              <w:t>III</w:t>
            </w:r>
          </w:p>
        </w:tc>
        <w:tc>
          <w:tcPr>
            <w:tcW w:w="851" w:type="dxa"/>
            <w:tcBorders>
              <w:top w:val="single" w:sz="4" w:space="0" w:color="000000"/>
            </w:tcBorders>
            <w:hideMark/>
          </w:tcPr>
          <w:p w:rsidR="00BC1A8E" w:rsidRPr="004B6FB1" w:rsidRDefault="00BC1A8E" w:rsidP="00B80D6C">
            <w:pPr>
              <w:pStyle w:val="afe"/>
              <w:jc w:val="center"/>
              <w:rPr>
                <w:b/>
              </w:rPr>
            </w:pPr>
            <w:r w:rsidRPr="004B6FB1">
              <w:rPr>
                <w:b/>
              </w:rPr>
              <w:t>IV</w:t>
            </w:r>
          </w:p>
        </w:tc>
        <w:tc>
          <w:tcPr>
            <w:tcW w:w="992" w:type="dxa"/>
            <w:vMerge/>
            <w:tcBorders>
              <w:top w:val="single" w:sz="4" w:space="0" w:color="000000"/>
              <w:left w:val="single" w:sz="4" w:space="0" w:color="000000"/>
              <w:right w:val="single" w:sz="4" w:space="0" w:color="000000"/>
            </w:tcBorders>
            <w:vAlign w:val="center"/>
            <w:hideMark/>
          </w:tcPr>
          <w:p w:rsidR="00BC1A8E" w:rsidRPr="00A01004" w:rsidRDefault="00BC1A8E" w:rsidP="00B80D6C">
            <w:pPr>
              <w:pStyle w:val="afe"/>
            </w:pPr>
          </w:p>
        </w:tc>
      </w:tr>
      <w:tr w:rsidR="00BC1A8E" w:rsidRPr="004B6FB1" w:rsidTr="00B80D6C">
        <w:tc>
          <w:tcPr>
            <w:tcW w:w="9885" w:type="dxa"/>
            <w:gridSpan w:val="8"/>
            <w:shd w:val="clear" w:color="auto" w:fill="BFBFBF"/>
            <w:hideMark/>
          </w:tcPr>
          <w:p w:rsidR="00BC1A8E" w:rsidRPr="004B6FB1" w:rsidRDefault="00BC1A8E" w:rsidP="00B80D6C">
            <w:pPr>
              <w:pStyle w:val="afe"/>
              <w:jc w:val="center"/>
              <w:rPr>
                <w:i/>
              </w:rPr>
            </w:pPr>
            <w:r w:rsidRPr="004B6FB1">
              <w:rPr>
                <w:i/>
                <w:lang w:val="en-US"/>
              </w:rPr>
              <w:t>I</w:t>
            </w:r>
            <w:r w:rsidRPr="004B6FB1">
              <w:rPr>
                <w:i/>
              </w:rPr>
              <w:t>. Обязательная часть</w:t>
            </w:r>
          </w:p>
        </w:tc>
      </w:tr>
      <w:tr w:rsidR="00BC1A8E" w:rsidRPr="00A01004" w:rsidTr="00B80D6C">
        <w:tc>
          <w:tcPr>
            <w:tcW w:w="2233" w:type="dxa"/>
            <w:hideMark/>
          </w:tcPr>
          <w:p w:rsidR="00BC1A8E" w:rsidRPr="00A01004" w:rsidRDefault="00BC1A8E" w:rsidP="00B80D6C">
            <w:pPr>
              <w:pStyle w:val="afe"/>
            </w:pPr>
            <w:r w:rsidRPr="00A01004">
              <w:t>1. Язык и речевая практика</w:t>
            </w:r>
          </w:p>
        </w:tc>
        <w:tc>
          <w:tcPr>
            <w:tcW w:w="2691" w:type="dxa"/>
            <w:hideMark/>
          </w:tcPr>
          <w:p w:rsidR="00BC1A8E" w:rsidRPr="00A01004" w:rsidRDefault="00BC1A8E" w:rsidP="00B80D6C">
            <w:pPr>
              <w:pStyle w:val="afe"/>
            </w:pPr>
            <w:r w:rsidRPr="00A01004">
              <w:t>1.1 Речь и альтернативная коммуникация</w:t>
            </w:r>
          </w:p>
        </w:tc>
        <w:tc>
          <w:tcPr>
            <w:tcW w:w="709" w:type="dxa"/>
            <w:hideMark/>
          </w:tcPr>
          <w:p w:rsidR="00BC1A8E" w:rsidRPr="00A01004" w:rsidRDefault="00BC1A8E" w:rsidP="00B80D6C">
            <w:pPr>
              <w:pStyle w:val="afe"/>
              <w:jc w:val="center"/>
            </w:pPr>
            <w:r w:rsidRPr="00A01004">
              <w:t>3</w:t>
            </w:r>
          </w:p>
        </w:tc>
        <w:tc>
          <w:tcPr>
            <w:tcW w:w="850" w:type="dxa"/>
            <w:hideMark/>
          </w:tcPr>
          <w:p w:rsidR="00BC1A8E" w:rsidRPr="00A01004" w:rsidRDefault="00BC1A8E" w:rsidP="00B80D6C">
            <w:pPr>
              <w:pStyle w:val="afe"/>
              <w:jc w:val="center"/>
            </w:pPr>
            <w:r w:rsidRPr="00A01004">
              <w:t>3</w:t>
            </w:r>
          </w:p>
        </w:tc>
        <w:tc>
          <w:tcPr>
            <w:tcW w:w="851" w:type="dxa"/>
            <w:hideMark/>
          </w:tcPr>
          <w:p w:rsidR="00BC1A8E" w:rsidRPr="00A01004" w:rsidRDefault="00BC1A8E" w:rsidP="00B80D6C">
            <w:pPr>
              <w:pStyle w:val="afe"/>
              <w:jc w:val="center"/>
            </w:pPr>
            <w:r w:rsidRPr="00A01004">
              <w:t>3</w:t>
            </w:r>
          </w:p>
        </w:tc>
        <w:tc>
          <w:tcPr>
            <w:tcW w:w="708" w:type="dxa"/>
            <w:hideMark/>
          </w:tcPr>
          <w:p w:rsidR="00BC1A8E" w:rsidRPr="00A01004" w:rsidRDefault="00BC1A8E" w:rsidP="00B80D6C">
            <w:pPr>
              <w:pStyle w:val="afe"/>
              <w:jc w:val="center"/>
            </w:pPr>
            <w:r w:rsidRPr="00A01004">
              <w:t>2</w:t>
            </w:r>
          </w:p>
        </w:tc>
        <w:tc>
          <w:tcPr>
            <w:tcW w:w="851" w:type="dxa"/>
            <w:hideMark/>
          </w:tcPr>
          <w:p w:rsidR="00BC1A8E" w:rsidRPr="00A01004" w:rsidRDefault="00BC1A8E" w:rsidP="00B80D6C">
            <w:pPr>
              <w:pStyle w:val="afe"/>
              <w:jc w:val="center"/>
            </w:pPr>
            <w:r w:rsidRPr="00A01004">
              <w:t>2</w:t>
            </w:r>
          </w:p>
        </w:tc>
        <w:tc>
          <w:tcPr>
            <w:tcW w:w="992" w:type="dxa"/>
            <w:hideMark/>
          </w:tcPr>
          <w:p w:rsidR="00BC1A8E" w:rsidRPr="00A01004" w:rsidRDefault="00BC1A8E" w:rsidP="00B80D6C">
            <w:pPr>
              <w:pStyle w:val="afe"/>
              <w:jc w:val="center"/>
            </w:pPr>
            <w:r w:rsidRPr="00A01004">
              <w:t>13</w:t>
            </w:r>
          </w:p>
        </w:tc>
      </w:tr>
      <w:tr w:rsidR="00BC1A8E" w:rsidRPr="00A01004" w:rsidTr="00B80D6C">
        <w:tc>
          <w:tcPr>
            <w:tcW w:w="2233" w:type="dxa"/>
            <w:hideMark/>
          </w:tcPr>
          <w:p w:rsidR="00BC1A8E" w:rsidRPr="00A01004" w:rsidRDefault="00BC1A8E" w:rsidP="00B80D6C">
            <w:pPr>
              <w:pStyle w:val="afe"/>
            </w:pPr>
            <w:r w:rsidRPr="00A01004">
              <w:t>2. Математика</w:t>
            </w:r>
          </w:p>
        </w:tc>
        <w:tc>
          <w:tcPr>
            <w:tcW w:w="2691" w:type="dxa"/>
            <w:hideMark/>
          </w:tcPr>
          <w:p w:rsidR="00BC1A8E" w:rsidRPr="00A01004" w:rsidRDefault="00BC1A8E" w:rsidP="00B80D6C">
            <w:pPr>
              <w:pStyle w:val="afe"/>
            </w:pPr>
            <w:r w:rsidRPr="00A01004">
              <w:t>2.1.Математические представления</w:t>
            </w:r>
          </w:p>
        </w:tc>
        <w:tc>
          <w:tcPr>
            <w:tcW w:w="709" w:type="dxa"/>
            <w:hideMark/>
          </w:tcPr>
          <w:p w:rsidR="00BC1A8E" w:rsidRPr="00A01004" w:rsidRDefault="00BC1A8E" w:rsidP="00B80D6C">
            <w:pPr>
              <w:pStyle w:val="afe"/>
              <w:jc w:val="center"/>
            </w:pPr>
            <w:r w:rsidRPr="00A01004">
              <w:t>2</w:t>
            </w:r>
          </w:p>
        </w:tc>
        <w:tc>
          <w:tcPr>
            <w:tcW w:w="850" w:type="dxa"/>
            <w:hideMark/>
          </w:tcPr>
          <w:p w:rsidR="00BC1A8E" w:rsidRPr="00A01004" w:rsidRDefault="00BC1A8E" w:rsidP="00B80D6C">
            <w:pPr>
              <w:pStyle w:val="afe"/>
              <w:jc w:val="center"/>
            </w:pPr>
            <w:r w:rsidRPr="00A01004">
              <w:t>2</w:t>
            </w:r>
          </w:p>
        </w:tc>
        <w:tc>
          <w:tcPr>
            <w:tcW w:w="851" w:type="dxa"/>
            <w:hideMark/>
          </w:tcPr>
          <w:p w:rsidR="00BC1A8E" w:rsidRPr="00A01004" w:rsidRDefault="00BC1A8E" w:rsidP="00B80D6C">
            <w:pPr>
              <w:pStyle w:val="afe"/>
              <w:jc w:val="center"/>
            </w:pPr>
            <w:r w:rsidRPr="00A01004">
              <w:t>2</w:t>
            </w:r>
          </w:p>
        </w:tc>
        <w:tc>
          <w:tcPr>
            <w:tcW w:w="708" w:type="dxa"/>
            <w:hideMark/>
          </w:tcPr>
          <w:p w:rsidR="00BC1A8E" w:rsidRPr="00A01004" w:rsidRDefault="00BC1A8E" w:rsidP="00B80D6C">
            <w:pPr>
              <w:pStyle w:val="afe"/>
              <w:jc w:val="center"/>
            </w:pPr>
            <w:r w:rsidRPr="00A01004">
              <w:t>2</w:t>
            </w:r>
          </w:p>
        </w:tc>
        <w:tc>
          <w:tcPr>
            <w:tcW w:w="851" w:type="dxa"/>
            <w:hideMark/>
          </w:tcPr>
          <w:p w:rsidR="00BC1A8E" w:rsidRPr="00A01004" w:rsidRDefault="00BC1A8E" w:rsidP="00B80D6C">
            <w:pPr>
              <w:pStyle w:val="afe"/>
              <w:jc w:val="center"/>
            </w:pPr>
            <w:r w:rsidRPr="00A01004">
              <w:t>2</w:t>
            </w:r>
          </w:p>
        </w:tc>
        <w:tc>
          <w:tcPr>
            <w:tcW w:w="992" w:type="dxa"/>
            <w:hideMark/>
          </w:tcPr>
          <w:p w:rsidR="00BC1A8E" w:rsidRPr="00A01004" w:rsidRDefault="00BC1A8E" w:rsidP="00B80D6C">
            <w:pPr>
              <w:pStyle w:val="afe"/>
              <w:jc w:val="center"/>
            </w:pPr>
            <w:r w:rsidRPr="00A01004">
              <w:t>10</w:t>
            </w:r>
          </w:p>
        </w:tc>
      </w:tr>
      <w:tr w:rsidR="00BC1A8E" w:rsidRPr="001B2946" w:rsidTr="00B80D6C">
        <w:tc>
          <w:tcPr>
            <w:tcW w:w="2233" w:type="dxa"/>
            <w:vMerge w:val="restart"/>
            <w:hideMark/>
          </w:tcPr>
          <w:p w:rsidR="00BC1A8E" w:rsidRPr="001B2946" w:rsidRDefault="00BC1A8E" w:rsidP="00B80D6C">
            <w:pPr>
              <w:pStyle w:val="afe"/>
            </w:pPr>
            <w:r w:rsidRPr="001B2946">
              <w:t>3. Окружающий мир</w:t>
            </w:r>
          </w:p>
        </w:tc>
        <w:tc>
          <w:tcPr>
            <w:tcW w:w="2691" w:type="dxa"/>
            <w:hideMark/>
          </w:tcPr>
          <w:p w:rsidR="00BC1A8E" w:rsidRPr="001B2946" w:rsidRDefault="00BC1A8E" w:rsidP="00B80D6C">
            <w:pPr>
              <w:pStyle w:val="afe"/>
            </w:pPr>
            <w:r w:rsidRPr="001B2946">
              <w:t>3.1 Окружающий природный  мир</w:t>
            </w:r>
          </w:p>
        </w:tc>
        <w:tc>
          <w:tcPr>
            <w:tcW w:w="709" w:type="dxa"/>
            <w:hideMark/>
          </w:tcPr>
          <w:p w:rsidR="00BC1A8E" w:rsidRPr="001B2946" w:rsidRDefault="00BC1A8E" w:rsidP="00B80D6C">
            <w:pPr>
              <w:pStyle w:val="afe"/>
              <w:jc w:val="center"/>
            </w:pPr>
            <w:r w:rsidRPr="001B2946">
              <w:t>2</w:t>
            </w:r>
          </w:p>
        </w:tc>
        <w:tc>
          <w:tcPr>
            <w:tcW w:w="850"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708"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992" w:type="dxa"/>
            <w:hideMark/>
          </w:tcPr>
          <w:p w:rsidR="00BC1A8E" w:rsidRPr="001B2946" w:rsidRDefault="00BC1A8E" w:rsidP="00B80D6C">
            <w:pPr>
              <w:pStyle w:val="afe"/>
              <w:jc w:val="center"/>
            </w:pPr>
            <w:r w:rsidRPr="001B2946">
              <w:t>10</w:t>
            </w:r>
          </w:p>
        </w:tc>
      </w:tr>
      <w:tr w:rsidR="00BC1A8E" w:rsidRPr="001B2946" w:rsidTr="00B80D6C">
        <w:trPr>
          <w:trHeight w:val="471"/>
        </w:trPr>
        <w:tc>
          <w:tcPr>
            <w:tcW w:w="2233" w:type="dxa"/>
            <w:vMerge/>
            <w:hideMark/>
          </w:tcPr>
          <w:p w:rsidR="00BC1A8E" w:rsidRPr="001B2946" w:rsidRDefault="00BC1A8E" w:rsidP="00B80D6C">
            <w:pPr>
              <w:pStyle w:val="afe"/>
            </w:pPr>
          </w:p>
        </w:tc>
        <w:tc>
          <w:tcPr>
            <w:tcW w:w="2691" w:type="dxa"/>
            <w:hideMark/>
          </w:tcPr>
          <w:p w:rsidR="00BC1A8E" w:rsidRPr="001B2946" w:rsidRDefault="00BC1A8E" w:rsidP="00B80D6C">
            <w:pPr>
              <w:pStyle w:val="afe"/>
              <w:rPr>
                <w:lang w:val="en-US"/>
              </w:rPr>
            </w:pPr>
            <w:r w:rsidRPr="001B2946">
              <w:t>3.2 Человек</w:t>
            </w:r>
          </w:p>
        </w:tc>
        <w:tc>
          <w:tcPr>
            <w:tcW w:w="709" w:type="dxa"/>
            <w:hideMark/>
          </w:tcPr>
          <w:p w:rsidR="00BC1A8E" w:rsidRPr="001B2946" w:rsidRDefault="00BC1A8E" w:rsidP="00B80D6C">
            <w:pPr>
              <w:pStyle w:val="afe"/>
              <w:jc w:val="center"/>
              <w:rPr>
                <w:lang w:val="en-US"/>
              </w:rPr>
            </w:pPr>
            <w:r w:rsidRPr="001B2946">
              <w:t>3</w:t>
            </w:r>
          </w:p>
        </w:tc>
        <w:tc>
          <w:tcPr>
            <w:tcW w:w="850" w:type="dxa"/>
            <w:hideMark/>
          </w:tcPr>
          <w:p w:rsidR="00BC1A8E" w:rsidRPr="001B2946" w:rsidRDefault="00BC1A8E" w:rsidP="00B80D6C">
            <w:pPr>
              <w:pStyle w:val="afe"/>
              <w:jc w:val="center"/>
              <w:rPr>
                <w:lang w:val="en-US"/>
              </w:rPr>
            </w:pPr>
            <w:r w:rsidRPr="001B2946">
              <w:t>3</w:t>
            </w:r>
          </w:p>
        </w:tc>
        <w:tc>
          <w:tcPr>
            <w:tcW w:w="851" w:type="dxa"/>
            <w:hideMark/>
          </w:tcPr>
          <w:p w:rsidR="00BC1A8E" w:rsidRPr="001B2946" w:rsidRDefault="00BC1A8E" w:rsidP="00B80D6C">
            <w:pPr>
              <w:pStyle w:val="afe"/>
              <w:jc w:val="center"/>
              <w:rPr>
                <w:lang w:val="en-US"/>
              </w:rPr>
            </w:pPr>
            <w:r w:rsidRPr="001B2946">
              <w:t>3</w:t>
            </w:r>
          </w:p>
        </w:tc>
        <w:tc>
          <w:tcPr>
            <w:tcW w:w="708" w:type="dxa"/>
            <w:hideMark/>
          </w:tcPr>
          <w:p w:rsidR="00BC1A8E" w:rsidRPr="001B2946" w:rsidRDefault="00BC1A8E" w:rsidP="00B80D6C">
            <w:pPr>
              <w:pStyle w:val="afe"/>
              <w:jc w:val="center"/>
              <w:rPr>
                <w:lang w:val="en-US"/>
              </w:rPr>
            </w:pPr>
            <w:r w:rsidRPr="001B2946">
              <w:t>2</w:t>
            </w:r>
          </w:p>
        </w:tc>
        <w:tc>
          <w:tcPr>
            <w:tcW w:w="851" w:type="dxa"/>
            <w:hideMark/>
          </w:tcPr>
          <w:p w:rsidR="00BC1A8E" w:rsidRPr="001B2946" w:rsidRDefault="00BC1A8E" w:rsidP="00B80D6C">
            <w:pPr>
              <w:pStyle w:val="afe"/>
              <w:jc w:val="center"/>
              <w:rPr>
                <w:lang w:val="en-US"/>
              </w:rPr>
            </w:pPr>
            <w:r w:rsidRPr="001B2946">
              <w:t>2</w:t>
            </w:r>
          </w:p>
        </w:tc>
        <w:tc>
          <w:tcPr>
            <w:tcW w:w="992" w:type="dxa"/>
            <w:hideMark/>
          </w:tcPr>
          <w:p w:rsidR="00BC1A8E" w:rsidRPr="001B2946" w:rsidRDefault="00BC1A8E" w:rsidP="00B80D6C">
            <w:pPr>
              <w:pStyle w:val="afe"/>
              <w:jc w:val="center"/>
            </w:pPr>
            <w:r w:rsidRPr="001B2946">
              <w:t>13</w:t>
            </w:r>
          </w:p>
        </w:tc>
      </w:tr>
      <w:tr w:rsidR="00BC1A8E" w:rsidRPr="001B2946" w:rsidTr="00B80D6C">
        <w:trPr>
          <w:trHeight w:val="423"/>
        </w:trPr>
        <w:tc>
          <w:tcPr>
            <w:tcW w:w="2233" w:type="dxa"/>
            <w:vMerge/>
            <w:vAlign w:val="center"/>
            <w:hideMark/>
          </w:tcPr>
          <w:p w:rsidR="00BC1A8E" w:rsidRPr="001B2946" w:rsidRDefault="00BC1A8E" w:rsidP="00B80D6C">
            <w:pPr>
              <w:pStyle w:val="afe"/>
            </w:pPr>
          </w:p>
        </w:tc>
        <w:tc>
          <w:tcPr>
            <w:tcW w:w="2691" w:type="dxa"/>
            <w:hideMark/>
          </w:tcPr>
          <w:p w:rsidR="00BC1A8E" w:rsidRPr="001B2946" w:rsidRDefault="00BC1A8E" w:rsidP="00B80D6C">
            <w:pPr>
              <w:pStyle w:val="afe"/>
              <w:rPr>
                <w:lang w:val="en-US"/>
              </w:rPr>
            </w:pPr>
            <w:r w:rsidRPr="001B2946">
              <w:t>3.3 Домоводство</w:t>
            </w:r>
          </w:p>
        </w:tc>
        <w:tc>
          <w:tcPr>
            <w:tcW w:w="709" w:type="dxa"/>
            <w:hideMark/>
          </w:tcPr>
          <w:p w:rsidR="00BC1A8E" w:rsidRPr="001B2946" w:rsidRDefault="00BC1A8E" w:rsidP="00B80D6C">
            <w:pPr>
              <w:pStyle w:val="afe"/>
              <w:jc w:val="center"/>
              <w:rPr>
                <w:lang w:val="en-US"/>
              </w:rPr>
            </w:pPr>
            <w:r w:rsidRPr="001B2946">
              <w:t>-</w:t>
            </w:r>
          </w:p>
        </w:tc>
        <w:tc>
          <w:tcPr>
            <w:tcW w:w="850" w:type="dxa"/>
            <w:hideMark/>
          </w:tcPr>
          <w:p w:rsidR="00BC1A8E" w:rsidRPr="001B2946" w:rsidRDefault="00BC1A8E" w:rsidP="00B80D6C">
            <w:pPr>
              <w:pStyle w:val="afe"/>
              <w:jc w:val="center"/>
              <w:rPr>
                <w:lang w:val="en-US"/>
              </w:rPr>
            </w:pPr>
            <w:r w:rsidRPr="001B2946">
              <w:t>-</w:t>
            </w:r>
          </w:p>
        </w:tc>
        <w:tc>
          <w:tcPr>
            <w:tcW w:w="851" w:type="dxa"/>
            <w:hideMark/>
          </w:tcPr>
          <w:p w:rsidR="00BC1A8E" w:rsidRPr="001B2946" w:rsidRDefault="00BC1A8E" w:rsidP="00B80D6C">
            <w:pPr>
              <w:pStyle w:val="afe"/>
              <w:jc w:val="center"/>
              <w:rPr>
                <w:lang w:val="en-US"/>
              </w:rPr>
            </w:pPr>
            <w:r w:rsidRPr="001B2946">
              <w:t>-</w:t>
            </w:r>
          </w:p>
        </w:tc>
        <w:tc>
          <w:tcPr>
            <w:tcW w:w="708" w:type="dxa"/>
            <w:hideMark/>
          </w:tcPr>
          <w:p w:rsidR="00BC1A8E" w:rsidRPr="001B2946" w:rsidRDefault="00BC1A8E" w:rsidP="00B80D6C">
            <w:pPr>
              <w:pStyle w:val="afe"/>
              <w:jc w:val="center"/>
              <w:rPr>
                <w:lang w:val="en-US"/>
              </w:rPr>
            </w:pPr>
            <w:r w:rsidRPr="001B2946">
              <w:t>3</w:t>
            </w:r>
          </w:p>
        </w:tc>
        <w:tc>
          <w:tcPr>
            <w:tcW w:w="851" w:type="dxa"/>
            <w:hideMark/>
          </w:tcPr>
          <w:p w:rsidR="00BC1A8E" w:rsidRPr="001B2946" w:rsidRDefault="00BC1A8E" w:rsidP="00B80D6C">
            <w:pPr>
              <w:pStyle w:val="afe"/>
              <w:jc w:val="center"/>
              <w:rPr>
                <w:lang w:val="en-US"/>
              </w:rPr>
            </w:pPr>
            <w:r w:rsidRPr="001B2946">
              <w:t>3</w:t>
            </w:r>
          </w:p>
        </w:tc>
        <w:tc>
          <w:tcPr>
            <w:tcW w:w="992" w:type="dxa"/>
            <w:hideMark/>
          </w:tcPr>
          <w:p w:rsidR="00BC1A8E" w:rsidRPr="001B2946" w:rsidRDefault="00BC1A8E" w:rsidP="00B80D6C">
            <w:pPr>
              <w:pStyle w:val="afe"/>
              <w:jc w:val="center"/>
              <w:rPr>
                <w:lang w:val="en-US"/>
              </w:rPr>
            </w:pPr>
            <w:r w:rsidRPr="001B2946">
              <w:t>6</w:t>
            </w:r>
          </w:p>
        </w:tc>
      </w:tr>
      <w:tr w:rsidR="00BC1A8E" w:rsidRPr="001B2946" w:rsidTr="00B80D6C">
        <w:trPr>
          <w:trHeight w:val="415"/>
        </w:trPr>
        <w:tc>
          <w:tcPr>
            <w:tcW w:w="2233" w:type="dxa"/>
            <w:vMerge/>
            <w:vAlign w:val="center"/>
            <w:hideMark/>
          </w:tcPr>
          <w:p w:rsidR="00BC1A8E" w:rsidRPr="001B2946" w:rsidRDefault="00BC1A8E" w:rsidP="00B80D6C">
            <w:pPr>
              <w:pStyle w:val="afe"/>
            </w:pPr>
          </w:p>
        </w:tc>
        <w:tc>
          <w:tcPr>
            <w:tcW w:w="2691" w:type="dxa"/>
            <w:hideMark/>
          </w:tcPr>
          <w:p w:rsidR="00BC1A8E" w:rsidRPr="001B2946" w:rsidRDefault="00BC1A8E" w:rsidP="00B80D6C">
            <w:pPr>
              <w:pStyle w:val="afe"/>
            </w:pPr>
            <w:r w:rsidRPr="001B2946">
              <w:t>3.4. Окружающий социальный мир</w:t>
            </w:r>
          </w:p>
        </w:tc>
        <w:tc>
          <w:tcPr>
            <w:tcW w:w="709" w:type="dxa"/>
            <w:hideMark/>
          </w:tcPr>
          <w:p w:rsidR="00BC1A8E" w:rsidRPr="001B2946" w:rsidRDefault="00BC1A8E" w:rsidP="00B80D6C">
            <w:pPr>
              <w:pStyle w:val="afe"/>
              <w:jc w:val="center"/>
            </w:pPr>
            <w:r w:rsidRPr="001B2946">
              <w:t>1</w:t>
            </w:r>
          </w:p>
        </w:tc>
        <w:tc>
          <w:tcPr>
            <w:tcW w:w="850" w:type="dxa"/>
            <w:hideMark/>
          </w:tcPr>
          <w:p w:rsidR="00BC1A8E" w:rsidRPr="001B2946" w:rsidRDefault="00BC1A8E" w:rsidP="00B80D6C">
            <w:pPr>
              <w:pStyle w:val="afe"/>
              <w:jc w:val="center"/>
            </w:pPr>
            <w:r w:rsidRPr="001B2946">
              <w:t>1</w:t>
            </w:r>
          </w:p>
        </w:tc>
        <w:tc>
          <w:tcPr>
            <w:tcW w:w="851" w:type="dxa"/>
            <w:hideMark/>
          </w:tcPr>
          <w:p w:rsidR="00BC1A8E" w:rsidRPr="001B2946" w:rsidRDefault="00BC1A8E" w:rsidP="00B80D6C">
            <w:pPr>
              <w:pStyle w:val="afe"/>
              <w:jc w:val="center"/>
            </w:pPr>
            <w:r w:rsidRPr="001B2946">
              <w:t>1</w:t>
            </w:r>
          </w:p>
        </w:tc>
        <w:tc>
          <w:tcPr>
            <w:tcW w:w="708"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992" w:type="dxa"/>
            <w:hideMark/>
          </w:tcPr>
          <w:p w:rsidR="00BC1A8E" w:rsidRPr="001B2946" w:rsidRDefault="00BC1A8E" w:rsidP="00B80D6C">
            <w:pPr>
              <w:pStyle w:val="afe"/>
              <w:jc w:val="center"/>
            </w:pPr>
            <w:r w:rsidRPr="001B2946">
              <w:t>7</w:t>
            </w:r>
          </w:p>
        </w:tc>
      </w:tr>
      <w:tr w:rsidR="00BC1A8E" w:rsidRPr="001B2946" w:rsidTr="00B80D6C">
        <w:trPr>
          <w:trHeight w:val="340"/>
        </w:trPr>
        <w:tc>
          <w:tcPr>
            <w:tcW w:w="2233" w:type="dxa"/>
            <w:vMerge w:val="restart"/>
            <w:hideMark/>
          </w:tcPr>
          <w:p w:rsidR="00BC1A8E" w:rsidRPr="001B2946" w:rsidRDefault="00BC1A8E" w:rsidP="00B80D6C">
            <w:pPr>
              <w:pStyle w:val="afe"/>
            </w:pPr>
            <w:r w:rsidRPr="001B2946">
              <w:t xml:space="preserve">4. Искусство </w:t>
            </w:r>
          </w:p>
        </w:tc>
        <w:tc>
          <w:tcPr>
            <w:tcW w:w="2691" w:type="dxa"/>
            <w:hideMark/>
          </w:tcPr>
          <w:p w:rsidR="00BC1A8E" w:rsidRPr="001B2946" w:rsidRDefault="00BC1A8E" w:rsidP="00B80D6C">
            <w:pPr>
              <w:pStyle w:val="afe"/>
              <w:rPr>
                <w:lang w:val="en-US"/>
              </w:rPr>
            </w:pPr>
            <w:r w:rsidRPr="001B2946">
              <w:t>4.1 Музыка и движение</w:t>
            </w:r>
          </w:p>
        </w:tc>
        <w:tc>
          <w:tcPr>
            <w:tcW w:w="709" w:type="dxa"/>
            <w:hideMark/>
          </w:tcPr>
          <w:p w:rsidR="00BC1A8E" w:rsidRPr="001B2946" w:rsidRDefault="00BC1A8E" w:rsidP="00B80D6C">
            <w:pPr>
              <w:pStyle w:val="afe"/>
              <w:jc w:val="center"/>
              <w:rPr>
                <w:lang w:val="en-US"/>
              </w:rPr>
            </w:pPr>
            <w:r w:rsidRPr="001B2946">
              <w:t>2</w:t>
            </w:r>
          </w:p>
        </w:tc>
        <w:tc>
          <w:tcPr>
            <w:tcW w:w="850" w:type="dxa"/>
            <w:hideMark/>
          </w:tcPr>
          <w:p w:rsidR="00BC1A8E" w:rsidRPr="001B2946" w:rsidRDefault="00BC1A8E" w:rsidP="00B80D6C">
            <w:pPr>
              <w:pStyle w:val="afe"/>
              <w:jc w:val="center"/>
              <w:rPr>
                <w:lang w:val="en-US"/>
              </w:rPr>
            </w:pPr>
            <w:r w:rsidRPr="001B2946">
              <w:t>2</w:t>
            </w:r>
          </w:p>
        </w:tc>
        <w:tc>
          <w:tcPr>
            <w:tcW w:w="851" w:type="dxa"/>
            <w:hideMark/>
          </w:tcPr>
          <w:p w:rsidR="00BC1A8E" w:rsidRPr="001B2946" w:rsidRDefault="00BC1A8E" w:rsidP="00B80D6C">
            <w:pPr>
              <w:pStyle w:val="afe"/>
              <w:jc w:val="center"/>
              <w:rPr>
                <w:lang w:val="en-US"/>
              </w:rPr>
            </w:pPr>
            <w:r w:rsidRPr="001B2946">
              <w:t>2</w:t>
            </w:r>
          </w:p>
        </w:tc>
        <w:tc>
          <w:tcPr>
            <w:tcW w:w="708" w:type="dxa"/>
            <w:hideMark/>
          </w:tcPr>
          <w:p w:rsidR="00BC1A8E" w:rsidRPr="001B2946" w:rsidRDefault="00BC1A8E" w:rsidP="00B80D6C">
            <w:pPr>
              <w:pStyle w:val="afe"/>
              <w:jc w:val="center"/>
              <w:rPr>
                <w:lang w:val="en-US"/>
              </w:rPr>
            </w:pPr>
            <w:r w:rsidRPr="001B2946">
              <w:t>2</w:t>
            </w:r>
          </w:p>
        </w:tc>
        <w:tc>
          <w:tcPr>
            <w:tcW w:w="851" w:type="dxa"/>
            <w:hideMark/>
          </w:tcPr>
          <w:p w:rsidR="00BC1A8E" w:rsidRPr="001B2946" w:rsidRDefault="00BC1A8E" w:rsidP="00B80D6C">
            <w:pPr>
              <w:pStyle w:val="afe"/>
              <w:jc w:val="center"/>
              <w:rPr>
                <w:lang w:val="en-US"/>
              </w:rPr>
            </w:pPr>
            <w:r w:rsidRPr="001B2946">
              <w:t>2</w:t>
            </w:r>
          </w:p>
        </w:tc>
        <w:tc>
          <w:tcPr>
            <w:tcW w:w="992" w:type="dxa"/>
            <w:hideMark/>
          </w:tcPr>
          <w:p w:rsidR="00BC1A8E" w:rsidRPr="001B2946" w:rsidRDefault="00BC1A8E" w:rsidP="00B80D6C">
            <w:pPr>
              <w:pStyle w:val="afe"/>
              <w:jc w:val="center"/>
              <w:rPr>
                <w:lang w:val="en-US"/>
              </w:rPr>
            </w:pPr>
            <w:r w:rsidRPr="001B2946">
              <w:t>10</w:t>
            </w:r>
          </w:p>
        </w:tc>
      </w:tr>
      <w:tr w:rsidR="00BC1A8E" w:rsidRPr="001B2946" w:rsidTr="00B80D6C">
        <w:trPr>
          <w:trHeight w:val="547"/>
        </w:trPr>
        <w:tc>
          <w:tcPr>
            <w:tcW w:w="2233" w:type="dxa"/>
            <w:vMerge/>
            <w:vAlign w:val="center"/>
            <w:hideMark/>
          </w:tcPr>
          <w:p w:rsidR="00BC1A8E" w:rsidRPr="001B2946" w:rsidRDefault="00BC1A8E" w:rsidP="00B80D6C">
            <w:pPr>
              <w:spacing w:line="240" w:lineRule="auto"/>
              <w:rPr>
                <w:rFonts w:ascii="Times New Roman" w:hAnsi="Times New Roman" w:cs="Times New Roman"/>
                <w:color w:val="auto"/>
                <w:sz w:val="24"/>
                <w:szCs w:val="24"/>
              </w:rPr>
            </w:pPr>
          </w:p>
        </w:tc>
        <w:tc>
          <w:tcPr>
            <w:tcW w:w="2691" w:type="dxa"/>
            <w:hideMark/>
          </w:tcPr>
          <w:p w:rsidR="00BC1A8E" w:rsidRPr="001B2946" w:rsidRDefault="00BC1A8E" w:rsidP="00B80D6C">
            <w:pPr>
              <w:pStyle w:val="afe"/>
              <w:rPr>
                <w:lang w:val="en-US"/>
              </w:rPr>
            </w:pPr>
            <w:r w:rsidRPr="001B2946">
              <w:t>4.2 Изобразительная деятельность</w:t>
            </w:r>
          </w:p>
        </w:tc>
        <w:tc>
          <w:tcPr>
            <w:tcW w:w="709" w:type="dxa"/>
            <w:hideMark/>
          </w:tcPr>
          <w:p w:rsidR="00BC1A8E" w:rsidRPr="001B2946" w:rsidRDefault="00BC1A8E" w:rsidP="00B80D6C">
            <w:pPr>
              <w:pStyle w:val="afe"/>
              <w:jc w:val="center"/>
            </w:pPr>
            <w:r w:rsidRPr="001B2946">
              <w:t>3</w:t>
            </w:r>
          </w:p>
        </w:tc>
        <w:tc>
          <w:tcPr>
            <w:tcW w:w="850" w:type="dxa"/>
            <w:hideMark/>
          </w:tcPr>
          <w:p w:rsidR="00BC1A8E" w:rsidRPr="001B2946" w:rsidRDefault="00BC1A8E" w:rsidP="00B80D6C">
            <w:pPr>
              <w:pStyle w:val="afe"/>
              <w:jc w:val="center"/>
            </w:pPr>
            <w:r w:rsidRPr="001B2946">
              <w:t>3</w:t>
            </w:r>
          </w:p>
        </w:tc>
        <w:tc>
          <w:tcPr>
            <w:tcW w:w="851" w:type="dxa"/>
            <w:hideMark/>
          </w:tcPr>
          <w:p w:rsidR="00BC1A8E" w:rsidRPr="001B2946" w:rsidRDefault="00BC1A8E" w:rsidP="00B80D6C">
            <w:pPr>
              <w:pStyle w:val="afe"/>
              <w:jc w:val="center"/>
            </w:pPr>
            <w:r w:rsidRPr="001B2946">
              <w:t>3</w:t>
            </w:r>
          </w:p>
        </w:tc>
        <w:tc>
          <w:tcPr>
            <w:tcW w:w="708" w:type="dxa"/>
            <w:hideMark/>
          </w:tcPr>
          <w:p w:rsidR="00BC1A8E" w:rsidRPr="001B2946" w:rsidRDefault="00BC1A8E" w:rsidP="00B80D6C">
            <w:pPr>
              <w:pStyle w:val="afe"/>
              <w:jc w:val="center"/>
            </w:pPr>
            <w:r w:rsidRPr="001B2946">
              <w:t>3</w:t>
            </w:r>
          </w:p>
        </w:tc>
        <w:tc>
          <w:tcPr>
            <w:tcW w:w="851" w:type="dxa"/>
            <w:hideMark/>
          </w:tcPr>
          <w:p w:rsidR="00BC1A8E" w:rsidRPr="001B2946" w:rsidRDefault="00BC1A8E" w:rsidP="00B80D6C">
            <w:pPr>
              <w:pStyle w:val="afe"/>
              <w:jc w:val="center"/>
            </w:pPr>
            <w:r w:rsidRPr="001B2946">
              <w:t>3</w:t>
            </w:r>
          </w:p>
        </w:tc>
        <w:tc>
          <w:tcPr>
            <w:tcW w:w="992" w:type="dxa"/>
            <w:hideMark/>
          </w:tcPr>
          <w:p w:rsidR="00BC1A8E" w:rsidRPr="001B2946" w:rsidRDefault="00BC1A8E" w:rsidP="00B80D6C">
            <w:pPr>
              <w:pStyle w:val="afe"/>
              <w:jc w:val="center"/>
            </w:pPr>
            <w:r w:rsidRPr="001B2946">
              <w:t>15</w:t>
            </w:r>
          </w:p>
        </w:tc>
      </w:tr>
      <w:tr w:rsidR="00BC1A8E" w:rsidRPr="001B2946" w:rsidTr="00B80D6C">
        <w:trPr>
          <w:trHeight w:val="725"/>
        </w:trPr>
        <w:tc>
          <w:tcPr>
            <w:tcW w:w="2233" w:type="dxa"/>
            <w:hideMark/>
          </w:tcPr>
          <w:p w:rsidR="00BC1A8E" w:rsidRPr="001B2946" w:rsidRDefault="00BC1A8E" w:rsidP="00B80D6C">
            <w:pPr>
              <w:pStyle w:val="afe"/>
            </w:pPr>
            <w:r w:rsidRPr="001B2946">
              <w:t>5. Физическая культура</w:t>
            </w:r>
          </w:p>
        </w:tc>
        <w:tc>
          <w:tcPr>
            <w:tcW w:w="2691" w:type="dxa"/>
            <w:hideMark/>
          </w:tcPr>
          <w:p w:rsidR="00BC1A8E" w:rsidRPr="001B2946" w:rsidRDefault="00BC1A8E" w:rsidP="00B80D6C">
            <w:pPr>
              <w:pStyle w:val="afe"/>
            </w:pPr>
            <w:r w:rsidRPr="001B2946">
              <w:t>5.1 Адаптивная физкультура</w:t>
            </w:r>
          </w:p>
        </w:tc>
        <w:tc>
          <w:tcPr>
            <w:tcW w:w="709" w:type="dxa"/>
            <w:hideMark/>
          </w:tcPr>
          <w:p w:rsidR="00BC1A8E" w:rsidRPr="001B2946" w:rsidRDefault="00BC1A8E" w:rsidP="00B80D6C">
            <w:pPr>
              <w:pStyle w:val="afe"/>
              <w:jc w:val="center"/>
            </w:pPr>
            <w:r w:rsidRPr="001B2946">
              <w:t>2</w:t>
            </w:r>
          </w:p>
        </w:tc>
        <w:tc>
          <w:tcPr>
            <w:tcW w:w="850"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708"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992" w:type="dxa"/>
            <w:hideMark/>
          </w:tcPr>
          <w:p w:rsidR="00BC1A8E" w:rsidRPr="001B2946" w:rsidRDefault="00BC1A8E" w:rsidP="00B80D6C">
            <w:pPr>
              <w:pStyle w:val="afe"/>
              <w:jc w:val="center"/>
            </w:pPr>
            <w:r w:rsidRPr="001B2946">
              <w:t>10</w:t>
            </w:r>
          </w:p>
        </w:tc>
      </w:tr>
      <w:tr w:rsidR="00BC1A8E" w:rsidRPr="001B2946" w:rsidTr="00B80D6C">
        <w:trPr>
          <w:trHeight w:val="337"/>
        </w:trPr>
        <w:tc>
          <w:tcPr>
            <w:tcW w:w="2233" w:type="dxa"/>
            <w:hideMark/>
          </w:tcPr>
          <w:p w:rsidR="00BC1A8E" w:rsidRPr="001B2946" w:rsidRDefault="00BC1A8E" w:rsidP="00B80D6C">
            <w:pPr>
              <w:pStyle w:val="afe"/>
            </w:pPr>
            <w:r w:rsidRPr="001B2946">
              <w:t>6. Технологии</w:t>
            </w:r>
          </w:p>
        </w:tc>
        <w:tc>
          <w:tcPr>
            <w:tcW w:w="2691" w:type="dxa"/>
            <w:hideMark/>
          </w:tcPr>
          <w:p w:rsidR="00BC1A8E" w:rsidRPr="001B2946" w:rsidRDefault="00BC1A8E" w:rsidP="00B80D6C">
            <w:pPr>
              <w:pStyle w:val="afe"/>
            </w:pPr>
            <w:r w:rsidRPr="001B2946">
              <w:t>6.1 Профильный труд</w:t>
            </w:r>
          </w:p>
        </w:tc>
        <w:tc>
          <w:tcPr>
            <w:tcW w:w="709" w:type="dxa"/>
            <w:hideMark/>
          </w:tcPr>
          <w:p w:rsidR="00BC1A8E" w:rsidRPr="001B2946" w:rsidRDefault="00BC1A8E" w:rsidP="00B80D6C">
            <w:pPr>
              <w:pStyle w:val="afe"/>
              <w:jc w:val="center"/>
            </w:pPr>
            <w:r w:rsidRPr="001B2946">
              <w:t>-</w:t>
            </w:r>
          </w:p>
        </w:tc>
        <w:tc>
          <w:tcPr>
            <w:tcW w:w="850" w:type="dxa"/>
            <w:hideMark/>
          </w:tcPr>
          <w:p w:rsidR="00BC1A8E" w:rsidRPr="001B2946" w:rsidRDefault="00BC1A8E" w:rsidP="00B80D6C">
            <w:pPr>
              <w:pStyle w:val="afe"/>
              <w:jc w:val="center"/>
            </w:pPr>
            <w:r w:rsidRPr="001B2946">
              <w:t>-</w:t>
            </w:r>
          </w:p>
        </w:tc>
        <w:tc>
          <w:tcPr>
            <w:tcW w:w="851" w:type="dxa"/>
            <w:hideMark/>
          </w:tcPr>
          <w:p w:rsidR="00BC1A8E" w:rsidRPr="001B2946" w:rsidRDefault="00BC1A8E" w:rsidP="00B80D6C">
            <w:pPr>
              <w:pStyle w:val="afe"/>
              <w:jc w:val="center"/>
            </w:pPr>
            <w:r w:rsidRPr="001B2946">
              <w:t>-</w:t>
            </w:r>
          </w:p>
        </w:tc>
        <w:tc>
          <w:tcPr>
            <w:tcW w:w="708" w:type="dxa"/>
            <w:hideMark/>
          </w:tcPr>
          <w:p w:rsidR="00BC1A8E" w:rsidRPr="001B2946" w:rsidRDefault="00BC1A8E" w:rsidP="00B80D6C">
            <w:pPr>
              <w:pStyle w:val="afe"/>
              <w:jc w:val="center"/>
            </w:pPr>
            <w:r w:rsidRPr="001B2946">
              <w:t>-</w:t>
            </w:r>
          </w:p>
        </w:tc>
        <w:tc>
          <w:tcPr>
            <w:tcW w:w="851" w:type="dxa"/>
            <w:hideMark/>
          </w:tcPr>
          <w:p w:rsidR="00BC1A8E" w:rsidRPr="001B2946" w:rsidRDefault="00BC1A8E" w:rsidP="00B80D6C">
            <w:pPr>
              <w:pStyle w:val="afe"/>
              <w:jc w:val="center"/>
            </w:pPr>
            <w:r w:rsidRPr="001B2946">
              <w:t>-</w:t>
            </w:r>
          </w:p>
        </w:tc>
        <w:tc>
          <w:tcPr>
            <w:tcW w:w="992" w:type="dxa"/>
            <w:hideMark/>
          </w:tcPr>
          <w:p w:rsidR="00BC1A8E" w:rsidRPr="001B2946" w:rsidRDefault="00BC1A8E" w:rsidP="00B80D6C">
            <w:pPr>
              <w:pStyle w:val="afe"/>
              <w:jc w:val="center"/>
            </w:pPr>
            <w:r w:rsidRPr="001B2946">
              <w:t>-</w:t>
            </w:r>
          </w:p>
        </w:tc>
      </w:tr>
      <w:tr w:rsidR="00BC1A8E" w:rsidRPr="001B2946" w:rsidTr="00B80D6C">
        <w:trPr>
          <w:trHeight w:val="325"/>
        </w:trPr>
        <w:tc>
          <w:tcPr>
            <w:tcW w:w="4924" w:type="dxa"/>
            <w:gridSpan w:val="2"/>
            <w:hideMark/>
          </w:tcPr>
          <w:p w:rsidR="00BC1A8E" w:rsidRDefault="00BC1A8E" w:rsidP="00B80D6C">
            <w:pPr>
              <w:pStyle w:val="afe"/>
            </w:pPr>
            <w:r w:rsidRPr="001B2946">
              <w:t>7. Коррекционно-развивающие занятия</w:t>
            </w:r>
          </w:p>
          <w:p w:rsidR="00DA4904" w:rsidRPr="001B2946" w:rsidRDefault="00DA4904" w:rsidP="00B80D6C">
            <w:pPr>
              <w:pStyle w:val="afe"/>
            </w:pPr>
          </w:p>
        </w:tc>
        <w:tc>
          <w:tcPr>
            <w:tcW w:w="709" w:type="dxa"/>
            <w:hideMark/>
          </w:tcPr>
          <w:p w:rsidR="00BC1A8E" w:rsidRPr="001B2946" w:rsidRDefault="00BC1A8E" w:rsidP="00B80D6C">
            <w:pPr>
              <w:pStyle w:val="afe"/>
              <w:jc w:val="center"/>
            </w:pPr>
            <w:r w:rsidRPr="001B2946">
              <w:t>2</w:t>
            </w:r>
          </w:p>
        </w:tc>
        <w:tc>
          <w:tcPr>
            <w:tcW w:w="850"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708"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992" w:type="dxa"/>
            <w:hideMark/>
          </w:tcPr>
          <w:p w:rsidR="00BC1A8E" w:rsidRPr="001B2946" w:rsidRDefault="00BC1A8E" w:rsidP="00B80D6C">
            <w:pPr>
              <w:pStyle w:val="afe"/>
              <w:jc w:val="center"/>
            </w:pPr>
            <w:r w:rsidRPr="001B2946">
              <w:t>10</w:t>
            </w:r>
          </w:p>
        </w:tc>
      </w:tr>
      <w:tr w:rsidR="00BC1A8E" w:rsidRPr="00044EF8" w:rsidTr="00B80D6C">
        <w:trPr>
          <w:trHeight w:val="416"/>
        </w:trPr>
        <w:tc>
          <w:tcPr>
            <w:tcW w:w="4924" w:type="dxa"/>
            <w:gridSpan w:val="2"/>
            <w:hideMark/>
          </w:tcPr>
          <w:p w:rsidR="00BC1A8E" w:rsidRDefault="00BC1A8E" w:rsidP="00B80D6C">
            <w:pPr>
              <w:pStyle w:val="afe"/>
              <w:rPr>
                <w:b/>
                <w:iCs/>
              </w:rPr>
            </w:pPr>
            <w:r w:rsidRPr="00044EF8">
              <w:rPr>
                <w:b/>
                <w:iCs/>
              </w:rPr>
              <w:t xml:space="preserve">Итого </w:t>
            </w:r>
          </w:p>
          <w:p w:rsidR="00DA4904" w:rsidRPr="00044EF8" w:rsidRDefault="00DA4904" w:rsidP="00B80D6C">
            <w:pPr>
              <w:pStyle w:val="afe"/>
              <w:rPr>
                <w:b/>
                <w:iCs/>
              </w:rPr>
            </w:pPr>
          </w:p>
        </w:tc>
        <w:tc>
          <w:tcPr>
            <w:tcW w:w="709" w:type="dxa"/>
            <w:hideMark/>
          </w:tcPr>
          <w:p w:rsidR="00BC1A8E" w:rsidRPr="00044EF8" w:rsidRDefault="00BC1A8E" w:rsidP="00B80D6C">
            <w:pPr>
              <w:pStyle w:val="afe"/>
              <w:jc w:val="center"/>
              <w:rPr>
                <w:b/>
              </w:rPr>
            </w:pPr>
            <w:r w:rsidRPr="00044EF8">
              <w:rPr>
                <w:b/>
              </w:rPr>
              <w:t>20</w:t>
            </w:r>
          </w:p>
        </w:tc>
        <w:tc>
          <w:tcPr>
            <w:tcW w:w="850" w:type="dxa"/>
            <w:hideMark/>
          </w:tcPr>
          <w:p w:rsidR="00BC1A8E" w:rsidRPr="00044EF8" w:rsidRDefault="00BC1A8E" w:rsidP="00B80D6C">
            <w:pPr>
              <w:pStyle w:val="afe"/>
              <w:jc w:val="center"/>
              <w:rPr>
                <w:b/>
              </w:rPr>
            </w:pPr>
            <w:r w:rsidRPr="00044EF8">
              <w:rPr>
                <w:b/>
              </w:rPr>
              <w:t>20</w:t>
            </w:r>
          </w:p>
        </w:tc>
        <w:tc>
          <w:tcPr>
            <w:tcW w:w="851" w:type="dxa"/>
            <w:hideMark/>
          </w:tcPr>
          <w:p w:rsidR="00BC1A8E" w:rsidRPr="00044EF8" w:rsidRDefault="00BC1A8E" w:rsidP="00B80D6C">
            <w:pPr>
              <w:pStyle w:val="afe"/>
              <w:jc w:val="center"/>
              <w:rPr>
                <w:b/>
              </w:rPr>
            </w:pPr>
            <w:r w:rsidRPr="00044EF8">
              <w:rPr>
                <w:b/>
              </w:rPr>
              <w:t>20</w:t>
            </w:r>
          </w:p>
        </w:tc>
        <w:tc>
          <w:tcPr>
            <w:tcW w:w="708" w:type="dxa"/>
            <w:hideMark/>
          </w:tcPr>
          <w:p w:rsidR="00BC1A8E" w:rsidRPr="00044EF8" w:rsidRDefault="00BC1A8E" w:rsidP="00B80D6C">
            <w:pPr>
              <w:pStyle w:val="afe"/>
              <w:jc w:val="center"/>
              <w:rPr>
                <w:b/>
              </w:rPr>
            </w:pPr>
            <w:r w:rsidRPr="00044EF8">
              <w:rPr>
                <w:b/>
              </w:rPr>
              <w:t>22</w:t>
            </w:r>
          </w:p>
        </w:tc>
        <w:tc>
          <w:tcPr>
            <w:tcW w:w="851" w:type="dxa"/>
            <w:hideMark/>
          </w:tcPr>
          <w:p w:rsidR="00BC1A8E" w:rsidRPr="00044EF8" w:rsidRDefault="00BC1A8E" w:rsidP="00B80D6C">
            <w:pPr>
              <w:pStyle w:val="afe"/>
              <w:jc w:val="center"/>
              <w:rPr>
                <w:b/>
              </w:rPr>
            </w:pPr>
            <w:r w:rsidRPr="00044EF8">
              <w:rPr>
                <w:b/>
              </w:rPr>
              <w:t>22</w:t>
            </w:r>
          </w:p>
        </w:tc>
        <w:tc>
          <w:tcPr>
            <w:tcW w:w="992" w:type="dxa"/>
            <w:hideMark/>
          </w:tcPr>
          <w:p w:rsidR="00BC1A8E" w:rsidRPr="00044EF8" w:rsidRDefault="00BC1A8E" w:rsidP="00B80D6C">
            <w:pPr>
              <w:pStyle w:val="afe"/>
              <w:jc w:val="center"/>
              <w:rPr>
                <w:b/>
              </w:rPr>
            </w:pPr>
            <w:r w:rsidRPr="00044EF8">
              <w:rPr>
                <w:b/>
              </w:rPr>
              <w:t>104</w:t>
            </w:r>
          </w:p>
        </w:tc>
      </w:tr>
      <w:tr w:rsidR="00BC1A8E" w:rsidRPr="001B2946" w:rsidTr="00B80D6C">
        <w:tc>
          <w:tcPr>
            <w:tcW w:w="4924" w:type="dxa"/>
            <w:gridSpan w:val="2"/>
            <w:hideMark/>
          </w:tcPr>
          <w:p w:rsidR="00BC1A8E" w:rsidRDefault="00BC1A8E" w:rsidP="00B80D6C">
            <w:pPr>
              <w:pStyle w:val="afe"/>
              <w:rPr>
                <w:b/>
              </w:rPr>
            </w:pPr>
            <w:r w:rsidRPr="001B2946">
              <w:rPr>
                <w:b/>
              </w:rPr>
              <w:t>Максимально допустимая недельная нагрузка (при 5-дневной учебной неделе)</w:t>
            </w:r>
          </w:p>
          <w:p w:rsidR="00DA4904" w:rsidRDefault="00DA4904" w:rsidP="00B80D6C">
            <w:pPr>
              <w:pStyle w:val="afe"/>
              <w:rPr>
                <w:b/>
                <w:iCs/>
              </w:rPr>
            </w:pPr>
          </w:p>
          <w:p w:rsidR="00DA4904" w:rsidRPr="001B2946" w:rsidRDefault="00DA4904" w:rsidP="00B80D6C">
            <w:pPr>
              <w:pStyle w:val="afe"/>
              <w:rPr>
                <w:b/>
                <w:iCs/>
              </w:rPr>
            </w:pPr>
          </w:p>
        </w:tc>
        <w:tc>
          <w:tcPr>
            <w:tcW w:w="709" w:type="dxa"/>
            <w:hideMark/>
          </w:tcPr>
          <w:p w:rsidR="00BC1A8E" w:rsidRPr="001B2946" w:rsidRDefault="00BC1A8E" w:rsidP="00B80D6C">
            <w:pPr>
              <w:pStyle w:val="afe"/>
              <w:jc w:val="center"/>
              <w:rPr>
                <w:b/>
              </w:rPr>
            </w:pPr>
            <w:r w:rsidRPr="001B2946">
              <w:rPr>
                <w:b/>
              </w:rPr>
              <w:t>20</w:t>
            </w:r>
          </w:p>
        </w:tc>
        <w:tc>
          <w:tcPr>
            <w:tcW w:w="850" w:type="dxa"/>
            <w:hideMark/>
          </w:tcPr>
          <w:p w:rsidR="00BC1A8E" w:rsidRPr="001B2946" w:rsidRDefault="00BC1A8E" w:rsidP="00B80D6C">
            <w:pPr>
              <w:pStyle w:val="afe"/>
              <w:jc w:val="center"/>
              <w:rPr>
                <w:b/>
              </w:rPr>
            </w:pPr>
            <w:r w:rsidRPr="001B2946">
              <w:rPr>
                <w:b/>
              </w:rPr>
              <w:t>20</w:t>
            </w:r>
          </w:p>
        </w:tc>
        <w:tc>
          <w:tcPr>
            <w:tcW w:w="851" w:type="dxa"/>
            <w:hideMark/>
          </w:tcPr>
          <w:p w:rsidR="00BC1A8E" w:rsidRPr="001B2946" w:rsidRDefault="00BC1A8E" w:rsidP="00B80D6C">
            <w:pPr>
              <w:pStyle w:val="afe"/>
              <w:jc w:val="center"/>
              <w:rPr>
                <w:b/>
              </w:rPr>
            </w:pPr>
            <w:r w:rsidRPr="001B2946">
              <w:rPr>
                <w:b/>
              </w:rPr>
              <w:t>20</w:t>
            </w:r>
          </w:p>
        </w:tc>
        <w:tc>
          <w:tcPr>
            <w:tcW w:w="708" w:type="dxa"/>
            <w:hideMark/>
          </w:tcPr>
          <w:p w:rsidR="00BC1A8E" w:rsidRPr="001B2946" w:rsidRDefault="00BC1A8E" w:rsidP="00B80D6C">
            <w:pPr>
              <w:pStyle w:val="afe"/>
              <w:jc w:val="center"/>
              <w:rPr>
                <w:b/>
              </w:rPr>
            </w:pPr>
            <w:r w:rsidRPr="001B2946">
              <w:rPr>
                <w:b/>
              </w:rPr>
              <w:t>22</w:t>
            </w:r>
          </w:p>
        </w:tc>
        <w:tc>
          <w:tcPr>
            <w:tcW w:w="851" w:type="dxa"/>
            <w:hideMark/>
          </w:tcPr>
          <w:p w:rsidR="00BC1A8E" w:rsidRPr="001B2946" w:rsidRDefault="00BC1A8E" w:rsidP="00B80D6C">
            <w:pPr>
              <w:pStyle w:val="afe"/>
              <w:jc w:val="center"/>
              <w:rPr>
                <w:b/>
              </w:rPr>
            </w:pPr>
            <w:r w:rsidRPr="001B2946">
              <w:rPr>
                <w:b/>
              </w:rPr>
              <w:t>22</w:t>
            </w:r>
          </w:p>
        </w:tc>
        <w:tc>
          <w:tcPr>
            <w:tcW w:w="992" w:type="dxa"/>
            <w:hideMark/>
          </w:tcPr>
          <w:p w:rsidR="00BC1A8E" w:rsidRPr="001B2946" w:rsidRDefault="00BC1A8E" w:rsidP="00B80D6C">
            <w:pPr>
              <w:pStyle w:val="afe"/>
              <w:jc w:val="center"/>
              <w:rPr>
                <w:b/>
              </w:rPr>
            </w:pPr>
            <w:r w:rsidRPr="001B2946">
              <w:rPr>
                <w:b/>
              </w:rPr>
              <w:t>104</w:t>
            </w:r>
          </w:p>
        </w:tc>
      </w:tr>
      <w:tr w:rsidR="00BC1A8E" w:rsidRPr="001B2946" w:rsidTr="00B80D6C">
        <w:tc>
          <w:tcPr>
            <w:tcW w:w="9885" w:type="dxa"/>
            <w:gridSpan w:val="8"/>
            <w:shd w:val="clear" w:color="auto" w:fill="BFBFBF"/>
            <w:hideMark/>
          </w:tcPr>
          <w:p w:rsidR="00BC1A8E" w:rsidRPr="001B2946" w:rsidRDefault="00BC1A8E" w:rsidP="00B80D6C">
            <w:pPr>
              <w:pStyle w:val="afe"/>
              <w:jc w:val="center"/>
              <w:rPr>
                <w:i/>
              </w:rPr>
            </w:pPr>
            <w:r w:rsidRPr="001B2946">
              <w:rPr>
                <w:i/>
                <w:lang w:val="en-US"/>
              </w:rPr>
              <w:t>II</w:t>
            </w:r>
            <w:r w:rsidRPr="001B2946">
              <w:rPr>
                <w:i/>
              </w:rPr>
              <w:t>. Часть, формируемая участниками образовательных отношений</w:t>
            </w:r>
          </w:p>
        </w:tc>
      </w:tr>
      <w:tr w:rsidR="00BC1A8E" w:rsidRPr="001B2946" w:rsidTr="00B80D6C">
        <w:tc>
          <w:tcPr>
            <w:tcW w:w="4924" w:type="dxa"/>
            <w:gridSpan w:val="2"/>
            <w:hideMark/>
          </w:tcPr>
          <w:p w:rsidR="00BC1A8E" w:rsidRPr="001B2946" w:rsidRDefault="00BC1A8E" w:rsidP="00B80D6C">
            <w:pPr>
              <w:pStyle w:val="afe"/>
              <w:jc w:val="center"/>
              <w:rPr>
                <w:b/>
              </w:rPr>
            </w:pPr>
            <w:r w:rsidRPr="001B2946">
              <w:rPr>
                <w:b/>
              </w:rPr>
              <w:t>Коррекционные курсы</w:t>
            </w:r>
          </w:p>
        </w:tc>
        <w:tc>
          <w:tcPr>
            <w:tcW w:w="709" w:type="dxa"/>
          </w:tcPr>
          <w:p w:rsidR="00BC1A8E" w:rsidRPr="001B2946" w:rsidRDefault="00BC1A8E" w:rsidP="00B80D6C">
            <w:pPr>
              <w:pStyle w:val="afe"/>
              <w:jc w:val="center"/>
              <w:rPr>
                <w:b/>
              </w:rPr>
            </w:pPr>
            <w:r w:rsidRPr="001B2946">
              <w:rPr>
                <w:b/>
                <w:lang w:val="en-US"/>
              </w:rPr>
              <w:t>I</w:t>
            </w:r>
            <w:r w:rsidRPr="001B2946">
              <w:rPr>
                <w:b/>
              </w:rPr>
              <w:t xml:space="preserve"> доп.</w:t>
            </w:r>
          </w:p>
        </w:tc>
        <w:tc>
          <w:tcPr>
            <w:tcW w:w="850" w:type="dxa"/>
          </w:tcPr>
          <w:p w:rsidR="00BC1A8E" w:rsidRPr="001B2946" w:rsidRDefault="00BC1A8E" w:rsidP="00B80D6C">
            <w:pPr>
              <w:pStyle w:val="afe"/>
              <w:jc w:val="center"/>
              <w:rPr>
                <w:b/>
              </w:rPr>
            </w:pPr>
            <w:r w:rsidRPr="001B2946">
              <w:rPr>
                <w:b/>
              </w:rPr>
              <w:t xml:space="preserve">I </w:t>
            </w:r>
          </w:p>
        </w:tc>
        <w:tc>
          <w:tcPr>
            <w:tcW w:w="851" w:type="dxa"/>
          </w:tcPr>
          <w:p w:rsidR="00BC1A8E" w:rsidRPr="001B2946" w:rsidRDefault="00BC1A8E" w:rsidP="00B80D6C">
            <w:pPr>
              <w:pStyle w:val="afe"/>
              <w:jc w:val="center"/>
              <w:rPr>
                <w:b/>
              </w:rPr>
            </w:pPr>
            <w:r w:rsidRPr="001B2946">
              <w:rPr>
                <w:b/>
              </w:rPr>
              <w:t>II</w:t>
            </w:r>
          </w:p>
        </w:tc>
        <w:tc>
          <w:tcPr>
            <w:tcW w:w="708" w:type="dxa"/>
          </w:tcPr>
          <w:p w:rsidR="00BC1A8E" w:rsidRPr="001B2946" w:rsidRDefault="00BC1A8E" w:rsidP="00B80D6C">
            <w:pPr>
              <w:pStyle w:val="afe"/>
              <w:jc w:val="center"/>
              <w:rPr>
                <w:b/>
              </w:rPr>
            </w:pPr>
            <w:r w:rsidRPr="001B2946">
              <w:rPr>
                <w:b/>
              </w:rPr>
              <w:t>III</w:t>
            </w:r>
          </w:p>
        </w:tc>
        <w:tc>
          <w:tcPr>
            <w:tcW w:w="851" w:type="dxa"/>
          </w:tcPr>
          <w:p w:rsidR="00BC1A8E" w:rsidRPr="001B2946" w:rsidRDefault="00BC1A8E" w:rsidP="00B80D6C">
            <w:pPr>
              <w:pStyle w:val="afe"/>
              <w:jc w:val="center"/>
              <w:rPr>
                <w:b/>
              </w:rPr>
            </w:pPr>
            <w:r w:rsidRPr="001B2946">
              <w:rPr>
                <w:b/>
              </w:rPr>
              <w:t>IV</w:t>
            </w:r>
          </w:p>
        </w:tc>
        <w:tc>
          <w:tcPr>
            <w:tcW w:w="992" w:type="dxa"/>
          </w:tcPr>
          <w:p w:rsidR="00BC1A8E" w:rsidRPr="001B2946" w:rsidRDefault="00BC1A8E" w:rsidP="00B80D6C">
            <w:pPr>
              <w:pStyle w:val="afe"/>
              <w:jc w:val="center"/>
            </w:pPr>
            <w:r w:rsidRPr="001B2946">
              <w:rPr>
                <w:b/>
              </w:rPr>
              <w:t>Всего</w:t>
            </w:r>
          </w:p>
        </w:tc>
      </w:tr>
      <w:tr w:rsidR="00BC1A8E" w:rsidRPr="001B2946" w:rsidTr="00B80D6C">
        <w:tc>
          <w:tcPr>
            <w:tcW w:w="4924" w:type="dxa"/>
            <w:gridSpan w:val="2"/>
            <w:hideMark/>
          </w:tcPr>
          <w:p w:rsidR="00BC1A8E" w:rsidRPr="001B2946" w:rsidRDefault="00BC1A8E" w:rsidP="00B80D6C">
            <w:pPr>
              <w:pStyle w:val="afe"/>
            </w:pPr>
            <w:r w:rsidRPr="001B2946">
              <w:t>1. Сенсорное развитие</w:t>
            </w:r>
          </w:p>
        </w:tc>
        <w:tc>
          <w:tcPr>
            <w:tcW w:w="709" w:type="dxa"/>
            <w:hideMark/>
          </w:tcPr>
          <w:p w:rsidR="00BC1A8E" w:rsidRPr="001B2946" w:rsidRDefault="00BC1A8E" w:rsidP="00B80D6C">
            <w:pPr>
              <w:pStyle w:val="afe"/>
              <w:jc w:val="center"/>
            </w:pPr>
            <w:r w:rsidRPr="001B2946">
              <w:t>3</w:t>
            </w:r>
          </w:p>
        </w:tc>
        <w:tc>
          <w:tcPr>
            <w:tcW w:w="850" w:type="dxa"/>
            <w:hideMark/>
          </w:tcPr>
          <w:p w:rsidR="00BC1A8E" w:rsidRPr="001B2946" w:rsidRDefault="00BC1A8E" w:rsidP="00B80D6C">
            <w:pPr>
              <w:pStyle w:val="afe"/>
              <w:jc w:val="center"/>
            </w:pPr>
            <w:r w:rsidRPr="001B2946">
              <w:t>3</w:t>
            </w:r>
          </w:p>
        </w:tc>
        <w:tc>
          <w:tcPr>
            <w:tcW w:w="851" w:type="dxa"/>
            <w:hideMark/>
          </w:tcPr>
          <w:p w:rsidR="00BC1A8E" w:rsidRPr="001B2946" w:rsidRDefault="00BC1A8E" w:rsidP="00B80D6C">
            <w:pPr>
              <w:pStyle w:val="afe"/>
              <w:jc w:val="center"/>
            </w:pPr>
            <w:r w:rsidRPr="001B2946">
              <w:t>3</w:t>
            </w:r>
          </w:p>
        </w:tc>
        <w:tc>
          <w:tcPr>
            <w:tcW w:w="708" w:type="dxa"/>
            <w:hideMark/>
          </w:tcPr>
          <w:p w:rsidR="00BC1A8E" w:rsidRPr="001B2946" w:rsidRDefault="00BC1A8E" w:rsidP="00B80D6C">
            <w:pPr>
              <w:pStyle w:val="afe"/>
              <w:jc w:val="center"/>
            </w:pPr>
            <w:r w:rsidRPr="001B2946">
              <w:t>3</w:t>
            </w:r>
          </w:p>
        </w:tc>
        <w:tc>
          <w:tcPr>
            <w:tcW w:w="851" w:type="dxa"/>
            <w:hideMark/>
          </w:tcPr>
          <w:p w:rsidR="00BC1A8E" w:rsidRPr="001B2946" w:rsidRDefault="00BC1A8E" w:rsidP="00B80D6C">
            <w:pPr>
              <w:pStyle w:val="afe"/>
              <w:jc w:val="center"/>
            </w:pPr>
            <w:r w:rsidRPr="001B2946">
              <w:t>3</w:t>
            </w:r>
          </w:p>
        </w:tc>
        <w:tc>
          <w:tcPr>
            <w:tcW w:w="992" w:type="dxa"/>
            <w:hideMark/>
          </w:tcPr>
          <w:p w:rsidR="00BC1A8E" w:rsidRPr="001B2946" w:rsidRDefault="00BC1A8E" w:rsidP="00B80D6C">
            <w:pPr>
              <w:pStyle w:val="afe"/>
              <w:jc w:val="center"/>
            </w:pPr>
            <w:r w:rsidRPr="001B2946">
              <w:t>15</w:t>
            </w:r>
          </w:p>
        </w:tc>
      </w:tr>
      <w:tr w:rsidR="00BC1A8E" w:rsidRPr="001B2946" w:rsidTr="00B80D6C">
        <w:tc>
          <w:tcPr>
            <w:tcW w:w="4924" w:type="dxa"/>
            <w:gridSpan w:val="2"/>
            <w:hideMark/>
          </w:tcPr>
          <w:p w:rsidR="00BC1A8E" w:rsidRPr="001B2946" w:rsidRDefault="00BC1A8E" w:rsidP="00B80D6C">
            <w:pPr>
              <w:pStyle w:val="afe"/>
            </w:pPr>
            <w:r w:rsidRPr="001B2946">
              <w:t>2. Предметно-практические действия</w:t>
            </w:r>
          </w:p>
        </w:tc>
        <w:tc>
          <w:tcPr>
            <w:tcW w:w="709" w:type="dxa"/>
            <w:hideMark/>
          </w:tcPr>
          <w:p w:rsidR="00BC1A8E" w:rsidRPr="001B2946" w:rsidRDefault="00BC1A8E" w:rsidP="00B80D6C">
            <w:pPr>
              <w:pStyle w:val="afe"/>
              <w:jc w:val="center"/>
            </w:pPr>
            <w:r w:rsidRPr="001B2946">
              <w:t>3</w:t>
            </w:r>
          </w:p>
        </w:tc>
        <w:tc>
          <w:tcPr>
            <w:tcW w:w="850" w:type="dxa"/>
            <w:hideMark/>
          </w:tcPr>
          <w:p w:rsidR="00BC1A8E" w:rsidRPr="001B2946" w:rsidRDefault="00BC1A8E" w:rsidP="00B80D6C">
            <w:pPr>
              <w:pStyle w:val="afe"/>
              <w:jc w:val="center"/>
            </w:pPr>
            <w:r w:rsidRPr="001B2946">
              <w:t>3</w:t>
            </w:r>
          </w:p>
        </w:tc>
        <w:tc>
          <w:tcPr>
            <w:tcW w:w="851" w:type="dxa"/>
            <w:hideMark/>
          </w:tcPr>
          <w:p w:rsidR="00BC1A8E" w:rsidRPr="001B2946" w:rsidRDefault="00BC1A8E" w:rsidP="00B80D6C">
            <w:pPr>
              <w:pStyle w:val="afe"/>
              <w:jc w:val="center"/>
            </w:pPr>
            <w:r w:rsidRPr="001B2946">
              <w:t>3</w:t>
            </w:r>
          </w:p>
        </w:tc>
        <w:tc>
          <w:tcPr>
            <w:tcW w:w="708" w:type="dxa"/>
            <w:hideMark/>
          </w:tcPr>
          <w:p w:rsidR="00BC1A8E" w:rsidRPr="001B2946" w:rsidRDefault="00BC1A8E" w:rsidP="00B80D6C">
            <w:pPr>
              <w:pStyle w:val="afe"/>
              <w:jc w:val="center"/>
            </w:pPr>
            <w:r w:rsidRPr="001B2946">
              <w:t>3</w:t>
            </w:r>
          </w:p>
        </w:tc>
        <w:tc>
          <w:tcPr>
            <w:tcW w:w="851" w:type="dxa"/>
            <w:hideMark/>
          </w:tcPr>
          <w:p w:rsidR="00BC1A8E" w:rsidRPr="001B2946" w:rsidRDefault="00BC1A8E" w:rsidP="00B80D6C">
            <w:pPr>
              <w:pStyle w:val="afe"/>
              <w:jc w:val="center"/>
            </w:pPr>
            <w:r w:rsidRPr="001B2946">
              <w:t>3</w:t>
            </w:r>
          </w:p>
        </w:tc>
        <w:tc>
          <w:tcPr>
            <w:tcW w:w="992" w:type="dxa"/>
            <w:hideMark/>
          </w:tcPr>
          <w:p w:rsidR="00BC1A8E" w:rsidRPr="001B2946" w:rsidRDefault="00BC1A8E" w:rsidP="00B80D6C">
            <w:pPr>
              <w:pStyle w:val="afe"/>
              <w:jc w:val="center"/>
            </w:pPr>
            <w:r w:rsidRPr="001B2946">
              <w:t>15</w:t>
            </w:r>
          </w:p>
        </w:tc>
      </w:tr>
      <w:tr w:rsidR="00BC1A8E" w:rsidRPr="001B2946" w:rsidTr="00B80D6C">
        <w:tc>
          <w:tcPr>
            <w:tcW w:w="4924" w:type="dxa"/>
            <w:gridSpan w:val="2"/>
            <w:hideMark/>
          </w:tcPr>
          <w:p w:rsidR="00BC1A8E" w:rsidRPr="001B2946" w:rsidRDefault="00BC1A8E" w:rsidP="00B80D6C">
            <w:pPr>
              <w:pStyle w:val="afe"/>
            </w:pPr>
            <w:r w:rsidRPr="001B2946">
              <w:t>3. Двигательное развитие</w:t>
            </w:r>
          </w:p>
        </w:tc>
        <w:tc>
          <w:tcPr>
            <w:tcW w:w="709" w:type="dxa"/>
            <w:hideMark/>
          </w:tcPr>
          <w:p w:rsidR="00BC1A8E" w:rsidRPr="001B2946" w:rsidRDefault="00BC1A8E" w:rsidP="00B80D6C">
            <w:pPr>
              <w:pStyle w:val="afe"/>
              <w:jc w:val="center"/>
            </w:pPr>
            <w:r w:rsidRPr="001B2946">
              <w:t>2</w:t>
            </w:r>
          </w:p>
        </w:tc>
        <w:tc>
          <w:tcPr>
            <w:tcW w:w="850"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708"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992" w:type="dxa"/>
            <w:hideMark/>
          </w:tcPr>
          <w:p w:rsidR="00BC1A8E" w:rsidRPr="001B2946" w:rsidRDefault="00BC1A8E" w:rsidP="00B80D6C">
            <w:pPr>
              <w:pStyle w:val="afe"/>
              <w:jc w:val="center"/>
            </w:pPr>
            <w:r w:rsidRPr="001B2946">
              <w:t>10</w:t>
            </w:r>
          </w:p>
        </w:tc>
      </w:tr>
      <w:tr w:rsidR="00BC1A8E" w:rsidRPr="001B2946" w:rsidTr="00B80D6C">
        <w:tc>
          <w:tcPr>
            <w:tcW w:w="4924" w:type="dxa"/>
            <w:gridSpan w:val="2"/>
            <w:hideMark/>
          </w:tcPr>
          <w:p w:rsidR="00BC1A8E" w:rsidRPr="001B2946" w:rsidRDefault="00BC1A8E" w:rsidP="00B80D6C">
            <w:pPr>
              <w:pStyle w:val="afe"/>
            </w:pPr>
            <w:r w:rsidRPr="001B2946">
              <w:t>4. Альтернативная коммуникация</w:t>
            </w:r>
          </w:p>
        </w:tc>
        <w:tc>
          <w:tcPr>
            <w:tcW w:w="709" w:type="dxa"/>
            <w:hideMark/>
          </w:tcPr>
          <w:p w:rsidR="00BC1A8E" w:rsidRPr="001B2946" w:rsidRDefault="00BC1A8E" w:rsidP="00B80D6C">
            <w:pPr>
              <w:pStyle w:val="afe"/>
              <w:jc w:val="center"/>
            </w:pPr>
            <w:r w:rsidRPr="001B2946">
              <w:t>2</w:t>
            </w:r>
          </w:p>
        </w:tc>
        <w:tc>
          <w:tcPr>
            <w:tcW w:w="850"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708" w:type="dxa"/>
            <w:hideMark/>
          </w:tcPr>
          <w:p w:rsidR="00BC1A8E" w:rsidRPr="001B2946" w:rsidRDefault="00BC1A8E" w:rsidP="00B80D6C">
            <w:pPr>
              <w:pStyle w:val="afe"/>
              <w:jc w:val="center"/>
            </w:pPr>
            <w:r w:rsidRPr="001B2946">
              <w:t>2</w:t>
            </w:r>
          </w:p>
        </w:tc>
        <w:tc>
          <w:tcPr>
            <w:tcW w:w="851" w:type="dxa"/>
            <w:hideMark/>
          </w:tcPr>
          <w:p w:rsidR="00BC1A8E" w:rsidRPr="001B2946" w:rsidRDefault="00BC1A8E" w:rsidP="00B80D6C">
            <w:pPr>
              <w:pStyle w:val="afe"/>
              <w:jc w:val="center"/>
            </w:pPr>
            <w:r w:rsidRPr="001B2946">
              <w:t>2</w:t>
            </w:r>
          </w:p>
        </w:tc>
        <w:tc>
          <w:tcPr>
            <w:tcW w:w="992" w:type="dxa"/>
            <w:hideMark/>
          </w:tcPr>
          <w:p w:rsidR="00BC1A8E" w:rsidRPr="001B2946" w:rsidRDefault="00BC1A8E" w:rsidP="00B80D6C">
            <w:pPr>
              <w:pStyle w:val="afe"/>
              <w:jc w:val="center"/>
            </w:pPr>
            <w:r w:rsidRPr="001B2946">
              <w:t>10</w:t>
            </w:r>
          </w:p>
        </w:tc>
      </w:tr>
      <w:tr w:rsidR="00BC1A8E" w:rsidRPr="001B2946" w:rsidTr="00B80D6C">
        <w:tc>
          <w:tcPr>
            <w:tcW w:w="4924" w:type="dxa"/>
            <w:gridSpan w:val="2"/>
            <w:hideMark/>
          </w:tcPr>
          <w:p w:rsidR="00BC1A8E" w:rsidRPr="001B2946" w:rsidRDefault="00BC1A8E" w:rsidP="00B80D6C">
            <w:pPr>
              <w:pStyle w:val="afe"/>
              <w:rPr>
                <w:b/>
              </w:rPr>
            </w:pPr>
            <w:r w:rsidRPr="001B2946">
              <w:rPr>
                <w:b/>
              </w:rPr>
              <w:t>Итого коррекционные курсы</w:t>
            </w:r>
          </w:p>
        </w:tc>
        <w:tc>
          <w:tcPr>
            <w:tcW w:w="709" w:type="dxa"/>
            <w:hideMark/>
          </w:tcPr>
          <w:p w:rsidR="00BC1A8E" w:rsidRPr="001B2946" w:rsidRDefault="00BC1A8E" w:rsidP="00B80D6C">
            <w:pPr>
              <w:pStyle w:val="afe"/>
              <w:jc w:val="center"/>
              <w:rPr>
                <w:b/>
              </w:rPr>
            </w:pPr>
            <w:r w:rsidRPr="001B2946">
              <w:rPr>
                <w:b/>
              </w:rPr>
              <w:t>10</w:t>
            </w:r>
          </w:p>
        </w:tc>
        <w:tc>
          <w:tcPr>
            <w:tcW w:w="850" w:type="dxa"/>
            <w:hideMark/>
          </w:tcPr>
          <w:p w:rsidR="00BC1A8E" w:rsidRPr="001B2946" w:rsidRDefault="00BC1A8E" w:rsidP="00B80D6C">
            <w:pPr>
              <w:pStyle w:val="afe"/>
              <w:jc w:val="center"/>
              <w:rPr>
                <w:b/>
              </w:rPr>
            </w:pPr>
            <w:r w:rsidRPr="001B2946">
              <w:rPr>
                <w:b/>
              </w:rPr>
              <w:t>10</w:t>
            </w:r>
          </w:p>
        </w:tc>
        <w:tc>
          <w:tcPr>
            <w:tcW w:w="851" w:type="dxa"/>
            <w:hideMark/>
          </w:tcPr>
          <w:p w:rsidR="00BC1A8E" w:rsidRPr="001B2946" w:rsidRDefault="00BC1A8E" w:rsidP="00B80D6C">
            <w:pPr>
              <w:pStyle w:val="afe"/>
              <w:jc w:val="center"/>
              <w:rPr>
                <w:b/>
              </w:rPr>
            </w:pPr>
            <w:r w:rsidRPr="001B2946">
              <w:rPr>
                <w:b/>
              </w:rPr>
              <w:t>10</w:t>
            </w:r>
          </w:p>
        </w:tc>
        <w:tc>
          <w:tcPr>
            <w:tcW w:w="708" w:type="dxa"/>
            <w:hideMark/>
          </w:tcPr>
          <w:p w:rsidR="00BC1A8E" w:rsidRPr="001B2946" w:rsidRDefault="00BC1A8E" w:rsidP="00B80D6C">
            <w:pPr>
              <w:pStyle w:val="afe"/>
              <w:jc w:val="center"/>
              <w:rPr>
                <w:b/>
              </w:rPr>
            </w:pPr>
            <w:r w:rsidRPr="001B2946">
              <w:rPr>
                <w:b/>
              </w:rPr>
              <w:t>10</w:t>
            </w:r>
          </w:p>
        </w:tc>
        <w:tc>
          <w:tcPr>
            <w:tcW w:w="851" w:type="dxa"/>
            <w:hideMark/>
          </w:tcPr>
          <w:p w:rsidR="00BC1A8E" w:rsidRPr="001B2946" w:rsidRDefault="00BC1A8E" w:rsidP="00B80D6C">
            <w:pPr>
              <w:pStyle w:val="afe"/>
              <w:jc w:val="center"/>
              <w:rPr>
                <w:b/>
              </w:rPr>
            </w:pPr>
            <w:r w:rsidRPr="001B2946">
              <w:rPr>
                <w:b/>
              </w:rPr>
              <w:t>10</w:t>
            </w:r>
          </w:p>
        </w:tc>
        <w:tc>
          <w:tcPr>
            <w:tcW w:w="992" w:type="dxa"/>
            <w:hideMark/>
          </w:tcPr>
          <w:p w:rsidR="00BC1A8E" w:rsidRPr="001B2946" w:rsidRDefault="00BC1A8E" w:rsidP="00B80D6C">
            <w:pPr>
              <w:pStyle w:val="afe"/>
              <w:jc w:val="center"/>
              <w:rPr>
                <w:b/>
              </w:rPr>
            </w:pPr>
            <w:r w:rsidRPr="001B2946">
              <w:rPr>
                <w:b/>
              </w:rPr>
              <w:t>50</w:t>
            </w:r>
          </w:p>
        </w:tc>
      </w:tr>
      <w:tr w:rsidR="00BC1A8E" w:rsidRPr="001B2946" w:rsidTr="00B80D6C">
        <w:trPr>
          <w:trHeight w:val="900"/>
        </w:trPr>
        <w:tc>
          <w:tcPr>
            <w:tcW w:w="4924" w:type="dxa"/>
            <w:gridSpan w:val="2"/>
            <w:hideMark/>
          </w:tcPr>
          <w:p w:rsidR="00BC1A8E" w:rsidRPr="001B2946" w:rsidRDefault="00BC1A8E" w:rsidP="00B80D6C">
            <w:pPr>
              <w:pStyle w:val="afe"/>
            </w:pPr>
            <w:r w:rsidRPr="001B2946">
              <w:t xml:space="preserve">Внеурочная деятельность 5 дней - </w:t>
            </w:r>
          </w:p>
          <w:p w:rsidR="00BC1A8E" w:rsidRPr="001B2946" w:rsidRDefault="00BC1A8E" w:rsidP="00B80D6C">
            <w:pPr>
              <w:pStyle w:val="afe"/>
            </w:pPr>
            <w:r w:rsidRPr="001B2946">
              <w:t xml:space="preserve">           5 дней + продленный день -</w:t>
            </w:r>
          </w:p>
          <w:p w:rsidR="00BC1A8E" w:rsidRPr="001B2946" w:rsidRDefault="00BC1A8E" w:rsidP="00B80D6C">
            <w:pPr>
              <w:pStyle w:val="afe"/>
            </w:pPr>
            <w:r w:rsidRPr="001B2946">
              <w:t xml:space="preserve">                                               7 дней* -</w:t>
            </w:r>
          </w:p>
        </w:tc>
        <w:tc>
          <w:tcPr>
            <w:tcW w:w="709" w:type="dxa"/>
            <w:hideMark/>
          </w:tcPr>
          <w:p w:rsidR="00BC1A8E" w:rsidRPr="001B2946" w:rsidRDefault="00BC1A8E" w:rsidP="00B80D6C">
            <w:pPr>
              <w:pStyle w:val="afe"/>
              <w:jc w:val="center"/>
            </w:pPr>
            <w:r w:rsidRPr="001B2946">
              <w:t>6/</w:t>
            </w:r>
          </w:p>
          <w:p w:rsidR="00BC1A8E" w:rsidRPr="001B2946" w:rsidRDefault="00BC1A8E" w:rsidP="00B80D6C">
            <w:pPr>
              <w:pStyle w:val="afe"/>
              <w:jc w:val="center"/>
            </w:pPr>
            <w:r w:rsidRPr="001B2946">
              <w:t>15/</w:t>
            </w:r>
          </w:p>
          <w:p w:rsidR="00BC1A8E" w:rsidRPr="001B2946" w:rsidRDefault="00BC1A8E" w:rsidP="00B80D6C">
            <w:pPr>
              <w:pStyle w:val="afe"/>
              <w:jc w:val="center"/>
              <w:rPr>
                <w:i/>
              </w:rPr>
            </w:pPr>
            <w:r w:rsidRPr="001B2946">
              <w:t>35</w:t>
            </w:r>
          </w:p>
        </w:tc>
        <w:tc>
          <w:tcPr>
            <w:tcW w:w="850" w:type="dxa"/>
            <w:hideMark/>
          </w:tcPr>
          <w:p w:rsidR="00BC1A8E" w:rsidRPr="001B2946" w:rsidRDefault="00BC1A8E" w:rsidP="00B80D6C">
            <w:pPr>
              <w:pStyle w:val="afe"/>
              <w:jc w:val="center"/>
            </w:pPr>
            <w:r w:rsidRPr="001B2946">
              <w:t>6/</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851" w:type="dxa"/>
            <w:hideMark/>
          </w:tcPr>
          <w:p w:rsidR="00BC1A8E" w:rsidRPr="001B2946" w:rsidRDefault="00BC1A8E" w:rsidP="00B80D6C">
            <w:pPr>
              <w:pStyle w:val="afe"/>
              <w:jc w:val="center"/>
            </w:pPr>
            <w:r w:rsidRPr="001B2946">
              <w:t>6/</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708" w:type="dxa"/>
            <w:hideMark/>
          </w:tcPr>
          <w:p w:rsidR="00BC1A8E" w:rsidRPr="001B2946" w:rsidRDefault="00BC1A8E" w:rsidP="00B80D6C">
            <w:pPr>
              <w:pStyle w:val="afe"/>
              <w:jc w:val="center"/>
            </w:pPr>
            <w:r w:rsidRPr="001B2946">
              <w:t>6/</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851" w:type="dxa"/>
            <w:hideMark/>
          </w:tcPr>
          <w:p w:rsidR="00BC1A8E" w:rsidRPr="001B2946" w:rsidRDefault="00BC1A8E" w:rsidP="00B80D6C">
            <w:pPr>
              <w:pStyle w:val="afe"/>
              <w:jc w:val="center"/>
            </w:pPr>
            <w:r w:rsidRPr="001B2946">
              <w:t>6/</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992" w:type="dxa"/>
            <w:hideMark/>
          </w:tcPr>
          <w:p w:rsidR="00BC1A8E" w:rsidRPr="001B2946" w:rsidRDefault="00BC1A8E" w:rsidP="00B80D6C">
            <w:pPr>
              <w:pStyle w:val="afe"/>
              <w:jc w:val="center"/>
            </w:pPr>
            <w:r w:rsidRPr="001B2946">
              <w:t>30/</w:t>
            </w:r>
          </w:p>
          <w:p w:rsidR="00BC1A8E" w:rsidRPr="001B2946" w:rsidRDefault="00BC1A8E" w:rsidP="00B80D6C">
            <w:pPr>
              <w:pStyle w:val="afe"/>
              <w:jc w:val="center"/>
            </w:pPr>
            <w:r w:rsidRPr="001B2946">
              <w:t>75/</w:t>
            </w:r>
          </w:p>
          <w:p w:rsidR="00BC1A8E" w:rsidRPr="001B2946" w:rsidRDefault="00BC1A8E" w:rsidP="00B80D6C">
            <w:pPr>
              <w:pStyle w:val="afe"/>
              <w:jc w:val="center"/>
            </w:pPr>
            <w:r w:rsidRPr="001B2946">
              <w:t>175</w:t>
            </w:r>
          </w:p>
        </w:tc>
      </w:tr>
      <w:tr w:rsidR="00BC1A8E" w:rsidRPr="00C311FB" w:rsidTr="00B80D6C">
        <w:tc>
          <w:tcPr>
            <w:tcW w:w="4924" w:type="dxa"/>
            <w:gridSpan w:val="2"/>
            <w:hideMark/>
          </w:tcPr>
          <w:p w:rsidR="00BC1A8E" w:rsidRPr="00C311FB" w:rsidRDefault="00BC1A8E" w:rsidP="00B80D6C">
            <w:pPr>
              <w:pStyle w:val="afe"/>
              <w:rPr>
                <w:b/>
              </w:rPr>
            </w:pPr>
            <w:r w:rsidRPr="00C311FB">
              <w:rPr>
                <w:b/>
              </w:rPr>
              <w:t xml:space="preserve">Всего к финансированию: 5 дней - </w:t>
            </w:r>
          </w:p>
          <w:p w:rsidR="00BC1A8E" w:rsidRPr="00C311FB" w:rsidRDefault="00BC1A8E" w:rsidP="00B80D6C">
            <w:pPr>
              <w:pStyle w:val="afe"/>
              <w:rPr>
                <w:b/>
              </w:rPr>
            </w:pPr>
            <w:r w:rsidRPr="00C311FB">
              <w:rPr>
                <w:b/>
              </w:rPr>
              <w:t xml:space="preserve">           5 дней + продленный день -</w:t>
            </w:r>
          </w:p>
          <w:p w:rsidR="00BC1A8E" w:rsidRPr="00C311FB" w:rsidRDefault="00BC1A8E" w:rsidP="00B80D6C">
            <w:pPr>
              <w:pStyle w:val="afe"/>
              <w:rPr>
                <w:b/>
              </w:rPr>
            </w:pPr>
            <w:r w:rsidRPr="00C311FB">
              <w:rPr>
                <w:b/>
              </w:rPr>
              <w:t xml:space="preserve">                                               7 дней* -</w:t>
            </w:r>
          </w:p>
        </w:tc>
        <w:tc>
          <w:tcPr>
            <w:tcW w:w="709" w:type="dxa"/>
            <w:hideMark/>
          </w:tcPr>
          <w:p w:rsidR="00BC1A8E" w:rsidRPr="00C311FB" w:rsidRDefault="00BC1A8E" w:rsidP="00B80D6C">
            <w:pPr>
              <w:pStyle w:val="afe"/>
              <w:jc w:val="center"/>
              <w:rPr>
                <w:b/>
              </w:rPr>
            </w:pPr>
            <w:r w:rsidRPr="00C311FB">
              <w:rPr>
                <w:b/>
              </w:rPr>
              <w:t>36/</w:t>
            </w:r>
          </w:p>
          <w:p w:rsidR="00BC1A8E" w:rsidRPr="00C311FB" w:rsidRDefault="00BC1A8E" w:rsidP="00B80D6C">
            <w:pPr>
              <w:pStyle w:val="afe"/>
              <w:jc w:val="center"/>
              <w:rPr>
                <w:b/>
              </w:rPr>
            </w:pPr>
            <w:r w:rsidRPr="00C311FB">
              <w:rPr>
                <w:b/>
              </w:rPr>
              <w:t>45/</w:t>
            </w:r>
          </w:p>
          <w:p w:rsidR="00BC1A8E" w:rsidRPr="00C311FB" w:rsidRDefault="00BC1A8E" w:rsidP="00B80D6C">
            <w:pPr>
              <w:pStyle w:val="afe"/>
              <w:jc w:val="center"/>
              <w:rPr>
                <w:b/>
              </w:rPr>
            </w:pPr>
            <w:r w:rsidRPr="00C311FB">
              <w:rPr>
                <w:b/>
              </w:rPr>
              <w:t>65</w:t>
            </w:r>
          </w:p>
        </w:tc>
        <w:tc>
          <w:tcPr>
            <w:tcW w:w="850" w:type="dxa"/>
            <w:hideMark/>
          </w:tcPr>
          <w:p w:rsidR="00BC1A8E" w:rsidRPr="00C311FB" w:rsidRDefault="00BC1A8E" w:rsidP="00B80D6C">
            <w:pPr>
              <w:pStyle w:val="afe"/>
              <w:jc w:val="center"/>
              <w:rPr>
                <w:b/>
              </w:rPr>
            </w:pPr>
            <w:r w:rsidRPr="00C311FB">
              <w:rPr>
                <w:b/>
              </w:rPr>
              <w:t>36/</w:t>
            </w:r>
          </w:p>
          <w:p w:rsidR="00BC1A8E" w:rsidRPr="00C311FB" w:rsidRDefault="00BC1A8E" w:rsidP="00B80D6C">
            <w:pPr>
              <w:pStyle w:val="afe"/>
              <w:jc w:val="center"/>
              <w:rPr>
                <w:b/>
              </w:rPr>
            </w:pPr>
            <w:r w:rsidRPr="00C311FB">
              <w:rPr>
                <w:b/>
              </w:rPr>
              <w:t>45/</w:t>
            </w:r>
          </w:p>
          <w:p w:rsidR="00BC1A8E" w:rsidRPr="00C311FB" w:rsidRDefault="00BC1A8E" w:rsidP="00B80D6C">
            <w:pPr>
              <w:pStyle w:val="afe"/>
              <w:jc w:val="center"/>
              <w:rPr>
                <w:b/>
              </w:rPr>
            </w:pPr>
            <w:r w:rsidRPr="00C311FB">
              <w:rPr>
                <w:b/>
              </w:rPr>
              <w:t>65</w:t>
            </w:r>
          </w:p>
        </w:tc>
        <w:tc>
          <w:tcPr>
            <w:tcW w:w="851" w:type="dxa"/>
            <w:hideMark/>
          </w:tcPr>
          <w:p w:rsidR="00BC1A8E" w:rsidRPr="00C311FB" w:rsidRDefault="00BC1A8E" w:rsidP="00B80D6C">
            <w:pPr>
              <w:pStyle w:val="afe"/>
              <w:jc w:val="center"/>
              <w:rPr>
                <w:b/>
              </w:rPr>
            </w:pPr>
            <w:r w:rsidRPr="00C311FB">
              <w:rPr>
                <w:b/>
              </w:rPr>
              <w:t>36/</w:t>
            </w:r>
          </w:p>
          <w:p w:rsidR="00BC1A8E" w:rsidRPr="00C311FB" w:rsidRDefault="00BC1A8E" w:rsidP="00B80D6C">
            <w:pPr>
              <w:pStyle w:val="afe"/>
              <w:jc w:val="center"/>
              <w:rPr>
                <w:b/>
              </w:rPr>
            </w:pPr>
            <w:r w:rsidRPr="00C311FB">
              <w:rPr>
                <w:b/>
              </w:rPr>
              <w:t>45/</w:t>
            </w:r>
          </w:p>
          <w:p w:rsidR="00BC1A8E" w:rsidRPr="00C311FB" w:rsidRDefault="00BC1A8E" w:rsidP="00B80D6C">
            <w:pPr>
              <w:pStyle w:val="afe"/>
              <w:jc w:val="center"/>
              <w:rPr>
                <w:b/>
              </w:rPr>
            </w:pPr>
            <w:r w:rsidRPr="00C311FB">
              <w:rPr>
                <w:b/>
              </w:rPr>
              <w:t>65</w:t>
            </w:r>
          </w:p>
        </w:tc>
        <w:tc>
          <w:tcPr>
            <w:tcW w:w="708" w:type="dxa"/>
            <w:hideMark/>
          </w:tcPr>
          <w:p w:rsidR="00BC1A8E" w:rsidRPr="00C311FB" w:rsidRDefault="00BC1A8E" w:rsidP="00B80D6C">
            <w:pPr>
              <w:pStyle w:val="afe"/>
              <w:jc w:val="center"/>
              <w:rPr>
                <w:b/>
              </w:rPr>
            </w:pPr>
            <w:r w:rsidRPr="00C311FB">
              <w:rPr>
                <w:b/>
              </w:rPr>
              <w:t>38/</w:t>
            </w:r>
          </w:p>
          <w:p w:rsidR="00BC1A8E" w:rsidRPr="00C311FB" w:rsidRDefault="00BC1A8E" w:rsidP="00B80D6C">
            <w:pPr>
              <w:pStyle w:val="afe"/>
              <w:jc w:val="center"/>
              <w:rPr>
                <w:b/>
              </w:rPr>
            </w:pPr>
            <w:r w:rsidRPr="00C311FB">
              <w:rPr>
                <w:b/>
              </w:rPr>
              <w:t>47/</w:t>
            </w:r>
          </w:p>
          <w:p w:rsidR="00BC1A8E" w:rsidRPr="00C311FB" w:rsidRDefault="00BC1A8E" w:rsidP="00B80D6C">
            <w:pPr>
              <w:pStyle w:val="afe"/>
              <w:jc w:val="center"/>
              <w:rPr>
                <w:b/>
              </w:rPr>
            </w:pPr>
            <w:r w:rsidRPr="00C311FB">
              <w:rPr>
                <w:b/>
              </w:rPr>
              <w:t>67</w:t>
            </w:r>
          </w:p>
        </w:tc>
        <w:tc>
          <w:tcPr>
            <w:tcW w:w="851" w:type="dxa"/>
            <w:hideMark/>
          </w:tcPr>
          <w:p w:rsidR="00BC1A8E" w:rsidRPr="00C311FB" w:rsidRDefault="00BC1A8E" w:rsidP="00B80D6C">
            <w:pPr>
              <w:pStyle w:val="afe"/>
              <w:jc w:val="center"/>
              <w:rPr>
                <w:b/>
              </w:rPr>
            </w:pPr>
            <w:r w:rsidRPr="00C311FB">
              <w:rPr>
                <w:b/>
              </w:rPr>
              <w:t>38/</w:t>
            </w:r>
          </w:p>
          <w:p w:rsidR="00BC1A8E" w:rsidRPr="00C311FB" w:rsidRDefault="00BC1A8E" w:rsidP="00B80D6C">
            <w:pPr>
              <w:pStyle w:val="afe"/>
              <w:jc w:val="center"/>
              <w:rPr>
                <w:b/>
              </w:rPr>
            </w:pPr>
            <w:r w:rsidRPr="00C311FB">
              <w:rPr>
                <w:b/>
              </w:rPr>
              <w:t>47/</w:t>
            </w:r>
          </w:p>
          <w:p w:rsidR="00BC1A8E" w:rsidRPr="00C311FB" w:rsidRDefault="00BC1A8E" w:rsidP="00B80D6C">
            <w:pPr>
              <w:pStyle w:val="afe"/>
              <w:jc w:val="center"/>
              <w:rPr>
                <w:b/>
              </w:rPr>
            </w:pPr>
            <w:r w:rsidRPr="00C311FB">
              <w:rPr>
                <w:b/>
              </w:rPr>
              <w:t>67</w:t>
            </w:r>
          </w:p>
        </w:tc>
        <w:tc>
          <w:tcPr>
            <w:tcW w:w="992" w:type="dxa"/>
            <w:hideMark/>
          </w:tcPr>
          <w:p w:rsidR="00BC1A8E" w:rsidRPr="00C311FB" w:rsidRDefault="00BC1A8E" w:rsidP="00B80D6C">
            <w:pPr>
              <w:pStyle w:val="afe"/>
              <w:jc w:val="center"/>
              <w:rPr>
                <w:b/>
              </w:rPr>
            </w:pPr>
            <w:r w:rsidRPr="00C311FB">
              <w:rPr>
                <w:b/>
              </w:rPr>
              <w:t>184/</w:t>
            </w:r>
          </w:p>
          <w:p w:rsidR="00BC1A8E" w:rsidRPr="00C311FB" w:rsidRDefault="00BC1A8E" w:rsidP="00B80D6C">
            <w:pPr>
              <w:pStyle w:val="afe"/>
              <w:jc w:val="center"/>
              <w:rPr>
                <w:b/>
              </w:rPr>
            </w:pPr>
            <w:r w:rsidRPr="00C311FB">
              <w:rPr>
                <w:b/>
              </w:rPr>
              <w:t>229/</w:t>
            </w:r>
          </w:p>
          <w:p w:rsidR="00BC1A8E" w:rsidRPr="00C311FB" w:rsidRDefault="00BC1A8E" w:rsidP="00B80D6C">
            <w:pPr>
              <w:pStyle w:val="afe"/>
              <w:jc w:val="center"/>
              <w:rPr>
                <w:b/>
              </w:rPr>
            </w:pPr>
            <w:r w:rsidRPr="00C311FB">
              <w:rPr>
                <w:b/>
              </w:rPr>
              <w:t>329</w:t>
            </w:r>
          </w:p>
        </w:tc>
      </w:tr>
    </w:tbl>
    <w:p w:rsidR="00BC1A8E" w:rsidRPr="001B2946" w:rsidRDefault="00BC1A8E" w:rsidP="00BC1A8E">
      <w:pPr>
        <w:pStyle w:val="afe"/>
      </w:pPr>
      <w:r w:rsidRPr="001B2946">
        <w:t xml:space="preserve">* для организаций с круглосуточным пребыванием детей </w:t>
      </w:r>
    </w:p>
    <w:p w:rsidR="00BC1A8E" w:rsidRDefault="00BC1A8E" w:rsidP="00BC1A8E">
      <w:pPr>
        <w:rPr>
          <w:color w:val="auto"/>
        </w:rPr>
      </w:pPr>
    </w:p>
    <w:p w:rsidR="00BC1A8E" w:rsidRPr="00DA4904" w:rsidRDefault="00BC1A8E" w:rsidP="00BC1A8E">
      <w:pPr>
        <w:pStyle w:val="afe"/>
        <w:jc w:val="center"/>
        <w:rPr>
          <w:rFonts w:ascii="Times New Roman" w:hAnsi="Times New Roman"/>
          <w:b/>
          <w:sz w:val="24"/>
        </w:rPr>
      </w:pPr>
      <w:r w:rsidRPr="00DA4904">
        <w:rPr>
          <w:rFonts w:ascii="Times New Roman" w:hAnsi="Times New Roman"/>
          <w:b/>
          <w:sz w:val="24"/>
        </w:rPr>
        <w:t>Примерный годовой учебный план АООП (вариант 2)</w:t>
      </w:r>
      <w:r w:rsidRPr="00DA4904">
        <w:rPr>
          <w:rFonts w:ascii="Times New Roman" w:hAnsi="Times New Roman"/>
          <w:b/>
          <w:sz w:val="24"/>
        </w:rPr>
        <w:br/>
        <w:t>для обучающихся с умственной отсталостью (интеллектуальными нарушениями)</w:t>
      </w:r>
    </w:p>
    <w:p w:rsidR="00BC1A8E" w:rsidRPr="00DA4904" w:rsidRDefault="00BC1A8E" w:rsidP="00BC1A8E">
      <w:pPr>
        <w:pStyle w:val="afe"/>
        <w:jc w:val="center"/>
        <w:rPr>
          <w:rFonts w:ascii="Times New Roman" w:hAnsi="Times New Roman"/>
          <w:b/>
          <w:sz w:val="24"/>
        </w:rPr>
      </w:pPr>
      <w:r w:rsidRPr="00DA4904">
        <w:rPr>
          <w:rFonts w:ascii="Times New Roman" w:hAnsi="Times New Roman"/>
          <w:b/>
          <w:sz w:val="24"/>
        </w:rPr>
        <w:t>5 – 1</w:t>
      </w:r>
      <w:r w:rsidRPr="00DA4904">
        <w:rPr>
          <w:rFonts w:ascii="Times New Roman" w:hAnsi="Times New Roman"/>
          <w:b/>
          <w:sz w:val="24"/>
          <w:lang w:val="en-US"/>
        </w:rPr>
        <w:t>2</w:t>
      </w:r>
      <w:r w:rsidRPr="00DA4904">
        <w:rPr>
          <w:rFonts w:ascii="Times New Roman" w:hAnsi="Times New Roman"/>
          <w:b/>
          <w:sz w:val="24"/>
        </w:rPr>
        <w:t xml:space="preserve"> классы</w:t>
      </w:r>
    </w:p>
    <w:p w:rsidR="00BC1A8E" w:rsidRPr="00D8571B" w:rsidRDefault="00BC1A8E" w:rsidP="00BC1A8E">
      <w:pPr>
        <w:pStyle w:val="afe"/>
        <w:jc w:val="center"/>
        <w:rPr>
          <w:b/>
          <w:lang w:val="en-US"/>
        </w:rPr>
      </w:pPr>
    </w:p>
    <w:tbl>
      <w:tblPr>
        <w:tblW w:w="10490" w:type="dxa"/>
        <w:tblInd w:w="-459" w:type="dxa"/>
        <w:tblLayout w:type="fixed"/>
        <w:tblLook w:val="04A0" w:firstRow="1" w:lastRow="0" w:firstColumn="1" w:lastColumn="0" w:noHBand="0" w:noVBand="1"/>
      </w:tblPr>
      <w:tblGrid>
        <w:gridCol w:w="1701"/>
        <w:gridCol w:w="993"/>
        <w:gridCol w:w="850"/>
        <w:gridCol w:w="425"/>
        <w:gridCol w:w="426"/>
        <w:gridCol w:w="283"/>
        <w:gridCol w:w="567"/>
        <w:gridCol w:w="142"/>
        <w:gridCol w:w="709"/>
        <w:gridCol w:w="708"/>
        <w:gridCol w:w="142"/>
        <w:gridCol w:w="567"/>
        <w:gridCol w:w="284"/>
        <w:gridCol w:w="425"/>
        <w:gridCol w:w="425"/>
        <w:gridCol w:w="284"/>
        <w:gridCol w:w="567"/>
        <w:gridCol w:w="141"/>
        <w:gridCol w:w="851"/>
      </w:tblGrid>
      <w:tr w:rsidR="00BC1A8E" w:rsidRPr="001B2946" w:rsidTr="00B80D6C">
        <w:tc>
          <w:tcPr>
            <w:tcW w:w="1701" w:type="dxa"/>
            <w:vMerge w:val="restart"/>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rPr>
                <w:b/>
              </w:rPr>
            </w:pPr>
          </w:p>
          <w:p w:rsidR="00BC1A8E" w:rsidRPr="001B2946" w:rsidRDefault="00BC1A8E" w:rsidP="00B80D6C">
            <w:pPr>
              <w:pStyle w:val="afe"/>
              <w:rPr>
                <w:b/>
              </w:rPr>
            </w:pPr>
            <w:r w:rsidRPr="001B2946">
              <w:rPr>
                <w:b/>
              </w:rPr>
              <w:t>Предметные области</w:t>
            </w:r>
          </w:p>
        </w:tc>
        <w:tc>
          <w:tcPr>
            <w:tcW w:w="2268" w:type="dxa"/>
            <w:gridSpan w:val="3"/>
            <w:vMerge w:val="restart"/>
            <w:tcBorders>
              <w:top w:val="single" w:sz="4" w:space="0" w:color="auto"/>
              <w:left w:val="single" w:sz="4" w:space="0" w:color="auto"/>
              <w:bottom w:val="single" w:sz="4" w:space="0" w:color="auto"/>
              <w:right w:val="single" w:sz="4" w:space="0" w:color="auto"/>
            </w:tcBorders>
          </w:tcPr>
          <w:p w:rsidR="00BC1A8E" w:rsidRPr="001B2946" w:rsidRDefault="00BC1A8E" w:rsidP="00B80D6C">
            <w:pPr>
              <w:pStyle w:val="afe"/>
              <w:rPr>
                <w:b/>
              </w:rPr>
            </w:pPr>
          </w:p>
          <w:p w:rsidR="00BC1A8E" w:rsidRPr="001B2946" w:rsidRDefault="00BC1A8E" w:rsidP="00B80D6C">
            <w:pPr>
              <w:pStyle w:val="afe"/>
              <w:jc w:val="right"/>
              <w:rPr>
                <w:b/>
              </w:rPr>
            </w:pPr>
            <w:r w:rsidRPr="001B2946">
              <w:rPr>
                <w:b/>
              </w:rPr>
              <w:t xml:space="preserve">Классы </w:t>
            </w:r>
          </w:p>
          <w:p w:rsidR="00BC1A8E" w:rsidRPr="001B2946" w:rsidRDefault="00BC1A8E" w:rsidP="00B80D6C">
            <w:pPr>
              <w:pStyle w:val="afe"/>
              <w:rPr>
                <w:b/>
              </w:rPr>
            </w:pPr>
            <w:r w:rsidRPr="001B2946">
              <w:rPr>
                <w:b/>
              </w:rPr>
              <w:t xml:space="preserve">Учебные </w:t>
            </w:r>
          </w:p>
          <w:p w:rsidR="00BC1A8E" w:rsidRPr="001B2946" w:rsidRDefault="00BC1A8E" w:rsidP="00B80D6C">
            <w:pPr>
              <w:pStyle w:val="afe"/>
              <w:rPr>
                <w:b/>
              </w:rPr>
            </w:pPr>
            <w:r w:rsidRPr="001B2946">
              <w:rPr>
                <w:b/>
              </w:rPr>
              <w:t>предметы</w:t>
            </w:r>
          </w:p>
        </w:tc>
        <w:tc>
          <w:tcPr>
            <w:tcW w:w="6521" w:type="dxa"/>
            <w:gridSpan w:val="15"/>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jc w:val="center"/>
              <w:rPr>
                <w:b/>
              </w:rPr>
            </w:pPr>
            <w:r w:rsidRPr="001B2946">
              <w:rPr>
                <w:b/>
              </w:rPr>
              <w:t>Количество часов в неделю</w:t>
            </w:r>
          </w:p>
        </w:tc>
      </w:tr>
      <w:tr w:rsidR="00BC1A8E" w:rsidRPr="001B2946" w:rsidTr="00B80D6C">
        <w:tc>
          <w:tcPr>
            <w:tcW w:w="1701" w:type="dxa"/>
            <w:vMerge/>
            <w:tcBorders>
              <w:top w:val="single" w:sz="4" w:space="0" w:color="auto"/>
              <w:left w:val="single" w:sz="4" w:space="0" w:color="000000"/>
              <w:bottom w:val="single" w:sz="4" w:space="0" w:color="000000"/>
              <w:right w:val="nil"/>
            </w:tcBorders>
            <w:vAlign w:val="center"/>
            <w:hideMark/>
          </w:tcPr>
          <w:p w:rsidR="00BC1A8E" w:rsidRPr="001B2946" w:rsidRDefault="00BC1A8E" w:rsidP="00B80D6C">
            <w:pPr>
              <w:pStyle w:val="afe"/>
              <w:rPr>
                <w:b/>
              </w:rPr>
            </w:pPr>
          </w:p>
        </w:tc>
        <w:tc>
          <w:tcPr>
            <w:tcW w:w="2268" w:type="dxa"/>
            <w:gridSpan w:val="3"/>
            <w:vMerge/>
            <w:tcBorders>
              <w:top w:val="single" w:sz="4" w:space="0" w:color="auto"/>
              <w:left w:val="single" w:sz="4" w:space="0" w:color="000000"/>
              <w:bottom w:val="single" w:sz="4" w:space="0" w:color="000000"/>
              <w:right w:val="nil"/>
            </w:tcBorders>
            <w:vAlign w:val="center"/>
            <w:hideMark/>
          </w:tcPr>
          <w:p w:rsidR="00BC1A8E" w:rsidRPr="001B2946" w:rsidRDefault="00BC1A8E" w:rsidP="00B80D6C">
            <w:pPr>
              <w:pStyle w:val="afe"/>
              <w:rPr>
                <w:b/>
              </w:rPr>
            </w:pPr>
          </w:p>
        </w:tc>
        <w:tc>
          <w:tcPr>
            <w:tcW w:w="709" w:type="dxa"/>
            <w:gridSpan w:val="2"/>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V</w:t>
            </w:r>
          </w:p>
        </w:tc>
        <w:tc>
          <w:tcPr>
            <w:tcW w:w="709" w:type="dxa"/>
            <w:gridSpan w:val="2"/>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VI</w:t>
            </w:r>
          </w:p>
        </w:tc>
        <w:tc>
          <w:tcPr>
            <w:tcW w:w="709" w:type="dxa"/>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VII</w:t>
            </w:r>
          </w:p>
        </w:tc>
        <w:tc>
          <w:tcPr>
            <w:tcW w:w="708" w:type="dxa"/>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VIII</w:t>
            </w:r>
          </w:p>
        </w:tc>
        <w:tc>
          <w:tcPr>
            <w:tcW w:w="709" w:type="dxa"/>
            <w:gridSpan w:val="2"/>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IX</w:t>
            </w:r>
          </w:p>
        </w:tc>
        <w:tc>
          <w:tcPr>
            <w:tcW w:w="709" w:type="dxa"/>
            <w:gridSpan w:val="2"/>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X</w:t>
            </w:r>
          </w:p>
        </w:tc>
        <w:tc>
          <w:tcPr>
            <w:tcW w:w="709" w:type="dxa"/>
            <w:gridSpan w:val="2"/>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XI</w:t>
            </w:r>
          </w:p>
        </w:tc>
        <w:tc>
          <w:tcPr>
            <w:tcW w:w="708" w:type="dxa"/>
            <w:gridSpan w:val="2"/>
            <w:tcBorders>
              <w:top w:val="single" w:sz="4" w:space="0" w:color="auto"/>
              <w:left w:val="single" w:sz="4" w:space="0" w:color="000000"/>
              <w:bottom w:val="single" w:sz="4" w:space="0" w:color="000000"/>
              <w:right w:val="single" w:sz="4" w:space="0" w:color="000000"/>
            </w:tcBorders>
            <w:hideMark/>
          </w:tcPr>
          <w:p w:rsidR="00BC1A8E" w:rsidRPr="001B2946" w:rsidRDefault="00BC1A8E" w:rsidP="00B80D6C">
            <w:pPr>
              <w:pStyle w:val="afe"/>
              <w:jc w:val="center"/>
              <w:rPr>
                <w:b/>
                <w:lang w:val="en-US"/>
              </w:rPr>
            </w:pPr>
            <w:r w:rsidRPr="001B2946">
              <w:rPr>
                <w:b/>
                <w:lang w:val="en-US"/>
              </w:rPr>
              <w:t>XII</w:t>
            </w:r>
          </w:p>
        </w:tc>
        <w:tc>
          <w:tcPr>
            <w:tcW w:w="851" w:type="dxa"/>
            <w:tcBorders>
              <w:top w:val="single" w:sz="4" w:space="0" w:color="auto"/>
              <w:left w:val="single" w:sz="4" w:space="0" w:color="000000"/>
              <w:bottom w:val="single" w:sz="4" w:space="0" w:color="000000"/>
              <w:right w:val="single" w:sz="4" w:space="0" w:color="000000"/>
            </w:tcBorders>
          </w:tcPr>
          <w:p w:rsidR="00BC1A8E" w:rsidRPr="001B2946" w:rsidRDefault="00BC1A8E" w:rsidP="00B80D6C">
            <w:pPr>
              <w:pStyle w:val="afe"/>
              <w:jc w:val="center"/>
              <w:rPr>
                <w:b/>
              </w:rPr>
            </w:pPr>
            <w:r w:rsidRPr="001B2946">
              <w:rPr>
                <w:b/>
              </w:rPr>
              <w:t>Всего</w:t>
            </w:r>
          </w:p>
        </w:tc>
      </w:tr>
      <w:tr w:rsidR="00BC1A8E" w:rsidRPr="001B2946" w:rsidTr="00B80D6C">
        <w:tc>
          <w:tcPr>
            <w:tcW w:w="10490" w:type="dxa"/>
            <w:gridSpan w:val="19"/>
            <w:tcBorders>
              <w:top w:val="single" w:sz="4" w:space="0" w:color="auto"/>
              <w:left w:val="single" w:sz="4" w:space="0" w:color="auto"/>
              <w:bottom w:val="single" w:sz="4" w:space="0" w:color="auto"/>
              <w:right w:val="single" w:sz="4" w:space="0" w:color="auto"/>
            </w:tcBorders>
            <w:shd w:val="clear" w:color="auto" w:fill="BFBFBF"/>
          </w:tcPr>
          <w:p w:rsidR="00BC1A8E" w:rsidRPr="001B2946" w:rsidRDefault="00BC1A8E" w:rsidP="00B80D6C">
            <w:pPr>
              <w:pStyle w:val="afe"/>
              <w:jc w:val="center"/>
              <w:rPr>
                <w:i/>
                <w:lang w:val="en-US"/>
              </w:rPr>
            </w:pPr>
            <w:r w:rsidRPr="001B2946">
              <w:rPr>
                <w:i/>
                <w:lang w:val="en-US"/>
              </w:rPr>
              <w:t xml:space="preserve">I. </w:t>
            </w:r>
            <w:r w:rsidRPr="001B2946">
              <w:rPr>
                <w:i/>
              </w:rPr>
              <w:t>Обязательная часть</w:t>
            </w:r>
          </w:p>
        </w:tc>
      </w:tr>
      <w:tr w:rsidR="00BC1A8E" w:rsidRPr="001B2946" w:rsidTr="00B80D6C">
        <w:tc>
          <w:tcPr>
            <w:tcW w:w="1701"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1. Язык и речевая практика</w:t>
            </w:r>
          </w:p>
        </w:tc>
        <w:tc>
          <w:tcPr>
            <w:tcW w:w="2268" w:type="dxa"/>
            <w:gridSpan w:val="3"/>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1.1 Речь и альтернативная коммуникация</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68</w:t>
            </w:r>
          </w:p>
        </w:tc>
        <w:tc>
          <w:tcPr>
            <w:tcW w:w="851"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544</w:t>
            </w:r>
          </w:p>
        </w:tc>
      </w:tr>
      <w:tr w:rsidR="00BC1A8E" w:rsidRPr="001B2946" w:rsidTr="00B80D6C">
        <w:tc>
          <w:tcPr>
            <w:tcW w:w="1701"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2. Математика</w:t>
            </w:r>
          </w:p>
        </w:tc>
        <w:tc>
          <w:tcPr>
            <w:tcW w:w="2268" w:type="dxa"/>
            <w:gridSpan w:val="3"/>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2.1 Математические представления</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B72C18" w:rsidRDefault="00BC1A8E" w:rsidP="00B80D6C">
            <w:pPr>
              <w:pStyle w:val="afe"/>
              <w:jc w:val="center"/>
            </w:pPr>
            <w:r>
              <w:t>34</w:t>
            </w:r>
          </w:p>
        </w:tc>
        <w:tc>
          <w:tcPr>
            <w:tcW w:w="851" w:type="dxa"/>
            <w:tcBorders>
              <w:top w:val="single" w:sz="4" w:space="0" w:color="000000"/>
              <w:left w:val="single" w:sz="4" w:space="0" w:color="000000"/>
              <w:bottom w:val="single" w:sz="4" w:space="0" w:color="000000"/>
              <w:right w:val="single" w:sz="4" w:space="0" w:color="000000"/>
            </w:tcBorders>
          </w:tcPr>
          <w:p w:rsidR="00BC1A8E" w:rsidRPr="00B72C18" w:rsidRDefault="00BC1A8E" w:rsidP="00B80D6C">
            <w:pPr>
              <w:pStyle w:val="afe"/>
              <w:jc w:val="center"/>
            </w:pPr>
            <w:r>
              <w:t>510</w:t>
            </w:r>
          </w:p>
        </w:tc>
      </w:tr>
      <w:tr w:rsidR="00BC1A8E" w:rsidRPr="001B2946" w:rsidTr="00B80D6C">
        <w:tc>
          <w:tcPr>
            <w:tcW w:w="1701" w:type="dxa"/>
            <w:vMerge w:val="restart"/>
            <w:tcBorders>
              <w:top w:val="single" w:sz="4" w:space="0" w:color="000000"/>
              <w:left w:val="single" w:sz="4" w:space="0" w:color="000000"/>
              <w:right w:val="nil"/>
            </w:tcBorders>
            <w:hideMark/>
          </w:tcPr>
          <w:p w:rsidR="00BC1A8E" w:rsidRPr="001B2946" w:rsidRDefault="00BC1A8E" w:rsidP="00B80D6C">
            <w:pPr>
              <w:pStyle w:val="afe"/>
            </w:pPr>
            <w:r w:rsidRPr="001B2946">
              <w:t>3.Окружающий мир</w:t>
            </w:r>
          </w:p>
        </w:tc>
        <w:tc>
          <w:tcPr>
            <w:tcW w:w="2268" w:type="dxa"/>
            <w:gridSpan w:val="3"/>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3.1 Окружающий природный  мир</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w:t>
            </w:r>
          </w:p>
        </w:tc>
        <w:tc>
          <w:tcPr>
            <w:tcW w:w="851"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476</w:t>
            </w:r>
          </w:p>
        </w:tc>
      </w:tr>
      <w:tr w:rsidR="00BC1A8E" w:rsidRPr="001B2946" w:rsidTr="00B80D6C">
        <w:trPr>
          <w:trHeight w:val="347"/>
        </w:trPr>
        <w:tc>
          <w:tcPr>
            <w:tcW w:w="1701" w:type="dxa"/>
            <w:vMerge/>
            <w:tcBorders>
              <w:left w:val="single" w:sz="4" w:space="0" w:color="000000"/>
              <w:right w:val="nil"/>
            </w:tcBorders>
            <w:hideMark/>
          </w:tcPr>
          <w:p w:rsidR="00BC1A8E" w:rsidRPr="001B2946" w:rsidRDefault="00BC1A8E" w:rsidP="00B80D6C">
            <w:pPr>
              <w:pStyle w:val="afe"/>
            </w:pPr>
          </w:p>
        </w:tc>
        <w:tc>
          <w:tcPr>
            <w:tcW w:w="2268" w:type="dxa"/>
            <w:gridSpan w:val="3"/>
            <w:tcBorders>
              <w:top w:val="single" w:sz="4" w:space="0" w:color="000000"/>
              <w:left w:val="single" w:sz="4" w:space="0" w:color="000000"/>
              <w:bottom w:val="nil"/>
              <w:right w:val="nil"/>
            </w:tcBorders>
            <w:hideMark/>
          </w:tcPr>
          <w:p w:rsidR="00BC1A8E" w:rsidRPr="001B2946" w:rsidRDefault="00BC1A8E" w:rsidP="00B80D6C">
            <w:pPr>
              <w:pStyle w:val="afe"/>
            </w:pPr>
            <w:r w:rsidRPr="001B2946">
              <w:t>3.2 Человек</w:t>
            </w:r>
          </w:p>
        </w:tc>
        <w:tc>
          <w:tcPr>
            <w:tcW w:w="709" w:type="dxa"/>
            <w:gridSpan w:val="2"/>
            <w:tcBorders>
              <w:top w:val="single" w:sz="4" w:space="0" w:color="000000"/>
              <w:left w:val="single" w:sz="4" w:space="0" w:color="000000"/>
              <w:bottom w:val="nil"/>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nil"/>
              <w:right w:val="nil"/>
            </w:tcBorders>
            <w:hideMark/>
          </w:tcPr>
          <w:p w:rsidR="00BC1A8E" w:rsidRPr="001B2946" w:rsidRDefault="00BC1A8E" w:rsidP="00B80D6C">
            <w:pPr>
              <w:pStyle w:val="afe"/>
              <w:jc w:val="center"/>
            </w:pPr>
            <w:r>
              <w:t>34</w:t>
            </w:r>
          </w:p>
        </w:tc>
        <w:tc>
          <w:tcPr>
            <w:tcW w:w="709" w:type="dxa"/>
            <w:tcBorders>
              <w:top w:val="single" w:sz="4" w:space="0" w:color="000000"/>
              <w:left w:val="single" w:sz="4" w:space="0" w:color="000000"/>
              <w:bottom w:val="nil"/>
              <w:right w:val="nil"/>
            </w:tcBorders>
            <w:hideMark/>
          </w:tcPr>
          <w:p w:rsidR="00BC1A8E" w:rsidRPr="001B2946" w:rsidRDefault="00BC1A8E" w:rsidP="00B80D6C">
            <w:pPr>
              <w:pStyle w:val="afe"/>
              <w:jc w:val="center"/>
            </w:pPr>
            <w:r>
              <w:t>34</w:t>
            </w:r>
          </w:p>
        </w:tc>
        <w:tc>
          <w:tcPr>
            <w:tcW w:w="708" w:type="dxa"/>
            <w:tcBorders>
              <w:top w:val="single" w:sz="4" w:space="0" w:color="000000"/>
              <w:left w:val="single" w:sz="4" w:space="0" w:color="000000"/>
              <w:bottom w:val="nil"/>
              <w:right w:val="nil"/>
            </w:tcBorders>
            <w:hideMark/>
          </w:tcPr>
          <w:p w:rsidR="00BC1A8E" w:rsidRPr="001B2946" w:rsidRDefault="00BC1A8E" w:rsidP="00B80D6C">
            <w:pPr>
              <w:pStyle w:val="afe"/>
              <w:jc w:val="center"/>
            </w:pPr>
            <w:r>
              <w:t>34</w:t>
            </w:r>
          </w:p>
        </w:tc>
        <w:tc>
          <w:tcPr>
            <w:tcW w:w="709" w:type="dxa"/>
            <w:gridSpan w:val="2"/>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w:t>
            </w:r>
          </w:p>
        </w:tc>
        <w:tc>
          <w:tcPr>
            <w:tcW w:w="709" w:type="dxa"/>
            <w:gridSpan w:val="2"/>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w:t>
            </w:r>
          </w:p>
        </w:tc>
        <w:tc>
          <w:tcPr>
            <w:tcW w:w="709" w:type="dxa"/>
            <w:gridSpan w:val="2"/>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w:t>
            </w:r>
          </w:p>
        </w:tc>
        <w:tc>
          <w:tcPr>
            <w:tcW w:w="708" w:type="dxa"/>
            <w:gridSpan w:val="2"/>
            <w:tcBorders>
              <w:top w:val="single" w:sz="4" w:space="0" w:color="000000"/>
              <w:left w:val="single" w:sz="4" w:space="0" w:color="000000"/>
              <w:bottom w:val="nil"/>
              <w:right w:val="single" w:sz="4" w:space="0" w:color="000000"/>
            </w:tcBorders>
          </w:tcPr>
          <w:p w:rsidR="00BC1A8E" w:rsidRPr="001B2946" w:rsidRDefault="00BC1A8E" w:rsidP="00B80D6C">
            <w:pPr>
              <w:pStyle w:val="afe"/>
              <w:jc w:val="center"/>
              <w:rPr>
                <w:lang w:val="en-US"/>
              </w:rPr>
            </w:pPr>
            <w:r w:rsidRPr="001B2946">
              <w:rPr>
                <w:lang w:val="en-US"/>
              </w:rPr>
              <w:t>-</w:t>
            </w:r>
          </w:p>
        </w:tc>
        <w:tc>
          <w:tcPr>
            <w:tcW w:w="851" w:type="dxa"/>
            <w:tcBorders>
              <w:top w:val="single" w:sz="4" w:space="0" w:color="000000"/>
              <w:left w:val="single" w:sz="4" w:space="0" w:color="000000"/>
              <w:bottom w:val="nil"/>
              <w:right w:val="single" w:sz="4" w:space="0" w:color="000000"/>
            </w:tcBorders>
          </w:tcPr>
          <w:p w:rsidR="00BC1A8E" w:rsidRPr="001B2946" w:rsidRDefault="00BC1A8E" w:rsidP="00B80D6C">
            <w:pPr>
              <w:pStyle w:val="afe"/>
              <w:jc w:val="center"/>
            </w:pPr>
            <w:r>
              <w:t>170</w:t>
            </w:r>
          </w:p>
        </w:tc>
      </w:tr>
      <w:tr w:rsidR="00BC1A8E" w:rsidRPr="001B2946" w:rsidTr="00B80D6C">
        <w:trPr>
          <w:trHeight w:val="410"/>
        </w:trPr>
        <w:tc>
          <w:tcPr>
            <w:tcW w:w="1701" w:type="dxa"/>
            <w:vMerge/>
            <w:tcBorders>
              <w:left w:val="single" w:sz="4" w:space="0" w:color="000000"/>
              <w:right w:val="nil"/>
            </w:tcBorders>
            <w:vAlign w:val="center"/>
            <w:hideMark/>
          </w:tcPr>
          <w:p w:rsidR="00BC1A8E" w:rsidRPr="001B2946" w:rsidRDefault="00BC1A8E" w:rsidP="00B80D6C">
            <w:pPr>
              <w:pStyle w:val="afe"/>
            </w:pPr>
          </w:p>
        </w:tc>
        <w:tc>
          <w:tcPr>
            <w:tcW w:w="2268" w:type="dxa"/>
            <w:gridSpan w:val="3"/>
            <w:tcBorders>
              <w:top w:val="single" w:sz="4" w:space="0" w:color="000000"/>
              <w:left w:val="single" w:sz="4" w:space="0" w:color="000000"/>
              <w:bottom w:val="single" w:sz="4" w:space="0" w:color="000000"/>
              <w:right w:val="nil"/>
            </w:tcBorders>
          </w:tcPr>
          <w:p w:rsidR="00BC1A8E" w:rsidRPr="001B2946" w:rsidRDefault="00BC1A8E" w:rsidP="00B80D6C">
            <w:pPr>
              <w:pStyle w:val="afe"/>
            </w:pPr>
            <w:r w:rsidRPr="001B2946">
              <w:t>3.3 Домоводство</w:t>
            </w:r>
          </w:p>
        </w:tc>
        <w:tc>
          <w:tcPr>
            <w:tcW w:w="709" w:type="dxa"/>
            <w:gridSpan w:val="2"/>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t>102</w:t>
            </w:r>
          </w:p>
        </w:tc>
        <w:tc>
          <w:tcPr>
            <w:tcW w:w="709" w:type="dxa"/>
            <w:gridSpan w:val="2"/>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t>170</w:t>
            </w:r>
          </w:p>
        </w:tc>
        <w:tc>
          <w:tcPr>
            <w:tcW w:w="709" w:type="dxa"/>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t>170</w:t>
            </w:r>
          </w:p>
        </w:tc>
        <w:tc>
          <w:tcPr>
            <w:tcW w:w="708" w:type="dxa"/>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t>170</w:t>
            </w:r>
          </w:p>
        </w:tc>
        <w:tc>
          <w:tcPr>
            <w:tcW w:w="709" w:type="dxa"/>
            <w:gridSpan w:val="2"/>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t>170</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170</w:t>
            </w:r>
          </w:p>
        </w:tc>
        <w:tc>
          <w:tcPr>
            <w:tcW w:w="709" w:type="dxa"/>
            <w:gridSpan w:val="2"/>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t>170</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204</w:t>
            </w:r>
          </w:p>
        </w:tc>
        <w:tc>
          <w:tcPr>
            <w:tcW w:w="851"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1 326</w:t>
            </w:r>
          </w:p>
        </w:tc>
      </w:tr>
      <w:tr w:rsidR="00BC1A8E" w:rsidRPr="001B2946" w:rsidTr="00B80D6C">
        <w:trPr>
          <w:trHeight w:val="557"/>
        </w:trPr>
        <w:tc>
          <w:tcPr>
            <w:tcW w:w="1701" w:type="dxa"/>
            <w:vMerge/>
            <w:tcBorders>
              <w:left w:val="single" w:sz="4" w:space="0" w:color="000000"/>
              <w:bottom w:val="single" w:sz="4" w:space="0" w:color="000000"/>
              <w:right w:val="nil"/>
            </w:tcBorders>
            <w:vAlign w:val="center"/>
            <w:hideMark/>
          </w:tcPr>
          <w:p w:rsidR="00BC1A8E" w:rsidRPr="001B2946" w:rsidRDefault="00BC1A8E" w:rsidP="00B80D6C">
            <w:pPr>
              <w:pStyle w:val="afe"/>
            </w:pPr>
          </w:p>
        </w:tc>
        <w:tc>
          <w:tcPr>
            <w:tcW w:w="2268" w:type="dxa"/>
            <w:gridSpan w:val="3"/>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3.4. Окружающий социальный мир</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136</w:t>
            </w:r>
          </w:p>
        </w:tc>
        <w:tc>
          <w:tcPr>
            <w:tcW w:w="851"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612</w:t>
            </w:r>
          </w:p>
        </w:tc>
      </w:tr>
      <w:tr w:rsidR="00BC1A8E" w:rsidRPr="001B2946" w:rsidTr="00B80D6C">
        <w:trPr>
          <w:trHeight w:val="410"/>
        </w:trPr>
        <w:tc>
          <w:tcPr>
            <w:tcW w:w="1701" w:type="dxa"/>
            <w:vMerge w:val="restart"/>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 xml:space="preserve">4. Искусство </w:t>
            </w:r>
          </w:p>
        </w:tc>
        <w:tc>
          <w:tcPr>
            <w:tcW w:w="2268" w:type="dxa"/>
            <w:gridSpan w:val="3"/>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4.1 Музыка и движение</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B72C18" w:rsidRDefault="00BC1A8E" w:rsidP="00B80D6C">
            <w:pPr>
              <w:pStyle w:val="afe"/>
              <w:jc w:val="center"/>
            </w:pPr>
            <w:r>
              <w:t>34</w:t>
            </w:r>
          </w:p>
        </w:tc>
        <w:tc>
          <w:tcPr>
            <w:tcW w:w="851"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t>510</w:t>
            </w:r>
          </w:p>
        </w:tc>
      </w:tr>
      <w:tr w:rsidR="00BC1A8E" w:rsidRPr="001B2946" w:rsidTr="00B80D6C">
        <w:tc>
          <w:tcPr>
            <w:tcW w:w="1701" w:type="dxa"/>
            <w:vMerge/>
            <w:tcBorders>
              <w:top w:val="single" w:sz="4" w:space="0" w:color="000000"/>
              <w:left w:val="single" w:sz="4" w:space="0" w:color="000000"/>
              <w:bottom w:val="single" w:sz="4" w:space="0" w:color="000000"/>
              <w:right w:val="nil"/>
            </w:tcBorders>
            <w:vAlign w:val="center"/>
            <w:hideMark/>
          </w:tcPr>
          <w:p w:rsidR="00BC1A8E" w:rsidRPr="001B2946" w:rsidRDefault="00BC1A8E" w:rsidP="00B80D6C">
            <w:pPr>
              <w:pStyle w:val="afe"/>
            </w:pPr>
          </w:p>
        </w:tc>
        <w:tc>
          <w:tcPr>
            <w:tcW w:w="2268" w:type="dxa"/>
            <w:gridSpan w:val="3"/>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4.2 Изобразительная деятельность</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102</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102</w:t>
            </w:r>
          </w:p>
        </w:tc>
        <w:tc>
          <w:tcPr>
            <w:tcW w:w="7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102</w:t>
            </w:r>
          </w:p>
        </w:tc>
        <w:tc>
          <w:tcPr>
            <w:tcW w:w="708"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w:t>
            </w:r>
          </w:p>
        </w:tc>
        <w:tc>
          <w:tcPr>
            <w:tcW w:w="851"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306</w:t>
            </w:r>
          </w:p>
        </w:tc>
      </w:tr>
      <w:tr w:rsidR="00BC1A8E" w:rsidRPr="001B2946" w:rsidTr="00B80D6C">
        <w:tc>
          <w:tcPr>
            <w:tcW w:w="1701"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5. Физическая культура</w:t>
            </w:r>
          </w:p>
        </w:tc>
        <w:tc>
          <w:tcPr>
            <w:tcW w:w="2268" w:type="dxa"/>
            <w:gridSpan w:val="3"/>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5.1 Адаптивная физкультура</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B72C18" w:rsidRDefault="00BC1A8E" w:rsidP="00B80D6C">
            <w:pPr>
              <w:pStyle w:val="afe"/>
              <w:jc w:val="center"/>
            </w:pPr>
            <w:r>
              <w:t>68</w:t>
            </w:r>
          </w:p>
        </w:tc>
        <w:tc>
          <w:tcPr>
            <w:tcW w:w="851"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t>544</w:t>
            </w:r>
          </w:p>
        </w:tc>
      </w:tr>
      <w:tr w:rsidR="00BC1A8E" w:rsidRPr="001B2946" w:rsidTr="00B80D6C">
        <w:trPr>
          <w:trHeight w:val="315"/>
        </w:trPr>
        <w:tc>
          <w:tcPr>
            <w:tcW w:w="1701"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6. Технологии</w:t>
            </w:r>
          </w:p>
        </w:tc>
        <w:tc>
          <w:tcPr>
            <w:tcW w:w="2268" w:type="dxa"/>
            <w:gridSpan w:val="3"/>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6.1 Профильный труд</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136</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170</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170</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170</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238</w:t>
            </w:r>
          </w:p>
        </w:tc>
        <w:tc>
          <w:tcPr>
            <w:tcW w:w="851"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t>1 020</w:t>
            </w:r>
          </w:p>
        </w:tc>
      </w:tr>
      <w:tr w:rsidR="00BC1A8E" w:rsidRPr="001B2946" w:rsidTr="00B80D6C">
        <w:trPr>
          <w:trHeight w:val="433"/>
        </w:trPr>
        <w:tc>
          <w:tcPr>
            <w:tcW w:w="3969" w:type="dxa"/>
            <w:gridSpan w:val="4"/>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7. Коррекционно-развивающие занятия</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9"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B72C18" w:rsidRDefault="00BC1A8E" w:rsidP="00B80D6C">
            <w:pPr>
              <w:pStyle w:val="afe"/>
              <w:jc w:val="center"/>
            </w:pPr>
            <w:r>
              <w:t>68</w:t>
            </w:r>
          </w:p>
        </w:tc>
        <w:tc>
          <w:tcPr>
            <w:tcW w:w="851"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t>544</w:t>
            </w:r>
          </w:p>
        </w:tc>
      </w:tr>
      <w:tr w:rsidR="00BC1A8E" w:rsidRPr="002150B2" w:rsidTr="00B80D6C">
        <w:trPr>
          <w:trHeight w:val="424"/>
        </w:trPr>
        <w:tc>
          <w:tcPr>
            <w:tcW w:w="3969" w:type="dxa"/>
            <w:gridSpan w:val="4"/>
            <w:tcBorders>
              <w:top w:val="single" w:sz="4" w:space="0" w:color="000000"/>
              <w:left w:val="single" w:sz="4" w:space="0" w:color="000000"/>
              <w:bottom w:val="single" w:sz="4" w:space="0" w:color="000000"/>
              <w:right w:val="nil"/>
            </w:tcBorders>
            <w:hideMark/>
          </w:tcPr>
          <w:p w:rsidR="00BC1A8E" w:rsidRPr="002150B2" w:rsidRDefault="00BC1A8E" w:rsidP="00B80D6C">
            <w:pPr>
              <w:pStyle w:val="afe"/>
              <w:rPr>
                <w:b/>
              </w:rPr>
            </w:pPr>
            <w:r w:rsidRPr="002150B2">
              <w:rPr>
                <w:b/>
              </w:rPr>
              <w:t>Итого</w:t>
            </w:r>
          </w:p>
        </w:tc>
        <w:tc>
          <w:tcPr>
            <w:tcW w:w="709" w:type="dxa"/>
            <w:gridSpan w:val="2"/>
            <w:tcBorders>
              <w:top w:val="single" w:sz="4" w:space="0" w:color="000000"/>
              <w:left w:val="single" w:sz="4" w:space="0" w:color="000000"/>
              <w:bottom w:val="single" w:sz="4" w:space="0" w:color="000000"/>
              <w:right w:val="nil"/>
            </w:tcBorders>
            <w:hideMark/>
          </w:tcPr>
          <w:p w:rsidR="00BC1A8E" w:rsidRPr="002150B2" w:rsidRDefault="00BC1A8E" w:rsidP="00B80D6C">
            <w:pPr>
              <w:pStyle w:val="afe"/>
              <w:jc w:val="center"/>
              <w:rPr>
                <w:b/>
              </w:rPr>
            </w:pPr>
            <w:r w:rsidRPr="002150B2">
              <w:rPr>
                <w:b/>
              </w:rPr>
              <w:t>748</w:t>
            </w:r>
          </w:p>
        </w:tc>
        <w:tc>
          <w:tcPr>
            <w:tcW w:w="709" w:type="dxa"/>
            <w:gridSpan w:val="2"/>
            <w:tcBorders>
              <w:top w:val="single" w:sz="4" w:space="0" w:color="000000"/>
              <w:left w:val="single" w:sz="4" w:space="0" w:color="000000"/>
              <w:bottom w:val="single" w:sz="4" w:space="0" w:color="000000"/>
              <w:right w:val="nil"/>
            </w:tcBorders>
            <w:hideMark/>
          </w:tcPr>
          <w:p w:rsidR="00BC1A8E" w:rsidRPr="002150B2" w:rsidRDefault="00BC1A8E" w:rsidP="00B80D6C">
            <w:pPr>
              <w:pStyle w:val="afe"/>
              <w:jc w:val="center"/>
              <w:rPr>
                <w:b/>
              </w:rPr>
            </w:pPr>
            <w:r w:rsidRPr="002150B2">
              <w:rPr>
                <w:b/>
              </w:rPr>
              <w:t>850</w:t>
            </w:r>
          </w:p>
        </w:tc>
        <w:tc>
          <w:tcPr>
            <w:tcW w:w="709" w:type="dxa"/>
            <w:tcBorders>
              <w:top w:val="single" w:sz="4" w:space="0" w:color="000000"/>
              <w:left w:val="single" w:sz="4" w:space="0" w:color="000000"/>
              <w:bottom w:val="single" w:sz="4" w:space="0" w:color="000000"/>
              <w:right w:val="nil"/>
            </w:tcBorders>
            <w:hideMark/>
          </w:tcPr>
          <w:p w:rsidR="00BC1A8E" w:rsidRPr="002150B2" w:rsidRDefault="00BC1A8E" w:rsidP="00B80D6C">
            <w:pPr>
              <w:pStyle w:val="afe"/>
              <w:jc w:val="center"/>
              <w:rPr>
                <w:b/>
              </w:rPr>
            </w:pPr>
            <w:r w:rsidRPr="002150B2">
              <w:rPr>
                <w:b/>
              </w:rPr>
              <w:t>850</w:t>
            </w:r>
          </w:p>
        </w:tc>
        <w:tc>
          <w:tcPr>
            <w:tcW w:w="708" w:type="dxa"/>
            <w:tcBorders>
              <w:top w:val="single" w:sz="4" w:space="0" w:color="000000"/>
              <w:left w:val="single" w:sz="4" w:space="0" w:color="000000"/>
              <w:bottom w:val="single" w:sz="4" w:space="0" w:color="000000"/>
              <w:right w:val="nil"/>
            </w:tcBorders>
            <w:hideMark/>
          </w:tcPr>
          <w:p w:rsidR="00BC1A8E" w:rsidRPr="002150B2" w:rsidRDefault="00BC1A8E" w:rsidP="00B80D6C">
            <w:pPr>
              <w:pStyle w:val="afe"/>
              <w:jc w:val="center"/>
              <w:rPr>
                <w:b/>
              </w:rPr>
            </w:pPr>
            <w:r w:rsidRPr="002150B2">
              <w:rPr>
                <w:b/>
              </w:rPr>
              <w:t>850</w:t>
            </w:r>
          </w:p>
        </w:tc>
        <w:tc>
          <w:tcPr>
            <w:tcW w:w="709" w:type="dxa"/>
            <w:gridSpan w:val="2"/>
            <w:tcBorders>
              <w:top w:val="single" w:sz="4" w:space="0" w:color="000000"/>
              <w:left w:val="single" w:sz="4" w:space="0" w:color="000000"/>
              <w:bottom w:val="single" w:sz="4" w:space="0" w:color="000000"/>
              <w:right w:val="nil"/>
            </w:tcBorders>
            <w:hideMark/>
          </w:tcPr>
          <w:p w:rsidR="00BC1A8E" w:rsidRPr="002150B2" w:rsidRDefault="00BC1A8E" w:rsidP="00B80D6C">
            <w:pPr>
              <w:pStyle w:val="afe"/>
              <w:jc w:val="center"/>
              <w:rPr>
                <w:b/>
              </w:rPr>
            </w:pPr>
            <w:r w:rsidRPr="002150B2">
              <w:rPr>
                <w:b/>
              </w:rPr>
              <w:t>850</w:t>
            </w:r>
          </w:p>
        </w:tc>
        <w:tc>
          <w:tcPr>
            <w:tcW w:w="709" w:type="dxa"/>
            <w:gridSpan w:val="2"/>
            <w:tcBorders>
              <w:top w:val="single" w:sz="4" w:space="0" w:color="000000"/>
              <w:left w:val="single" w:sz="4" w:space="0" w:color="000000"/>
              <w:bottom w:val="single" w:sz="4" w:space="0" w:color="000000"/>
              <w:right w:val="nil"/>
            </w:tcBorders>
            <w:hideMark/>
          </w:tcPr>
          <w:p w:rsidR="00BC1A8E" w:rsidRPr="002150B2" w:rsidRDefault="00BC1A8E" w:rsidP="00B80D6C">
            <w:pPr>
              <w:pStyle w:val="afe"/>
              <w:jc w:val="center"/>
              <w:rPr>
                <w:b/>
              </w:rPr>
            </w:pPr>
            <w:r w:rsidRPr="002150B2">
              <w:rPr>
                <w:b/>
              </w:rPr>
              <w:t>850</w:t>
            </w:r>
          </w:p>
        </w:tc>
        <w:tc>
          <w:tcPr>
            <w:tcW w:w="709" w:type="dxa"/>
            <w:gridSpan w:val="2"/>
            <w:tcBorders>
              <w:top w:val="single" w:sz="4" w:space="0" w:color="000000"/>
              <w:left w:val="single" w:sz="4" w:space="0" w:color="000000"/>
              <w:bottom w:val="single" w:sz="4" w:space="0" w:color="000000"/>
              <w:right w:val="nil"/>
            </w:tcBorders>
            <w:hideMark/>
          </w:tcPr>
          <w:p w:rsidR="00BC1A8E" w:rsidRPr="002150B2" w:rsidRDefault="00BC1A8E" w:rsidP="00B80D6C">
            <w:pPr>
              <w:pStyle w:val="afe"/>
              <w:jc w:val="center"/>
              <w:rPr>
                <w:b/>
              </w:rPr>
            </w:pPr>
            <w:r w:rsidRPr="002150B2">
              <w:rPr>
                <w:b/>
              </w:rPr>
              <w:t>850</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2150B2" w:rsidRDefault="00BC1A8E" w:rsidP="00B80D6C">
            <w:pPr>
              <w:pStyle w:val="afe"/>
              <w:jc w:val="center"/>
              <w:rPr>
                <w:b/>
              </w:rPr>
            </w:pPr>
            <w:r w:rsidRPr="002150B2">
              <w:rPr>
                <w:b/>
              </w:rPr>
              <w:t>850</w:t>
            </w:r>
          </w:p>
        </w:tc>
        <w:tc>
          <w:tcPr>
            <w:tcW w:w="851" w:type="dxa"/>
            <w:tcBorders>
              <w:top w:val="single" w:sz="4" w:space="0" w:color="000000"/>
              <w:left w:val="single" w:sz="4" w:space="0" w:color="000000"/>
              <w:bottom w:val="single" w:sz="4" w:space="0" w:color="000000"/>
              <w:right w:val="single" w:sz="4" w:space="0" w:color="000000"/>
            </w:tcBorders>
          </w:tcPr>
          <w:p w:rsidR="00BC1A8E" w:rsidRPr="002150B2" w:rsidRDefault="00BC1A8E" w:rsidP="00B80D6C">
            <w:pPr>
              <w:pStyle w:val="afe"/>
              <w:jc w:val="center"/>
              <w:rPr>
                <w:b/>
                <w:lang w:val="en-US"/>
              </w:rPr>
            </w:pPr>
            <w:r w:rsidRPr="002150B2">
              <w:rPr>
                <w:b/>
              </w:rPr>
              <w:t>6 698</w:t>
            </w:r>
          </w:p>
        </w:tc>
      </w:tr>
      <w:tr w:rsidR="00BC1A8E" w:rsidRPr="001B2946" w:rsidTr="00B80D6C">
        <w:tc>
          <w:tcPr>
            <w:tcW w:w="3969" w:type="dxa"/>
            <w:gridSpan w:val="4"/>
            <w:tcBorders>
              <w:top w:val="single" w:sz="4" w:space="0" w:color="000000"/>
              <w:left w:val="single" w:sz="4" w:space="0" w:color="000000"/>
              <w:bottom w:val="single" w:sz="4" w:space="0" w:color="auto"/>
              <w:right w:val="nil"/>
            </w:tcBorders>
            <w:hideMark/>
          </w:tcPr>
          <w:p w:rsidR="00BC1A8E" w:rsidRDefault="00BC1A8E" w:rsidP="00B80D6C">
            <w:pPr>
              <w:pStyle w:val="afe"/>
              <w:rPr>
                <w:b/>
              </w:rPr>
            </w:pPr>
            <w:r w:rsidRPr="001B2946">
              <w:rPr>
                <w:b/>
              </w:rPr>
              <w:t>Максимально допустимая недельная нагрузка (при 5-дн. учебной неделе)</w:t>
            </w:r>
          </w:p>
          <w:p w:rsidR="00DA4904" w:rsidRDefault="00DA4904" w:rsidP="00B80D6C">
            <w:pPr>
              <w:pStyle w:val="afe"/>
              <w:rPr>
                <w:b/>
              </w:rPr>
            </w:pPr>
          </w:p>
          <w:p w:rsidR="00DA4904" w:rsidRPr="001B2946" w:rsidRDefault="00DA4904" w:rsidP="00B80D6C">
            <w:pPr>
              <w:pStyle w:val="afe"/>
              <w:rPr>
                <w:b/>
              </w:rPr>
            </w:pPr>
          </w:p>
        </w:tc>
        <w:tc>
          <w:tcPr>
            <w:tcW w:w="709"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Pr>
                <w:b/>
              </w:rPr>
              <w:t>748</w:t>
            </w:r>
          </w:p>
        </w:tc>
        <w:tc>
          <w:tcPr>
            <w:tcW w:w="709"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ind w:left="-108" w:firstLine="108"/>
              <w:jc w:val="center"/>
              <w:rPr>
                <w:b/>
              </w:rPr>
            </w:pPr>
            <w:r>
              <w:rPr>
                <w:b/>
              </w:rPr>
              <w:t>850</w:t>
            </w:r>
          </w:p>
        </w:tc>
        <w:tc>
          <w:tcPr>
            <w:tcW w:w="709"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Pr>
                <w:b/>
              </w:rPr>
              <w:t>850</w:t>
            </w:r>
          </w:p>
        </w:tc>
        <w:tc>
          <w:tcPr>
            <w:tcW w:w="708"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Pr>
                <w:b/>
              </w:rPr>
              <w:t>850</w:t>
            </w:r>
          </w:p>
        </w:tc>
        <w:tc>
          <w:tcPr>
            <w:tcW w:w="709"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Pr>
                <w:b/>
              </w:rPr>
              <w:t>850</w:t>
            </w:r>
          </w:p>
        </w:tc>
        <w:tc>
          <w:tcPr>
            <w:tcW w:w="709"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Pr>
                <w:b/>
              </w:rPr>
              <w:t>850</w:t>
            </w:r>
          </w:p>
        </w:tc>
        <w:tc>
          <w:tcPr>
            <w:tcW w:w="709"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Pr>
                <w:b/>
              </w:rPr>
              <w:t>850</w:t>
            </w:r>
          </w:p>
        </w:tc>
        <w:tc>
          <w:tcPr>
            <w:tcW w:w="708" w:type="dxa"/>
            <w:gridSpan w:val="2"/>
            <w:tcBorders>
              <w:top w:val="single" w:sz="4" w:space="0" w:color="000000"/>
              <w:left w:val="single" w:sz="4" w:space="0" w:color="000000"/>
              <w:bottom w:val="single" w:sz="4" w:space="0" w:color="auto"/>
              <w:right w:val="single" w:sz="4" w:space="0" w:color="000000"/>
            </w:tcBorders>
          </w:tcPr>
          <w:p w:rsidR="00BC1A8E" w:rsidRPr="001B2946" w:rsidRDefault="00BC1A8E" w:rsidP="00B80D6C">
            <w:pPr>
              <w:pStyle w:val="afe"/>
              <w:jc w:val="center"/>
              <w:rPr>
                <w:b/>
              </w:rPr>
            </w:pPr>
            <w:r>
              <w:rPr>
                <w:b/>
              </w:rPr>
              <w:t>850</w:t>
            </w:r>
          </w:p>
        </w:tc>
        <w:tc>
          <w:tcPr>
            <w:tcW w:w="851" w:type="dxa"/>
            <w:tcBorders>
              <w:top w:val="single" w:sz="4" w:space="0" w:color="000000"/>
              <w:left w:val="single" w:sz="4" w:space="0" w:color="000000"/>
              <w:bottom w:val="single" w:sz="4" w:space="0" w:color="auto"/>
              <w:right w:val="single" w:sz="4" w:space="0" w:color="000000"/>
            </w:tcBorders>
          </w:tcPr>
          <w:p w:rsidR="00BC1A8E" w:rsidRPr="001B2946" w:rsidRDefault="00BC1A8E" w:rsidP="00B80D6C">
            <w:pPr>
              <w:pStyle w:val="afe"/>
              <w:jc w:val="center"/>
              <w:rPr>
                <w:b/>
              </w:rPr>
            </w:pPr>
            <w:r>
              <w:rPr>
                <w:b/>
              </w:rPr>
              <w:t>6 698</w:t>
            </w:r>
          </w:p>
        </w:tc>
      </w:tr>
      <w:tr w:rsidR="00BC1A8E" w:rsidRPr="001B2946" w:rsidTr="00B80D6C">
        <w:tc>
          <w:tcPr>
            <w:tcW w:w="10490" w:type="dxa"/>
            <w:gridSpan w:val="19"/>
            <w:tcBorders>
              <w:top w:val="single" w:sz="4" w:space="0" w:color="auto"/>
              <w:left w:val="single" w:sz="4" w:space="0" w:color="auto"/>
              <w:bottom w:val="single" w:sz="4" w:space="0" w:color="auto"/>
              <w:right w:val="single" w:sz="4" w:space="0" w:color="auto"/>
            </w:tcBorders>
            <w:shd w:val="clear" w:color="auto" w:fill="BFBFBF"/>
            <w:hideMark/>
          </w:tcPr>
          <w:p w:rsidR="00BC1A8E" w:rsidRPr="001B2946" w:rsidRDefault="00BC1A8E" w:rsidP="00B80D6C">
            <w:pPr>
              <w:pStyle w:val="afe"/>
              <w:jc w:val="center"/>
              <w:rPr>
                <w:i/>
                <w:iCs/>
              </w:rPr>
            </w:pPr>
            <w:r w:rsidRPr="001B2946">
              <w:rPr>
                <w:i/>
                <w:iCs/>
                <w:lang w:val="en-US"/>
              </w:rPr>
              <w:t>II</w:t>
            </w:r>
            <w:r w:rsidRPr="001B2946">
              <w:rPr>
                <w:i/>
                <w:iCs/>
              </w:rPr>
              <w:t>. Часть, формируемая участниками образовательных отношений</w:t>
            </w:r>
          </w:p>
        </w:tc>
      </w:tr>
      <w:tr w:rsidR="00BC1A8E" w:rsidRPr="001B2946" w:rsidTr="00B80D6C">
        <w:trPr>
          <w:trHeight w:val="335"/>
        </w:trPr>
        <w:tc>
          <w:tcPr>
            <w:tcW w:w="2694" w:type="dxa"/>
            <w:gridSpan w:val="2"/>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Коррекционные курсы</w:t>
            </w:r>
          </w:p>
        </w:tc>
        <w:tc>
          <w:tcPr>
            <w:tcW w:w="850" w:type="dxa"/>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V</w:t>
            </w:r>
          </w:p>
        </w:tc>
        <w:tc>
          <w:tcPr>
            <w:tcW w:w="851" w:type="dxa"/>
            <w:gridSpan w:val="2"/>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VI</w:t>
            </w:r>
          </w:p>
        </w:tc>
        <w:tc>
          <w:tcPr>
            <w:tcW w:w="850" w:type="dxa"/>
            <w:gridSpan w:val="2"/>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VII</w:t>
            </w:r>
          </w:p>
        </w:tc>
        <w:tc>
          <w:tcPr>
            <w:tcW w:w="851" w:type="dxa"/>
            <w:gridSpan w:val="2"/>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VIII</w:t>
            </w:r>
          </w:p>
        </w:tc>
        <w:tc>
          <w:tcPr>
            <w:tcW w:w="850" w:type="dxa"/>
            <w:gridSpan w:val="2"/>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IX</w:t>
            </w:r>
          </w:p>
        </w:tc>
        <w:tc>
          <w:tcPr>
            <w:tcW w:w="851" w:type="dxa"/>
            <w:gridSpan w:val="2"/>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X</w:t>
            </w:r>
          </w:p>
        </w:tc>
        <w:tc>
          <w:tcPr>
            <w:tcW w:w="850" w:type="dxa"/>
            <w:gridSpan w:val="2"/>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XI</w:t>
            </w:r>
          </w:p>
        </w:tc>
        <w:tc>
          <w:tcPr>
            <w:tcW w:w="851" w:type="dxa"/>
            <w:gridSpan w:val="2"/>
            <w:tcBorders>
              <w:top w:val="single" w:sz="4" w:space="0" w:color="auto"/>
              <w:left w:val="single" w:sz="4" w:space="0" w:color="000000"/>
              <w:bottom w:val="single" w:sz="4" w:space="0" w:color="000000"/>
              <w:right w:val="single" w:sz="4" w:space="0" w:color="000000"/>
            </w:tcBorders>
          </w:tcPr>
          <w:p w:rsidR="00BC1A8E" w:rsidRPr="001B2946" w:rsidRDefault="00BC1A8E" w:rsidP="00B80D6C">
            <w:pPr>
              <w:pStyle w:val="afe"/>
              <w:jc w:val="center"/>
              <w:rPr>
                <w:b/>
                <w:lang w:val="en-US"/>
              </w:rPr>
            </w:pPr>
            <w:r w:rsidRPr="001B2946">
              <w:rPr>
                <w:b/>
                <w:lang w:val="en-US"/>
              </w:rPr>
              <w:t>XII</w:t>
            </w:r>
          </w:p>
        </w:tc>
        <w:tc>
          <w:tcPr>
            <w:tcW w:w="992" w:type="dxa"/>
            <w:gridSpan w:val="2"/>
            <w:tcBorders>
              <w:top w:val="single" w:sz="4" w:space="0" w:color="auto"/>
              <w:left w:val="single" w:sz="4" w:space="0" w:color="000000"/>
              <w:bottom w:val="single" w:sz="4" w:space="0" w:color="000000"/>
              <w:right w:val="single" w:sz="4" w:space="0" w:color="000000"/>
            </w:tcBorders>
          </w:tcPr>
          <w:p w:rsidR="00BC1A8E" w:rsidRPr="001B2946" w:rsidRDefault="00BC1A8E" w:rsidP="00B80D6C">
            <w:pPr>
              <w:pStyle w:val="afe"/>
              <w:jc w:val="center"/>
              <w:rPr>
                <w:b/>
              </w:rPr>
            </w:pPr>
            <w:r w:rsidRPr="001B2946">
              <w:rPr>
                <w:b/>
              </w:rPr>
              <w:t>Всего</w:t>
            </w:r>
          </w:p>
        </w:tc>
      </w:tr>
      <w:tr w:rsidR="00BC1A8E" w:rsidRPr="001B2946" w:rsidTr="00B80D6C">
        <w:trPr>
          <w:trHeight w:val="335"/>
        </w:trPr>
        <w:tc>
          <w:tcPr>
            <w:tcW w:w="2694"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1. Сенсорное развитие</w:t>
            </w:r>
          </w:p>
        </w:tc>
        <w:tc>
          <w:tcPr>
            <w:tcW w:w="850"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102</w:t>
            </w:r>
          </w:p>
        </w:tc>
        <w:tc>
          <w:tcPr>
            <w:tcW w:w="85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single" w:sz="4" w:space="0" w:color="000000"/>
            </w:tcBorders>
          </w:tcPr>
          <w:p w:rsidR="00BC1A8E" w:rsidRPr="00B72C18" w:rsidRDefault="00BC1A8E" w:rsidP="00B80D6C">
            <w:pPr>
              <w:pStyle w:val="afe"/>
              <w:jc w:val="center"/>
            </w:pPr>
            <w:r>
              <w:t>68</w:t>
            </w:r>
          </w:p>
        </w:tc>
        <w:tc>
          <w:tcPr>
            <w:tcW w:w="992" w:type="dxa"/>
            <w:gridSpan w:val="2"/>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578</w:t>
            </w:r>
          </w:p>
        </w:tc>
      </w:tr>
      <w:tr w:rsidR="00BC1A8E" w:rsidRPr="001B2946" w:rsidTr="00B80D6C">
        <w:trPr>
          <w:trHeight w:val="412"/>
        </w:trPr>
        <w:tc>
          <w:tcPr>
            <w:tcW w:w="2694"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2. Предметно-практические действия</w:t>
            </w:r>
          </w:p>
        </w:tc>
        <w:tc>
          <w:tcPr>
            <w:tcW w:w="850"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102</w:t>
            </w:r>
          </w:p>
        </w:tc>
        <w:tc>
          <w:tcPr>
            <w:tcW w:w="85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single" w:sz="4" w:space="0" w:color="000000"/>
            </w:tcBorders>
          </w:tcPr>
          <w:p w:rsidR="00BC1A8E" w:rsidRPr="00B72C18" w:rsidRDefault="00BC1A8E" w:rsidP="00B80D6C">
            <w:pPr>
              <w:pStyle w:val="afe"/>
              <w:jc w:val="center"/>
            </w:pPr>
            <w:r>
              <w:t>68</w:t>
            </w:r>
          </w:p>
        </w:tc>
        <w:tc>
          <w:tcPr>
            <w:tcW w:w="992" w:type="dxa"/>
            <w:gridSpan w:val="2"/>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578</w:t>
            </w:r>
          </w:p>
        </w:tc>
      </w:tr>
      <w:tr w:rsidR="00BC1A8E" w:rsidRPr="001B2946" w:rsidTr="00B80D6C">
        <w:trPr>
          <w:trHeight w:val="415"/>
        </w:trPr>
        <w:tc>
          <w:tcPr>
            <w:tcW w:w="2694"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3. Двигательное развитие</w:t>
            </w:r>
          </w:p>
        </w:tc>
        <w:tc>
          <w:tcPr>
            <w:tcW w:w="850"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000000"/>
              <w:right w:val="single" w:sz="4" w:space="0" w:color="000000"/>
            </w:tcBorders>
          </w:tcPr>
          <w:p w:rsidR="00BC1A8E" w:rsidRPr="00B72C18" w:rsidRDefault="00BC1A8E" w:rsidP="00B80D6C">
            <w:pPr>
              <w:pStyle w:val="afe"/>
              <w:jc w:val="center"/>
            </w:pPr>
            <w:r>
              <w:t>68</w:t>
            </w:r>
          </w:p>
        </w:tc>
        <w:tc>
          <w:tcPr>
            <w:tcW w:w="992" w:type="dxa"/>
            <w:gridSpan w:val="2"/>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t>544</w:t>
            </w:r>
          </w:p>
        </w:tc>
      </w:tr>
      <w:tr w:rsidR="00BC1A8E" w:rsidRPr="001B2946" w:rsidTr="00B80D6C">
        <w:trPr>
          <w:trHeight w:val="409"/>
        </w:trPr>
        <w:tc>
          <w:tcPr>
            <w:tcW w:w="2694"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pPr>
            <w:r w:rsidRPr="001B2946">
              <w:t>4. Альтернативная коммуникация</w:t>
            </w:r>
          </w:p>
        </w:tc>
        <w:tc>
          <w:tcPr>
            <w:tcW w:w="850"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pPr>
            <w:r>
              <w:t>68</w:t>
            </w:r>
          </w:p>
        </w:tc>
        <w:tc>
          <w:tcPr>
            <w:tcW w:w="850"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pPr>
            <w:r>
              <w:t>68</w:t>
            </w:r>
          </w:p>
        </w:tc>
        <w:tc>
          <w:tcPr>
            <w:tcW w:w="851" w:type="dxa"/>
            <w:gridSpan w:val="2"/>
            <w:tcBorders>
              <w:top w:val="single" w:sz="4" w:space="0" w:color="000000"/>
              <w:left w:val="single" w:sz="4" w:space="0" w:color="000000"/>
              <w:bottom w:val="single" w:sz="4" w:space="0" w:color="auto"/>
              <w:right w:val="single" w:sz="4" w:space="0" w:color="000000"/>
            </w:tcBorders>
          </w:tcPr>
          <w:p w:rsidR="00BC1A8E" w:rsidRPr="00B72C18" w:rsidRDefault="00BC1A8E" w:rsidP="00B80D6C">
            <w:pPr>
              <w:pStyle w:val="afe"/>
              <w:jc w:val="center"/>
            </w:pPr>
            <w:r>
              <w:t>68</w:t>
            </w:r>
          </w:p>
        </w:tc>
        <w:tc>
          <w:tcPr>
            <w:tcW w:w="992" w:type="dxa"/>
            <w:gridSpan w:val="2"/>
            <w:tcBorders>
              <w:top w:val="single" w:sz="4" w:space="0" w:color="000000"/>
              <w:left w:val="single" w:sz="4" w:space="0" w:color="000000"/>
              <w:bottom w:val="single" w:sz="4" w:space="0" w:color="auto"/>
              <w:right w:val="single" w:sz="4" w:space="0" w:color="000000"/>
            </w:tcBorders>
          </w:tcPr>
          <w:p w:rsidR="00BC1A8E" w:rsidRPr="001B2946" w:rsidRDefault="00BC1A8E" w:rsidP="00B80D6C">
            <w:pPr>
              <w:pStyle w:val="afe"/>
              <w:jc w:val="center"/>
            </w:pPr>
            <w:r>
              <w:t>544</w:t>
            </w:r>
          </w:p>
        </w:tc>
      </w:tr>
      <w:tr w:rsidR="00BC1A8E" w:rsidRPr="001B2946" w:rsidTr="00B80D6C">
        <w:trPr>
          <w:trHeight w:val="471"/>
        </w:trPr>
        <w:tc>
          <w:tcPr>
            <w:tcW w:w="2694" w:type="dxa"/>
            <w:gridSpan w:val="2"/>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rPr>
                <w:b/>
              </w:rPr>
            </w:pPr>
            <w:r w:rsidRPr="001B2946">
              <w:rPr>
                <w:b/>
              </w:rPr>
              <w:t>Итого коррекционные курсы</w:t>
            </w:r>
          </w:p>
        </w:tc>
        <w:tc>
          <w:tcPr>
            <w:tcW w:w="850" w:type="dxa"/>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jc w:val="center"/>
              <w:rPr>
                <w:b/>
              </w:rPr>
            </w:pPr>
            <w:r>
              <w:rPr>
                <w:b/>
              </w:rPr>
              <w:t>340</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jc w:val="center"/>
              <w:rPr>
                <w:b/>
              </w:rPr>
            </w:pPr>
            <w:r>
              <w:rPr>
                <w:b/>
              </w:rPr>
              <w:t>272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jc w:val="center"/>
              <w:rPr>
                <w:b/>
              </w:rPr>
            </w:pPr>
            <w:r>
              <w:rPr>
                <w:b/>
              </w:rPr>
              <w:t>272</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jc w:val="center"/>
              <w:rPr>
                <w:b/>
              </w:rPr>
            </w:pPr>
            <w:r>
              <w:rPr>
                <w:b/>
              </w:rPr>
              <w:t>272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jc w:val="center"/>
              <w:rPr>
                <w:b/>
              </w:rPr>
            </w:pPr>
            <w:r>
              <w:rPr>
                <w:b/>
              </w:rPr>
              <w:t>272</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jc w:val="center"/>
              <w:rPr>
                <w:b/>
              </w:rPr>
            </w:pPr>
            <w:r>
              <w:rPr>
                <w:b/>
              </w:rPr>
              <w:t>272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jc w:val="center"/>
              <w:rPr>
                <w:b/>
              </w:rPr>
            </w:pPr>
            <w:r>
              <w:rPr>
                <w:b/>
              </w:rPr>
              <w:t>272</w:t>
            </w:r>
          </w:p>
        </w:tc>
        <w:tc>
          <w:tcPr>
            <w:tcW w:w="851" w:type="dxa"/>
            <w:gridSpan w:val="2"/>
            <w:tcBorders>
              <w:top w:val="single" w:sz="4" w:space="0" w:color="auto"/>
              <w:left w:val="single" w:sz="4" w:space="0" w:color="auto"/>
              <w:bottom w:val="single" w:sz="4" w:space="0" w:color="auto"/>
              <w:right w:val="single" w:sz="4" w:space="0" w:color="auto"/>
            </w:tcBorders>
          </w:tcPr>
          <w:p w:rsidR="00BC1A8E" w:rsidRPr="00B72C18" w:rsidRDefault="00BC1A8E" w:rsidP="00B80D6C">
            <w:pPr>
              <w:pStyle w:val="afe"/>
              <w:jc w:val="center"/>
              <w:rPr>
                <w:b/>
              </w:rPr>
            </w:pPr>
            <w:r>
              <w:rPr>
                <w:b/>
              </w:rPr>
              <w:t>272</w:t>
            </w:r>
          </w:p>
        </w:tc>
        <w:tc>
          <w:tcPr>
            <w:tcW w:w="992" w:type="dxa"/>
            <w:gridSpan w:val="2"/>
            <w:tcBorders>
              <w:top w:val="single" w:sz="4" w:space="0" w:color="auto"/>
              <w:left w:val="single" w:sz="4" w:space="0" w:color="auto"/>
              <w:bottom w:val="single" w:sz="4" w:space="0" w:color="auto"/>
              <w:right w:val="single" w:sz="4" w:space="0" w:color="auto"/>
            </w:tcBorders>
          </w:tcPr>
          <w:p w:rsidR="00BC1A8E" w:rsidRPr="001B2946" w:rsidRDefault="00BC1A8E" w:rsidP="00B80D6C">
            <w:pPr>
              <w:pStyle w:val="afe"/>
              <w:jc w:val="center"/>
              <w:rPr>
                <w:b/>
              </w:rPr>
            </w:pPr>
            <w:r>
              <w:rPr>
                <w:b/>
              </w:rPr>
              <w:t>2 244</w:t>
            </w:r>
          </w:p>
        </w:tc>
      </w:tr>
      <w:tr w:rsidR="00BC1A8E" w:rsidRPr="001B2946" w:rsidTr="00B80D6C">
        <w:tc>
          <w:tcPr>
            <w:tcW w:w="2694" w:type="dxa"/>
            <w:gridSpan w:val="2"/>
            <w:tcBorders>
              <w:top w:val="single" w:sz="4" w:space="0" w:color="auto"/>
              <w:left w:val="single" w:sz="4" w:space="0" w:color="auto"/>
              <w:bottom w:val="single" w:sz="4" w:space="0" w:color="auto"/>
              <w:right w:val="single" w:sz="4" w:space="0" w:color="auto"/>
            </w:tcBorders>
            <w:hideMark/>
          </w:tcPr>
          <w:p w:rsidR="00BC1A8E" w:rsidRDefault="00BC1A8E" w:rsidP="00B80D6C">
            <w:pPr>
              <w:pStyle w:val="afe"/>
            </w:pPr>
            <w:r w:rsidRPr="001B2946">
              <w:t xml:space="preserve">Внеурочная деятельность: </w:t>
            </w:r>
          </w:p>
          <w:p w:rsidR="00BC1A8E" w:rsidRPr="001B2946" w:rsidRDefault="00BC1A8E" w:rsidP="00B80D6C">
            <w:pPr>
              <w:pStyle w:val="afe"/>
            </w:pPr>
            <w:r w:rsidRPr="001B2946">
              <w:t xml:space="preserve">5 дней - </w:t>
            </w:r>
          </w:p>
          <w:p w:rsidR="00BC1A8E" w:rsidRPr="001B2946" w:rsidRDefault="00BC1A8E" w:rsidP="00B80D6C">
            <w:pPr>
              <w:pStyle w:val="afe"/>
            </w:pPr>
            <w:r>
              <w:t>5 дней + продлен.</w:t>
            </w:r>
            <w:r w:rsidRPr="001B2946">
              <w:t xml:space="preserve"> день -</w:t>
            </w:r>
          </w:p>
          <w:p w:rsidR="00BC1A8E" w:rsidRPr="001B2946" w:rsidRDefault="00BC1A8E" w:rsidP="00B80D6C">
            <w:pPr>
              <w:pStyle w:val="afe"/>
            </w:pPr>
            <w:r w:rsidRPr="001B2946">
              <w:t>7 дней* -</w:t>
            </w:r>
          </w:p>
        </w:tc>
        <w:tc>
          <w:tcPr>
            <w:tcW w:w="850" w:type="dxa"/>
            <w:tcBorders>
              <w:top w:val="single" w:sz="4" w:space="0" w:color="auto"/>
              <w:left w:val="single" w:sz="4" w:space="0" w:color="auto"/>
              <w:bottom w:val="single" w:sz="4" w:space="0" w:color="auto"/>
              <w:right w:val="single" w:sz="4" w:space="0" w:color="auto"/>
            </w:tcBorders>
            <w:hideMark/>
          </w:tcPr>
          <w:p w:rsidR="00BC1A8E" w:rsidRDefault="00BC1A8E" w:rsidP="00B80D6C">
            <w:pPr>
              <w:pStyle w:val="afe"/>
              <w:jc w:val="center"/>
            </w:pPr>
          </w:p>
          <w:p w:rsidR="00BC1A8E" w:rsidRPr="001B2946" w:rsidRDefault="00BC1A8E" w:rsidP="00B80D6C">
            <w:pPr>
              <w:pStyle w:val="afe"/>
              <w:jc w:val="center"/>
            </w:pPr>
            <w:r>
              <w:t>204</w:t>
            </w:r>
            <w:r w:rsidRPr="001B2946">
              <w:t>/</w:t>
            </w:r>
          </w:p>
          <w:p w:rsidR="00BC1A8E" w:rsidRPr="001B2946" w:rsidRDefault="00BC1A8E" w:rsidP="00B80D6C">
            <w:pPr>
              <w:pStyle w:val="afe"/>
              <w:jc w:val="center"/>
            </w:pPr>
            <w:r>
              <w:t>510</w:t>
            </w:r>
            <w:r w:rsidRPr="001B2946">
              <w:t>/</w:t>
            </w:r>
          </w:p>
          <w:p w:rsidR="00BC1A8E" w:rsidRPr="001B2946" w:rsidRDefault="00BC1A8E" w:rsidP="00B80D6C">
            <w:pPr>
              <w:pStyle w:val="afe"/>
              <w:jc w:val="center"/>
            </w:pPr>
            <w:r>
              <w:t>1 190</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Default="00BC1A8E" w:rsidP="00B80D6C">
            <w:pPr>
              <w:pStyle w:val="afe"/>
              <w:jc w:val="center"/>
            </w:pPr>
          </w:p>
          <w:p w:rsidR="00BC1A8E" w:rsidRPr="001B2946" w:rsidRDefault="00BC1A8E" w:rsidP="00B80D6C">
            <w:pPr>
              <w:pStyle w:val="afe"/>
              <w:jc w:val="center"/>
            </w:pPr>
            <w:r>
              <w:t>272</w:t>
            </w:r>
            <w:r w:rsidRPr="001B2946">
              <w:t>/</w:t>
            </w:r>
          </w:p>
          <w:p w:rsidR="00BC1A8E" w:rsidRPr="001B2946" w:rsidRDefault="00BC1A8E" w:rsidP="00B80D6C">
            <w:pPr>
              <w:pStyle w:val="afe"/>
              <w:jc w:val="center"/>
            </w:pPr>
            <w:r>
              <w:t>510</w:t>
            </w:r>
            <w:r w:rsidRPr="001B2946">
              <w:t>/</w:t>
            </w:r>
          </w:p>
          <w:p w:rsidR="00BC1A8E" w:rsidRPr="001B2946" w:rsidRDefault="00BC1A8E" w:rsidP="00B80D6C">
            <w:pPr>
              <w:pStyle w:val="afe"/>
              <w:jc w:val="center"/>
            </w:pPr>
            <w:r>
              <w:t>1 190</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Default="00BC1A8E" w:rsidP="00B80D6C">
            <w:pPr>
              <w:pStyle w:val="afe"/>
              <w:jc w:val="center"/>
            </w:pPr>
          </w:p>
          <w:p w:rsidR="00BC1A8E" w:rsidRPr="001B2946" w:rsidRDefault="00BC1A8E" w:rsidP="00B80D6C">
            <w:pPr>
              <w:pStyle w:val="afe"/>
              <w:jc w:val="center"/>
            </w:pPr>
            <w:r>
              <w:t>272</w:t>
            </w:r>
            <w:r w:rsidRPr="001B2946">
              <w:t>/</w:t>
            </w:r>
          </w:p>
          <w:p w:rsidR="00BC1A8E" w:rsidRPr="001B2946" w:rsidRDefault="00BC1A8E" w:rsidP="00B80D6C">
            <w:pPr>
              <w:pStyle w:val="afe"/>
              <w:jc w:val="center"/>
            </w:pPr>
            <w:r w:rsidRPr="001B2946">
              <w:t>5</w:t>
            </w:r>
            <w:r>
              <w:t>10</w:t>
            </w:r>
            <w:r w:rsidRPr="001B2946">
              <w:t>/</w:t>
            </w:r>
          </w:p>
          <w:p w:rsidR="00BC1A8E" w:rsidRPr="001B2946" w:rsidRDefault="00BC1A8E" w:rsidP="00B80D6C">
            <w:pPr>
              <w:pStyle w:val="afe"/>
              <w:jc w:val="center"/>
            </w:pPr>
            <w:r>
              <w:t>1190</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Default="00BC1A8E" w:rsidP="00B80D6C">
            <w:pPr>
              <w:pStyle w:val="afe"/>
              <w:jc w:val="center"/>
            </w:pPr>
          </w:p>
          <w:p w:rsidR="00BC1A8E" w:rsidRPr="001B2946" w:rsidRDefault="00BC1A8E" w:rsidP="00B80D6C">
            <w:pPr>
              <w:pStyle w:val="afe"/>
              <w:jc w:val="center"/>
            </w:pPr>
            <w:r>
              <w:t>272</w:t>
            </w:r>
            <w:r w:rsidRPr="001B2946">
              <w:t>/</w:t>
            </w:r>
          </w:p>
          <w:p w:rsidR="00BC1A8E" w:rsidRPr="001B2946" w:rsidRDefault="00BC1A8E" w:rsidP="00B80D6C">
            <w:pPr>
              <w:pStyle w:val="afe"/>
              <w:jc w:val="center"/>
            </w:pPr>
            <w:r w:rsidRPr="001B2946">
              <w:t>5</w:t>
            </w:r>
            <w:r>
              <w:t>10</w:t>
            </w:r>
            <w:r w:rsidRPr="001B2946">
              <w:t>/</w:t>
            </w:r>
          </w:p>
          <w:p w:rsidR="00BC1A8E" w:rsidRPr="001B2946" w:rsidRDefault="00BC1A8E" w:rsidP="00B80D6C">
            <w:pPr>
              <w:pStyle w:val="afe"/>
              <w:jc w:val="center"/>
            </w:pPr>
            <w:r>
              <w:t>1190</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Default="00BC1A8E" w:rsidP="00B80D6C">
            <w:pPr>
              <w:pStyle w:val="afe"/>
              <w:jc w:val="center"/>
            </w:pPr>
          </w:p>
          <w:p w:rsidR="00BC1A8E" w:rsidRPr="001B2946" w:rsidRDefault="00BC1A8E" w:rsidP="00B80D6C">
            <w:pPr>
              <w:pStyle w:val="afe"/>
              <w:jc w:val="center"/>
            </w:pPr>
            <w:r>
              <w:t>272</w:t>
            </w:r>
            <w:r w:rsidRPr="001B2946">
              <w:t>/</w:t>
            </w:r>
          </w:p>
          <w:p w:rsidR="00BC1A8E" w:rsidRPr="001B2946" w:rsidRDefault="00BC1A8E" w:rsidP="00B80D6C">
            <w:pPr>
              <w:pStyle w:val="afe"/>
              <w:jc w:val="center"/>
            </w:pPr>
            <w:r w:rsidRPr="001B2946">
              <w:t>5</w:t>
            </w:r>
            <w:r>
              <w:t>10</w:t>
            </w:r>
            <w:r w:rsidRPr="001B2946">
              <w:t>/</w:t>
            </w:r>
          </w:p>
          <w:p w:rsidR="00BC1A8E" w:rsidRPr="001B2946" w:rsidRDefault="00BC1A8E" w:rsidP="00B80D6C">
            <w:pPr>
              <w:pStyle w:val="afe"/>
              <w:jc w:val="center"/>
            </w:pPr>
            <w:r>
              <w:t>1190</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Default="00BC1A8E" w:rsidP="00B80D6C">
            <w:pPr>
              <w:pStyle w:val="afe"/>
              <w:jc w:val="center"/>
            </w:pPr>
          </w:p>
          <w:p w:rsidR="00BC1A8E" w:rsidRPr="001B2946" w:rsidRDefault="00BC1A8E" w:rsidP="00B80D6C">
            <w:pPr>
              <w:pStyle w:val="afe"/>
              <w:jc w:val="center"/>
            </w:pPr>
            <w:r>
              <w:t>272</w:t>
            </w:r>
            <w:r w:rsidRPr="001B2946">
              <w:t>/</w:t>
            </w:r>
          </w:p>
          <w:p w:rsidR="00BC1A8E" w:rsidRPr="001B2946" w:rsidRDefault="00BC1A8E" w:rsidP="00B80D6C">
            <w:pPr>
              <w:pStyle w:val="afe"/>
              <w:jc w:val="center"/>
            </w:pPr>
            <w:r w:rsidRPr="001B2946">
              <w:t>5</w:t>
            </w:r>
            <w:r>
              <w:t>10</w:t>
            </w:r>
            <w:r w:rsidRPr="001B2946">
              <w:t>/</w:t>
            </w:r>
          </w:p>
          <w:p w:rsidR="00BC1A8E" w:rsidRPr="001B2946" w:rsidRDefault="00BC1A8E" w:rsidP="00B80D6C">
            <w:pPr>
              <w:pStyle w:val="afe"/>
              <w:jc w:val="center"/>
            </w:pPr>
            <w:r>
              <w:t>1 190</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Default="00BC1A8E" w:rsidP="00B80D6C">
            <w:pPr>
              <w:pStyle w:val="afe"/>
              <w:jc w:val="center"/>
            </w:pPr>
          </w:p>
          <w:p w:rsidR="00BC1A8E" w:rsidRPr="001B2946" w:rsidRDefault="00BC1A8E" w:rsidP="00B80D6C">
            <w:pPr>
              <w:pStyle w:val="afe"/>
              <w:jc w:val="center"/>
            </w:pPr>
            <w:r>
              <w:t>272</w:t>
            </w:r>
            <w:r w:rsidRPr="001B2946">
              <w:t>/</w:t>
            </w:r>
          </w:p>
          <w:p w:rsidR="00BC1A8E" w:rsidRPr="001B2946" w:rsidRDefault="00BC1A8E" w:rsidP="00B80D6C">
            <w:pPr>
              <w:pStyle w:val="afe"/>
              <w:jc w:val="center"/>
            </w:pPr>
            <w:r w:rsidRPr="001B2946">
              <w:t>5</w:t>
            </w:r>
            <w:r>
              <w:t>10</w:t>
            </w:r>
            <w:r w:rsidRPr="001B2946">
              <w:t>/</w:t>
            </w:r>
          </w:p>
          <w:p w:rsidR="00BC1A8E" w:rsidRPr="001B2946" w:rsidRDefault="00BC1A8E" w:rsidP="00B80D6C">
            <w:pPr>
              <w:pStyle w:val="afe"/>
              <w:jc w:val="center"/>
            </w:pPr>
            <w:r>
              <w:t>1 190</w:t>
            </w:r>
          </w:p>
        </w:tc>
        <w:tc>
          <w:tcPr>
            <w:tcW w:w="851" w:type="dxa"/>
            <w:gridSpan w:val="2"/>
            <w:tcBorders>
              <w:top w:val="single" w:sz="4" w:space="0" w:color="auto"/>
              <w:left w:val="single" w:sz="4" w:space="0" w:color="auto"/>
              <w:bottom w:val="single" w:sz="4" w:space="0" w:color="auto"/>
              <w:right w:val="single" w:sz="4" w:space="0" w:color="auto"/>
            </w:tcBorders>
          </w:tcPr>
          <w:p w:rsidR="00BC1A8E" w:rsidRDefault="00BC1A8E" w:rsidP="00B80D6C">
            <w:pPr>
              <w:pStyle w:val="afe"/>
              <w:jc w:val="center"/>
            </w:pPr>
          </w:p>
          <w:p w:rsidR="00BC1A8E" w:rsidRPr="001B2946" w:rsidRDefault="00BC1A8E" w:rsidP="00B80D6C">
            <w:pPr>
              <w:pStyle w:val="afe"/>
              <w:jc w:val="center"/>
              <w:rPr>
                <w:lang w:val="en-US"/>
              </w:rPr>
            </w:pPr>
            <w:r>
              <w:t>272</w:t>
            </w:r>
            <w:r w:rsidRPr="001B2946">
              <w:rPr>
                <w:lang w:val="en-US"/>
              </w:rPr>
              <w:t>/</w:t>
            </w:r>
          </w:p>
          <w:p w:rsidR="00BC1A8E" w:rsidRPr="001B2946" w:rsidRDefault="00BC1A8E" w:rsidP="00B80D6C">
            <w:pPr>
              <w:pStyle w:val="afe"/>
              <w:jc w:val="center"/>
              <w:rPr>
                <w:lang w:val="en-US"/>
              </w:rPr>
            </w:pPr>
            <w:r w:rsidRPr="001B2946">
              <w:rPr>
                <w:lang w:val="en-US"/>
              </w:rPr>
              <w:t>5</w:t>
            </w:r>
            <w:r>
              <w:t>10</w:t>
            </w:r>
            <w:r w:rsidRPr="001B2946">
              <w:rPr>
                <w:lang w:val="en-US"/>
              </w:rPr>
              <w:t>/</w:t>
            </w:r>
          </w:p>
          <w:p w:rsidR="00BC1A8E" w:rsidRPr="00B72C18" w:rsidRDefault="00BC1A8E" w:rsidP="00B80D6C">
            <w:pPr>
              <w:pStyle w:val="afe"/>
              <w:jc w:val="center"/>
            </w:pPr>
            <w:r>
              <w:t>1 190</w:t>
            </w:r>
          </w:p>
        </w:tc>
        <w:tc>
          <w:tcPr>
            <w:tcW w:w="992" w:type="dxa"/>
            <w:gridSpan w:val="2"/>
            <w:tcBorders>
              <w:top w:val="single" w:sz="4" w:space="0" w:color="auto"/>
              <w:left w:val="single" w:sz="4" w:space="0" w:color="auto"/>
              <w:bottom w:val="single" w:sz="4" w:space="0" w:color="auto"/>
              <w:right w:val="single" w:sz="4" w:space="0" w:color="auto"/>
            </w:tcBorders>
          </w:tcPr>
          <w:p w:rsidR="00BC1A8E" w:rsidRDefault="00BC1A8E" w:rsidP="00B80D6C">
            <w:pPr>
              <w:pStyle w:val="afe"/>
              <w:jc w:val="center"/>
            </w:pPr>
          </w:p>
          <w:p w:rsidR="00BC1A8E" w:rsidRPr="001B2946" w:rsidRDefault="00BC1A8E" w:rsidP="00B80D6C">
            <w:pPr>
              <w:pStyle w:val="afe"/>
              <w:jc w:val="center"/>
            </w:pPr>
            <w:r>
              <w:t>2 108</w:t>
            </w:r>
            <w:r w:rsidRPr="001B2946">
              <w:t>/</w:t>
            </w:r>
          </w:p>
          <w:p w:rsidR="00BC1A8E" w:rsidRPr="001B2946" w:rsidRDefault="00BC1A8E" w:rsidP="00B80D6C">
            <w:pPr>
              <w:pStyle w:val="afe"/>
              <w:jc w:val="center"/>
            </w:pPr>
            <w:r>
              <w:t>4 080</w:t>
            </w:r>
            <w:r w:rsidRPr="001B2946">
              <w:t>/</w:t>
            </w:r>
          </w:p>
          <w:p w:rsidR="00BC1A8E" w:rsidRPr="001B2946" w:rsidRDefault="00BC1A8E" w:rsidP="00B80D6C">
            <w:pPr>
              <w:pStyle w:val="afe"/>
              <w:jc w:val="center"/>
            </w:pPr>
            <w:r>
              <w:t>9 520</w:t>
            </w:r>
          </w:p>
        </w:tc>
      </w:tr>
      <w:tr w:rsidR="00BC1A8E" w:rsidRPr="002150B2" w:rsidTr="00B80D6C">
        <w:tc>
          <w:tcPr>
            <w:tcW w:w="2694" w:type="dxa"/>
            <w:gridSpan w:val="2"/>
            <w:tcBorders>
              <w:top w:val="single" w:sz="4" w:space="0" w:color="auto"/>
              <w:left w:val="single" w:sz="4" w:space="0" w:color="auto"/>
              <w:bottom w:val="single" w:sz="4" w:space="0" w:color="auto"/>
              <w:right w:val="single" w:sz="4" w:space="0" w:color="auto"/>
            </w:tcBorders>
            <w:hideMark/>
          </w:tcPr>
          <w:p w:rsidR="00BC1A8E" w:rsidRPr="002150B2" w:rsidRDefault="00BC1A8E" w:rsidP="00B80D6C">
            <w:pPr>
              <w:pStyle w:val="afe"/>
              <w:rPr>
                <w:b/>
              </w:rPr>
            </w:pPr>
            <w:r w:rsidRPr="002150B2">
              <w:rPr>
                <w:b/>
              </w:rPr>
              <w:t xml:space="preserve">Всего к финансированию </w:t>
            </w:r>
          </w:p>
          <w:p w:rsidR="00BC1A8E" w:rsidRPr="002150B2" w:rsidRDefault="00BC1A8E" w:rsidP="00B80D6C">
            <w:pPr>
              <w:pStyle w:val="afe"/>
              <w:rPr>
                <w:b/>
              </w:rPr>
            </w:pPr>
            <w:r w:rsidRPr="002150B2">
              <w:rPr>
                <w:b/>
              </w:rPr>
              <w:t xml:space="preserve">5 дней -    </w:t>
            </w:r>
          </w:p>
          <w:p w:rsidR="00BC1A8E" w:rsidRPr="002150B2" w:rsidRDefault="00BC1A8E" w:rsidP="00B80D6C">
            <w:pPr>
              <w:pStyle w:val="afe"/>
              <w:rPr>
                <w:b/>
              </w:rPr>
            </w:pPr>
            <w:r>
              <w:rPr>
                <w:b/>
              </w:rPr>
              <w:t>5 дней + продлен.</w:t>
            </w:r>
            <w:r w:rsidRPr="002150B2">
              <w:rPr>
                <w:b/>
              </w:rPr>
              <w:t xml:space="preserve"> день -</w:t>
            </w:r>
          </w:p>
          <w:p w:rsidR="00BC1A8E" w:rsidRPr="002150B2" w:rsidRDefault="00BC1A8E" w:rsidP="00B80D6C">
            <w:pPr>
              <w:pStyle w:val="afe"/>
              <w:rPr>
                <w:b/>
              </w:rPr>
            </w:pPr>
            <w:r w:rsidRPr="002150B2">
              <w:rPr>
                <w:b/>
              </w:rPr>
              <w:t>7 дней* -</w:t>
            </w:r>
          </w:p>
        </w:tc>
        <w:tc>
          <w:tcPr>
            <w:tcW w:w="850" w:type="dxa"/>
            <w:tcBorders>
              <w:top w:val="single" w:sz="4" w:space="0" w:color="auto"/>
              <w:left w:val="single" w:sz="4" w:space="0" w:color="auto"/>
              <w:bottom w:val="single" w:sz="4" w:space="0" w:color="auto"/>
              <w:right w:val="single" w:sz="4" w:space="0" w:color="auto"/>
            </w:tcBorders>
            <w:hideMark/>
          </w:tcPr>
          <w:p w:rsidR="00BC1A8E" w:rsidRPr="002150B2" w:rsidRDefault="00BC1A8E" w:rsidP="00B80D6C">
            <w:pPr>
              <w:pStyle w:val="afe"/>
              <w:jc w:val="center"/>
              <w:rPr>
                <w:b/>
              </w:rPr>
            </w:pPr>
          </w:p>
          <w:p w:rsidR="00BC1A8E" w:rsidRPr="002150B2" w:rsidRDefault="00BC1A8E" w:rsidP="00B80D6C">
            <w:pPr>
              <w:pStyle w:val="afe"/>
              <w:jc w:val="center"/>
              <w:rPr>
                <w:b/>
              </w:rPr>
            </w:pPr>
            <w:r w:rsidRPr="002150B2">
              <w:rPr>
                <w:b/>
              </w:rPr>
              <w:t>1 292/</w:t>
            </w:r>
          </w:p>
          <w:p w:rsidR="00BC1A8E" w:rsidRPr="002150B2" w:rsidRDefault="00BC1A8E" w:rsidP="00B80D6C">
            <w:pPr>
              <w:pStyle w:val="afe"/>
              <w:jc w:val="center"/>
              <w:rPr>
                <w:b/>
              </w:rPr>
            </w:pPr>
            <w:r w:rsidRPr="002150B2">
              <w:rPr>
                <w:b/>
              </w:rPr>
              <w:t>1 598/</w:t>
            </w:r>
          </w:p>
          <w:p w:rsidR="00BC1A8E" w:rsidRPr="002150B2" w:rsidRDefault="00BC1A8E" w:rsidP="00B80D6C">
            <w:pPr>
              <w:pStyle w:val="afe"/>
              <w:jc w:val="center"/>
              <w:rPr>
                <w:b/>
              </w:rPr>
            </w:pPr>
            <w:r w:rsidRPr="002150B2">
              <w:rPr>
                <w:b/>
              </w:rPr>
              <w:t>2 278</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2150B2" w:rsidRDefault="00BC1A8E" w:rsidP="00B80D6C">
            <w:pPr>
              <w:pStyle w:val="afe"/>
              <w:jc w:val="center"/>
              <w:rPr>
                <w:b/>
              </w:rPr>
            </w:pPr>
          </w:p>
          <w:p w:rsidR="00BC1A8E" w:rsidRPr="002150B2" w:rsidRDefault="00BC1A8E" w:rsidP="00B80D6C">
            <w:pPr>
              <w:pStyle w:val="afe"/>
              <w:jc w:val="center"/>
              <w:rPr>
                <w:b/>
              </w:rPr>
            </w:pPr>
            <w:r w:rsidRPr="002150B2">
              <w:rPr>
                <w:b/>
              </w:rPr>
              <w:t>1 394/</w:t>
            </w:r>
          </w:p>
          <w:p w:rsidR="00BC1A8E" w:rsidRPr="002150B2" w:rsidRDefault="00BC1A8E" w:rsidP="00B80D6C">
            <w:pPr>
              <w:pStyle w:val="afe"/>
              <w:jc w:val="center"/>
              <w:rPr>
                <w:b/>
              </w:rPr>
            </w:pPr>
            <w:r w:rsidRPr="002150B2">
              <w:rPr>
                <w:b/>
              </w:rPr>
              <w:t>1 632/</w:t>
            </w:r>
          </w:p>
          <w:p w:rsidR="00BC1A8E" w:rsidRPr="002150B2" w:rsidRDefault="00BC1A8E" w:rsidP="00B80D6C">
            <w:pPr>
              <w:pStyle w:val="afe"/>
              <w:jc w:val="center"/>
              <w:rPr>
                <w:b/>
              </w:rPr>
            </w:pPr>
            <w:r w:rsidRPr="002150B2">
              <w:rPr>
                <w:b/>
              </w:rPr>
              <w:t>2 312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2150B2" w:rsidRDefault="00BC1A8E" w:rsidP="00B80D6C">
            <w:pPr>
              <w:pStyle w:val="afe"/>
              <w:jc w:val="center"/>
              <w:rPr>
                <w:b/>
              </w:rPr>
            </w:pPr>
          </w:p>
          <w:p w:rsidR="00BC1A8E" w:rsidRPr="002150B2" w:rsidRDefault="00BC1A8E" w:rsidP="00B80D6C">
            <w:pPr>
              <w:pStyle w:val="afe"/>
              <w:jc w:val="center"/>
              <w:rPr>
                <w:b/>
              </w:rPr>
            </w:pPr>
            <w:r w:rsidRPr="002150B2">
              <w:rPr>
                <w:b/>
              </w:rPr>
              <w:t>1 394/</w:t>
            </w:r>
          </w:p>
          <w:p w:rsidR="00BC1A8E" w:rsidRPr="002150B2" w:rsidRDefault="00BC1A8E" w:rsidP="00B80D6C">
            <w:pPr>
              <w:pStyle w:val="afe"/>
              <w:jc w:val="center"/>
              <w:rPr>
                <w:b/>
              </w:rPr>
            </w:pPr>
            <w:r w:rsidRPr="002150B2">
              <w:rPr>
                <w:b/>
              </w:rPr>
              <w:t>1 632/</w:t>
            </w:r>
          </w:p>
          <w:p w:rsidR="00BC1A8E" w:rsidRPr="002150B2" w:rsidRDefault="00BC1A8E" w:rsidP="00B80D6C">
            <w:pPr>
              <w:pStyle w:val="afe"/>
              <w:jc w:val="center"/>
              <w:rPr>
                <w:b/>
              </w:rPr>
            </w:pPr>
            <w:r w:rsidRPr="002150B2">
              <w:rPr>
                <w:b/>
              </w:rPr>
              <w:t>2 312</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2150B2" w:rsidRDefault="00BC1A8E" w:rsidP="00B80D6C">
            <w:pPr>
              <w:pStyle w:val="afe"/>
              <w:jc w:val="center"/>
              <w:rPr>
                <w:b/>
              </w:rPr>
            </w:pPr>
          </w:p>
          <w:p w:rsidR="00BC1A8E" w:rsidRPr="002150B2" w:rsidRDefault="00BC1A8E" w:rsidP="00B80D6C">
            <w:pPr>
              <w:pStyle w:val="afe"/>
              <w:jc w:val="center"/>
              <w:rPr>
                <w:b/>
              </w:rPr>
            </w:pPr>
            <w:r w:rsidRPr="002150B2">
              <w:rPr>
                <w:b/>
              </w:rPr>
              <w:t>1 394/</w:t>
            </w:r>
          </w:p>
          <w:p w:rsidR="00BC1A8E" w:rsidRPr="002150B2" w:rsidRDefault="00BC1A8E" w:rsidP="00B80D6C">
            <w:pPr>
              <w:pStyle w:val="afe"/>
              <w:jc w:val="center"/>
              <w:rPr>
                <w:b/>
              </w:rPr>
            </w:pPr>
            <w:r w:rsidRPr="002150B2">
              <w:rPr>
                <w:b/>
              </w:rPr>
              <w:t>1 632/</w:t>
            </w:r>
          </w:p>
          <w:p w:rsidR="00BC1A8E" w:rsidRPr="002150B2" w:rsidRDefault="00BC1A8E" w:rsidP="00B80D6C">
            <w:pPr>
              <w:pStyle w:val="afe"/>
              <w:jc w:val="center"/>
              <w:rPr>
                <w:b/>
              </w:rPr>
            </w:pPr>
            <w:r w:rsidRPr="002150B2">
              <w:rPr>
                <w:b/>
              </w:rPr>
              <w:t>2 312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2150B2" w:rsidRDefault="00BC1A8E" w:rsidP="00B80D6C">
            <w:pPr>
              <w:pStyle w:val="afe"/>
              <w:jc w:val="center"/>
              <w:rPr>
                <w:b/>
              </w:rPr>
            </w:pPr>
          </w:p>
          <w:p w:rsidR="00BC1A8E" w:rsidRPr="002150B2" w:rsidRDefault="00BC1A8E" w:rsidP="00B80D6C">
            <w:pPr>
              <w:pStyle w:val="afe"/>
              <w:jc w:val="center"/>
              <w:rPr>
                <w:b/>
              </w:rPr>
            </w:pPr>
            <w:r w:rsidRPr="002150B2">
              <w:rPr>
                <w:b/>
              </w:rPr>
              <w:t>1 394/</w:t>
            </w:r>
          </w:p>
          <w:p w:rsidR="00BC1A8E" w:rsidRPr="002150B2" w:rsidRDefault="00BC1A8E" w:rsidP="00B80D6C">
            <w:pPr>
              <w:pStyle w:val="afe"/>
              <w:jc w:val="center"/>
              <w:rPr>
                <w:b/>
              </w:rPr>
            </w:pPr>
            <w:r w:rsidRPr="002150B2">
              <w:rPr>
                <w:b/>
              </w:rPr>
              <w:t>1 632/</w:t>
            </w:r>
          </w:p>
          <w:p w:rsidR="00BC1A8E" w:rsidRPr="002150B2" w:rsidRDefault="00BC1A8E" w:rsidP="00B80D6C">
            <w:pPr>
              <w:pStyle w:val="afe"/>
              <w:jc w:val="center"/>
              <w:rPr>
                <w:b/>
              </w:rPr>
            </w:pPr>
            <w:r w:rsidRPr="002150B2">
              <w:rPr>
                <w:b/>
              </w:rPr>
              <w:t>2 312</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2150B2" w:rsidRDefault="00BC1A8E" w:rsidP="00B80D6C">
            <w:pPr>
              <w:pStyle w:val="afe"/>
              <w:jc w:val="center"/>
              <w:rPr>
                <w:b/>
              </w:rPr>
            </w:pPr>
          </w:p>
          <w:p w:rsidR="00BC1A8E" w:rsidRPr="002150B2" w:rsidRDefault="00BC1A8E" w:rsidP="00B80D6C">
            <w:pPr>
              <w:pStyle w:val="afe"/>
              <w:jc w:val="center"/>
              <w:rPr>
                <w:b/>
              </w:rPr>
            </w:pPr>
            <w:r w:rsidRPr="002150B2">
              <w:rPr>
                <w:b/>
              </w:rPr>
              <w:t>1 394/</w:t>
            </w:r>
          </w:p>
          <w:p w:rsidR="00BC1A8E" w:rsidRPr="002150B2" w:rsidRDefault="00BC1A8E" w:rsidP="00B80D6C">
            <w:pPr>
              <w:pStyle w:val="afe"/>
              <w:jc w:val="center"/>
              <w:rPr>
                <w:b/>
              </w:rPr>
            </w:pPr>
            <w:r w:rsidRPr="002150B2">
              <w:rPr>
                <w:b/>
              </w:rPr>
              <w:t>1 632/</w:t>
            </w:r>
          </w:p>
          <w:p w:rsidR="00BC1A8E" w:rsidRPr="002150B2" w:rsidRDefault="00BC1A8E" w:rsidP="00B80D6C">
            <w:pPr>
              <w:pStyle w:val="afe"/>
              <w:jc w:val="center"/>
              <w:rPr>
                <w:b/>
              </w:rPr>
            </w:pPr>
            <w:r w:rsidRPr="002150B2">
              <w:rPr>
                <w:b/>
              </w:rPr>
              <w:t>2 312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2150B2" w:rsidRDefault="00BC1A8E" w:rsidP="00B80D6C">
            <w:pPr>
              <w:pStyle w:val="afe"/>
              <w:jc w:val="center"/>
              <w:rPr>
                <w:b/>
              </w:rPr>
            </w:pPr>
          </w:p>
          <w:p w:rsidR="00BC1A8E" w:rsidRPr="002150B2" w:rsidRDefault="00BC1A8E" w:rsidP="00B80D6C">
            <w:pPr>
              <w:pStyle w:val="afe"/>
              <w:jc w:val="center"/>
              <w:rPr>
                <w:b/>
              </w:rPr>
            </w:pPr>
            <w:r w:rsidRPr="002150B2">
              <w:rPr>
                <w:b/>
              </w:rPr>
              <w:t>1 394/</w:t>
            </w:r>
          </w:p>
          <w:p w:rsidR="00BC1A8E" w:rsidRPr="002150B2" w:rsidRDefault="00BC1A8E" w:rsidP="00B80D6C">
            <w:pPr>
              <w:pStyle w:val="afe"/>
              <w:jc w:val="center"/>
              <w:rPr>
                <w:b/>
              </w:rPr>
            </w:pPr>
            <w:r w:rsidRPr="002150B2">
              <w:rPr>
                <w:b/>
              </w:rPr>
              <w:t>1 632/</w:t>
            </w:r>
          </w:p>
          <w:p w:rsidR="00BC1A8E" w:rsidRPr="002150B2" w:rsidRDefault="00BC1A8E" w:rsidP="00B80D6C">
            <w:pPr>
              <w:pStyle w:val="afe"/>
              <w:jc w:val="center"/>
              <w:rPr>
                <w:b/>
              </w:rPr>
            </w:pPr>
            <w:r w:rsidRPr="002150B2">
              <w:rPr>
                <w:b/>
              </w:rPr>
              <w:t>2 312</w:t>
            </w:r>
          </w:p>
        </w:tc>
        <w:tc>
          <w:tcPr>
            <w:tcW w:w="851" w:type="dxa"/>
            <w:gridSpan w:val="2"/>
            <w:tcBorders>
              <w:top w:val="single" w:sz="4" w:space="0" w:color="auto"/>
              <w:left w:val="single" w:sz="4" w:space="0" w:color="auto"/>
              <w:bottom w:val="single" w:sz="4" w:space="0" w:color="auto"/>
              <w:right w:val="single" w:sz="4" w:space="0" w:color="auto"/>
            </w:tcBorders>
          </w:tcPr>
          <w:p w:rsidR="00BC1A8E" w:rsidRPr="002150B2" w:rsidRDefault="00BC1A8E" w:rsidP="00B80D6C">
            <w:pPr>
              <w:pStyle w:val="afe"/>
              <w:jc w:val="center"/>
              <w:rPr>
                <w:b/>
              </w:rPr>
            </w:pPr>
          </w:p>
          <w:p w:rsidR="00BC1A8E" w:rsidRPr="002150B2" w:rsidRDefault="00BC1A8E" w:rsidP="00B80D6C">
            <w:pPr>
              <w:pStyle w:val="afe"/>
              <w:jc w:val="center"/>
              <w:rPr>
                <w:b/>
              </w:rPr>
            </w:pPr>
            <w:r w:rsidRPr="002150B2">
              <w:rPr>
                <w:b/>
              </w:rPr>
              <w:t>1 394/</w:t>
            </w:r>
          </w:p>
          <w:p w:rsidR="00BC1A8E" w:rsidRPr="002150B2" w:rsidRDefault="00BC1A8E" w:rsidP="00B80D6C">
            <w:pPr>
              <w:pStyle w:val="afe"/>
              <w:jc w:val="center"/>
              <w:rPr>
                <w:b/>
              </w:rPr>
            </w:pPr>
            <w:r w:rsidRPr="002150B2">
              <w:rPr>
                <w:b/>
              </w:rPr>
              <w:t>1 632/</w:t>
            </w:r>
          </w:p>
          <w:p w:rsidR="00BC1A8E" w:rsidRPr="002150B2" w:rsidRDefault="00BC1A8E" w:rsidP="00B80D6C">
            <w:pPr>
              <w:pStyle w:val="afe"/>
              <w:jc w:val="center"/>
              <w:rPr>
                <w:b/>
                <w:lang w:val="en-US"/>
              </w:rPr>
            </w:pPr>
            <w:r w:rsidRPr="002150B2">
              <w:rPr>
                <w:b/>
              </w:rPr>
              <w:t>2 312</w:t>
            </w:r>
          </w:p>
        </w:tc>
        <w:tc>
          <w:tcPr>
            <w:tcW w:w="992" w:type="dxa"/>
            <w:gridSpan w:val="2"/>
            <w:tcBorders>
              <w:top w:val="single" w:sz="4" w:space="0" w:color="auto"/>
              <w:left w:val="single" w:sz="4" w:space="0" w:color="auto"/>
              <w:bottom w:val="single" w:sz="4" w:space="0" w:color="auto"/>
              <w:right w:val="single" w:sz="4" w:space="0" w:color="auto"/>
            </w:tcBorders>
          </w:tcPr>
          <w:p w:rsidR="00BC1A8E" w:rsidRPr="002150B2" w:rsidRDefault="00BC1A8E" w:rsidP="00B80D6C">
            <w:pPr>
              <w:pStyle w:val="afe"/>
              <w:jc w:val="center"/>
              <w:rPr>
                <w:b/>
              </w:rPr>
            </w:pPr>
          </w:p>
          <w:p w:rsidR="00BC1A8E" w:rsidRPr="002150B2" w:rsidRDefault="00BC1A8E" w:rsidP="00B80D6C">
            <w:pPr>
              <w:pStyle w:val="afe"/>
              <w:jc w:val="center"/>
              <w:rPr>
                <w:b/>
              </w:rPr>
            </w:pPr>
            <w:r w:rsidRPr="002150B2">
              <w:rPr>
                <w:b/>
              </w:rPr>
              <w:t>11 050/</w:t>
            </w:r>
          </w:p>
          <w:p w:rsidR="00BC1A8E" w:rsidRPr="002150B2" w:rsidRDefault="00BC1A8E" w:rsidP="00B80D6C">
            <w:pPr>
              <w:pStyle w:val="afe"/>
              <w:jc w:val="center"/>
              <w:rPr>
                <w:b/>
              </w:rPr>
            </w:pPr>
            <w:r w:rsidRPr="002150B2">
              <w:rPr>
                <w:b/>
              </w:rPr>
              <w:t>13 022/</w:t>
            </w:r>
          </w:p>
          <w:p w:rsidR="00BC1A8E" w:rsidRPr="002150B2" w:rsidRDefault="00BC1A8E" w:rsidP="00B80D6C">
            <w:pPr>
              <w:pStyle w:val="afe"/>
              <w:jc w:val="center"/>
              <w:rPr>
                <w:b/>
              </w:rPr>
            </w:pPr>
            <w:r w:rsidRPr="002150B2">
              <w:rPr>
                <w:b/>
              </w:rPr>
              <w:t>18 462</w:t>
            </w:r>
          </w:p>
        </w:tc>
      </w:tr>
    </w:tbl>
    <w:p w:rsidR="00BC1A8E" w:rsidRPr="001B2946" w:rsidRDefault="00BC1A8E" w:rsidP="00BC1A8E">
      <w:pPr>
        <w:pStyle w:val="afe"/>
      </w:pPr>
      <w:r w:rsidRPr="001B2946">
        <w:t xml:space="preserve">* для организаций с круглосуточным пребыванием детей </w:t>
      </w:r>
    </w:p>
    <w:p w:rsidR="00BC1A8E" w:rsidRPr="001B2946" w:rsidRDefault="00BC1A8E" w:rsidP="00BC1A8E">
      <w:pPr>
        <w:rPr>
          <w:color w:val="auto"/>
        </w:rPr>
      </w:pPr>
    </w:p>
    <w:p w:rsidR="00BC1A8E" w:rsidRPr="00DA4904" w:rsidRDefault="00BC1A8E" w:rsidP="00BC1A8E">
      <w:pPr>
        <w:pStyle w:val="afe"/>
        <w:jc w:val="center"/>
        <w:rPr>
          <w:rFonts w:ascii="Times New Roman" w:hAnsi="Times New Roman"/>
          <w:b/>
          <w:sz w:val="24"/>
        </w:rPr>
      </w:pPr>
      <w:r w:rsidRPr="00DA4904">
        <w:rPr>
          <w:rFonts w:ascii="Times New Roman" w:hAnsi="Times New Roman"/>
          <w:b/>
          <w:sz w:val="24"/>
        </w:rPr>
        <w:t>Примерный недельный учебный план АООП (вариант 2)</w:t>
      </w:r>
      <w:r w:rsidRPr="00DA4904">
        <w:rPr>
          <w:rFonts w:ascii="Times New Roman" w:hAnsi="Times New Roman"/>
          <w:b/>
          <w:sz w:val="24"/>
        </w:rPr>
        <w:br/>
        <w:t>для обучающихся с умственной отсталостью (интеллектуальными нарушениями)</w:t>
      </w:r>
    </w:p>
    <w:p w:rsidR="00BC1A8E" w:rsidRPr="00DA4904" w:rsidRDefault="00BC1A8E" w:rsidP="00BC1A8E">
      <w:pPr>
        <w:pStyle w:val="afe"/>
        <w:jc w:val="center"/>
        <w:rPr>
          <w:rFonts w:ascii="Times New Roman" w:hAnsi="Times New Roman"/>
          <w:b/>
          <w:sz w:val="24"/>
          <w:lang w:val="en-US"/>
        </w:rPr>
      </w:pPr>
      <w:r w:rsidRPr="00DA4904">
        <w:rPr>
          <w:rFonts w:ascii="Times New Roman" w:hAnsi="Times New Roman"/>
          <w:b/>
          <w:sz w:val="24"/>
        </w:rPr>
        <w:t>5 – 1</w:t>
      </w:r>
      <w:r w:rsidRPr="00DA4904">
        <w:rPr>
          <w:rFonts w:ascii="Times New Roman" w:hAnsi="Times New Roman"/>
          <w:b/>
          <w:sz w:val="24"/>
          <w:lang w:val="en-US"/>
        </w:rPr>
        <w:t>2</w:t>
      </w:r>
      <w:r w:rsidRPr="00DA4904">
        <w:rPr>
          <w:rFonts w:ascii="Times New Roman" w:hAnsi="Times New Roman"/>
          <w:b/>
          <w:sz w:val="24"/>
        </w:rPr>
        <w:t xml:space="preserve"> классы</w:t>
      </w:r>
    </w:p>
    <w:p w:rsidR="00BC1A8E" w:rsidRPr="001B2946" w:rsidRDefault="00BC1A8E" w:rsidP="00BC1A8E">
      <w:pPr>
        <w:pStyle w:val="afe"/>
        <w:rPr>
          <w:lang w:val="en-US"/>
        </w:rPr>
      </w:pPr>
    </w:p>
    <w:tbl>
      <w:tblPr>
        <w:tblW w:w="9640" w:type="dxa"/>
        <w:tblInd w:w="-34" w:type="dxa"/>
        <w:tblLayout w:type="fixed"/>
        <w:tblLook w:val="04A0" w:firstRow="1" w:lastRow="0" w:firstColumn="1" w:lastColumn="0" w:noHBand="0" w:noVBand="1"/>
      </w:tblPr>
      <w:tblGrid>
        <w:gridCol w:w="1702"/>
        <w:gridCol w:w="2409"/>
        <w:gridCol w:w="567"/>
        <w:gridCol w:w="567"/>
        <w:gridCol w:w="567"/>
        <w:gridCol w:w="567"/>
        <w:gridCol w:w="567"/>
        <w:gridCol w:w="567"/>
        <w:gridCol w:w="567"/>
        <w:gridCol w:w="567"/>
        <w:gridCol w:w="993"/>
      </w:tblGrid>
      <w:tr w:rsidR="00BC1A8E" w:rsidRPr="001B2946" w:rsidTr="00B80D6C">
        <w:tc>
          <w:tcPr>
            <w:tcW w:w="1702" w:type="dxa"/>
            <w:vMerge w:val="restart"/>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rPr>
                <w:b/>
              </w:rPr>
            </w:pPr>
          </w:p>
          <w:p w:rsidR="00BC1A8E" w:rsidRPr="001B2946" w:rsidRDefault="00BC1A8E" w:rsidP="00B80D6C">
            <w:pPr>
              <w:pStyle w:val="afe"/>
              <w:rPr>
                <w:b/>
              </w:rPr>
            </w:pPr>
            <w:r w:rsidRPr="001B2946">
              <w:rPr>
                <w:b/>
              </w:rPr>
              <w:t>Предметные области</w:t>
            </w:r>
          </w:p>
        </w:tc>
        <w:tc>
          <w:tcPr>
            <w:tcW w:w="2409" w:type="dxa"/>
            <w:vMerge w:val="restart"/>
            <w:tcBorders>
              <w:top w:val="single" w:sz="4" w:space="0" w:color="auto"/>
              <w:left w:val="single" w:sz="4" w:space="0" w:color="auto"/>
              <w:bottom w:val="single" w:sz="4" w:space="0" w:color="auto"/>
              <w:right w:val="single" w:sz="4" w:space="0" w:color="auto"/>
            </w:tcBorders>
          </w:tcPr>
          <w:p w:rsidR="00BC1A8E" w:rsidRPr="001B2946" w:rsidRDefault="00BC1A8E" w:rsidP="00B80D6C">
            <w:pPr>
              <w:pStyle w:val="afe"/>
              <w:rPr>
                <w:b/>
              </w:rPr>
            </w:pPr>
          </w:p>
          <w:p w:rsidR="00BC1A8E" w:rsidRPr="001B2946" w:rsidRDefault="00BC1A8E" w:rsidP="00B80D6C">
            <w:pPr>
              <w:pStyle w:val="afe"/>
              <w:jc w:val="right"/>
              <w:rPr>
                <w:b/>
              </w:rPr>
            </w:pPr>
            <w:r w:rsidRPr="001B2946">
              <w:rPr>
                <w:b/>
              </w:rPr>
              <w:t xml:space="preserve">Классы </w:t>
            </w:r>
          </w:p>
          <w:p w:rsidR="00BC1A8E" w:rsidRPr="001B2946" w:rsidRDefault="00BC1A8E" w:rsidP="00B80D6C">
            <w:pPr>
              <w:pStyle w:val="afe"/>
              <w:rPr>
                <w:b/>
              </w:rPr>
            </w:pPr>
            <w:r w:rsidRPr="001B2946">
              <w:rPr>
                <w:b/>
              </w:rPr>
              <w:t xml:space="preserve">Учебные </w:t>
            </w:r>
          </w:p>
          <w:p w:rsidR="00BC1A8E" w:rsidRPr="001B2946" w:rsidRDefault="00BC1A8E" w:rsidP="00B80D6C">
            <w:pPr>
              <w:pStyle w:val="afe"/>
              <w:rPr>
                <w:b/>
              </w:rPr>
            </w:pPr>
            <w:r w:rsidRPr="001B2946">
              <w:rPr>
                <w:b/>
              </w:rPr>
              <w:t>предметы</w:t>
            </w:r>
          </w:p>
        </w:tc>
        <w:tc>
          <w:tcPr>
            <w:tcW w:w="5529" w:type="dxa"/>
            <w:gridSpan w:val="9"/>
            <w:tcBorders>
              <w:top w:val="single" w:sz="4" w:space="0" w:color="auto"/>
              <w:left w:val="single" w:sz="4" w:space="0" w:color="auto"/>
              <w:bottom w:val="single" w:sz="4" w:space="0" w:color="auto"/>
              <w:right w:val="single" w:sz="4" w:space="0" w:color="auto"/>
            </w:tcBorders>
            <w:hideMark/>
          </w:tcPr>
          <w:p w:rsidR="00BC1A8E" w:rsidRPr="001B2946" w:rsidRDefault="00BC1A8E" w:rsidP="00B80D6C">
            <w:pPr>
              <w:pStyle w:val="afe"/>
              <w:jc w:val="center"/>
              <w:rPr>
                <w:b/>
              </w:rPr>
            </w:pPr>
            <w:r w:rsidRPr="001B2946">
              <w:rPr>
                <w:b/>
              </w:rPr>
              <w:t>Количество часов в неделю</w:t>
            </w:r>
          </w:p>
        </w:tc>
      </w:tr>
      <w:tr w:rsidR="00BC1A8E" w:rsidRPr="001B2946" w:rsidTr="00B80D6C">
        <w:tc>
          <w:tcPr>
            <w:tcW w:w="1702" w:type="dxa"/>
            <w:vMerge/>
            <w:tcBorders>
              <w:top w:val="single" w:sz="4" w:space="0" w:color="auto"/>
              <w:left w:val="single" w:sz="4" w:space="0" w:color="000000"/>
              <w:bottom w:val="single" w:sz="4" w:space="0" w:color="000000"/>
              <w:right w:val="nil"/>
            </w:tcBorders>
            <w:vAlign w:val="center"/>
            <w:hideMark/>
          </w:tcPr>
          <w:p w:rsidR="00BC1A8E" w:rsidRPr="001B2946" w:rsidRDefault="00BC1A8E" w:rsidP="00B80D6C">
            <w:pPr>
              <w:pStyle w:val="afe"/>
              <w:rPr>
                <w:b/>
              </w:rPr>
            </w:pPr>
          </w:p>
        </w:tc>
        <w:tc>
          <w:tcPr>
            <w:tcW w:w="2409" w:type="dxa"/>
            <w:vMerge/>
            <w:tcBorders>
              <w:top w:val="single" w:sz="4" w:space="0" w:color="auto"/>
              <w:left w:val="single" w:sz="4" w:space="0" w:color="000000"/>
              <w:bottom w:val="single" w:sz="4" w:space="0" w:color="000000"/>
              <w:right w:val="nil"/>
            </w:tcBorders>
            <w:vAlign w:val="center"/>
            <w:hideMark/>
          </w:tcPr>
          <w:p w:rsidR="00BC1A8E" w:rsidRPr="001B2946" w:rsidRDefault="00BC1A8E" w:rsidP="00B80D6C">
            <w:pPr>
              <w:pStyle w:val="afe"/>
              <w:rPr>
                <w:b/>
              </w:rPr>
            </w:pPr>
          </w:p>
        </w:tc>
        <w:tc>
          <w:tcPr>
            <w:tcW w:w="567" w:type="dxa"/>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V</w:t>
            </w:r>
          </w:p>
        </w:tc>
        <w:tc>
          <w:tcPr>
            <w:tcW w:w="567" w:type="dxa"/>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VI</w:t>
            </w:r>
          </w:p>
        </w:tc>
        <w:tc>
          <w:tcPr>
            <w:tcW w:w="567" w:type="dxa"/>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VII</w:t>
            </w:r>
          </w:p>
        </w:tc>
        <w:tc>
          <w:tcPr>
            <w:tcW w:w="567" w:type="dxa"/>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VIII</w:t>
            </w:r>
          </w:p>
        </w:tc>
        <w:tc>
          <w:tcPr>
            <w:tcW w:w="567" w:type="dxa"/>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IX</w:t>
            </w:r>
          </w:p>
        </w:tc>
        <w:tc>
          <w:tcPr>
            <w:tcW w:w="567" w:type="dxa"/>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X</w:t>
            </w:r>
          </w:p>
        </w:tc>
        <w:tc>
          <w:tcPr>
            <w:tcW w:w="567" w:type="dxa"/>
            <w:tcBorders>
              <w:top w:val="single" w:sz="4" w:space="0" w:color="auto"/>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XI</w:t>
            </w:r>
          </w:p>
        </w:tc>
        <w:tc>
          <w:tcPr>
            <w:tcW w:w="567" w:type="dxa"/>
            <w:tcBorders>
              <w:top w:val="single" w:sz="4" w:space="0" w:color="auto"/>
              <w:left w:val="single" w:sz="4" w:space="0" w:color="000000"/>
              <w:bottom w:val="single" w:sz="4" w:space="0" w:color="000000"/>
              <w:right w:val="single" w:sz="4" w:space="0" w:color="000000"/>
            </w:tcBorders>
            <w:hideMark/>
          </w:tcPr>
          <w:p w:rsidR="00BC1A8E" w:rsidRPr="001B2946" w:rsidRDefault="00BC1A8E" w:rsidP="00B80D6C">
            <w:pPr>
              <w:pStyle w:val="afe"/>
              <w:jc w:val="center"/>
              <w:rPr>
                <w:b/>
                <w:lang w:val="en-US"/>
              </w:rPr>
            </w:pPr>
            <w:r w:rsidRPr="001B2946">
              <w:rPr>
                <w:b/>
                <w:lang w:val="en-US"/>
              </w:rPr>
              <w:t>XII</w:t>
            </w:r>
          </w:p>
        </w:tc>
        <w:tc>
          <w:tcPr>
            <w:tcW w:w="993" w:type="dxa"/>
            <w:tcBorders>
              <w:top w:val="single" w:sz="4" w:space="0" w:color="auto"/>
              <w:left w:val="single" w:sz="4" w:space="0" w:color="000000"/>
              <w:bottom w:val="single" w:sz="4" w:space="0" w:color="000000"/>
              <w:right w:val="single" w:sz="4" w:space="0" w:color="000000"/>
            </w:tcBorders>
          </w:tcPr>
          <w:p w:rsidR="00BC1A8E" w:rsidRPr="001B2946" w:rsidRDefault="00BC1A8E" w:rsidP="00B80D6C">
            <w:pPr>
              <w:pStyle w:val="afe"/>
              <w:jc w:val="center"/>
              <w:rPr>
                <w:b/>
              </w:rPr>
            </w:pPr>
            <w:r w:rsidRPr="001B2946">
              <w:rPr>
                <w:b/>
              </w:rPr>
              <w:t>Всего</w:t>
            </w:r>
          </w:p>
        </w:tc>
      </w:tr>
      <w:tr w:rsidR="00BC1A8E" w:rsidRPr="001B2946" w:rsidTr="00B80D6C">
        <w:tc>
          <w:tcPr>
            <w:tcW w:w="9640" w:type="dxa"/>
            <w:gridSpan w:val="11"/>
            <w:tcBorders>
              <w:top w:val="single" w:sz="4" w:space="0" w:color="auto"/>
              <w:left w:val="single" w:sz="4" w:space="0" w:color="auto"/>
              <w:bottom w:val="single" w:sz="4" w:space="0" w:color="auto"/>
              <w:right w:val="single" w:sz="4" w:space="0" w:color="auto"/>
            </w:tcBorders>
            <w:shd w:val="clear" w:color="auto" w:fill="BFBFBF"/>
          </w:tcPr>
          <w:p w:rsidR="00BC1A8E" w:rsidRPr="001B2946" w:rsidRDefault="00BC1A8E" w:rsidP="00B80D6C">
            <w:pPr>
              <w:pStyle w:val="afe"/>
              <w:jc w:val="center"/>
              <w:rPr>
                <w:i/>
                <w:lang w:val="en-US"/>
              </w:rPr>
            </w:pPr>
            <w:r w:rsidRPr="001B2946">
              <w:rPr>
                <w:i/>
                <w:lang w:val="en-US"/>
              </w:rPr>
              <w:t xml:space="preserve">I. </w:t>
            </w:r>
            <w:r w:rsidRPr="001B2946">
              <w:rPr>
                <w:i/>
              </w:rPr>
              <w:t>Обязательная часть</w:t>
            </w:r>
          </w:p>
        </w:tc>
      </w:tr>
      <w:tr w:rsidR="00BC1A8E" w:rsidRPr="001B2946" w:rsidTr="00B80D6C">
        <w:tc>
          <w:tcPr>
            <w:tcW w:w="1702"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1. Язык и речевая практика</w:t>
            </w:r>
          </w:p>
        </w:tc>
        <w:tc>
          <w:tcPr>
            <w:tcW w:w="24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1.1 Речь и альтернативная коммуникация</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2</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16</w:t>
            </w:r>
          </w:p>
        </w:tc>
      </w:tr>
      <w:tr w:rsidR="00BC1A8E" w:rsidRPr="001B2946" w:rsidTr="00B80D6C">
        <w:tc>
          <w:tcPr>
            <w:tcW w:w="1702"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2. Математика</w:t>
            </w:r>
          </w:p>
        </w:tc>
        <w:tc>
          <w:tcPr>
            <w:tcW w:w="24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2.1 Математические представления</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1</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t>1</w:t>
            </w:r>
            <w:r w:rsidRPr="001B2946">
              <w:rPr>
                <w:lang w:val="en-US"/>
              </w:rPr>
              <w:t>5</w:t>
            </w:r>
          </w:p>
        </w:tc>
      </w:tr>
      <w:tr w:rsidR="00BC1A8E" w:rsidRPr="001B2946" w:rsidTr="00B80D6C">
        <w:tc>
          <w:tcPr>
            <w:tcW w:w="1702" w:type="dxa"/>
            <w:vMerge w:val="restart"/>
            <w:tcBorders>
              <w:top w:val="single" w:sz="4" w:space="0" w:color="000000"/>
              <w:left w:val="single" w:sz="4" w:space="0" w:color="000000"/>
              <w:right w:val="nil"/>
            </w:tcBorders>
            <w:hideMark/>
          </w:tcPr>
          <w:p w:rsidR="00BC1A8E" w:rsidRPr="001B2946" w:rsidRDefault="00BC1A8E" w:rsidP="00B80D6C">
            <w:pPr>
              <w:pStyle w:val="afe"/>
            </w:pPr>
            <w:r w:rsidRPr="001B2946">
              <w:t>3.Окружающий мир</w:t>
            </w:r>
          </w:p>
        </w:tc>
        <w:tc>
          <w:tcPr>
            <w:tcW w:w="24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3.1 Окружающий природный  мир</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14</w:t>
            </w:r>
          </w:p>
        </w:tc>
      </w:tr>
      <w:tr w:rsidR="00BC1A8E" w:rsidRPr="001B2946" w:rsidTr="00B80D6C">
        <w:trPr>
          <w:trHeight w:val="347"/>
        </w:trPr>
        <w:tc>
          <w:tcPr>
            <w:tcW w:w="1702" w:type="dxa"/>
            <w:vMerge/>
            <w:tcBorders>
              <w:left w:val="single" w:sz="4" w:space="0" w:color="000000"/>
              <w:right w:val="nil"/>
            </w:tcBorders>
            <w:hideMark/>
          </w:tcPr>
          <w:p w:rsidR="00BC1A8E" w:rsidRPr="001B2946" w:rsidRDefault="00BC1A8E" w:rsidP="00B80D6C">
            <w:pPr>
              <w:pStyle w:val="afe"/>
            </w:pPr>
          </w:p>
        </w:tc>
        <w:tc>
          <w:tcPr>
            <w:tcW w:w="2409" w:type="dxa"/>
            <w:tcBorders>
              <w:top w:val="single" w:sz="4" w:space="0" w:color="000000"/>
              <w:left w:val="single" w:sz="4" w:space="0" w:color="000000"/>
              <w:bottom w:val="nil"/>
              <w:right w:val="nil"/>
            </w:tcBorders>
            <w:hideMark/>
          </w:tcPr>
          <w:p w:rsidR="00BC1A8E" w:rsidRPr="001B2946" w:rsidRDefault="00BC1A8E" w:rsidP="00B80D6C">
            <w:pPr>
              <w:pStyle w:val="afe"/>
            </w:pPr>
            <w:r w:rsidRPr="001B2946">
              <w:t>3.2 Человек</w:t>
            </w:r>
          </w:p>
        </w:tc>
        <w:tc>
          <w:tcPr>
            <w:tcW w:w="567" w:type="dxa"/>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1</w:t>
            </w:r>
          </w:p>
        </w:tc>
        <w:tc>
          <w:tcPr>
            <w:tcW w:w="567" w:type="dxa"/>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1</w:t>
            </w:r>
          </w:p>
        </w:tc>
        <w:tc>
          <w:tcPr>
            <w:tcW w:w="567" w:type="dxa"/>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1</w:t>
            </w:r>
          </w:p>
        </w:tc>
        <w:tc>
          <w:tcPr>
            <w:tcW w:w="567" w:type="dxa"/>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w:t>
            </w:r>
          </w:p>
        </w:tc>
        <w:tc>
          <w:tcPr>
            <w:tcW w:w="567" w:type="dxa"/>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w:t>
            </w:r>
          </w:p>
        </w:tc>
        <w:tc>
          <w:tcPr>
            <w:tcW w:w="567" w:type="dxa"/>
            <w:tcBorders>
              <w:top w:val="single" w:sz="4" w:space="0" w:color="000000"/>
              <w:left w:val="single" w:sz="4" w:space="0" w:color="000000"/>
              <w:bottom w:val="nil"/>
              <w:right w:val="nil"/>
            </w:tcBorders>
            <w:hideMark/>
          </w:tcPr>
          <w:p w:rsidR="00BC1A8E" w:rsidRPr="001B2946" w:rsidRDefault="00BC1A8E" w:rsidP="00B80D6C">
            <w:pPr>
              <w:pStyle w:val="afe"/>
              <w:jc w:val="center"/>
            </w:pPr>
            <w:r w:rsidRPr="001B2946">
              <w:t>-</w:t>
            </w:r>
          </w:p>
        </w:tc>
        <w:tc>
          <w:tcPr>
            <w:tcW w:w="567" w:type="dxa"/>
            <w:tcBorders>
              <w:top w:val="single" w:sz="4" w:space="0" w:color="000000"/>
              <w:left w:val="single" w:sz="4" w:space="0" w:color="000000"/>
              <w:bottom w:val="nil"/>
              <w:right w:val="single" w:sz="4" w:space="0" w:color="000000"/>
            </w:tcBorders>
          </w:tcPr>
          <w:p w:rsidR="00BC1A8E" w:rsidRPr="001B2946" w:rsidRDefault="00BC1A8E" w:rsidP="00B80D6C">
            <w:pPr>
              <w:pStyle w:val="afe"/>
              <w:jc w:val="center"/>
              <w:rPr>
                <w:lang w:val="en-US"/>
              </w:rPr>
            </w:pPr>
            <w:r w:rsidRPr="001B2946">
              <w:rPr>
                <w:lang w:val="en-US"/>
              </w:rPr>
              <w:t>-</w:t>
            </w:r>
          </w:p>
        </w:tc>
        <w:tc>
          <w:tcPr>
            <w:tcW w:w="993" w:type="dxa"/>
            <w:tcBorders>
              <w:top w:val="single" w:sz="4" w:space="0" w:color="000000"/>
              <w:left w:val="single" w:sz="4" w:space="0" w:color="000000"/>
              <w:bottom w:val="nil"/>
              <w:right w:val="single" w:sz="4" w:space="0" w:color="000000"/>
            </w:tcBorders>
          </w:tcPr>
          <w:p w:rsidR="00BC1A8E" w:rsidRPr="001B2946" w:rsidRDefault="00BC1A8E" w:rsidP="00B80D6C">
            <w:pPr>
              <w:pStyle w:val="afe"/>
              <w:jc w:val="center"/>
            </w:pPr>
            <w:r w:rsidRPr="001B2946">
              <w:t>5</w:t>
            </w:r>
          </w:p>
        </w:tc>
      </w:tr>
      <w:tr w:rsidR="00BC1A8E" w:rsidRPr="001B2946" w:rsidTr="00B80D6C">
        <w:trPr>
          <w:trHeight w:val="410"/>
        </w:trPr>
        <w:tc>
          <w:tcPr>
            <w:tcW w:w="1702" w:type="dxa"/>
            <w:vMerge/>
            <w:tcBorders>
              <w:left w:val="single" w:sz="4" w:space="0" w:color="000000"/>
              <w:right w:val="nil"/>
            </w:tcBorders>
            <w:vAlign w:val="center"/>
            <w:hideMark/>
          </w:tcPr>
          <w:p w:rsidR="00BC1A8E" w:rsidRPr="001B2946" w:rsidRDefault="00BC1A8E" w:rsidP="00B80D6C">
            <w:pPr>
              <w:pStyle w:val="afe"/>
            </w:pPr>
          </w:p>
        </w:tc>
        <w:tc>
          <w:tcPr>
            <w:tcW w:w="2409" w:type="dxa"/>
            <w:tcBorders>
              <w:top w:val="single" w:sz="4" w:space="0" w:color="000000"/>
              <w:left w:val="single" w:sz="4" w:space="0" w:color="000000"/>
              <w:bottom w:val="single" w:sz="4" w:space="0" w:color="000000"/>
              <w:right w:val="nil"/>
            </w:tcBorders>
          </w:tcPr>
          <w:p w:rsidR="00BC1A8E" w:rsidRPr="001B2946" w:rsidRDefault="00BC1A8E" w:rsidP="00B80D6C">
            <w:pPr>
              <w:pStyle w:val="afe"/>
            </w:pPr>
            <w:r w:rsidRPr="001B2946">
              <w:t>3.3 Домоводство</w:t>
            </w:r>
          </w:p>
        </w:tc>
        <w:tc>
          <w:tcPr>
            <w:tcW w:w="567" w:type="dxa"/>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rsidRPr="001B2946">
              <w:t>5</w:t>
            </w:r>
          </w:p>
        </w:tc>
        <w:tc>
          <w:tcPr>
            <w:tcW w:w="567" w:type="dxa"/>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rsidRPr="001B2946">
              <w:t>5</w:t>
            </w:r>
          </w:p>
        </w:tc>
        <w:tc>
          <w:tcPr>
            <w:tcW w:w="567" w:type="dxa"/>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rsidRPr="001B2946">
              <w:t>5</w:t>
            </w:r>
          </w:p>
        </w:tc>
        <w:tc>
          <w:tcPr>
            <w:tcW w:w="567" w:type="dxa"/>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rsidRPr="001B2946">
              <w:t>5</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5</w:t>
            </w:r>
          </w:p>
        </w:tc>
        <w:tc>
          <w:tcPr>
            <w:tcW w:w="567" w:type="dxa"/>
            <w:tcBorders>
              <w:top w:val="single" w:sz="4" w:space="0" w:color="000000"/>
              <w:left w:val="single" w:sz="4" w:space="0" w:color="000000"/>
              <w:bottom w:val="single" w:sz="4" w:space="0" w:color="000000"/>
              <w:right w:val="nil"/>
            </w:tcBorders>
          </w:tcPr>
          <w:p w:rsidR="00BC1A8E" w:rsidRPr="001B2946" w:rsidRDefault="00BC1A8E" w:rsidP="00B80D6C">
            <w:pPr>
              <w:pStyle w:val="afe"/>
              <w:jc w:val="center"/>
            </w:pPr>
            <w:r w:rsidRPr="001B2946">
              <w:t>5</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6</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39</w:t>
            </w:r>
          </w:p>
        </w:tc>
      </w:tr>
      <w:tr w:rsidR="00BC1A8E" w:rsidRPr="001B2946" w:rsidTr="00B80D6C">
        <w:trPr>
          <w:trHeight w:val="557"/>
        </w:trPr>
        <w:tc>
          <w:tcPr>
            <w:tcW w:w="1702" w:type="dxa"/>
            <w:vMerge/>
            <w:tcBorders>
              <w:left w:val="single" w:sz="4" w:space="0" w:color="000000"/>
              <w:bottom w:val="single" w:sz="4" w:space="0" w:color="000000"/>
              <w:right w:val="nil"/>
            </w:tcBorders>
            <w:vAlign w:val="center"/>
            <w:hideMark/>
          </w:tcPr>
          <w:p w:rsidR="00BC1A8E" w:rsidRPr="001B2946" w:rsidRDefault="00BC1A8E" w:rsidP="00B80D6C">
            <w:pPr>
              <w:pStyle w:val="afe"/>
            </w:pPr>
          </w:p>
        </w:tc>
        <w:tc>
          <w:tcPr>
            <w:tcW w:w="24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3.4. Окружающий социальный мир</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4</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22</w:t>
            </w:r>
          </w:p>
        </w:tc>
      </w:tr>
      <w:tr w:rsidR="00BC1A8E" w:rsidRPr="001B2946" w:rsidTr="00B80D6C">
        <w:trPr>
          <w:trHeight w:val="410"/>
        </w:trPr>
        <w:tc>
          <w:tcPr>
            <w:tcW w:w="1702" w:type="dxa"/>
            <w:vMerge w:val="restart"/>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 xml:space="preserve">4. Искусство </w:t>
            </w:r>
          </w:p>
        </w:tc>
        <w:tc>
          <w:tcPr>
            <w:tcW w:w="24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4.1 Музыка и движение</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1</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t>1</w:t>
            </w:r>
            <w:r w:rsidRPr="001B2946">
              <w:rPr>
                <w:lang w:val="en-US"/>
              </w:rPr>
              <w:t>5</w:t>
            </w:r>
          </w:p>
        </w:tc>
      </w:tr>
      <w:tr w:rsidR="00BC1A8E" w:rsidRPr="001B2946" w:rsidTr="00B80D6C">
        <w:tc>
          <w:tcPr>
            <w:tcW w:w="1702" w:type="dxa"/>
            <w:vMerge/>
            <w:tcBorders>
              <w:top w:val="single" w:sz="4" w:space="0" w:color="000000"/>
              <w:left w:val="single" w:sz="4" w:space="0" w:color="000000"/>
              <w:bottom w:val="single" w:sz="4" w:space="0" w:color="000000"/>
              <w:right w:val="nil"/>
            </w:tcBorders>
            <w:vAlign w:val="center"/>
            <w:hideMark/>
          </w:tcPr>
          <w:p w:rsidR="00BC1A8E" w:rsidRPr="001B2946" w:rsidRDefault="00BC1A8E" w:rsidP="00B80D6C">
            <w:pPr>
              <w:pStyle w:val="afe"/>
            </w:pPr>
          </w:p>
        </w:tc>
        <w:tc>
          <w:tcPr>
            <w:tcW w:w="24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4.2 Изобразительная деятельность</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9</w:t>
            </w:r>
          </w:p>
        </w:tc>
      </w:tr>
      <w:tr w:rsidR="00BC1A8E" w:rsidRPr="001B2946" w:rsidTr="00B80D6C">
        <w:tc>
          <w:tcPr>
            <w:tcW w:w="1702"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5. Физическая культура</w:t>
            </w:r>
          </w:p>
        </w:tc>
        <w:tc>
          <w:tcPr>
            <w:tcW w:w="24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5.1 Адаптивная физкультура</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t>1</w:t>
            </w:r>
            <w:r w:rsidRPr="001B2946">
              <w:rPr>
                <w:lang w:val="en-US"/>
              </w:rPr>
              <w:t>6</w:t>
            </w:r>
          </w:p>
        </w:tc>
      </w:tr>
      <w:tr w:rsidR="00BC1A8E" w:rsidRPr="001B2946" w:rsidTr="00B80D6C">
        <w:trPr>
          <w:trHeight w:val="315"/>
        </w:trPr>
        <w:tc>
          <w:tcPr>
            <w:tcW w:w="1702"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6. Технологии</w:t>
            </w:r>
          </w:p>
        </w:tc>
        <w:tc>
          <w:tcPr>
            <w:tcW w:w="2409"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6.1 Профильный труд</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4</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5</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5</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5</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7</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t>30</w:t>
            </w:r>
          </w:p>
        </w:tc>
      </w:tr>
      <w:tr w:rsidR="00BC1A8E" w:rsidRPr="001B2946" w:rsidTr="00B80D6C">
        <w:trPr>
          <w:trHeight w:val="433"/>
        </w:trPr>
        <w:tc>
          <w:tcPr>
            <w:tcW w:w="411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7. Коррекционно-развивающие занятия</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t>1</w:t>
            </w:r>
            <w:r w:rsidRPr="001B2946">
              <w:rPr>
                <w:lang w:val="en-US"/>
              </w:rPr>
              <w:t>6</w:t>
            </w:r>
          </w:p>
        </w:tc>
      </w:tr>
      <w:tr w:rsidR="00BC1A8E" w:rsidRPr="00044EF8" w:rsidTr="00B80D6C">
        <w:trPr>
          <w:trHeight w:val="411"/>
        </w:trPr>
        <w:tc>
          <w:tcPr>
            <w:tcW w:w="4111" w:type="dxa"/>
            <w:gridSpan w:val="2"/>
            <w:tcBorders>
              <w:top w:val="single" w:sz="4" w:space="0" w:color="000000"/>
              <w:left w:val="single" w:sz="4" w:space="0" w:color="000000"/>
              <w:bottom w:val="single" w:sz="4" w:space="0" w:color="000000"/>
              <w:right w:val="nil"/>
            </w:tcBorders>
            <w:hideMark/>
          </w:tcPr>
          <w:p w:rsidR="00BC1A8E" w:rsidRPr="00044EF8" w:rsidRDefault="00BC1A8E" w:rsidP="00B80D6C">
            <w:pPr>
              <w:pStyle w:val="afe"/>
              <w:rPr>
                <w:b/>
              </w:rPr>
            </w:pPr>
            <w:r w:rsidRPr="00044EF8">
              <w:rPr>
                <w:b/>
              </w:rPr>
              <w:t>Итого</w:t>
            </w:r>
          </w:p>
        </w:tc>
        <w:tc>
          <w:tcPr>
            <w:tcW w:w="567" w:type="dxa"/>
            <w:tcBorders>
              <w:top w:val="single" w:sz="4" w:space="0" w:color="000000"/>
              <w:left w:val="single" w:sz="4" w:space="0" w:color="000000"/>
              <w:bottom w:val="single" w:sz="4" w:space="0" w:color="000000"/>
              <w:right w:val="nil"/>
            </w:tcBorders>
            <w:hideMark/>
          </w:tcPr>
          <w:p w:rsidR="00BC1A8E" w:rsidRPr="00044EF8" w:rsidRDefault="00BC1A8E" w:rsidP="00B80D6C">
            <w:pPr>
              <w:pStyle w:val="afe"/>
              <w:jc w:val="center"/>
              <w:rPr>
                <w:b/>
              </w:rPr>
            </w:pPr>
            <w:r w:rsidRPr="00044EF8">
              <w:rPr>
                <w:b/>
              </w:rPr>
              <w:t>22</w:t>
            </w:r>
          </w:p>
        </w:tc>
        <w:tc>
          <w:tcPr>
            <w:tcW w:w="567" w:type="dxa"/>
            <w:tcBorders>
              <w:top w:val="single" w:sz="4" w:space="0" w:color="000000"/>
              <w:left w:val="single" w:sz="4" w:space="0" w:color="000000"/>
              <w:bottom w:val="single" w:sz="4" w:space="0" w:color="000000"/>
              <w:right w:val="nil"/>
            </w:tcBorders>
            <w:hideMark/>
          </w:tcPr>
          <w:p w:rsidR="00BC1A8E" w:rsidRPr="00044EF8" w:rsidRDefault="00BC1A8E" w:rsidP="00B80D6C">
            <w:pPr>
              <w:pStyle w:val="afe"/>
              <w:jc w:val="center"/>
              <w:rPr>
                <w:b/>
              </w:rPr>
            </w:pPr>
            <w:r w:rsidRPr="00044EF8">
              <w:rPr>
                <w:b/>
              </w:rPr>
              <w:t>25</w:t>
            </w:r>
          </w:p>
        </w:tc>
        <w:tc>
          <w:tcPr>
            <w:tcW w:w="567" w:type="dxa"/>
            <w:tcBorders>
              <w:top w:val="single" w:sz="4" w:space="0" w:color="000000"/>
              <w:left w:val="single" w:sz="4" w:space="0" w:color="000000"/>
              <w:bottom w:val="single" w:sz="4" w:space="0" w:color="000000"/>
              <w:right w:val="nil"/>
            </w:tcBorders>
            <w:hideMark/>
          </w:tcPr>
          <w:p w:rsidR="00BC1A8E" w:rsidRPr="00044EF8" w:rsidRDefault="00BC1A8E" w:rsidP="00B80D6C">
            <w:pPr>
              <w:pStyle w:val="afe"/>
              <w:jc w:val="center"/>
              <w:rPr>
                <w:b/>
              </w:rPr>
            </w:pPr>
            <w:r w:rsidRPr="00044EF8">
              <w:rPr>
                <w:b/>
              </w:rPr>
              <w:t>25</w:t>
            </w:r>
          </w:p>
        </w:tc>
        <w:tc>
          <w:tcPr>
            <w:tcW w:w="567" w:type="dxa"/>
            <w:tcBorders>
              <w:top w:val="single" w:sz="4" w:space="0" w:color="000000"/>
              <w:left w:val="single" w:sz="4" w:space="0" w:color="000000"/>
              <w:bottom w:val="single" w:sz="4" w:space="0" w:color="000000"/>
              <w:right w:val="nil"/>
            </w:tcBorders>
            <w:hideMark/>
          </w:tcPr>
          <w:p w:rsidR="00BC1A8E" w:rsidRPr="00044EF8" w:rsidRDefault="00BC1A8E" w:rsidP="00B80D6C">
            <w:pPr>
              <w:pStyle w:val="afe"/>
              <w:jc w:val="center"/>
              <w:rPr>
                <w:b/>
              </w:rPr>
            </w:pPr>
            <w:r w:rsidRPr="00044EF8">
              <w:rPr>
                <w:b/>
              </w:rPr>
              <w:t>25</w:t>
            </w:r>
          </w:p>
        </w:tc>
        <w:tc>
          <w:tcPr>
            <w:tcW w:w="567" w:type="dxa"/>
            <w:tcBorders>
              <w:top w:val="single" w:sz="4" w:space="0" w:color="000000"/>
              <w:left w:val="single" w:sz="4" w:space="0" w:color="000000"/>
              <w:bottom w:val="single" w:sz="4" w:space="0" w:color="000000"/>
              <w:right w:val="nil"/>
            </w:tcBorders>
            <w:hideMark/>
          </w:tcPr>
          <w:p w:rsidR="00BC1A8E" w:rsidRPr="00044EF8" w:rsidRDefault="00BC1A8E" w:rsidP="00B80D6C">
            <w:pPr>
              <w:pStyle w:val="afe"/>
              <w:jc w:val="center"/>
              <w:rPr>
                <w:b/>
              </w:rPr>
            </w:pPr>
            <w:r w:rsidRPr="00044EF8">
              <w:rPr>
                <w:b/>
              </w:rPr>
              <w:t>25</w:t>
            </w:r>
          </w:p>
        </w:tc>
        <w:tc>
          <w:tcPr>
            <w:tcW w:w="567" w:type="dxa"/>
            <w:tcBorders>
              <w:top w:val="single" w:sz="4" w:space="0" w:color="000000"/>
              <w:left w:val="single" w:sz="4" w:space="0" w:color="000000"/>
              <w:bottom w:val="single" w:sz="4" w:space="0" w:color="000000"/>
              <w:right w:val="nil"/>
            </w:tcBorders>
            <w:hideMark/>
          </w:tcPr>
          <w:p w:rsidR="00BC1A8E" w:rsidRPr="00044EF8" w:rsidRDefault="00BC1A8E" w:rsidP="00B80D6C">
            <w:pPr>
              <w:pStyle w:val="afe"/>
              <w:jc w:val="center"/>
              <w:rPr>
                <w:b/>
              </w:rPr>
            </w:pPr>
            <w:r w:rsidRPr="00044EF8">
              <w:rPr>
                <w:b/>
              </w:rPr>
              <w:t>25</w:t>
            </w:r>
          </w:p>
        </w:tc>
        <w:tc>
          <w:tcPr>
            <w:tcW w:w="567" w:type="dxa"/>
            <w:tcBorders>
              <w:top w:val="single" w:sz="4" w:space="0" w:color="000000"/>
              <w:left w:val="single" w:sz="4" w:space="0" w:color="000000"/>
              <w:bottom w:val="single" w:sz="4" w:space="0" w:color="000000"/>
              <w:right w:val="nil"/>
            </w:tcBorders>
            <w:hideMark/>
          </w:tcPr>
          <w:p w:rsidR="00BC1A8E" w:rsidRPr="00044EF8" w:rsidRDefault="00BC1A8E" w:rsidP="00B80D6C">
            <w:pPr>
              <w:pStyle w:val="afe"/>
              <w:jc w:val="center"/>
              <w:rPr>
                <w:b/>
              </w:rPr>
            </w:pPr>
            <w:r w:rsidRPr="00044EF8">
              <w:rPr>
                <w:b/>
              </w:rPr>
              <w:t>25</w:t>
            </w:r>
          </w:p>
        </w:tc>
        <w:tc>
          <w:tcPr>
            <w:tcW w:w="567" w:type="dxa"/>
            <w:tcBorders>
              <w:top w:val="single" w:sz="4" w:space="0" w:color="000000"/>
              <w:left w:val="single" w:sz="4" w:space="0" w:color="000000"/>
              <w:bottom w:val="single" w:sz="4" w:space="0" w:color="000000"/>
              <w:right w:val="single" w:sz="4" w:space="0" w:color="000000"/>
            </w:tcBorders>
          </w:tcPr>
          <w:p w:rsidR="00BC1A8E" w:rsidRPr="00044EF8" w:rsidRDefault="00BC1A8E" w:rsidP="00B80D6C">
            <w:pPr>
              <w:pStyle w:val="afe"/>
              <w:jc w:val="center"/>
              <w:rPr>
                <w:b/>
              </w:rPr>
            </w:pPr>
            <w:r w:rsidRPr="00044EF8">
              <w:rPr>
                <w:b/>
              </w:rPr>
              <w:t>25</w:t>
            </w:r>
          </w:p>
        </w:tc>
        <w:tc>
          <w:tcPr>
            <w:tcW w:w="993" w:type="dxa"/>
            <w:tcBorders>
              <w:top w:val="single" w:sz="4" w:space="0" w:color="000000"/>
              <w:left w:val="single" w:sz="4" w:space="0" w:color="000000"/>
              <w:bottom w:val="single" w:sz="4" w:space="0" w:color="000000"/>
              <w:right w:val="single" w:sz="4" w:space="0" w:color="000000"/>
            </w:tcBorders>
          </w:tcPr>
          <w:p w:rsidR="00BC1A8E" w:rsidRPr="00044EF8" w:rsidRDefault="00BC1A8E" w:rsidP="00B80D6C">
            <w:pPr>
              <w:pStyle w:val="afe"/>
              <w:jc w:val="center"/>
              <w:rPr>
                <w:b/>
                <w:lang w:val="en-US"/>
              </w:rPr>
            </w:pPr>
            <w:r w:rsidRPr="00044EF8">
              <w:rPr>
                <w:b/>
              </w:rPr>
              <w:t>197</w:t>
            </w:r>
          </w:p>
        </w:tc>
      </w:tr>
      <w:tr w:rsidR="00BC1A8E" w:rsidRPr="001B2946" w:rsidTr="00B80D6C">
        <w:tc>
          <w:tcPr>
            <w:tcW w:w="4111" w:type="dxa"/>
            <w:gridSpan w:val="2"/>
            <w:tcBorders>
              <w:top w:val="single" w:sz="4" w:space="0" w:color="000000"/>
              <w:left w:val="single" w:sz="4" w:space="0" w:color="000000"/>
              <w:bottom w:val="single" w:sz="4" w:space="0" w:color="auto"/>
              <w:right w:val="nil"/>
            </w:tcBorders>
            <w:hideMark/>
          </w:tcPr>
          <w:p w:rsidR="00BC1A8E" w:rsidRPr="001B2946" w:rsidRDefault="00BC1A8E" w:rsidP="00B80D6C">
            <w:pPr>
              <w:pStyle w:val="afe"/>
              <w:rPr>
                <w:b/>
              </w:rPr>
            </w:pPr>
            <w:r w:rsidRPr="001B2946">
              <w:rPr>
                <w:b/>
              </w:rPr>
              <w:t>Максимально допустимая недельная нагрузка (при 5-дн. учебной неделе)</w:t>
            </w:r>
          </w:p>
        </w:tc>
        <w:tc>
          <w:tcPr>
            <w:tcW w:w="567"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sidRPr="001B2946">
              <w:rPr>
                <w:b/>
              </w:rPr>
              <w:t>22</w:t>
            </w:r>
          </w:p>
        </w:tc>
        <w:tc>
          <w:tcPr>
            <w:tcW w:w="567"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sidRPr="001B2946">
              <w:rPr>
                <w:b/>
              </w:rPr>
              <w:t>25</w:t>
            </w:r>
          </w:p>
        </w:tc>
        <w:tc>
          <w:tcPr>
            <w:tcW w:w="567"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sidRPr="001B2946">
              <w:rPr>
                <w:b/>
              </w:rPr>
              <w:t>25</w:t>
            </w:r>
          </w:p>
        </w:tc>
        <w:tc>
          <w:tcPr>
            <w:tcW w:w="567"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sidRPr="001B2946">
              <w:rPr>
                <w:b/>
              </w:rPr>
              <w:t>25</w:t>
            </w:r>
          </w:p>
        </w:tc>
        <w:tc>
          <w:tcPr>
            <w:tcW w:w="567"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sidRPr="001B2946">
              <w:rPr>
                <w:b/>
              </w:rPr>
              <w:t>25</w:t>
            </w:r>
          </w:p>
        </w:tc>
        <w:tc>
          <w:tcPr>
            <w:tcW w:w="567"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sidRPr="001B2946">
              <w:rPr>
                <w:b/>
              </w:rPr>
              <w:t>25</w:t>
            </w:r>
          </w:p>
        </w:tc>
        <w:tc>
          <w:tcPr>
            <w:tcW w:w="567" w:type="dxa"/>
            <w:tcBorders>
              <w:top w:val="single" w:sz="4" w:space="0" w:color="000000"/>
              <w:left w:val="single" w:sz="4" w:space="0" w:color="000000"/>
              <w:bottom w:val="single" w:sz="4" w:space="0" w:color="auto"/>
              <w:right w:val="nil"/>
            </w:tcBorders>
            <w:hideMark/>
          </w:tcPr>
          <w:p w:rsidR="00BC1A8E" w:rsidRPr="001B2946" w:rsidRDefault="00BC1A8E" w:rsidP="00B80D6C">
            <w:pPr>
              <w:pStyle w:val="afe"/>
              <w:jc w:val="center"/>
              <w:rPr>
                <w:b/>
              </w:rPr>
            </w:pPr>
            <w:r w:rsidRPr="001B2946">
              <w:rPr>
                <w:b/>
              </w:rPr>
              <w:t>25</w:t>
            </w:r>
          </w:p>
        </w:tc>
        <w:tc>
          <w:tcPr>
            <w:tcW w:w="567" w:type="dxa"/>
            <w:tcBorders>
              <w:top w:val="single" w:sz="4" w:space="0" w:color="000000"/>
              <w:left w:val="single" w:sz="4" w:space="0" w:color="000000"/>
              <w:bottom w:val="single" w:sz="4" w:space="0" w:color="auto"/>
              <w:right w:val="single" w:sz="4" w:space="0" w:color="000000"/>
            </w:tcBorders>
          </w:tcPr>
          <w:p w:rsidR="00BC1A8E" w:rsidRPr="001B2946" w:rsidRDefault="00BC1A8E" w:rsidP="00B80D6C">
            <w:pPr>
              <w:pStyle w:val="afe"/>
              <w:jc w:val="center"/>
              <w:rPr>
                <w:b/>
              </w:rPr>
            </w:pPr>
            <w:r w:rsidRPr="001B2946">
              <w:rPr>
                <w:b/>
              </w:rPr>
              <w:t>25</w:t>
            </w:r>
          </w:p>
        </w:tc>
        <w:tc>
          <w:tcPr>
            <w:tcW w:w="993" w:type="dxa"/>
            <w:tcBorders>
              <w:top w:val="single" w:sz="4" w:space="0" w:color="000000"/>
              <w:left w:val="single" w:sz="4" w:space="0" w:color="000000"/>
              <w:bottom w:val="single" w:sz="4" w:space="0" w:color="auto"/>
              <w:right w:val="single" w:sz="4" w:space="0" w:color="000000"/>
            </w:tcBorders>
          </w:tcPr>
          <w:p w:rsidR="00BC1A8E" w:rsidRPr="001B2946" w:rsidRDefault="00BC1A8E" w:rsidP="00B80D6C">
            <w:pPr>
              <w:pStyle w:val="afe"/>
              <w:jc w:val="center"/>
              <w:rPr>
                <w:b/>
              </w:rPr>
            </w:pPr>
            <w:r w:rsidRPr="001B2946">
              <w:rPr>
                <w:b/>
              </w:rPr>
              <w:t>1</w:t>
            </w:r>
            <w:r w:rsidRPr="001B2946">
              <w:rPr>
                <w:b/>
                <w:lang w:val="en-US"/>
              </w:rPr>
              <w:t>9</w:t>
            </w:r>
            <w:r w:rsidRPr="001B2946">
              <w:rPr>
                <w:b/>
              </w:rPr>
              <w:t>7</w:t>
            </w:r>
          </w:p>
        </w:tc>
      </w:tr>
      <w:tr w:rsidR="00BC1A8E" w:rsidRPr="001B2946" w:rsidTr="00B80D6C">
        <w:tc>
          <w:tcPr>
            <w:tcW w:w="9640" w:type="dxa"/>
            <w:gridSpan w:val="11"/>
            <w:tcBorders>
              <w:top w:val="single" w:sz="4" w:space="0" w:color="auto"/>
              <w:left w:val="single" w:sz="4" w:space="0" w:color="auto"/>
              <w:bottom w:val="single" w:sz="4" w:space="0" w:color="auto"/>
              <w:right w:val="single" w:sz="4" w:space="0" w:color="auto"/>
            </w:tcBorders>
            <w:shd w:val="clear" w:color="auto" w:fill="BFBFBF"/>
            <w:hideMark/>
          </w:tcPr>
          <w:p w:rsidR="00BC1A8E" w:rsidRPr="001B2946" w:rsidRDefault="00BC1A8E" w:rsidP="00B80D6C">
            <w:pPr>
              <w:pStyle w:val="afe"/>
              <w:jc w:val="center"/>
              <w:rPr>
                <w:i/>
                <w:iCs/>
              </w:rPr>
            </w:pPr>
            <w:r w:rsidRPr="001B2946">
              <w:rPr>
                <w:i/>
                <w:iCs/>
                <w:lang w:val="en-US"/>
              </w:rPr>
              <w:t>II</w:t>
            </w:r>
            <w:r w:rsidRPr="001B2946">
              <w:rPr>
                <w:i/>
                <w:iCs/>
              </w:rPr>
              <w:t>. Часть, формируемая участниками образовательных отношений</w:t>
            </w:r>
          </w:p>
        </w:tc>
      </w:tr>
      <w:tr w:rsidR="00BC1A8E" w:rsidRPr="001B2946" w:rsidTr="00B80D6C">
        <w:trPr>
          <w:trHeight w:val="335"/>
        </w:trPr>
        <w:tc>
          <w:tcPr>
            <w:tcW w:w="4111" w:type="dxa"/>
            <w:gridSpan w:val="2"/>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Коррекционные курсы</w:t>
            </w:r>
          </w:p>
        </w:tc>
        <w:tc>
          <w:tcPr>
            <w:tcW w:w="567" w:type="dxa"/>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V</w:t>
            </w:r>
          </w:p>
        </w:tc>
        <w:tc>
          <w:tcPr>
            <w:tcW w:w="567" w:type="dxa"/>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VI</w:t>
            </w:r>
          </w:p>
        </w:tc>
        <w:tc>
          <w:tcPr>
            <w:tcW w:w="567" w:type="dxa"/>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VII</w:t>
            </w:r>
          </w:p>
        </w:tc>
        <w:tc>
          <w:tcPr>
            <w:tcW w:w="567" w:type="dxa"/>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VIII</w:t>
            </w:r>
          </w:p>
        </w:tc>
        <w:tc>
          <w:tcPr>
            <w:tcW w:w="567" w:type="dxa"/>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IX</w:t>
            </w:r>
          </w:p>
        </w:tc>
        <w:tc>
          <w:tcPr>
            <w:tcW w:w="567" w:type="dxa"/>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X</w:t>
            </w:r>
          </w:p>
        </w:tc>
        <w:tc>
          <w:tcPr>
            <w:tcW w:w="567" w:type="dxa"/>
            <w:tcBorders>
              <w:top w:val="single" w:sz="4" w:space="0" w:color="auto"/>
              <w:left w:val="single" w:sz="4" w:space="0" w:color="000000"/>
              <w:bottom w:val="single" w:sz="4" w:space="0" w:color="000000"/>
              <w:right w:val="nil"/>
            </w:tcBorders>
          </w:tcPr>
          <w:p w:rsidR="00BC1A8E" w:rsidRPr="001B2946" w:rsidRDefault="00BC1A8E" w:rsidP="00B80D6C">
            <w:pPr>
              <w:pStyle w:val="afe"/>
              <w:jc w:val="center"/>
              <w:rPr>
                <w:b/>
              </w:rPr>
            </w:pPr>
            <w:r w:rsidRPr="001B2946">
              <w:rPr>
                <w:b/>
              </w:rPr>
              <w:t>XI</w:t>
            </w:r>
          </w:p>
        </w:tc>
        <w:tc>
          <w:tcPr>
            <w:tcW w:w="567" w:type="dxa"/>
            <w:tcBorders>
              <w:top w:val="single" w:sz="4" w:space="0" w:color="auto"/>
              <w:left w:val="single" w:sz="4" w:space="0" w:color="000000"/>
              <w:bottom w:val="single" w:sz="4" w:space="0" w:color="000000"/>
              <w:right w:val="single" w:sz="4" w:space="0" w:color="000000"/>
            </w:tcBorders>
          </w:tcPr>
          <w:p w:rsidR="00BC1A8E" w:rsidRPr="001B2946" w:rsidRDefault="00BC1A8E" w:rsidP="00B80D6C">
            <w:pPr>
              <w:pStyle w:val="afe"/>
              <w:jc w:val="center"/>
              <w:rPr>
                <w:b/>
                <w:lang w:val="en-US"/>
              </w:rPr>
            </w:pPr>
            <w:r w:rsidRPr="001B2946">
              <w:rPr>
                <w:b/>
                <w:lang w:val="en-US"/>
              </w:rPr>
              <w:t>XII</w:t>
            </w:r>
          </w:p>
        </w:tc>
        <w:tc>
          <w:tcPr>
            <w:tcW w:w="993" w:type="dxa"/>
            <w:tcBorders>
              <w:top w:val="single" w:sz="4" w:space="0" w:color="auto"/>
              <w:left w:val="single" w:sz="4" w:space="0" w:color="000000"/>
              <w:bottom w:val="single" w:sz="4" w:space="0" w:color="000000"/>
              <w:right w:val="single" w:sz="4" w:space="0" w:color="000000"/>
            </w:tcBorders>
          </w:tcPr>
          <w:p w:rsidR="00BC1A8E" w:rsidRPr="001B2946" w:rsidRDefault="00BC1A8E" w:rsidP="00B80D6C">
            <w:pPr>
              <w:pStyle w:val="afe"/>
              <w:jc w:val="center"/>
              <w:rPr>
                <w:b/>
              </w:rPr>
            </w:pPr>
            <w:r w:rsidRPr="001B2946">
              <w:rPr>
                <w:b/>
              </w:rPr>
              <w:t>Всего</w:t>
            </w:r>
          </w:p>
        </w:tc>
      </w:tr>
      <w:tr w:rsidR="00BC1A8E" w:rsidRPr="001B2946" w:rsidTr="00B80D6C">
        <w:trPr>
          <w:trHeight w:val="335"/>
        </w:trPr>
        <w:tc>
          <w:tcPr>
            <w:tcW w:w="411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1. Сенсорное развитие</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17</w:t>
            </w:r>
          </w:p>
        </w:tc>
      </w:tr>
      <w:tr w:rsidR="00BC1A8E" w:rsidRPr="001B2946" w:rsidTr="00B80D6C">
        <w:trPr>
          <w:trHeight w:val="412"/>
        </w:trPr>
        <w:tc>
          <w:tcPr>
            <w:tcW w:w="411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2. Предметно-практические действия</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3</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17</w:t>
            </w:r>
          </w:p>
        </w:tc>
      </w:tr>
      <w:tr w:rsidR="00BC1A8E" w:rsidRPr="001B2946" w:rsidTr="00B80D6C">
        <w:trPr>
          <w:trHeight w:val="415"/>
        </w:trPr>
        <w:tc>
          <w:tcPr>
            <w:tcW w:w="411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3. Двигательное развитие</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16</w:t>
            </w:r>
          </w:p>
        </w:tc>
      </w:tr>
      <w:tr w:rsidR="00BC1A8E" w:rsidRPr="001B2946" w:rsidTr="00B80D6C">
        <w:trPr>
          <w:trHeight w:val="409"/>
        </w:trPr>
        <w:tc>
          <w:tcPr>
            <w:tcW w:w="411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4. Альтернативная коммуникация</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2</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16</w:t>
            </w:r>
          </w:p>
        </w:tc>
      </w:tr>
      <w:tr w:rsidR="00BC1A8E" w:rsidRPr="001B2946" w:rsidTr="00B80D6C">
        <w:trPr>
          <w:trHeight w:val="415"/>
        </w:trPr>
        <w:tc>
          <w:tcPr>
            <w:tcW w:w="411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rPr>
                <w:b/>
              </w:rPr>
            </w:pPr>
            <w:r w:rsidRPr="001B2946">
              <w:rPr>
                <w:b/>
              </w:rPr>
              <w:t>Итого коррекционные курсы</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10</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8</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8</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8</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8</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8</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rPr>
                <w:b/>
              </w:rPr>
            </w:pPr>
            <w:r w:rsidRPr="001B2946">
              <w:rPr>
                <w:b/>
              </w:rPr>
              <w:t>8</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b/>
                <w:lang w:val="en-US"/>
              </w:rPr>
            </w:pPr>
            <w:r w:rsidRPr="001B2946">
              <w:rPr>
                <w:b/>
                <w:lang w:val="en-US"/>
              </w:rPr>
              <w:t>8</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b/>
              </w:rPr>
            </w:pPr>
            <w:r w:rsidRPr="001B2946">
              <w:rPr>
                <w:b/>
              </w:rPr>
              <w:t>66</w:t>
            </w:r>
          </w:p>
        </w:tc>
      </w:tr>
      <w:tr w:rsidR="00BC1A8E" w:rsidRPr="001B2946" w:rsidTr="00B80D6C">
        <w:tc>
          <w:tcPr>
            <w:tcW w:w="4111" w:type="dxa"/>
            <w:gridSpan w:val="2"/>
            <w:tcBorders>
              <w:top w:val="single" w:sz="4" w:space="0" w:color="000000"/>
              <w:left w:val="single" w:sz="4" w:space="0" w:color="000000"/>
              <w:bottom w:val="single" w:sz="4" w:space="0" w:color="000000"/>
              <w:right w:val="nil"/>
            </w:tcBorders>
            <w:hideMark/>
          </w:tcPr>
          <w:p w:rsidR="00BC1A8E" w:rsidRPr="001B2946" w:rsidRDefault="00BC1A8E" w:rsidP="00B80D6C">
            <w:pPr>
              <w:pStyle w:val="afe"/>
            </w:pPr>
            <w:r w:rsidRPr="001B2946">
              <w:t xml:space="preserve">Внеурочная деятельность: 5 дней - </w:t>
            </w:r>
          </w:p>
          <w:p w:rsidR="00BC1A8E" w:rsidRPr="001B2946" w:rsidRDefault="00BC1A8E" w:rsidP="00B80D6C">
            <w:pPr>
              <w:pStyle w:val="afe"/>
            </w:pPr>
            <w:r w:rsidRPr="001B2946">
              <w:t xml:space="preserve">            5 дней + продленный день -</w:t>
            </w:r>
          </w:p>
          <w:p w:rsidR="00BC1A8E" w:rsidRPr="001B2946" w:rsidRDefault="00BC1A8E" w:rsidP="00B80D6C">
            <w:pPr>
              <w:pStyle w:val="afe"/>
            </w:pPr>
            <w:r w:rsidRPr="001B2946">
              <w:t xml:space="preserve">                                                7 дней* -</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6/</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8/</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8/</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8/</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8/</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8/</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567" w:type="dxa"/>
            <w:tcBorders>
              <w:top w:val="single" w:sz="4" w:space="0" w:color="000000"/>
              <w:left w:val="single" w:sz="4" w:space="0" w:color="000000"/>
              <w:bottom w:val="single" w:sz="4" w:space="0" w:color="000000"/>
              <w:right w:val="nil"/>
            </w:tcBorders>
            <w:hideMark/>
          </w:tcPr>
          <w:p w:rsidR="00BC1A8E" w:rsidRPr="001B2946" w:rsidRDefault="00BC1A8E" w:rsidP="00B80D6C">
            <w:pPr>
              <w:pStyle w:val="afe"/>
              <w:jc w:val="center"/>
            </w:pPr>
            <w:r w:rsidRPr="001B2946">
              <w:t>8/</w:t>
            </w:r>
          </w:p>
          <w:p w:rsidR="00BC1A8E" w:rsidRPr="001B2946" w:rsidRDefault="00BC1A8E" w:rsidP="00B80D6C">
            <w:pPr>
              <w:pStyle w:val="afe"/>
              <w:jc w:val="center"/>
            </w:pPr>
            <w:r w:rsidRPr="001B2946">
              <w:t>15/</w:t>
            </w:r>
          </w:p>
          <w:p w:rsidR="00BC1A8E" w:rsidRPr="001B2946" w:rsidRDefault="00BC1A8E" w:rsidP="00B80D6C">
            <w:pPr>
              <w:pStyle w:val="afe"/>
              <w:jc w:val="center"/>
            </w:pPr>
            <w:r w:rsidRPr="001B2946">
              <w:t>35</w:t>
            </w:r>
          </w:p>
        </w:tc>
        <w:tc>
          <w:tcPr>
            <w:tcW w:w="567"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rPr>
                <w:lang w:val="en-US"/>
              </w:rPr>
            </w:pPr>
            <w:r w:rsidRPr="001B2946">
              <w:rPr>
                <w:lang w:val="en-US"/>
              </w:rPr>
              <w:t>8/</w:t>
            </w:r>
          </w:p>
          <w:p w:rsidR="00BC1A8E" w:rsidRPr="001B2946" w:rsidRDefault="00BC1A8E" w:rsidP="00B80D6C">
            <w:pPr>
              <w:pStyle w:val="afe"/>
              <w:jc w:val="center"/>
              <w:rPr>
                <w:lang w:val="en-US"/>
              </w:rPr>
            </w:pPr>
            <w:r w:rsidRPr="001B2946">
              <w:rPr>
                <w:lang w:val="en-US"/>
              </w:rPr>
              <w:t>15/</w:t>
            </w:r>
          </w:p>
          <w:p w:rsidR="00BC1A8E" w:rsidRPr="001B2946" w:rsidRDefault="00BC1A8E" w:rsidP="00B80D6C">
            <w:pPr>
              <w:pStyle w:val="afe"/>
              <w:jc w:val="center"/>
              <w:rPr>
                <w:lang w:val="en-US"/>
              </w:rPr>
            </w:pPr>
            <w:r w:rsidRPr="001B2946">
              <w:rPr>
                <w:lang w:val="en-US"/>
              </w:rPr>
              <w:t>35</w:t>
            </w:r>
          </w:p>
        </w:tc>
        <w:tc>
          <w:tcPr>
            <w:tcW w:w="993" w:type="dxa"/>
            <w:tcBorders>
              <w:top w:val="single" w:sz="4" w:space="0" w:color="000000"/>
              <w:left w:val="single" w:sz="4" w:space="0" w:color="000000"/>
              <w:bottom w:val="single" w:sz="4" w:space="0" w:color="000000"/>
              <w:right w:val="single" w:sz="4" w:space="0" w:color="000000"/>
            </w:tcBorders>
          </w:tcPr>
          <w:p w:rsidR="00BC1A8E" w:rsidRPr="001B2946" w:rsidRDefault="00BC1A8E" w:rsidP="00B80D6C">
            <w:pPr>
              <w:pStyle w:val="afe"/>
              <w:jc w:val="center"/>
            </w:pPr>
            <w:r w:rsidRPr="001B2946">
              <w:t>62/</w:t>
            </w:r>
          </w:p>
          <w:p w:rsidR="00BC1A8E" w:rsidRPr="001B2946" w:rsidRDefault="00BC1A8E" w:rsidP="00B80D6C">
            <w:pPr>
              <w:pStyle w:val="afe"/>
              <w:jc w:val="center"/>
            </w:pPr>
            <w:r w:rsidRPr="001B2946">
              <w:t>120/</w:t>
            </w:r>
          </w:p>
          <w:p w:rsidR="00BC1A8E" w:rsidRPr="001B2946" w:rsidRDefault="00BC1A8E" w:rsidP="00B80D6C">
            <w:pPr>
              <w:pStyle w:val="afe"/>
              <w:jc w:val="center"/>
            </w:pPr>
            <w:r w:rsidRPr="001B2946">
              <w:t>280</w:t>
            </w:r>
          </w:p>
        </w:tc>
      </w:tr>
      <w:tr w:rsidR="00BC1A8E" w:rsidRPr="00C311FB" w:rsidTr="00B80D6C">
        <w:tc>
          <w:tcPr>
            <w:tcW w:w="4111" w:type="dxa"/>
            <w:gridSpan w:val="2"/>
            <w:tcBorders>
              <w:top w:val="single" w:sz="4" w:space="0" w:color="000000"/>
              <w:left w:val="single" w:sz="4" w:space="0" w:color="000000"/>
              <w:bottom w:val="single" w:sz="4" w:space="0" w:color="000000"/>
              <w:right w:val="nil"/>
            </w:tcBorders>
            <w:hideMark/>
          </w:tcPr>
          <w:p w:rsidR="00BC1A8E" w:rsidRPr="00C311FB" w:rsidRDefault="00BC1A8E" w:rsidP="00B80D6C">
            <w:pPr>
              <w:pStyle w:val="afe"/>
              <w:rPr>
                <w:b/>
              </w:rPr>
            </w:pPr>
            <w:r w:rsidRPr="00C311FB">
              <w:rPr>
                <w:b/>
              </w:rPr>
              <w:t xml:space="preserve">Всего к финансированию 5 дней - </w:t>
            </w:r>
          </w:p>
          <w:p w:rsidR="00BC1A8E" w:rsidRPr="00C311FB" w:rsidRDefault="00BC1A8E" w:rsidP="00B80D6C">
            <w:pPr>
              <w:pStyle w:val="afe"/>
              <w:rPr>
                <w:b/>
              </w:rPr>
            </w:pPr>
            <w:r w:rsidRPr="00C311FB">
              <w:rPr>
                <w:b/>
              </w:rPr>
              <w:t xml:space="preserve">           5 дней + продленный день -</w:t>
            </w:r>
          </w:p>
          <w:p w:rsidR="00BC1A8E" w:rsidRPr="00C311FB" w:rsidRDefault="00BC1A8E" w:rsidP="00B80D6C">
            <w:pPr>
              <w:pStyle w:val="afe"/>
              <w:rPr>
                <w:b/>
              </w:rPr>
            </w:pPr>
            <w:r w:rsidRPr="00C311FB">
              <w:rPr>
                <w:b/>
              </w:rPr>
              <w:t xml:space="preserve">                                               7 дней* -</w:t>
            </w:r>
          </w:p>
        </w:tc>
        <w:tc>
          <w:tcPr>
            <w:tcW w:w="567" w:type="dxa"/>
            <w:tcBorders>
              <w:top w:val="single" w:sz="4" w:space="0" w:color="000000"/>
              <w:left w:val="single" w:sz="4" w:space="0" w:color="000000"/>
              <w:bottom w:val="single" w:sz="4" w:space="0" w:color="000000"/>
              <w:right w:val="nil"/>
            </w:tcBorders>
            <w:hideMark/>
          </w:tcPr>
          <w:p w:rsidR="00BC1A8E" w:rsidRPr="00C311FB" w:rsidRDefault="00BC1A8E" w:rsidP="00B80D6C">
            <w:pPr>
              <w:pStyle w:val="afe"/>
              <w:jc w:val="center"/>
              <w:rPr>
                <w:b/>
              </w:rPr>
            </w:pPr>
            <w:r w:rsidRPr="00C311FB">
              <w:rPr>
                <w:b/>
              </w:rPr>
              <w:t>38/</w:t>
            </w:r>
          </w:p>
          <w:p w:rsidR="00BC1A8E" w:rsidRPr="00C311FB" w:rsidRDefault="00BC1A8E" w:rsidP="00B80D6C">
            <w:pPr>
              <w:pStyle w:val="afe"/>
              <w:jc w:val="center"/>
              <w:rPr>
                <w:b/>
              </w:rPr>
            </w:pPr>
            <w:r w:rsidRPr="00C311FB">
              <w:rPr>
                <w:b/>
              </w:rPr>
              <w:t>47/</w:t>
            </w:r>
          </w:p>
          <w:p w:rsidR="00BC1A8E" w:rsidRPr="00C311FB" w:rsidRDefault="00BC1A8E" w:rsidP="00B80D6C">
            <w:pPr>
              <w:pStyle w:val="afe"/>
              <w:jc w:val="center"/>
              <w:rPr>
                <w:b/>
              </w:rPr>
            </w:pPr>
            <w:r w:rsidRPr="00C311FB">
              <w:rPr>
                <w:b/>
              </w:rPr>
              <w:t>67</w:t>
            </w:r>
          </w:p>
        </w:tc>
        <w:tc>
          <w:tcPr>
            <w:tcW w:w="567" w:type="dxa"/>
            <w:tcBorders>
              <w:top w:val="single" w:sz="4" w:space="0" w:color="000000"/>
              <w:left w:val="single" w:sz="4" w:space="0" w:color="000000"/>
              <w:bottom w:val="single" w:sz="4" w:space="0" w:color="000000"/>
              <w:right w:val="nil"/>
            </w:tcBorders>
            <w:hideMark/>
          </w:tcPr>
          <w:p w:rsidR="00BC1A8E" w:rsidRPr="00C311FB" w:rsidRDefault="00BC1A8E" w:rsidP="00B80D6C">
            <w:pPr>
              <w:pStyle w:val="afe"/>
              <w:jc w:val="center"/>
              <w:rPr>
                <w:b/>
              </w:rPr>
            </w:pPr>
            <w:r w:rsidRPr="00C311FB">
              <w:rPr>
                <w:b/>
              </w:rPr>
              <w:t>41/</w:t>
            </w:r>
          </w:p>
          <w:p w:rsidR="00BC1A8E" w:rsidRPr="00C311FB" w:rsidRDefault="00BC1A8E" w:rsidP="00B80D6C">
            <w:pPr>
              <w:pStyle w:val="afe"/>
              <w:jc w:val="center"/>
              <w:rPr>
                <w:b/>
              </w:rPr>
            </w:pPr>
            <w:r w:rsidRPr="00C311FB">
              <w:rPr>
                <w:b/>
              </w:rPr>
              <w:t>48/</w:t>
            </w:r>
          </w:p>
          <w:p w:rsidR="00BC1A8E" w:rsidRPr="00C311FB" w:rsidRDefault="00BC1A8E" w:rsidP="00B80D6C">
            <w:pPr>
              <w:pStyle w:val="afe"/>
              <w:jc w:val="center"/>
              <w:rPr>
                <w:b/>
              </w:rPr>
            </w:pPr>
            <w:r w:rsidRPr="00C311FB">
              <w:rPr>
                <w:b/>
              </w:rPr>
              <w:t>68</w:t>
            </w:r>
          </w:p>
        </w:tc>
        <w:tc>
          <w:tcPr>
            <w:tcW w:w="567" w:type="dxa"/>
            <w:tcBorders>
              <w:top w:val="single" w:sz="4" w:space="0" w:color="000000"/>
              <w:left w:val="single" w:sz="4" w:space="0" w:color="000000"/>
              <w:bottom w:val="single" w:sz="4" w:space="0" w:color="000000"/>
              <w:right w:val="nil"/>
            </w:tcBorders>
            <w:hideMark/>
          </w:tcPr>
          <w:p w:rsidR="00BC1A8E" w:rsidRPr="00C311FB" w:rsidRDefault="00BC1A8E" w:rsidP="00B80D6C">
            <w:pPr>
              <w:pStyle w:val="afe"/>
              <w:jc w:val="center"/>
              <w:rPr>
                <w:b/>
              </w:rPr>
            </w:pPr>
            <w:r w:rsidRPr="00C311FB">
              <w:rPr>
                <w:b/>
              </w:rPr>
              <w:t>41/</w:t>
            </w:r>
          </w:p>
          <w:p w:rsidR="00BC1A8E" w:rsidRPr="00C311FB" w:rsidRDefault="00BC1A8E" w:rsidP="00B80D6C">
            <w:pPr>
              <w:pStyle w:val="afe"/>
              <w:jc w:val="center"/>
              <w:rPr>
                <w:b/>
              </w:rPr>
            </w:pPr>
            <w:r w:rsidRPr="00C311FB">
              <w:rPr>
                <w:b/>
              </w:rPr>
              <w:t>48/</w:t>
            </w:r>
          </w:p>
          <w:p w:rsidR="00BC1A8E" w:rsidRPr="00C311FB" w:rsidRDefault="00BC1A8E" w:rsidP="00B80D6C">
            <w:pPr>
              <w:pStyle w:val="afe"/>
              <w:jc w:val="center"/>
              <w:rPr>
                <w:b/>
              </w:rPr>
            </w:pPr>
            <w:r w:rsidRPr="00C311FB">
              <w:rPr>
                <w:b/>
              </w:rPr>
              <w:t>68</w:t>
            </w:r>
          </w:p>
        </w:tc>
        <w:tc>
          <w:tcPr>
            <w:tcW w:w="567" w:type="dxa"/>
            <w:tcBorders>
              <w:top w:val="single" w:sz="4" w:space="0" w:color="000000"/>
              <w:left w:val="single" w:sz="4" w:space="0" w:color="000000"/>
              <w:bottom w:val="single" w:sz="4" w:space="0" w:color="000000"/>
              <w:right w:val="nil"/>
            </w:tcBorders>
            <w:hideMark/>
          </w:tcPr>
          <w:p w:rsidR="00BC1A8E" w:rsidRPr="00C311FB" w:rsidRDefault="00BC1A8E" w:rsidP="00B80D6C">
            <w:pPr>
              <w:pStyle w:val="afe"/>
              <w:jc w:val="center"/>
              <w:rPr>
                <w:b/>
              </w:rPr>
            </w:pPr>
            <w:r w:rsidRPr="00C311FB">
              <w:rPr>
                <w:b/>
              </w:rPr>
              <w:t>41/</w:t>
            </w:r>
          </w:p>
          <w:p w:rsidR="00BC1A8E" w:rsidRPr="00C311FB" w:rsidRDefault="00BC1A8E" w:rsidP="00B80D6C">
            <w:pPr>
              <w:pStyle w:val="afe"/>
              <w:jc w:val="center"/>
              <w:rPr>
                <w:b/>
              </w:rPr>
            </w:pPr>
            <w:r w:rsidRPr="00C311FB">
              <w:rPr>
                <w:b/>
              </w:rPr>
              <w:t>48/</w:t>
            </w:r>
          </w:p>
          <w:p w:rsidR="00BC1A8E" w:rsidRPr="00C311FB" w:rsidRDefault="00BC1A8E" w:rsidP="00B80D6C">
            <w:pPr>
              <w:pStyle w:val="afe"/>
              <w:jc w:val="center"/>
              <w:rPr>
                <w:b/>
              </w:rPr>
            </w:pPr>
            <w:r w:rsidRPr="00C311FB">
              <w:rPr>
                <w:b/>
              </w:rPr>
              <w:t>68</w:t>
            </w:r>
          </w:p>
        </w:tc>
        <w:tc>
          <w:tcPr>
            <w:tcW w:w="567" w:type="dxa"/>
            <w:tcBorders>
              <w:top w:val="single" w:sz="4" w:space="0" w:color="000000"/>
              <w:left w:val="single" w:sz="4" w:space="0" w:color="000000"/>
              <w:bottom w:val="single" w:sz="4" w:space="0" w:color="000000"/>
              <w:right w:val="nil"/>
            </w:tcBorders>
            <w:hideMark/>
          </w:tcPr>
          <w:p w:rsidR="00BC1A8E" w:rsidRPr="00C311FB" w:rsidRDefault="00BC1A8E" w:rsidP="00B80D6C">
            <w:pPr>
              <w:pStyle w:val="afe"/>
              <w:jc w:val="center"/>
              <w:rPr>
                <w:b/>
              </w:rPr>
            </w:pPr>
            <w:r w:rsidRPr="00C311FB">
              <w:rPr>
                <w:b/>
              </w:rPr>
              <w:t>41/</w:t>
            </w:r>
          </w:p>
          <w:p w:rsidR="00BC1A8E" w:rsidRPr="00C311FB" w:rsidRDefault="00BC1A8E" w:rsidP="00B80D6C">
            <w:pPr>
              <w:pStyle w:val="afe"/>
              <w:jc w:val="center"/>
              <w:rPr>
                <w:b/>
              </w:rPr>
            </w:pPr>
            <w:r w:rsidRPr="00C311FB">
              <w:rPr>
                <w:b/>
              </w:rPr>
              <w:t>48/</w:t>
            </w:r>
          </w:p>
          <w:p w:rsidR="00BC1A8E" w:rsidRPr="00C311FB" w:rsidRDefault="00BC1A8E" w:rsidP="00B80D6C">
            <w:pPr>
              <w:pStyle w:val="afe"/>
              <w:jc w:val="center"/>
              <w:rPr>
                <w:b/>
              </w:rPr>
            </w:pPr>
            <w:r w:rsidRPr="00C311FB">
              <w:rPr>
                <w:b/>
              </w:rPr>
              <w:t>68</w:t>
            </w:r>
          </w:p>
        </w:tc>
        <w:tc>
          <w:tcPr>
            <w:tcW w:w="567" w:type="dxa"/>
            <w:tcBorders>
              <w:top w:val="single" w:sz="4" w:space="0" w:color="000000"/>
              <w:left w:val="single" w:sz="4" w:space="0" w:color="000000"/>
              <w:bottom w:val="single" w:sz="4" w:space="0" w:color="000000"/>
              <w:right w:val="nil"/>
            </w:tcBorders>
            <w:hideMark/>
          </w:tcPr>
          <w:p w:rsidR="00BC1A8E" w:rsidRPr="00C311FB" w:rsidRDefault="00BC1A8E" w:rsidP="00B80D6C">
            <w:pPr>
              <w:pStyle w:val="afe"/>
              <w:jc w:val="center"/>
              <w:rPr>
                <w:b/>
              </w:rPr>
            </w:pPr>
            <w:r w:rsidRPr="00C311FB">
              <w:rPr>
                <w:b/>
              </w:rPr>
              <w:t>41/</w:t>
            </w:r>
          </w:p>
          <w:p w:rsidR="00BC1A8E" w:rsidRPr="00C311FB" w:rsidRDefault="00BC1A8E" w:rsidP="00B80D6C">
            <w:pPr>
              <w:pStyle w:val="afe"/>
              <w:jc w:val="center"/>
              <w:rPr>
                <w:b/>
              </w:rPr>
            </w:pPr>
            <w:r w:rsidRPr="00C311FB">
              <w:rPr>
                <w:b/>
              </w:rPr>
              <w:t>48/</w:t>
            </w:r>
          </w:p>
          <w:p w:rsidR="00BC1A8E" w:rsidRPr="00C311FB" w:rsidRDefault="00BC1A8E" w:rsidP="00B80D6C">
            <w:pPr>
              <w:pStyle w:val="afe"/>
              <w:jc w:val="center"/>
              <w:rPr>
                <w:b/>
              </w:rPr>
            </w:pPr>
            <w:r w:rsidRPr="00C311FB">
              <w:rPr>
                <w:b/>
              </w:rPr>
              <w:t>68</w:t>
            </w:r>
          </w:p>
        </w:tc>
        <w:tc>
          <w:tcPr>
            <w:tcW w:w="567" w:type="dxa"/>
            <w:tcBorders>
              <w:top w:val="single" w:sz="4" w:space="0" w:color="000000"/>
              <w:left w:val="single" w:sz="4" w:space="0" w:color="000000"/>
              <w:bottom w:val="single" w:sz="4" w:space="0" w:color="000000"/>
              <w:right w:val="nil"/>
            </w:tcBorders>
            <w:hideMark/>
          </w:tcPr>
          <w:p w:rsidR="00BC1A8E" w:rsidRPr="00C311FB" w:rsidRDefault="00BC1A8E" w:rsidP="00B80D6C">
            <w:pPr>
              <w:pStyle w:val="afe"/>
              <w:jc w:val="center"/>
              <w:rPr>
                <w:b/>
              </w:rPr>
            </w:pPr>
            <w:r w:rsidRPr="00C311FB">
              <w:rPr>
                <w:b/>
              </w:rPr>
              <w:t>41/</w:t>
            </w:r>
          </w:p>
          <w:p w:rsidR="00BC1A8E" w:rsidRPr="00C311FB" w:rsidRDefault="00BC1A8E" w:rsidP="00B80D6C">
            <w:pPr>
              <w:pStyle w:val="afe"/>
              <w:jc w:val="center"/>
              <w:rPr>
                <w:b/>
              </w:rPr>
            </w:pPr>
            <w:r w:rsidRPr="00C311FB">
              <w:rPr>
                <w:b/>
              </w:rPr>
              <w:t>48/</w:t>
            </w:r>
          </w:p>
          <w:p w:rsidR="00BC1A8E" w:rsidRPr="00C311FB" w:rsidRDefault="00BC1A8E" w:rsidP="00B80D6C">
            <w:pPr>
              <w:pStyle w:val="afe"/>
              <w:jc w:val="center"/>
              <w:rPr>
                <w:b/>
              </w:rPr>
            </w:pPr>
            <w:r w:rsidRPr="00C311FB">
              <w:rPr>
                <w:b/>
              </w:rPr>
              <w:t>68</w:t>
            </w:r>
          </w:p>
        </w:tc>
        <w:tc>
          <w:tcPr>
            <w:tcW w:w="567" w:type="dxa"/>
            <w:tcBorders>
              <w:top w:val="single" w:sz="4" w:space="0" w:color="000000"/>
              <w:left w:val="single" w:sz="4" w:space="0" w:color="000000"/>
              <w:bottom w:val="single" w:sz="4" w:space="0" w:color="000000"/>
              <w:right w:val="single" w:sz="4" w:space="0" w:color="000000"/>
            </w:tcBorders>
          </w:tcPr>
          <w:p w:rsidR="00BC1A8E" w:rsidRPr="00C311FB" w:rsidRDefault="00BC1A8E" w:rsidP="00B80D6C">
            <w:pPr>
              <w:pStyle w:val="afe"/>
              <w:jc w:val="center"/>
              <w:rPr>
                <w:b/>
              </w:rPr>
            </w:pPr>
            <w:r w:rsidRPr="00C311FB">
              <w:rPr>
                <w:b/>
              </w:rPr>
              <w:t>41/</w:t>
            </w:r>
          </w:p>
          <w:p w:rsidR="00BC1A8E" w:rsidRPr="00C311FB" w:rsidRDefault="00BC1A8E" w:rsidP="00B80D6C">
            <w:pPr>
              <w:pStyle w:val="afe"/>
              <w:jc w:val="center"/>
              <w:rPr>
                <w:b/>
              </w:rPr>
            </w:pPr>
            <w:r w:rsidRPr="00C311FB">
              <w:rPr>
                <w:b/>
              </w:rPr>
              <w:t>48/</w:t>
            </w:r>
          </w:p>
          <w:p w:rsidR="00BC1A8E" w:rsidRPr="00C311FB" w:rsidRDefault="00BC1A8E" w:rsidP="00B80D6C">
            <w:pPr>
              <w:pStyle w:val="afe"/>
              <w:jc w:val="center"/>
              <w:rPr>
                <w:b/>
                <w:lang w:val="en-US"/>
              </w:rPr>
            </w:pPr>
            <w:r w:rsidRPr="00C311FB">
              <w:rPr>
                <w:b/>
              </w:rPr>
              <w:t>68</w:t>
            </w:r>
          </w:p>
        </w:tc>
        <w:tc>
          <w:tcPr>
            <w:tcW w:w="993" w:type="dxa"/>
            <w:tcBorders>
              <w:top w:val="single" w:sz="4" w:space="0" w:color="000000"/>
              <w:left w:val="single" w:sz="4" w:space="0" w:color="000000"/>
              <w:bottom w:val="single" w:sz="4" w:space="0" w:color="000000"/>
              <w:right w:val="single" w:sz="4" w:space="0" w:color="000000"/>
            </w:tcBorders>
          </w:tcPr>
          <w:p w:rsidR="00BC1A8E" w:rsidRPr="00C311FB" w:rsidRDefault="00BC1A8E" w:rsidP="00B80D6C">
            <w:pPr>
              <w:pStyle w:val="afe"/>
              <w:jc w:val="center"/>
              <w:rPr>
                <w:b/>
              </w:rPr>
            </w:pPr>
            <w:r w:rsidRPr="00C311FB">
              <w:rPr>
                <w:b/>
              </w:rPr>
              <w:t>325/</w:t>
            </w:r>
          </w:p>
          <w:p w:rsidR="00BC1A8E" w:rsidRPr="00C311FB" w:rsidRDefault="00BC1A8E" w:rsidP="00B80D6C">
            <w:pPr>
              <w:pStyle w:val="afe"/>
              <w:jc w:val="center"/>
              <w:rPr>
                <w:b/>
              </w:rPr>
            </w:pPr>
            <w:r w:rsidRPr="00C311FB">
              <w:rPr>
                <w:b/>
              </w:rPr>
              <w:t>383/</w:t>
            </w:r>
          </w:p>
          <w:p w:rsidR="00BC1A8E" w:rsidRPr="00C311FB" w:rsidRDefault="00BC1A8E" w:rsidP="00B80D6C">
            <w:pPr>
              <w:pStyle w:val="afe"/>
              <w:jc w:val="center"/>
              <w:rPr>
                <w:b/>
              </w:rPr>
            </w:pPr>
            <w:r w:rsidRPr="00C311FB">
              <w:rPr>
                <w:b/>
              </w:rPr>
              <w:t>543</w:t>
            </w:r>
          </w:p>
        </w:tc>
      </w:tr>
    </w:tbl>
    <w:p w:rsidR="00BC1A8E" w:rsidRPr="001B2946" w:rsidRDefault="00BC1A8E" w:rsidP="00BC1A8E">
      <w:pPr>
        <w:pStyle w:val="afe"/>
      </w:pPr>
      <w:r w:rsidRPr="001B2946">
        <w:t xml:space="preserve">* для организаций с круглосуточным пребыванием детей </w:t>
      </w:r>
    </w:p>
    <w:p w:rsidR="00BC1A8E" w:rsidRDefault="00BC1A8E" w:rsidP="00BC1A8E"/>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 xml:space="preserve">При организации образования на основе СИПР индивидуальная недельная нагрузка обучающегося может варьироваться. Так, с учетом примерного учебного плана организация, реализующая вариант </w:t>
      </w:r>
      <w:r w:rsidRPr="00E829A5">
        <w:rPr>
          <w:rFonts w:ascii="Times New Roman" w:hAnsi="Times New Roman"/>
          <w:sz w:val="28"/>
          <w:szCs w:val="28"/>
        </w:rPr>
        <w:t>2</w:t>
      </w:r>
      <w:r w:rsidRPr="00666CCE">
        <w:rPr>
          <w:rFonts w:ascii="Times New Roman" w:hAnsi="Times New Roman"/>
          <w:sz w:val="28"/>
          <w:szCs w:val="28"/>
        </w:rPr>
        <w:t xml:space="preserve"> </w:t>
      </w:r>
      <w:r>
        <w:rPr>
          <w:rFonts w:ascii="Times New Roman" w:hAnsi="Times New Roman"/>
          <w:sz w:val="28"/>
          <w:szCs w:val="28"/>
        </w:rPr>
        <w:t xml:space="preserve">АООП, составляет ИУП для каждого обучающегося, в котором определен индивидуальный набор учебных предметов и коррекционных курсов с указанием объема учебной нагрузки. Различия в индивидуальных учебных планах объясняются разнообразием образовательных потребностей, индивидуальных возможностей и особенностей развития обучающихся. В индивидуальных учебных планах детей с наиболее тяжелыми нарушениями развития, как правило, преобладают занятия коррекционной направленности. У детей с менее выраженными нарушениями развития больший объём учебной нагрузки распределится на предметные области. </w:t>
      </w:r>
      <w:r w:rsidR="00963D9B" w:rsidRPr="00893A15">
        <w:rPr>
          <w:rFonts w:ascii="Times New Roman" w:hAnsi="Times New Roman"/>
          <w:sz w:val="28"/>
          <w:szCs w:val="28"/>
        </w:rPr>
        <w:t xml:space="preserve">Для детей, особые образовательные потребности которых </w:t>
      </w:r>
      <w:r w:rsidR="009A0D46" w:rsidRPr="00893A15">
        <w:rPr>
          <w:rFonts w:ascii="Times New Roman" w:hAnsi="Times New Roman"/>
          <w:sz w:val="28"/>
          <w:szCs w:val="28"/>
        </w:rPr>
        <w:t xml:space="preserve"> не позволяют осваивать</w:t>
      </w:r>
      <w:r w:rsidR="00963D9B" w:rsidRPr="00893A15">
        <w:rPr>
          <w:rFonts w:ascii="Times New Roman" w:hAnsi="Times New Roman"/>
          <w:sz w:val="28"/>
          <w:szCs w:val="28"/>
        </w:rPr>
        <w:t xml:space="preserve"> предмет</w:t>
      </w:r>
      <w:r w:rsidR="009A0D46" w:rsidRPr="00893A15">
        <w:rPr>
          <w:rFonts w:ascii="Times New Roman" w:hAnsi="Times New Roman"/>
          <w:sz w:val="28"/>
          <w:szCs w:val="28"/>
        </w:rPr>
        <w:t>ы</w:t>
      </w:r>
      <w:r w:rsidR="00963D9B" w:rsidRPr="00893A15">
        <w:rPr>
          <w:rFonts w:ascii="Times New Roman" w:hAnsi="Times New Roman"/>
          <w:sz w:val="28"/>
          <w:szCs w:val="28"/>
        </w:rPr>
        <w:t xml:space="preserve"> основной части учебного плана АООП, учебная нагрузка для СИПР формируется следующим образом: увеличивается количество часов коррекционных курсов и добавляются часы коррекционно-развивающих занятий в пределах максимально допустимой нагрузки, установленной учебным планом (в соответствии с п. 2.6. приложения соответствующего ФГОС).</w:t>
      </w:r>
      <w:r w:rsidR="009A0D46">
        <w:rPr>
          <w:rFonts w:ascii="Times New Roman" w:hAnsi="Times New Roman"/>
          <w:i/>
          <w:color w:val="FF0000"/>
          <w:sz w:val="28"/>
          <w:szCs w:val="28"/>
        </w:rPr>
        <w:t xml:space="preserve"> </w:t>
      </w:r>
      <w:r>
        <w:rPr>
          <w:rFonts w:ascii="Times New Roman" w:hAnsi="Times New Roman"/>
          <w:sz w:val="28"/>
          <w:szCs w:val="28"/>
        </w:rPr>
        <w:t xml:space="preserve">Некоторые дети, испытывающие трудности адаптации к условиям обучения в группе, могут находиться в организации ограниченное время, объем их нагрузки также лимитируется индивидуальным учебным планом и отражается в расписании занятий.  </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 xml:space="preserve">Процесс обучения по предметам организуется в форме урока. Учитель проводит урок для состава всего класса или для группы учащихся, а также  индивидуальную работу с обучающимся в соответствии с расписанием уроков. </w:t>
      </w:r>
      <w:r w:rsidRPr="00CD26D4">
        <w:rPr>
          <w:rFonts w:ascii="Times New Roman" w:hAnsi="Times New Roman"/>
          <w:sz w:val="28"/>
          <w:szCs w:val="28"/>
        </w:rPr>
        <w:t>Продолжительность индивидуальных занятий не должна превышать 25 мин., фронтальных, групповых и подгрупповых занятий – не более 40 минут.</w:t>
      </w:r>
      <w:r>
        <w:rPr>
          <w:rFonts w:ascii="Times New Roman" w:hAnsi="Times New Roman"/>
          <w:sz w:val="28"/>
          <w:szCs w:val="28"/>
        </w:rPr>
        <w:t xml:space="preserve"> В учебном плане устанавливается количество учебных часов по предметам обучения на единицу обучающихся. Единицей обучающихся считается: один ученик (индивидуальная работа), группа (2 – 3 обучающихся), класс (все обучающиеся класса)</w:t>
      </w:r>
      <w:r>
        <w:rPr>
          <w:rStyle w:val="ae"/>
          <w:rFonts w:ascii="Times New Roman" w:hAnsi="Times New Roman"/>
          <w:sz w:val="28"/>
          <w:szCs w:val="28"/>
        </w:rPr>
        <w:footnoteReference w:id="11"/>
      </w:r>
      <w:r>
        <w:rPr>
          <w:rFonts w:ascii="Times New Roman" w:hAnsi="Times New Roman"/>
          <w:sz w:val="28"/>
          <w:szCs w:val="28"/>
        </w:rPr>
        <w:t xml:space="preserve">. </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Равномерное распределение учебных часов по предметам для разных возрастных групп связана с необходимостью поэтапного повторения и закрепления формируемых учебных действий, отражает потребность в них «среднего» ученика. С учетом расширения знаний и формирующегося опыта к старшему школьному возрасту часы на ряд предметов практического содержания увеличиваются.</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Коррекционные курсы реализуются, как правило, в форме индивидуальных занятий. Выбор дисциплин коррекционно-развивающей направленности для ин</w:t>
      </w:r>
      <w:r>
        <w:rPr>
          <w:rFonts w:ascii="Times New Roman" w:hAnsi="Times New Roman"/>
          <w:caps/>
          <w:sz w:val="28"/>
          <w:szCs w:val="28"/>
        </w:rPr>
        <w:softHyphen/>
      </w:r>
      <w:r>
        <w:rPr>
          <w:rFonts w:ascii="Times New Roman" w:hAnsi="Times New Roman"/>
          <w:sz w:val="28"/>
          <w:szCs w:val="28"/>
        </w:rPr>
        <w:t>ди</w:t>
      </w:r>
      <w:r>
        <w:rPr>
          <w:rFonts w:ascii="Times New Roman" w:hAnsi="Times New Roman"/>
          <w:caps/>
          <w:sz w:val="28"/>
          <w:szCs w:val="28"/>
        </w:rPr>
        <w:softHyphen/>
      </w:r>
      <w:r>
        <w:rPr>
          <w:rFonts w:ascii="Times New Roman" w:hAnsi="Times New Roman"/>
          <w:sz w:val="28"/>
          <w:szCs w:val="28"/>
        </w:rPr>
        <w:t>ви</w:t>
      </w:r>
      <w:r>
        <w:rPr>
          <w:rFonts w:ascii="Times New Roman" w:hAnsi="Times New Roman"/>
          <w:caps/>
          <w:sz w:val="28"/>
          <w:szCs w:val="28"/>
        </w:rPr>
        <w:softHyphen/>
      </w:r>
      <w:r>
        <w:rPr>
          <w:rFonts w:ascii="Times New Roman" w:hAnsi="Times New Roman"/>
          <w:sz w:val="28"/>
          <w:szCs w:val="28"/>
        </w:rPr>
        <w:t>дуальных и групповых занятий, их количественное соотношение может осуществляться об</w:t>
      </w:r>
      <w:r>
        <w:rPr>
          <w:rFonts w:ascii="Times New Roman" w:hAnsi="Times New Roman"/>
          <w:caps/>
          <w:sz w:val="28"/>
          <w:szCs w:val="28"/>
        </w:rPr>
        <w:softHyphen/>
      </w:r>
      <w:r>
        <w:rPr>
          <w:rFonts w:ascii="Times New Roman" w:hAnsi="Times New Roman"/>
          <w:sz w:val="28"/>
          <w:szCs w:val="28"/>
        </w:rPr>
        <w:t>ра</w:t>
      </w:r>
      <w:r>
        <w:rPr>
          <w:rFonts w:ascii="Times New Roman" w:hAnsi="Times New Roman"/>
          <w:caps/>
          <w:sz w:val="28"/>
          <w:szCs w:val="28"/>
        </w:rPr>
        <w:softHyphen/>
      </w:r>
      <w:r>
        <w:rPr>
          <w:rFonts w:ascii="Times New Roman" w:hAnsi="Times New Roman"/>
          <w:sz w:val="28"/>
          <w:szCs w:val="28"/>
        </w:rPr>
        <w:t>зо</w:t>
      </w:r>
      <w:r>
        <w:rPr>
          <w:rFonts w:ascii="Times New Roman" w:hAnsi="Times New Roman"/>
          <w:caps/>
          <w:sz w:val="28"/>
          <w:szCs w:val="28"/>
        </w:rPr>
        <w:softHyphen/>
      </w:r>
      <w:r>
        <w:rPr>
          <w:rFonts w:ascii="Times New Roman" w:hAnsi="Times New Roman"/>
          <w:sz w:val="28"/>
          <w:szCs w:val="28"/>
        </w:rPr>
        <w:t>ва</w:t>
      </w:r>
      <w:r>
        <w:rPr>
          <w:rFonts w:ascii="Times New Roman" w:hAnsi="Times New Roman"/>
          <w:caps/>
          <w:sz w:val="28"/>
          <w:szCs w:val="28"/>
        </w:rPr>
        <w:softHyphen/>
      </w:r>
      <w:r>
        <w:rPr>
          <w:rFonts w:ascii="Times New Roman" w:hAnsi="Times New Roman"/>
          <w:sz w:val="28"/>
          <w:szCs w:val="28"/>
        </w:rPr>
        <w:t>тель</w:t>
      </w:r>
      <w:r>
        <w:rPr>
          <w:rFonts w:ascii="Times New Roman" w:hAnsi="Times New Roman"/>
          <w:caps/>
          <w:sz w:val="28"/>
          <w:szCs w:val="28"/>
        </w:rPr>
        <w:softHyphen/>
      </w:r>
      <w:r>
        <w:rPr>
          <w:rFonts w:ascii="Times New Roman" w:hAnsi="Times New Roman"/>
          <w:sz w:val="28"/>
          <w:szCs w:val="28"/>
        </w:rPr>
        <w:t>ной организацией самостоятельно, исходя из особенностей развития обу</w:t>
      </w:r>
      <w:r>
        <w:rPr>
          <w:rFonts w:ascii="Times New Roman" w:hAnsi="Times New Roman"/>
          <w:sz w:val="28"/>
          <w:szCs w:val="28"/>
        </w:rPr>
        <w:softHyphen/>
        <w:t>чающихся с умственной отсталостью и на основании рекомендаций пси</w:t>
      </w:r>
      <w:r>
        <w:rPr>
          <w:rFonts w:ascii="Times New Roman" w:hAnsi="Times New Roman"/>
          <w:sz w:val="28"/>
          <w:szCs w:val="28"/>
        </w:rPr>
        <w:softHyphen/>
        <w:t>хо</w:t>
      </w:r>
      <w:r>
        <w:rPr>
          <w:rFonts w:ascii="Times New Roman" w:hAnsi="Times New Roman"/>
          <w:caps/>
          <w:sz w:val="28"/>
          <w:szCs w:val="28"/>
        </w:rPr>
        <w:softHyphen/>
      </w:r>
      <w:r>
        <w:rPr>
          <w:rFonts w:ascii="Times New Roman" w:hAnsi="Times New Roman"/>
          <w:sz w:val="28"/>
          <w:szCs w:val="28"/>
        </w:rPr>
        <w:t>ло</w:t>
      </w:r>
      <w:r>
        <w:rPr>
          <w:rFonts w:ascii="Times New Roman" w:hAnsi="Times New Roman"/>
          <w:caps/>
          <w:sz w:val="28"/>
          <w:szCs w:val="28"/>
        </w:rPr>
        <w:softHyphen/>
      </w:r>
      <w:r>
        <w:rPr>
          <w:rFonts w:ascii="Times New Roman" w:hAnsi="Times New Roman"/>
          <w:sz w:val="28"/>
          <w:szCs w:val="28"/>
        </w:rPr>
        <w:t>го-медико-педагогической комиссии/консилиума и индивидуальной программы ре</w:t>
      </w:r>
      <w:r>
        <w:rPr>
          <w:rFonts w:ascii="Times New Roman" w:hAnsi="Times New Roman"/>
          <w:caps/>
          <w:sz w:val="28"/>
          <w:szCs w:val="28"/>
        </w:rPr>
        <w:softHyphen/>
      </w:r>
      <w:r>
        <w:rPr>
          <w:rFonts w:ascii="Times New Roman" w:hAnsi="Times New Roman"/>
          <w:sz w:val="28"/>
          <w:szCs w:val="28"/>
        </w:rPr>
        <w:t>а</w:t>
      </w:r>
      <w:r>
        <w:rPr>
          <w:rFonts w:ascii="Times New Roman" w:hAnsi="Times New Roman"/>
          <w:caps/>
          <w:sz w:val="28"/>
          <w:szCs w:val="28"/>
        </w:rPr>
        <w:softHyphen/>
      </w:r>
      <w:r>
        <w:rPr>
          <w:rFonts w:ascii="Times New Roman" w:hAnsi="Times New Roman"/>
          <w:sz w:val="28"/>
          <w:szCs w:val="28"/>
        </w:rPr>
        <w:t>би</w:t>
      </w:r>
      <w:r>
        <w:rPr>
          <w:rFonts w:ascii="Times New Roman" w:hAnsi="Times New Roman"/>
          <w:caps/>
          <w:sz w:val="28"/>
          <w:szCs w:val="28"/>
        </w:rPr>
        <w:softHyphen/>
      </w:r>
      <w:r>
        <w:rPr>
          <w:rFonts w:ascii="Times New Roman" w:hAnsi="Times New Roman"/>
          <w:sz w:val="28"/>
          <w:szCs w:val="28"/>
        </w:rPr>
        <w:t>ли</w:t>
      </w:r>
      <w:r>
        <w:rPr>
          <w:rFonts w:ascii="Times New Roman" w:hAnsi="Times New Roman"/>
          <w:caps/>
          <w:sz w:val="28"/>
          <w:szCs w:val="28"/>
        </w:rPr>
        <w:softHyphen/>
      </w:r>
      <w:r>
        <w:rPr>
          <w:rFonts w:ascii="Times New Roman" w:hAnsi="Times New Roman"/>
          <w:sz w:val="28"/>
          <w:szCs w:val="28"/>
        </w:rPr>
        <w:t xml:space="preserve">тации инвалида. </w:t>
      </w:r>
      <w:r w:rsidRPr="005811CE">
        <w:rPr>
          <w:rFonts w:ascii="Times New Roman" w:hAnsi="Times New Roman"/>
          <w:sz w:val="28"/>
          <w:szCs w:val="28"/>
        </w:rPr>
        <w:t>Продолжительность коррекционного занятия варьируется с учетом психофизического состояния ребенка до 25 минут.</w:t>
      </w:r>
    </w:p>
    <w:p w:rsidR="00BC1A8E" w:rsidRDefault="00BC1A8E" w:rsidP="00BC1A8E">
      <w:pPr>
        <w:pStyle w:val="afe"/>
        <w:spacing w:line="360" w:lineRule="auto"/>
        <w:ind w:firstLine="708"/>
        <w:jc w:val="both"/>
        <w:rPr>
          <w:rFonts w:ascii="Times New Roman" w:hAnsi="Times New Roman"/>
          <w:spacing w:val="2"/>
          <w:sz w:val="28"/>
          <w:szCs w:val="28"/>
        </w:rPr>
      </w:pPr>
      <w:r>
        <w:rPr>
          <w:rFonts w:ascii="Times New Roman" w:hAnsi="Times New Roman"/>
          <w:sz w:val="28"/>
          <w:szCs w:val="28"/>
        </w:rPr>
        <w:t xml:space="preserve">В часть, формируемую участниками образовательных отношений, входит и внеурочная деятельность, которая направлена на </w:t>
      </w:r>
      <w:r>
        <w:rPr>
          <w:rFonts w:ascii="Times New Roman" w:hAnsi="Times New Roman"/>
          <w:spacing w:val="2"/>
          <w:sz w:val="28"/>
          <w:szCs w:val="28"/>
        </w:rPr>
        <w:t>развитие лич</w:t>
      </w:r>
      <w:r>
        <w:rPr>
          <w:rFonts w:ascii="Times New Roman" w:hAnsi="Times New Roman"/>
          <w:spacing w:val="2"/>
          <w:sz w:val="28"/>
          <w:szCs w:val="28"/>
        </w:rPr>
        <w:softHyphen/>
        <w:t>но</w:t>
      </w:r>
      <w:r>
        <w:rPr>
          <w:rFonts w:ascii="Times New Roman" w:hAnsi="Times New Roman"/>
          <w:spacing w:val="2"/>
          <w:sz w:val="28"/>
          <w:szCs w:val="28"/>
        </w:rPr>
        <w:softHyphen/>
        <w:t>сти развитие лич</w:t>
      </w:r>
      <w:r>
        <w:rPr>
          <w:rFonts w:ascii="Times New Roman" w:hAnsi="Times New Roman"/>
          <w:spacing w:val="2"/>
          <w:sz w:val="28"/>
          <w:szCs w:val="28"/>
        </w:rPr>
        <w:softHyphen/>
        <w:t>но</w:t>
      </w:r>
      <w:r>
        <w:rPr>
          <w:rFonts w:ascii="Times New Roman" w:hAnsi="Times New Roman"/>
          <w:spacing w:val="2"/>
          <w:sz w:val="28"/>
          <w:szCs w:val="28"/>
        </w:rPr>
        <w:softHyphen/>
        <w:t>сти обучающегося средствами физического, нравственного, эстетического, трудового воспитания, а также на расширение контактов обучающихся с обычно развивающимися сверстниками и взаимодействие с обществом</w:t>
      </w:r>
      <w:r>
        <w:rPr>
          <w:rFonts w:ascii="Times New Roman" w:hAnsi="Times New Roman"/>
          <w:sz w:val="28"/>
          <w:szCs w:val="28"/>
        </w:rPr>
        <w:t xml:space="preserve">. </w:t>
      </w:r>
      <w:r>
        <w:rPr>
          <w:rFonts w:ascii="Times New Roman" w:hAnsi="Times New Roman"/>
          <w:spacing w:val="2"/>
          <w:sz w:val="28"/>
          <w:szCs w:val="28"/>
        </w:rPr>
        <w:t>Организация внеурочной воспитательной работы яв</w:t>
      </w:r>
      <w:r>
        <w:rPr>
          <w:rFonts w:ascii="Times New Roman" w:hAnsi="Times New Roman"/>
          <w:spacing w:val="2"/>
          <w:sz w:val="28"/>
          <w:szCs w:val="28"/>
        </w:rPr>
        <w:softHyphen/>
        <w:t>ля</w:t>
      </w:r>
      <w:r>
        <w:rPr>
          <w:rFonts w:ascii="Times New Roman" w:hAnsi="Times New Roman"/>
          <w:spacing w:val="2"/>
          <w:sz w:val="28"/>
          <w:szCs w:val="28"/>
        </w:rPr>
        <w:softHyphen/>
        <w:t>ет</w:t>
      </w:r>
      <w:r>
        <w:rPr>
          <w:rFonts w:ascii="Times New Roman" w:hAnsi="Times New Roman"/>
          <w:spacing w:val="2"/>
          <w:sz w:val="28"/>
          <w:szCs w:val="28"/>
        </w:rPr>
        <w:softHyphen/>
        <w:t>ся неотъемлемой частью образовательного процесса в образовательной ор</w:t>
      </w:r>
      <w:r>
        <w:rPr>
          <w:rFonts w:ascii="Times New Roman" w:hAnsi="Times New Roman"/>
          <w:spacing w:val="2"/>
          <w:sz w:val="28"/>
          <w:szCs w:val="28"/>
        </w:rPr>
        <w:softHyphen/>
        <w:t>га</w:t>
      </w:r>
      <w:r>
        <w:rPr>
          <w:rFonts w:ascii="Times New Roman" w:hAnsi="Times New Roman"/>
          <w:spacing w:val="2"/>
          <w:sz w:val="28"/>
          <w:szCs w:val="28"/>
        </w:rPr>
        <w:softHyphen/>
        <w:t xml:space="preserve">низации. </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Чередование учебной и внеурочной деятельности в рамках реализации АООП и СИПР определяет образовательная организация.</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Время, отведённое на внеурочную деятельность (внеклассную воспитательную работу),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 xml:space="preserve">Срок освоения АООП (вариант </w:t>
      </w:r>
      <w:r w:rsidRPr="00E829A5">
        <w:rPr>
          <w:rFonts w:ascii="Times New Roman" w:hAnsi="Times New Roman"/>
          <w:sz w:val="28"/>
          <w:szCs w:val="28"/>
        </w:rPr>
        <w:t>2</w:t>
      </w:r>
      <w:r>
        <w:rPr>
          <w:rFonts w:ascii="Times New Roman" w:hAnsi="Times New Roman"/>
          <w:sz w:val="28"/>
          <w:szCs w:val="28"/>
        </w:rPr>
        <w:t xml:space="preserve">) обучающимися с умственной отсталостью составляет  13 лет. </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Реализация АООП в части трудового обучения осуществляется исходя из региональных условий, ориентированных на потребность в рабочих кадрах,  с учетом ин</w:t>
      </w:r>
      <w:r>
        <w:rPr>
          <w:rFonts w:ascii="Times New Roman" w:hAnsi="Times New Roman"/>
          <w:sz w:val="28"/>
          <w:szCs w:val="28"/>
        </w:rPr>
        <w:softHyphen/>
        <w:t>ди</w:t>
      </w:r>
      <w:r>
        <w:rPr>
          <w:rFonts w:ascii="Times New Roman" w:hAnsi="Times New Roman"/>
          <w:sz w:val="28"/>
          <w:szCs w:val="28"/>
        </w:rPr>
        <w:softHyphen/>
        <w:t>видуальных особенностей психофизического развития, здоровья, возможностей, а также интересов учащихся и их родителей (законных представителей) на основе выбора профиля труда, в том числе включающего в себя подготовку учащегося для ин</w:t>
      </w:r>
      <w:r>
        <w:rPr>
          <w:rFonts w:ascii="Times New Roman" w:hAnsi="Times New Roman"/>
          <w:sz w:val="28"/>
          <w:szCs w:val="28"/>
        </w:rPr>
        <w:softHyphen/>
        <w:t>ди</w:t>
      </w:r>
      <w:r>
        <w:rPr>
          <w:rFonts w:ascii="Times New Roman" w:hAnsi="Times New Roman"/>
          <w:sz w:val="28"/>
          <w:szCs w:val="28"/>
        </w:rPr>
        <w:softHyphen/>
        <w:t>ви</w:t>
      </w:r>
      <w:r>
        <w:rPr>
          <w:rFonts w:ascii="Times New Roman" w:hAnsi="Times New Roman"/>
          <w:sz w:val="28"/>
          <w:szCs w:val="28"/>
        </w:rPr>
        <w:softHyphen/>
        <w:t>дуальной трудовой деятельности.</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 xml:space="preserve">Продолжительность учебной недели в течение всех лет обучения – 5 или 6 дней. Обучение проходит в одну смену. Количество часов, отводимых на внеурочную деятельность, колеблется в зависимости от количества учебных дней (5 или 6), а также с учетом круглосуточного (7-ми дневного) пребывания детей в интернатных учреждениях. В этом случае внеурочная деятельность осуществляется в выходной день. </w:t>
      </w:r>
    </w:p>
    <w:p w:rsidR="00BC1A8E"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 xml:space="preserve">Продолжительность учебного года составляет 33 недели для обучающихся в возрасте 7 лет (в </w:t>
      </w:r>
      <w:r>
        <w:rPr>
          <w:rFonts w:ascii="Times New Roman" w:hAnsi="Times New Roman"/>
          <w:spacing w:val="2"/>
          <w:sz w:val="28"/>
          <w:szCs w:val="28"/>
        </w:rPr>
        <w:t>1 дополнительном классе</w:t>
      </w:r>
      <w:r>
        <w:rPr>
          <w:rFonts w:ascii="Times New Roman" w:hAnsi="Times New Roman"/>
          <w:sz w:val="28"/>
          <w:szCs w:val="28"/>
        </w:rPr>
        <w:t xml:space="preserve">) и 34 недели для обучающихся остальных классов. Продолжительность каникул в течение учебного года составляет не менее 30 календарных дней, летом – не менее </w:t>
      </w:r>
      <w:r>
        <w:rPr>
          <w:rFonts w:ascii="Times New Roman" w:hAnsi="Times New Roman"/>
          <w:spacing w:val="2"/>
          <w:sz w:val="28"/>
          <w:szCs w:val="28"/>
        </w:rPr>
        <w:t xml:space="preserve">8 недель. Для обучающихся 1 доп. класса устанавливаются в </w:t>
      </w:r>
      <w:r>
        <w:rPr>
          <w:rFonts w:ascii="Times New Roman" w:hAnsi="Times New Roman"/>
          <w:sz w:val="28"/>
          <w:szCs w:val="28"/>
        </w:rPr>
        <w:t>течение года дополнительные не</w:t>
      </w:r>
      <w:r>
        <w:rPr>
          <w:rFonts w:ascii="Times New Roman" w:hAnsi="Times New Roman"/>
          <w:sz w:val="28"/>
          <w:szCs w:val="28"/>
        </w:rPr>
        <w:softHyphen/>
        <w:t>дельные каникулы.</w:t>
      </w:r>
    </w:p>
    <w:p w:rsidR="00BC1A8E" w:rsidRDefault="00BC1A8E" w:rsidP="00BC1A8E">
      <w:pPr>
        <w:pStyle w:val="afe"/>
        <w:spacing w:line="360" w:lineRule="auto"/>
        <w:rPr>
          <w:rFonts w:ascii="Times New Roman" w:hAnsi="Times New Roman"/>
          <w:b/>
          <w:sz w:val="28"/>
          <w:szCs w:val="28"/>
        </w:rPr>
      </w:pPr>
    </w:p>
    <w:p w:rsidR="00BC1A8E" w:rsidRDefault="00BC1A8E" w:rsidP="00DA4904">
      <w:pPr>
        <w:pStyle w:val="afe"/>
        <w:spacing w:line="360" w:lineRule="auto"/>
        <w:jc w:val="center"/>
        <w:rPr>
          <w:rFonts w:ascii="Times New Roman" w:hAnsi="Times New Roman"/>
          <w:b/>
          <w:sz w:val="28"/>
          <w:szCs w:val="28"/>
        </w:rPr>
      </w:pPr>
      <w:r>
        <w:rPr>
          <w:rFonts w:ascii="Times New Roman" w:hAnsi="Times New Roman"/>
          <w:b/>
          <w:sz w:val="28"/>
          <w:szCs w:val="28"/>
        </w:rPr>
        <w:t>3.3.2. Система у</w:t>
      </w:r>
      <w:r w:rsidRPr="00317985">
        <w:rPr>
          <w:rFonts w:ascii="Times New Roman" w:hAnsi="Times New Roman"/>
          <w:b/>
          <w:sz w:val="28"/>
          <w:szCs w:val="28"/>
        </w:rPr>
        <w:t>слови</w:t>
      </w:r>
      <w:r>
        <w:rPr>
          <w:rFonts w:ascii="Times New Roman" w:hAnsi="Times New Roman"/>
          <w:b/>
          <w:sz w:val="28"/>
          <w:szCs w:val="28"/>
        </w:rPr>
        <w:t>й</w:t>
      </w:r>
      <w:r w:rsidRPr="00317985">
        <w:rPr>
          <w:rFonts w:ascii="Times New Roman" w:hAnsi="Times New Roman"/>
          <w:b/>
          <w:sz w:val="28"/>
          <w:szCs w:val="28"/>
        </w:rPr>
        <w:t xml:space="preserve"> реализации адаптированной </w:t>
      </w:r>
      <w:r w:rsidRPr="002A5BC7">
        <w:rPr>
          <w:rFonts w:ascii="Times New Roman" w:hAnsi="Times New Roman"/>
          <w:b/>
          <w:sz w:val="28"/>
          <w:szCs w:val="28"/>
        </w:rPr>
        <w:t>основн</w:t>
      </w:r>
      <w:r>
        <w:rPr>
          <w:rFonts w:ascii="Times New Roman" w:hAnsi="Times New Roman"/>
          <w:b/>
          <w:sz w:val="28"/>
          <w:szCs w:val="28"/>
        </w:rPr>
        <w:t xml:space="preserve">ой  </w:t>
      </w:r>
      <w:r w:rsidRPr="002A5BC7">
        <w:rPr>
          <w:rFonts w:ascii="Times New Roman" w:hAnsi="Times New Roman"/>
          <w:b/>
          <w:sz w:val="28"/>
          <w:szCs w:val="28"/>
        </w:rPr>
        <w:t>общеобразовательн</w:t>
      </w:r>
      <w:r>
        <w:rPr>
          <w:rFonts w:ascii="Times New Roman" w:hAnsi="Times New Roman"/>
          <w:b/>
          <w:sz w:val="28"/>
          <w:szCs w:val="28"/>
        </w:rPr>
        <w:t>ой</w:t>
      </w:r>
      <w:r w:rsidRPr="002A5BC7">
        <w:rPr>
          <w:rFonts w:ascii="Times New Roman" w:hAnsi="Times New Roman"/>
          <w:b/>
          <w:sz w:val="28"/>
          <w:szCs w:val="28"/>
        </w:rPr>
        <w:t xml:space="preserve"> программ</w:t>
      </w:r>
      <w:r>
        <w:rPr>
          <w:rFonts w:ascii="Times New Roman" w:hAnsi="Times New Roman"/>
          <w:b/>
          <w:sz w:val="28"/>
          <w:szCs w:val="28"/>
        </w:rPr>
        <w:t xml:space="preserve">ы образования </w:t>
      </w:r>
      <w:r w:rsidRPr="002A5BC7">
        <w:rPr>
          <w:rFonts w:ascii="Times New Roman" w:hAnsi="Times New Roman"/>
          <w:b/>
          <w:sz w:val="28"/>
          <w:szCs w:val="28"/>
        </w:rPr>
        <w:t>обучающихся с умеренной, тяжелой и глубокой умственной отсталостью</w:t>
      </w:r>
    </w:p>
    <w:p w:rsidR="00BC1A8E" w:rsidRPr="00317985" w:rsidRDefault="00BC1A8E" w:rsidP="00DA4904">
      <w:pPr>
        <w:pStyle w:val="afe"/>
        <w:spacing w:line="360" w:lineRule="auto"/>
        <w:jc w:val="center"/>
        <w:rPr>
          <w:rFonts w:ascii="Times New Roman" w:hAnsi="Times New Roman"/>
          <w:sz w:val="28"/>
          <w:szCs w:val="28"/>
        </w:rPr>
      </w:pPr>
      <w:r w:rsidRPr="002A5BC7">
        <w:rPr>
          <w:rFonts w:ascii="Times New Roman" w:hAnsi="Times New Roman"/>
          <w:b/>
          <w:sz w:val="28"/>
          <w:szCs w:val="28"/>
        </w:rPr>
        <w:t>(интеллектуальными нарушениями), тяжелыми и множественными</w:t>
      </w:r>
      <w:r>
        <w:rPr>
          <w:rFonts w:ascii="Times New Roman" w:hAnsi="Times New Roman"/>
          <w:b/>
          <w:sz w:val="28"/>
          <w:szCs w:val="28"/>
        </w:rPr>
        <w:t xml:space="preserve"> нарушениями развития (вариант 2</w:t>
      </w:r>
      <w:r w:rsidRPr="002A5BC7">
        <w:rPr>
          <w:rFonts w:ascii="Times New Roman" w:hAnsi="Times New Roman"/>
          <w:b/>
          <w:sz w:val="28"/>
          <w:szCs w:val="28"/>
        </w:rPr>
        <w:t>)</w:t>
      </w:r>
    </w:p>
    <w:p w:rsidR="00BC1A8E" w:rsidRPr="00E3752A" w:rsidRDefault="00BC1A8E" w:rsidP="00BC1A8E">
      <w:pPr>
        <w:pStyle w:val="afe"/>
        <w:spacing w:line="360" w:lineRule="auto"/>
        <w:ind w:firstLine="708"/>
        <w:jc w:val="both"/>
        <w:rPr>
          <w:rFonts w:ascii="Times New Roman" w:hAnsi="Times New Roman"/>
          <w:caps/>
          <w:sz w:val="28"/>
          <w:szCs w:val="28"/>
        </w:rPr>
      </w:pPr>
      <w:bookmarkStart w:id="6" w:name="_Toc226190167"/>
      <w:bookmarkStart w:id="7" w:name="_Toc226190323"/>
      <w:bookmarkStart w:id="8" w:name="_Toc226190373"/>
      <w:bookmarkStart w:id="9" w:name="_Toc236725319"/>
      <w:bookmarkEnd w:id="6"/>
      <w:bookmarkEnd w:id="7"/>
      <w:bookmarkEnd w:id="8"/>
      <w:bookmarkEnd w:id="9"/>
      <w:r w:rsidRPr="00317985">
        <w:rPr>
          <w:rFonts w:ascii="Times New Roman" w:hAnsi="Times New Roman"/>
          <w:sz w:val="28"/>
          <w:szCs w:val="28"/>
        </w:rPr>
        <w:t xml:space="preserve">Условия получения образования обучающимися с умственной отсталостью включают систему требований к кадровому, финансово-экономическому и материально-техническому обеспечению освоения обучающимися варианта </w:t>
      </w:r>
      <w:r>
        <w:rPr>
          <w:rFonts w:ascii="Times New Roman" w:hAnsi="Times New Roman"/>
          <w:sz w:val="28"/>
          <w:szCs w:val="28"/>
        </w:rPr>
        <w:t>2</w:t>
      </w:r>
      <w:r w:rsidRPr="00317985">
        <w:rPr>
          <w:rFonts w:ascii="Times New Roman" w:hAnsi="Times New Roman"/>
          <w:sz w:val="28"/>
          <w:szCs w:val="28"/>
        </w:rPr>
        <w:t xml:space="preserve"> АООП </w:t>
      </w:r>
      <w:r>
        <w:rPr>
          <w:rFonts w:ascii="Times New Roman" w:hAnsi="Times New Roman"/>
          <w:sz w:val="28"/>
          <w:szCs w:val="28"/>
        </w:rPr>
        <w:t>образования</w:t>
      </w:r>
      <w:r w:rsidRPr="00317985">
        <w:rPr>
          <w:rFonts w:ascii="Times New Roman" w:hAnsi="Times New Roman"/>
          <w:sz w:val="28"/>
          <w:szCs w:val="28"/>
        </w:rPr>
        <w:t>.</w:t>
      </w:r>
    </w:p>
    <w:p w:rsidR="00BC1A8E" w:rsidRDefault="00BC1A8E" w:rsidP="00BC1A8E">
      <w:pPr>
        <w:pStyle w:val="afe"/>
        <w:spacing w:line="360" w:lineRule="auto"/>
        <w:rPr>
          <w:rFonts w:ascii="Times New Roman" w:hAnsi="Times New Roman"/>
          <w:b/>
          <w:sz w:val="28"/>
          <w:szCs w:val="28"/>
        </w:rPr>
      </w:pPr>
    </w:p>
    <w:p w:rsidR="00BC1A8E" w:rsidRPr="00E3752A" w:rsidRDefault="00BC1A8E" w:rsidP="00DA4904">
      <w:pPr>
        <w:pStyle w:val="afe"/>
        <w:spacing w:line="360" w:lineRule="auto"/>
        <w:jc w:val="center"/>
        <w:rPr>
          <w:rFonts w:ascii="Times New Roman" w:hAnsi="Times New Roman"/>
          <w:b/>
          <w:sz w:val="28"/>
          <w:szCs w:val="28"/>
        </w:rPr>
      </w:pPr>
      <w:r>
        <w:rPr>
          <w:rFonts w:ascii="Times New Roman" w:hAnsi="Times New Roman"/>
          <w:b/>
          <w:sz w:val="28"/>
          <w:szCs w:val="28"/>
        </w:rPr>
        <w:t>3.3.2</w:t>
      </w:r>
      <w:r w:rsidRPr="00317985">
        <w:rPr>
          <w:rFonts w:ascii="Times New Roman" w:hAnsi="Times New Roman"/>
          <w:b/>
          <w:sz w:val="28"/>
          <w:szCs w:val="28"/>
        </w:rPr>
        <w:t xml:space="preserve">.1. Кадровые условия реализации адаптированной основной </w:t>
      </w:r>
      <w:r>
        <w:rPr>
          <w:rFonts w:ascii="Times New Roman" w:hAnsi="Times New Roman"/>
          <w:b/>
          <w:sz w:val="28"/>
          <w:szCs w:val="28"/>
        </w:rPr>
        <w:t>обще</w:t>
      </w:r>
      <w:r w:rsidRPr="00317985">
        <w:rPr>
          <w:rFonts w:ascii="Times New Roman" w:hAnsi="Times New Roman"/>
          <w:b/>
          <w:sz w:val="28"/>
          <w:szCs w:val="28"/>
        </w:rPr>
        <w:t>образовательной программы</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Кадровые условия реализации адаптированной основной образовательной программы общего образования обучающихся с умственной отсталостью предусматривают следующие требования:</w:t>
      </w:r>
    </w:p>
    <w:p w:rsidR="00BC1A8E" w:rsidRPr="00317985" w:rsidRDefault="00BC1A8E" w:rsidP="00B80D6C">
      <w:pPr>
        <w:pStyle w:val="afe"/>
        <w:numPr>
          <w:ilvl w:val="0"/>
          <w:numId w:val="4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Образовательная организация должна быть укомплектована  педагогическими и руководящими работниками с профессиональными компетенциями в области коррекционной педагогики по направлению «олигофренопедагогика».</w:t>
      </w:r>
    </w:p>
    <w:p w:rsidR="00BC1A8E" w:rsidRPr="00317985" w:rsidRDefault="00BC1A8E" w:rsidP="00B80D6C">
      <w:pPr>
        <w:pStyle w:val="afe"/>
        <w:numPr>
          <w:ilvl w:val="0"/>
          <w:numId w:val="4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Уровень квалификации работников образоват</w:t>
      </w:r>
      <w:r>
        <w:rPr>
          <w:rFonts w:ascii="Times New Roman" w:hAnsi="Times New Roman"/>
          <w:sz w:val="28"/>
          <w:szCs w:val="28"/>
        </w:rPr>
        <w:t>ельной организации, реализующей</w:t>
      </w:r>
      <w:r w:rsidRPr="00317985">
        <w:rPr>
          <w:rFonts w:ascii="Times New Roman" w:hAnsi="Times New Roman"/>
          <w:sz w:val="28"/>
          <w:szCs w:val="28"/>
        </w:rPr>
        <w:t xml:space="preserve"> </w:t>
      </w:r>
      <w:r>
        <w:rPr>
          <w:rFonts w:ascii="Times New Roman" w:hAnsi="Times New Roman"/>
          <w:sz w:val="28"/>
          <w:szCs w:val="28"/>
        </w:rPr>
        <w:t xml:space="preserve">вариант 2 </w:t>
      </w:r>
      <w:r w:rsidRPr="00317985">
        <w:rPr>
          <w:rFonts w:ascii="Times New Roman" w:hAnsi="Times New Roman"/>
          <w:sz w:val="28"/>
          <w:szCs w:val="28"/>
        </w:rPr>
        <w:t>АООП для обучающихся с умственной отсталостью</w:t>
      </w:r>
      <w:r w:rsidRPr="00847A11">
        <w:rPr>
          <w:rFonts w:ascii="Times New Roman" w:hAnsi="Times New Roman"/>
          <w:sz w:val="28"/>
          <w:szCs w:val="28"/>
        </w:rPr>
        <w:t xml:space="preserve"> </w:t>
      </w:r>
      <w:r w:rsidRPr="00317985">
        <w:rPr>
          <w:rFonts w:ascii="Times New Roman" w:hAnsi="Times New Roman"/>
          <w:sz w:val="28"/>
          <w:szCs w:val="28"/>
        </w:rPr>
        <w:t>и СИ</w:t>
      </w:r>
      <w:r>
        <w:rPr>
          <w:rFonts w:ascii="Times New Roman" w:hAnsi="Times New Roman"/>
          <w:sz w:val="28"/>
          <w:szCs w:val="28"/>
        </w:rPr>
        <w:t>ПР</w:t>
      </w:r>
      <w:r w:rsidRPr="00317985">
        <w:rPr>
          <w:rFonts w:ascii="Times New Roman" w:hAnsi="Times New Roman"/>
          <w:sz w:val="28"/>
          <w:szCs w:val="28"/>
        </w:rPr>
        <w:t xml:space="preserve">, для каждой занимаемой должности должен соответствовать квалификационным характеристикам по соответствующей должности.  </w:t>
      </w:r>
    </w:p>
    <w:p w:rsidR="00BC1A8E" w:rsidRPr="00317985" w:rsidRDefault="00BC1A8E" w:rsidP="00B80D6C">
      <w:pPr>
        <w:pStyle w:val="afe"/>
        <w:numPr>
          <w:ilvl w:val="0"/>
          <w:numId w:val="43"/>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В образовательной организации должна обеспечиваться непрерывность профессионального развития педагогических работников образовательного учреждения в сфере коррекционной (специальной) педагогики.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Кадровое обеспечение образовательной организации, реализующей </w:t>
      </w:r>
      <w:r>
        <w:rPr>
          <w:rFonts w:ascii="Times New Roman" w:hAnsi="Times New Roman"/>
          <w:sz w:val="28"/>
          <w:szCs w:val="28"/>
        </w:rPr>
        <w:t xml:space="preserve">вариант 2 </w:t>
      </w:r>
      <w:r w:rsidRPr="00317985">
        <w:rPr>
          <w:rFonts w:ascii="Times New Roman" w:hAnsi="Times New Roman"/>
          <w:sz w:val="28"/>
          <w:szCs w:val="28"/>
        </w:rPr>
        <w:t>АООП для обучающихся с умственной отсталостью, предполагает междисциплинарный состав специалистов (педагогические, медицинские и социальные работники), компетентных в понимании особых образовательных потребностей обучающихся, которые в состоянии обеспечить систематическую медицинскую, психолого-педагогическую и социальную поддержку. В зависимости от состава обучающихся в штат специалистов включаются: учителя-дефектологи (олигофренопедагоги, сурдопедагоги, тифлопедагоги), логопеды, психологи, специалисты по лечебной и адаптивной физкультуре, социальные педагоги, врачи (психиатр, невролог, педиатр).</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В случае недостаточности кадрового обеспечения образовательной орган</w:t>
      </w:r>
      <w:r>
        <w:rPr>
          <w:rFonts w:ascii="Times New Roman" w:hAnsi="Times New Roman"/>
          <w:sz w:val="28"/>
          <w:szCs w:val="28"/>
        </w:rPr>
        <w:t>изации специалистами (педагогическими и медицинскими</w:t>
      </w:r>
      <w:r w:rsidRPr="00317985">
        <w:rPr>
          <w:rFonts w:ascii="Times New Roman" w:hAnsi="Times New Roman"/>
          <w:sz w:val="28"/>
          <w:szCs w:val="28"/>
        </w:rPr>
        <w:t>) возможно использование сетевых форм реализации образовательных программ, при которых специалисты из других организаций привлекаются к работе с обучающимися.</w:t>
      </w:r>
    </w:p>
    <w:p w:rsidR="00BC1A8E" w:rsidRPr="00317985" w:rsidRDefault="00BC1A8E" w:rsidP="00BC1A8E">
      <w:pPr>
        <w:pStyle w:val="afe"/>
        <w:spacing w:line="360" w:lineRule="auto"/>
        <w:ind w:firstLine="708"/>
        <w:jc w:val="both"/>
        <w:rPr>
          <w:rFonts w:ascii="Times New Roman" w:hAnsi="Times New Roman"/>
          <w:sz w:val="28"/>
          <w:szCs w:val="28"/>
        </w:rPr>
      </w:pPr>
      <w:r w:rsidRPr="00847A11">
        <w:rPr>
          <w:rFonts w:ascii="Times New Roman" w:hAnsi="Times New Roman"/>
          <w:sz w:val="28"/>
          <w:szCs w:val="28"/>
        </w:rPr>
        <w:t>Педагоги (учитель, учитель-логопед, учитель-дефектолог, педагог-психолог, социальный педагог)</w:t>
      </w:r>
      <w:r w:rsidRPr="00317985">
        <w:rPr>
          <w:rFonts w:ascii="Times New Roman" w:hAnsi="Times New Roman"/>
          <w:sz w:val="28"/>
          <w:szCs w:val="28"/>
        </w:rPr>
        <w:t xml:space="preserve"> должны иметь квалификацию/степень не ниже </w:t>
      </w:r>
      <w:r w:rsidRPr="00317985">
        <w:rPr>
          <w:rFonts w:ascii="Times New Roman" w:hAnsi="Times New Roman"/>
          <w:bCs/>
          <w:sz w:val="28"/>
          <w:szCs w:val="28"/>
        </w:rPr>
        <w:t xml:space="preserve">бакалавра, </w:t>
      </w:r>
      <w:r w:rsidRPr="00317985">
        <w:rPr>
          <w:rFonts w:ascii="Times New Roman" w:hAnsi="Times New Roman"/>
          <w:sz w:val="28"/>
          <w:szCs w:val="28"/>
        </w:rPr>
        <w:t>предусматривающую получение высшего профессионального образования:</w:t>
      </w:r>
    </w:p>
    <w:p w:rsidR="00BC1A8E" w:rsidRPr="00317985" w:rsidRDefault="00BC1A8E" w:rsidP="00BC1A8E">
      <w:pPr>
        <w:pStyle w:val="afe"/>
        <w:spacing w:line="360" w:lineRule="auto"/>
        <w:ind w:left="426"/>
        <w:jc w:val="both"/>
        <w:rPr>
          <w:rFonts w:ascii="Times New Roman" w:hAnsi="Times New Roman"/>
          <w:sz w:val="28"/>
          <w:szCs w:val="28"/>
        </w:rPr>
      </w:pPr>
      <w:r w:rsidRPr="00317985">
        <w:rPr>
          <w:rFonts w:ascii="Times New Roman" w:hAnsi="Times New Roman"/>
          <w:sz w:val="28"/>
          <w:szCs w:val="28"/>
        </w:rPr>
        <w:t>а) по направлению специальное (</w:t>
      </w:r>
      <w:r>
        <w:rPr>
          <w:rFonts w:ascii="Times New Roman" w:hAnsi="Times New Roman"/>
          <w:sz w:val="28"/>
          <w:szCs w:val="28"/>
        </w:rPr>
        <w:t>коррекционно-педагогическое</w:t>
      </w:r>
      <w:r w:rsidRPr="00317985">
        <w:rPr>
          <w:rFonts w:ascii="Times New Roman" w:hAnsi="Times New Roman"/>
          <w:sz w:val="28"/>
          <w:szCs w:val="28"/>
        </w:rPr>
        <w:t>) образование;</w:t>
      </w:r>
    </w:p>
    <w:p w:rsidR="00BC1A8E" w:rsidRPr="00317985" w:rsidRDefault="00BC1A8E" w:rsidP="00BC1A8E">
      <w:pPr>
        <w:pStyle w:val="afe"/>
        <w:spacing w:line="360" w:lineRule="auto"/>
        <w:ind w:left="426"/>
        <w:jc w:val="both"/>
        <w:rPr>
          <w:rFonts w:ascii="Times New Roman" w:hAnsi="Times New Roman"/>
          <w:sz w:val="28"/>
          <w:szCs w:val="28"/>
        </w:rPr>
      </w:pPr>
      <w:r w:rsidRPr="00317985">
        <w:rPr>
          <w:rFonts w:ascii="Times New Roman" w:hAnsi="Times New Roman"/>
          <w:sz w:val="28"/>
          <w:szCs w:val="28"/>
        </w:rPr>
        <w:t xml:space="preserve">б) по направлению «Педагогика» [один из профилей подготовки в области специальной (коррекционной) педагогики; специальной (коррекционной) психологии]; </w:t>
      </w:r>
    </w:p>
    <w:p w:rsidR="00BC1A8E" w:rsidRPr="00317985" w:rsidRDefault="00BC1A8E" w:rsidP="00BC1A8E">
      <w:pPr>
        <w:pStyle w:val="afe"/>
        <w:spacing w:line="360" w:lineRule="auto"/>
        <w:ind w:left="426"/>
        <w:jc w:val="both"/>
        <w:rPr>
          <w:rFonts w:ascii="Times New Roman" w:hAnsi="Times New Roman"/>
          <w:sz w:val="28"/>
          <w:szCs w:val="28"/>
        </w:rPr>
      </w:pPr>
      <w:r w:rsidRPr="00317985">
        <w:rPr>
          <w:rFonts w:ascii="Times New Roman" w:hAnsi="Times New Roman"/>
          <w:sz w:val="28"/>
          <w:szCs w:val="28"/>
        </w:rPr>
        <w:t>в) по одной из специальностей: тифлопедагогика, сурдопедагогика, логопедия, олигофренопедагогика;</w:t>
      </w:r>
    </w:p>
    <w:p w:rsidR="00BC1A8E" w:rsidRPr="00317985" w:rsidRDefault="00BC1A8E" w:rsidP="00BC1A8E">
      <w:pPr>
        <w:pStyle w:val="afe"/>
        <w:spacing w:line="360" w:lineRule="auto"/>
        <w:ind w:left="426"/>
        <w:jc w:val="both"/>
        <w:rPr>
          <w:rFonts w:ascii="Times New Roman" w:hAnsi="Times New Roman"/>
          <w:sz w:val="28"/>
          <w:szCs w:val="28"/>
        </w:rPr>
      </w:pPr>
      <w:r w:rsidRPr="00317985">
        <w:rPr>
          <w:rFonts w:ascii="Times New Roman" w:hAnsi="Times New Roman"/>
          <w:sz w:val="28"/>
          <w:szCs w:val="28"/>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по направлению специально</w:t>
      </w:r>
      <w:r>
        <w:rPr>
          <w:rFonts w:ascii="Times New Roman" w:hAnsi="Times New Roman"/>
          <w:sz w:val="28"/>
          <w:szCs w:val="28"/>
        </w:rPr>
        <w:t>е</w:t>
      </w:r>
      <w:r w:rsidRPr="00317985">
        <w:rPr>
          <w:rFonts w:ascii="Times New Roman" w:hAnsi="Times New Roman"/>
          <w:sz w:val="28"/>
          <w:szCs w:val="28"/>
        </w:rPr>
        <w:t xml:space="preserve"> (дефектологическое) образование (степень/квалификация бакалавр).</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Для работы с обучающимися, осваивающими </w:t>
      </w:r>
      <w:r w:rsidRPr="0003286B">
        <w:rPr>
          <w:rFonts w:ascii="Times New Roman" w:hAnsi="Times New Roman"/>
          <w:sz w:val="28"/>
          <w:szCs w:val="28"/>
        </w:rPr>
        <w:t xml:space="preserve">вариант </w:t>
      </w:r>
      <w:r>
        <w:rPr>
          <w:rFonts w:ascii="Times New Roman" w:hAnsi="Times New Roman"/>
          <w:sz w:val="28"/>
          <w:szCs w:val="28"/>
        </w:rPr>
        <w:t>2</w:t>
      </w:r>
      <w:r w:rsidRPr="0003286B">
        <w:rPr>
          <w:rFonts w:ascii="Times New Roman" w:hAnsi="Times New Roman"/>
          <w:sz w:val="28"/>
          <w:szCs w:val="28"/>
        </w:rPr>
        <w:t xml:space="preserve"> АООП,</w:t>
      </w:r>
      <w:r w:rsidRPr="00317985">
        <w:rPr>
          <w:rFonts w:ascii="Times New Roman" w:hAnsi="Times New Roman"/>
          <w:sz w:val="28"/>
          <w:szCs w:val="28"/>
        </w:rPr>
        <w:t xml:space="preserve"> необходим тьютор (ассистент, помощник), имеющий уровень образования не ниже среднего профессионального с обязательным прохождением профессиональной переподготовки или повышением квалификации в области специальной педагогики: </w:t>
      </w:r>
    </w:p>
    <w:p w:rsidR="00BC1A8E" w:rsidRPr="00317985" w:rsidRDefault="00BC1A8E" w:rsidP="00BC1A8E">
      <w:pPr>
        <w:pStyle w:val="afe"/>
        <w:spacing w:line="360" w:lineRule="auto"/>
        <w:ind w:left="708"/>
        <w:jc w:val="both"/>
        <w:rPr>
          <w:rFonts w:ascii="Times New Roman" w:hAnsi="Times New Roman"/>
          <w:sz w:val="28"/>
          <w:szCs w:val="28"/>
        </w:rPr>
      </w:pPr>
      <w:r w:rsidRPr="00317985">
        <w:rPr>
          <w:rFonts w:ascii="Times New Roman" w:hAnsi="Times New Roman"/>
          <w:sz w:val="28"/>
          <w:szCs w:val="28"/>
        </w:rPr>
        <w:t>а) по направлению «Специальное (дефектологическое) образование»;</w:t>
      </w:r>
    </w:p>
    <w:p w:rsidR="00BC1A8E" w:rsidRPr="00317985" w:rsidRDefault="00BC1A8E" w:rsidP="00BC1A8E">
      <w:pPr>
        <w:pStyle w:val="afe"/>
        <w:spacing w:line="360" w:lineRule="auto"/>
        <w:ind w:left="708"/>
        <w:jc w:val="both"/>
        <w:rPr>
          <w:rFonts w:ascii="Times New Roman" w:hAnsi="Times New Roman"/>
          <w:sz w:val="28"/>
          <w:szCs w:val="28"/>
        </w:rPr>
      </w:pPr>
      <w:r w:rsidRPr="00317985">
        <w:rPr>
          <w:rFonts w:ascii="Times New Roman" w:hAnsi="Times New Roman"/>
          <w:sz w:val="28"/>
          <w:szCs w:val="28"/>
        </w:rPr>
        <w:t>б) по направлению «Педагогика» (один из профилей подготовки в области специальной (коррекционной) педагогики; специальной (коррекционной) психологии).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Музыкальный работник, учитель адаптивной физкультуры, рисования и другие педагоги, занятые в образовании обучающихся, должны иметь уровень образования не ниже среднего профессионального по профилю дисциплины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сертификатом установленного образца.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Медицинские работники, включенные в процесс сопровождения обучающихся (врач-психиатр, невролог, педиатр), должны иметь соответствующее медицинское образование.</w:t>
      </w:r>
    </w:p>
    <w:p w:rsidR="00BC1A8E" w:rsidRPr="00317985" w:rsidRDefault="00BC1A8E" w:rsidP="00BC1A8E">
      <w:pPr>
        <w:pStyle w:val="afe"/>
        <w:spacing w:line="360" w:lineRule="auto"/>
        <w:ind w:firstLine="708"/>
        <w:jc w:val="both"/>
        <w:rPr>
          <w:rStyle w:val="afff9"/>
          <w:rFonts w:ascii="Times New Roman" w:hAnsi="Times New Roman"/>
          <w:sz w:val="28"/>
          <w:szCs w:val="28"/>
        </w:rPr>
      </w:pPr>
      <w:r w:rsidRPr="00317985">
        <w:rPr>
          <w:rFonts w:ascii="Times New Roman" w:hAnsi="Times New Roman"/>
          <w:sz w:val="28"/>
          <w:szCs w:val="28"/>
        </w:rPr>
        <w:t>Количество штатных единиц специалистов определяется в соответствии с нормативными документами Министерства образования и науки России.</w:t>
      </w:r>
    </w:p>
    <w:p w:rsidR="00BC1A8E" w:rsidRPr="00317985" w:rsidRDefault="00BC1A8E" w:rsidP="00BC1A8E">
      <w:pPr>
        <w:pStyle w:val="afe"/>
        <w:spacing w:line="360" w:lineRule="auto"/>
        <w:ind w:firstLine="708"/>
        <w:jc w:val="both"/>
        <w:rPr>
          <w:rFonts w:ascii="Times New Roman" w:hAnsi="Times New Roman"/>
          <w:caps/>
          <w:sz w:val="28"/>
          <w:szCs w:val="28"/>
        </w:rPr>
      </w:pPr>
      <w:r w:rsidRPr="00317985">
        <w:rPr>
          <w:rFonts w:ascii="Times New Roman" w:hAnsi="Times New Roman"/>
          <w:sz w:val="28"/>
          <w:szCs w:val="28"/>
        </w:rPr>
        <w:t xml:space="preserve">Все специалисты, участвующие в </w:t>
      </w:r>
      <w:r w:rsidRPr="0003286B">
        <w:rPr>
          <w:rFonts w:ascii="Times New Roman" w:hAnsi="Times New Roman"/>
          <w:sz w:val="28"/>
          <w:szCs w:val="28"/>
        </w:rPr>
        <w:t xml:space="preserve">реализации СИПР на основе АООП (вариант </w:t>
      </w:r>
      <w:r>
        <w:rPr>
          <w:rFonts w:ascii="Times New Roman" w:hAnsi="Times New Roman"/>
          <w:sz w:val="28"/>
          <w:szCs w:val="28"/>
        </w:rPr>
        <w:t>2</w:t>
      </w:r>
      <w:r w:rsidRPr="0003286B">
        <w:rPr>
          <w:rFonts w:ascii="Times New Roman" w:hAnsi="Times New Roman"/>
          <w:sz w:val="28"/>
          <w:szCs w:val="28"/>
        </w:rPr>
        <w:t>)</w:t>
      </w:r>
      <w:r w:rsidRPr="00317985">
        <w:rPr>
          <w:rFonts w:ascii="Times New Roman" w:hAnsi="Times New Roman"/>
          <w:sz w:val="28"/>
          <w:szCs w:val="28"/>
        </w:rPr>
        <w:t xml:space="preserve"> </w:t>
      </w:r>
      <w:r w:rsidRPr="0003286B">
        <w:rPr>
          <w:rFonts w:ascii="Times New Roman" w:hAnsi="Times New Roman"/>
          <w:sz w:val="28"/>
          <w:szCs w:val="28"/>
        </w:rPr>
        <w:t>для обучающихся с умственной отсталостью</w:t>
      </w:r>
      <w:r>
        <w:rPr>
          <w:rFonts w:ascii="Times New Roman" w:hAnsi="Times New Roman"/>
          <w:sz w:val="28"/>
          <w:szCs w:val="28"/>
        </w:rPr>
        <w:t>,</w:t>
      </w:r>
      <w:r w:rsidRPr="0003286B">
        <w:rPr>
          <w:rFonts w:ascii="Times New Roman" w:hAnsi="Times New Roman"/>
          <w:sz w:val="28"/>
          <w:szCs w:val="28"/>
        </w:rPr>
        <w:t xml:space="preserve"> </w:t>
      </w:r>
      <w:r w:rsidRPr="00317985">
        <w:rPr>
          <w:rFonts w:ascii="Times New Roman" w:hAnsi="Times New Roman"/>
          <w:sz w:val="28"/>
          <w:szCs w:val="28"/>
        </w:rPr>
        <w:t>должны владеть методами междисциплинарной командной работы.</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 целях реализации междисциплинарного подхода в системе образования должны быть созданы условия для взаимодействия общеобразовательных, медицинских организаций, организаций системы социальной защиты населения, а также центров психолого-педагогической медицинской и социальной помощи, обеспечивающих возможность восполнения недостающих кадровых ресурсов, ведения постоянной методической </w:t>
      </w:r>
      <w:r w:rsidRPr="0003286B">
        <w:rPr>
          <w:rFonts w:ascii="Times New Roman" w:hAnsi="Times New Roman"/>
          <w:sz w:val="28"/>
          <w:szCs w:val="28"/>
        </w:rPr>
        <w:t>поддержки, получения оперативных консультаций по вопросам реализации СИПР</w:t>
      </w:r>
      <w:r w:rsidRPr="00317985">
        <w:rPr>
          <w:rFonts w:ascii="Times New Roman" w:hAnsi="Times New Roman"/>
          <w:sz w:val="28"/>
          <w:szCs w:val="28"/>
        </w:rPr>
        <w:t xml:space="preserve"> обучающихся с умственной отсталостью, использования научно обоснованных и достоверных инновационных разработок в области коррекционной педагогики.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При необходимости должны быть организованы консультации других специалистов, которые не включены  в штатное расписание образовательной организации (врачи: психиатры, невропатологи, сурдологи, офтальмологи, ортопеды и др.) для проведения дополнительного обследования обучающихся и получения обоснованных медицинских заключений о состоянии здоровья воспитанников, возможностях лечения и оперативного вмешательства, медицинской реабилитации; </w:t>
      </w:r>
      <w:r>
        <w:rPr>
          <w:rFonts w:ascii="Times New Roman" w:hAnsi="Times New Roman"/>
          <w:sz w:val="28"/>
          <w:szCs w:val="28"/>
        </w:rPr>
        <w:t xml:space="preserve">для </w:t>
      </w:r>
      <w:r w:rsidRPr="00317985">
        <w:rPr>
          <w:rFonts w:ascii="Times New Roman" w:hAnsi="Times New Roman"/>
          <w:sz w:val="28"/>
          <w:szCs w:val="28"/>
        </w:rPr>
        <w:t>подбора технических средс</w:t>
      </w:r>
      <w:r>
        <w:rPr>
          <w:rFonts w:ascii="Times New Roman" w:hAnsi="Times New Roman"/>
          <w:sz w:val="28"/>
          <w:szCs w:val="28"/>
        </w:rPr>
        <w:t>тв</w:t>
      </w:r>
      <w:r w:rsidRPr="00317985">
        <w:rPr>
          <w:rFonts w:ascii="Times New Roman" w:hAnsi="Times New Roman"/>
          <w:sz w:val="28"/>
          <w:szCs w:val="28"/>
        </w:rPr>
        <w:t xml:space="preserve"> коррекции (средства передвижения для обучающихся с нарушениями опорно-двигательного аппарата, слуховые аппараты и кохлеарные импланты, очки,  другие средства коррекции зрительных нарушений и т.д.)</w:t>
      </w:r>
      <w:r>
        <w:rPr>
          <w:rFonts w:ascii="Times New Roman" w:hAnsi="Times New Roman"/>
          <w:sz w:val="28"/>
          <w:szCs w:val="28"/>
        </w:rPr>
        <w:t>.</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Меж</w:t>
      </w:r>
      <w:r w:rsidRPr="00317985">
        <w:rPr>
          <w:rFonts w:ascii="Times New Roman" w:hAnsi="Times New Roman"/>
          <w:sz w:val="28"/>
          <w:szCs w:val="28"/>
        </w:rPr>
        <w:t xml:space="preserve">дисциплинарное взаимодействие всех специалистов должно быть обеспечено на всех этапах образования обучающихся: психолого-педагогическое изучение, разработка </w:t>
      </w:r>
      <w:r>
        <w:rPr>
          <w:rFonts w:ascii="Times New Roman" w:hAnsi="Times New Roman"/>
          <w:sz w:val="28"/>
          <w:szCs w:val="28"/>
        </w:rPr>
        <w:t>СИПР,</w:t>
      </w:r>
      <w:r w:rsidRPr="00317985">
        <w:rPr>
          <w:rFonts w:ascii="Times New Roman" w:hAnsi="Times New Roman"/>
          <w:sz w:val="28"/>
          <w:szCs w:val="28"/>
        </w:rPr>
        <w:t xml:space="preserve"> </w:t>
      </w:r>
      <w:r>
        <w:rPr>
          <w:rFonts w:ascii="Times New Roman" w:hAnsi="Times New Roman"/>
          <w:sz w:val="28"/>
          <w:szCs w:val="28"/>
        </w:rPr>
        <w:t xml:space="preserve">ее </w:t>
      </w:r>
      <w:r w:rsidRPr="00317985">
        <w:rPr>
          <w:rFonts w:ascii="Times New Roman" w:hAnsi="Times New Roman"/>
          <w:sz w:val="28"/>
          <w:szCs w:val="28"/>
        </w:rPr>
        <w:t xml:space="preserve">реализация и </w:t>
      </w:r>
      <w:r>
        <w:rPr>
          <w:rFonts w:ascii="Times New Roman" w:hAnsi="Times New Roman"/>
          <w:sz w:val="28"/>
          <w:szCs w:val="28"/>
        </w:rPr>
        <w:t>анализ результатов</w:t>
      </w:r>
      <w:r w:rsidRPr="00317985">
        <w:rPr>
          <w:rFonts w:ascii="Times New Roman" w:hAnsi="Times New Roman"/>
          <w:sz w:val="28"/>
          <w:szCs w:val="28"/>
        </w:rPr>
        <w:t xml:space="preserve"> обучения.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Некоторые обучающиеся по состоянию здоровья не могут посещать образовательные организации. В таких случаях на основании заключения медицинской организации и письменного обращения родителей (законных представителей) обучение по специальным индивидуальным программам </w:t>
      </w:r>
      <w:r>
        <w:rPr>
          <w:rFonts w:ascii="Times New Roman" w:hAnsi="Times New Roman"/>
          <w:sz w:val="28"/>
          <w:szCs w:val="28"/>
        </w:rPr>
        <w:t xml:space="preserve">развития </w:t>
      </w:r>
      <w:r w:rsidRPr="00317985">
        <w:rPr>
          <w:rFonts w:ascii="Times New Roman" w:hAnsi="Times New Roman"/>
          <w:sz w:val="28"/>
          <w:szCs w:val="28"/>
        </w:rPr>
        <w:t>организуется на дому или в медицинских организациях</w:t>
      </w:r>
      <w:r w:rsidRPr="00317985">
        <w:rPr>
          <w:rStyle w:val="afff9"/>
          <w:rFonts w:ascii="Times New Roman" w:hAnsi="Times New Roman"/>
          <w:sz w:val="28"/>
          <w:szCs w:val="28"/>
        </w:rPr>
        <w:footnoteReference w:id="12"/>
      </w:r>
      <w:r w:rsidRPr="00317985">
        <w:rPr>
          <w:rFonts w:ascii="Times New Roman" w:hAnsi="Times New Roman"/>
          <w:sz w:val="28"/>
          <w:szCs w:val="28"/>
        </w:rPr>
        <w:t>. Администрацией образовательных организаций должны быть предусмотрены занятия различных специалистов на дому, консультирование   родителей.</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Специалисты, участвующие в реализации АООП для обучающихся с умственной отсталостью, с ТМНР, должны обладать следующими компетенциями:</w:t>
      </w:r>
    </w:p>
    <w:p w:rsidR="00BC1A8E" w:rsidRPr="00317985" w:rsidRDefault="00BC1A8E" w:rsidP="00B80D6C">
      <w:pPr>
        <w:pStyle w:val="afe"/>
        <w:numPr>
          <w:ilvl w:val="0"/>
          <w:numId w:val="4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наличие позитивного отношения  к  возможностям обучающихся с умеренной, тяжелой, глубокой умственной отсталостью, с ТМНР, к их развитию, социальной адаптации, приобретению житейского опыта;</w:t>
      </w:r>
    </w:p>
    <w:p w:rsidR="00BC1A8E" w:rsidRPr="00317985" w:rsidRDefault="00BC1A8E" w:rsidP="00B80D6C">
      <w:pPr>
        <w:pStyle w:val="afe"/>
        <w:numPr>
          <w:ilvl w:val="0"/>
          <w:numId w:val="4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понимание теоретико-методологических основ психолого-педагогической помощи обучающимся;</w:t>
      </w:r>
    </w:p>
    <w:p w:rsidR="00BC1A8E" w:rsidRPr="00317985" w:rsidRDefault="00BC1A8E" w:rsidP="00B80D6C">
      <w:pPr>
        <w:pStyle w:val="afe"/>
        <w:numPr>
          <w:ilvl w:val="0"/>
          <w:numId w:val="4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знание этиологии умственной отсталости, тяжелых и множественных нарушений, теоретических основ диагностики развития обучающихся с такими нарушениями, формирование практических умений проведения психолого-педагогического изучения обучающихся;</w:t>
      </w:r>
    </w:p>
    <w:p w:rsidR="00BC1A8E" w:rsidRPr="00317985" w:rsidRDefault="00BC1A8E" w:rsidP="00B80D6C">
      <w:pPr>
        <w:pStyle w:val="afe"/>
        <w:numPr>
          <w:ilvl w:val="0"/>
          <w:numId w:val="4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наличие представлений о своеобразии психофизического развития обучающихся;</w:t>
      </w:r>
    </w:p>
    <w:p w:rsidR="00BC1A8E" w:rsidRPr="00317985" w:rsidRDefault="00BC1A8E" w:rsidP="00B80D6C">
      <w:pPr>
        <w:pStyle w:val="afe"/>
        <w:numPr>
          <w:ilvl w:val="0"/>
          <w:numId w:val="44"/>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понимание цели образования данной</w:t>
      </w:r>
      <w:r>
        <w:rPr>
          <w:rFonts w:ascii="Times New Roman" w:hAnsi="Times New Roman"/>
          <w:sz w:val="28"/>
          <w:szCs w:val="28"/>
        </w:rPr>
        <w:t xml:space="preserve"> группы обучающихся как развития</w:t>
      </w:r>
      <w:r w:rsidRPr="00317985">
        <w:rPr>
          <w:rFonts w:ascii="Times New Roman" w:hAnsi="Times New Roman"/>
          <w:sz w:val="28"/>
          <w:szCs w:val="28"/>
        </w:rPr>
        <w:t xml:space="preserve"> необходимых для жизни в обществе практических представлений, умений и навыков, позволяющих достичь максимально возможной самостоятельности и самореализации в повседневной жизни;</w:t>
      </w:r>
    </w:p>
    <w:p w:rsidR="00BC1A8E" w:rsidRPr="00317985" w:rsidRDefault="00BC1A8E" w:rsidP="00B80D6C">
      <w:pPr>
        <w:pStyle w:val="afe"/>
        <w:numPr>
          <w:ilvl w:val="0"/>
          <w:numId w:val="44"/>
        </w:numPr>
        <w:suppressAutoHyphens w:val="0"/>
        <w:spacing w:line="360" w:lineRule="auto"/>
        <w:jc w:val="both"/>
        <w:rPr>
          <w:rFonts w:ascii="Times New Roman" w:hAnsi="Times New Roman"/>
          <w:bCs/>
          <w:sz w:val="28"/>
          <w:szCs w:val="28"/>
        </w:rPr>
      </w:pPr>
      <w:r w:rsidRPr="00317985">
        <w:rPr>
          <w:rFonts w:ascii="Times New Roman" w:hAnsi="Times New Roman"/>
          <w:bCs/>
          <w:sz w:val="28"/>
          <w:szCs w:val="28"/>
        </w:rPr>
        <w:t>учет индивидуальных возможностей и особых образовательных потребностей ребенка при определении содержания и методов коррекционной работы;</w:t>
      </w:r>
    </w:p>
    <w:p w:rsidR="00BC1A8E" w:rsidRPr="00317985" w:rsidRDefault="00BC1A8E" w:rsidP="00B80D6C">
      <w:pPr>
        <w:pStyle w:val="afe"/>
        <w:numPr>
          <w:ilvl w:val="0"/>
          <w:numId w:val="4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способность к разработке специальных</w:t>
      </w:r>
      <w:r>
        <w:rPr>
          <w:rFonts w:ascii="Times New Roman" w:hAnsi="Times New Roman"/>
          <w:sz w:val="28"/>
          <w:szCs w:val="28"/>
        </w:rPr>
        <w:t xml:space="preserve"> индивидуальных </w:t>
      </w:r>
      <w:r w:rsidRPr="00317985">
        <w:rPr>
          <w:rFonts w:ascii="Times New Roman" w:hAnsi="Times New Roman"/>
          <w:sz w:val="28"/>
          <w:szCs w:val="28"/>
        </w:rPr>
        <w:t>программ</w:t>
      </w:r>
      <w:r>
        <w:rPr>
          <w:rFonts w:ascii="Times New Roman" w:hAnsi="Times New Roman"/>
          <w:sz w:val="28"/>
          <w:szCs w:val="28"/>
        </w:rPr>
        <w:t xml:space="preserve"> развития</w:t>
      </w:r>
      <w:r w:rsidRPr="00317985">
        <w:rPr>
          <w:rFonts w:ascii="Times New Roman" w:hAnsi="Times New Roman"/>
          <w:sz w:val="28"/>
          <w:szCs w:val="28"/>
        </w:rPr>
        <w:t>, к адекватной оценке достижений в развитии и обучении обучающихся;</w:t>
      </w:r>
    </w:p>
    <w:p w:rsidR="00BC1A8E" w:rsidRPr="00317985" w:rsidRDefault="00BC1A8E" w:rsidP="00B80D6C">
      <w:pPr>
        <w:pStyle w:val="afe"/>
        <w:numPr>
          <w:ilvl w:val="0"/>
          <w:numId w:val="4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наличие представлений о специфике «обходных путей», необходимых для обеспечения развития и обучения обучающихся с различным сочетанием первичных нарушений;</w:t>
      </w:r>
    </w:p>
    <w:p w:rsidR="00BC1A8E" w:rsidRPr="00317985" w:rsidRDefault="00BC1A8E" w:rsidP="00B80D6C">
      <w:pPr>
        <w:pStyle w:val="afe"/>
        <w:numPr>
          <w:ilvl w:val="0"/>
          <w:numId w:val="44"/>
        </w:numPr>
        <w:suppressAutoHyphens w:val="0"/>
        <w:spacing w:line="360" w:lineRule="auto"/>
        <w:jc w:val="both"/>
        <w:rPr>
          <w:rFonts w:ascii="Times New Roman" w:hAnsi="Times New Roman"/>
          <w:bCs/>
          <w:caps/>
          <w:sz w:val="28"/>
          <w:szCs w:val="28"/>
        </w:rPr>
      </w:pPr>
      <w:r w:rsidRPr="00317985">
        <w:rPr>
          <w:rFonts w:ascii="Times New Roman" w:hAnsi="Times New Roman"/>
          <w:bCs/>
          <w:sz w:val="28"/>
          <w:szCs w:val="28"/>
        </w:rPr>
        <w:t>активное участие в специальной организации жизни ребенка в условиях дома и образовательной организации, позволяющей  планомерно расширять его жизненный опыт и социальные контакты;</w:t>
      </w:r>
    </w:p>
    <w:p w:rsidR="00BC1A8E" w:rsidRPr="00317985" w:rsidRDefault="00BC1A8E" w:rsidP="00B80D6C">
      <w:pPr>
        <w:pStyle w:val="afe"/>
        <w:numPr>
          <w:ilvl w:val="0"/>
          <w:numId w:val="4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определение содержания психолого-педагогического сопровождения обучающихся в семье</w:t>
      </w:r>
      <w:r>
        <w:rPr>
          <w:rFonts w:ascii="Times New Roman" w:hAnsi="Times New Roman"/>
          <w:sz w:val="28"/>
          <w:szCs w:val="28"/>
        </w:rPr>
        <w:t>,</w:t>
      </w:r>
      <w:r w:rsidRPr="00317985">
        <w:rPr>
          <w:rFonts w:ascii="Times New Roman" w:hAnsi="Times New Roman"/>
          <w:sz w:val="28"/>
          <w:szCs w:val="28"/>
        </w:rPr>
        <w:t xml:space="preserve"> понимание наиболее</w:t>
      </w:r>
      <w:r>
        <w:rPr>
          <w:rFonts w:ascii="Times New Roman" w:hAnsi="Times New Roman"/>
          <w:sz w:val="28"/>
          <w:szCs w:val="28"/>
        </w:rPr>
        <w:t xml:space="preserve"> эффективных путей его организации</w:t>
      </w:r>
      <w:r w:rsidRPr="00317985">
        <w:rPr>
          <w:rFonts w:ascii="Times New Roman" w:hAnsi="Times New Roman"/>
          <w:sz w:val="28"/>
          <w:szCs w:val="28"/>
        </w:rPr>
        <w:t>;</w:t>
      </w:r>
    </w:p>
    <w:p w:rsidR="00BC1A8E" w:rsidRPr="00317985" w:rsidRDefault="00BC1A8E" w:rsidP="00B80D6C">
      <w:pPr>
        <w:pStyle w:val="afe"/>
        <w:numPr>
          <w:ilvl w:val="0"/>
          <w:numId w:val="44"/>
        </w:numPr>
        <w:suppressAutoHyphens w:val="0"/>
        <w:spacing w:line="360" w:lineRule="auto"/>
        <w:jc w:val="both"/>
        <w:rPr>
          <w:rFonts w:ascii="Times New Roman" w:hAnsi="Times New Roman"/>
          <w:bCs/>
          <w:caps/>
          <w:sz w:val="28"/>
          <w:szCs w:val="28"/>
        </w:rPr>
      </w:pPr>
      <w:r w:rsidRPr="00317985">
        <w:rPr>
          <w:rFonts w:ascii="Times New Roman" w:hAnsi="Times New Roman"/>
          <w:bCs/>
          <w:sz w:val="28"/>
          <w:szCs w:val="28"/>
        </w:rPr>
        <w:t>умение организо</w:t>
      </w:r>
      <w:r>
        <w:rPr>
          <w:rFonts w:ascii="Times New Roman" w:hAnsi="Times New Roman"/>
          <w:bCs/>
          <w:sz w:val="28"/>
          <w:szCs w:val="28"/>
        </w:rPr>
        <w:t>вы</w:t>
      </w:r>
      <w:r w:rsidRPr="00317985">
        <w:rPr>
          <w:rFonts w:ascii="Times New Roman" w:hAnsi="Times New Roman"/>
          <w:bCs/>
          <w:sz w:val="28"/>
          <w:szCs w:val="28"/>
        </w:rPr>
        <w:t>вать взаимодействие обучающихся друг с другом и с взрослыми, расширять круг общения, обеспечивая выход обучающегося за пределы семьи и образовательной организации;</w:t>
      </w:r>
    </w:p>
    <w:p w:rsidR="00BC1A8E" w:rsidRPr="00317985" w:rsidRDefault="00BC1A8E" w:rsidP="00B80D6C">
      <w:pPr>
        <w:pStyle w:val="afe"/>
        <w:numPr>
          <w:ilvl w:val="0"/>
          <w:numId w:val="44"/>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наличие творческого отношения к педагогической деятельности по образованию обучающихся данной группы, способности к поискам инновационных и нетрадиционных методов развития обучающихся, внедрению новых технологий  развития и  образования;</w:t>
      </w:r>
    </w:p>
    <w:p w:rsidR="00BC1A8E" w:rsidRPr="00317985" w:rsidRDefault="00BC1A8E" w:rsidP="00B80D6C">
      <w:pPr>
        <w:pStyle w:val="afe"/>
        <w:numPr>
          <w:ilvl w:val="0"/>
          <w:numId w:val="44"/>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наличие способности к общению и проведению консультативно-методической работы с родителями обучающихся;</w:t>
      </w:r>
    </w:p>
    <w:p w:rsidR="00BC1A8E" w:rsidRPr="00317985" w:rsidRDefault="00BC1A8E" w:rsidP="00B80D6C">
      <w:pPr>
        <w:pStyle w:val="afe"/>
        <w:numPr>
          <w:ilvl w:val="0"/>
          <w:numId w:val="44"/>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владение навыками профессионального ухода, предусматривающими уважительное отношение (с эмпатией) к ребенку, вызывающее у него доверие и желание взаимодействовать с взрослым;</w:t>
      </w:r>
    </w:p>
    <w:p w:rsidR="00BC1A8E" w:rsidRPr="00317985" w:rsidRDefault="00BC1A8E" w:rsidP="00B80D6C">
      <w:pPr>
        <w:pStyle w:val="afe"/>
        <w:numPr>
          <w:ilvl w:val="0"/>
          <w:numId w:val="44"/>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 xml:space="preserve">наличие способности к работе в условиях междисциплинарной команды специалистов. </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Для административно-управленческого персонала</w:t>
      </w:r>
      <w:r w:rsidRPr="00317985">
        <w:rPr>
          <w:rFonts w:ascii="Times New Roman" w:hAnsi="Times New Roman"/>
          <w:sz w:val="28"/>
          <w:szCs w:val="28"/>
        </w:rPr>
        <w:t xml:space="preserve"> образовательных организаций, в которых обучаются обучающиеся с умеренной, тяжелой, глубокой умственной отсталостью, с ТМНР, а также для педагогов, психологов, социальных работников и других специалистов, участвующих в работе с данной группой обучающихся, обязательно освоение дополнительных профессиональных образовательных программ в области коррекционного обучения данной группы обучающихся, включающих организацию ухода, присмотра и </w:t>
      </w:r>
      <w:r>
        <w:rPr>
          <w:rFonts w:ascii="Times New Roman" w:hAnsi="Times New Roman"/>
          <w:sz w:val="28"/>
          <w:szCs w:val="28"/>
        </w:rPr>
        <w:t>сопровождения детей-инвалидов,</w:t>
      </w:r>
      <w:r w:rsidRPr="00317985">
        <w:rPr>
          <w:rFonts w:ascii="Times New Roman" w:hAnsi="Times New Roman"/>
          <w:sz w:val="28"/>
          <w:szCs w:val="28"/>
        </w:rPr>
        <w:t xml:space="preserve"> </w:t>
      </w:r>
      <w:r>
        <w:rPr>
          <w:rFonts w:ascii="Times New Roman" w:hAnsi="Times New Roman"/>
          <w:sz w:val="28"/>
          <w:szCs w:val="28"/>
        </w:rPr>
        <w:t xml:space="preserve">освоение </w:t>
      </w:r>
      <w:r w:rsidRPr="006D3AC0">
        <w:rPr>
          <w:rFonts w:ascii="Times New Roman" w:hAnsi="Times New Roman"/>
          <w:sz w:val="28"/>
          <w:szCs w:val="28"/>
        </w:rPr>
        <w:t>междисциплинарных подходов</w:t>
      </w:r>
      <w:r w:rsidRPr="00317985">
        <w:rPr>
          <w:rFonts w:ascii="Times New Roman" w:hAnsi="Times New Roman"/>
          <w:sz w:val="28"/>
          <w:szCs w:val="28"/>
        </w:rPr>
        <w:t>. Объем обучения – не менее 72 часов и не реже, чем каждые пять лет в научных и образовательных учреждениях, имеющих лицензию на право ведения данного вида образовательной деятельности.</w:t>
      </w:r>
    </w:p>
    <w:p w:rsidR="00BC1A8E" w:rsidRDefault="00BC1A8E" w:rsidP="00BC1A8E">
      <w:pPr>
        <w:pStyle w:val="afe"/>
        <w:spacing w:line="360" w:lineRule="auto"/>
        <w:rPr>
          <w:rFonts w:ascii="Times New Roman" w:hAnsi="Times New Roman"/>
          <w:b/>
          <w:sz w:val="28"/>
          <w:szCs w:val="28"/>
        </w:rPr>
      </w:pPr>
    </w:p>
    <w:p w:rsidR="00BC1A8E" w:rsidRPr="00317985" w:rsidRDefault="00BC1A8E" w:rsidP="00D168FB">
      <w:pPr>
        <w:pStyle w:val="afe"/>
        <w:spacing w:line="360" w:lineRule="auto"/>
        <w:jc w:val="center"/>
        <w:rPr>
          <w:rFonts w:ascii="Times New Roman" w:hAnsi="Times New Roman"/>
          <w:b/>
          <w:sz w:val="28"/>
          <w:szCs w:val="28"/>
        </w:rPr>
      </w:pPr>
      <w:r>
        <w:rPr>
          <w:rFonts w:ascii="Times New Roman" w:hAnsi="Times New Roman"/>
          <w:b/>
          <w:sz w:val="28"/>
          <w:szCs w:val="28"/>
        </w:rPr>
        <w:t>3.3.2</w:t>
      </w:r>
      <w:r w:rsidRPr="00317985">
        <w:rPr>
          <w:rFonts w:ascii="Times New Roman" w:hAnsi="Times New Roman"/>
          <w:b/>
          <w:sz w:val="28"/>
          <w:szCs w:val="28"/>
        </w:rPr>
        <w:t>.2. Финансов</w:t>
      </w:r>
      <w:r>
        <w:rPr>
          <w:rFonts w:ascii="Times New Roman" w:hAnsi="Times New Roman"/>
          <w:b/>
          <w:sz w:val="28"/>
          <w:szCs w:val="28"/>
        </w:rPr>
        <w:t>ы</w:t>
      </w:r>
      <w:r w:rsidRPr="00317985">
        <w:rPr>
          <w:rFonts w:ascii="Times New Roman" w:hAnsi="Times New Roman"/>
          <w:b/>
          <w:sz w:val="28"/>
          <w:szCs w:val="28"/>
        </w:rPr>
        <w:t xml:space="preserve">е условия реализации адаптированной основной </w:t>
      </w:r>
      <w:r>
        <w:rPr>
          <w:rFonts w:ascii="Times New Roman" w:hAnsi="Times New Roman"/>
          <w:b/>
          <w:sz w:val="28"/>
          <w:szCs w:val="28"/>
        </w:rPr>
        <w:t>обще</w:t>
      </w:r>
      <w:r w:rsidRPr="00317985">
        <w:rPr>
          <w:rFonts w:ascii="Times New Roman" w:hAnsi="Times New Roman"/>
          <w:b/>
          <w:sz w:val="28"/>
          <w:szCs w:val="28"/>
        </w:rPr>
        <w:t>образовательной программы</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bCs/>
          <w:sz w:val="28"/>
          <w:szCs w:val="28"/>
        </w:rPr>
        <w:t>Финансовое обеспечение</w:t>
      </w:r>
      <w:r w:rsidRPr="00317985">
        <w:rPr>
          <w:rFonts w:ascii="Times New Roman" w:hAnsi="Times New Roman"/>
          <w:sz w:val="28"/>
          <w:szCs w:val="28"/>
        </w:rPr>
        <w:t xml:space="preserve"> реализации </w:t>
      </w:r>
      <w:r>
        <w:rPr>
          <w:rFonts w:ascii="Times New Roman" w:hAnsi="Times New Roman"/>
          <w:sz w:val="28"/>
          <w:szCs w:val="28"/>
        </w:rPr>
        <w:t>АООП</w:t>
      </w:r>
      <w:r w:rsidRPr="00317985">
        <w:rPr>
          <w:rFonts w:ascii="Times New Roman" w:hAnsi="Times New Roman"/>
          <w:sz w:val="28"/>
          <w:szCs w:val="28"/>
        </w:rPr>
        <w:t xml:space="preserve"> </w:t>
      </w:r>
      <w:r>
        <w:rPr>
          <w:rFonts w:ascii="Times New Roman" w:hAnsi="Times New Roman"/>
          <w:sz w:val="28"/>
          <w:szCs w:val="28"/>
        </w:rPr>
        <w:t>(вариант 2) для</w:t>
      </w:r>
      <w:r w:rsidRPr="00317985">
        <w:rPr>
          <w:rFonts w:ascii="Times New Roman" w:hAnsi="Times New Roman"/>
          <w:sz w:val="28"/>
          <w:szCs w:val="28"/>
        </w:rPr>
        <w:t xml:space="preserve"> обучающихся</w:t>
      </w:r>
      <w:r>
        <w:rPr>
          <w:rFonts w:ascii="Times New Roman" w:hAnsi="Times New Roman"/>
          <w:sz w:val="28"/>
          <w:szCs w:val="28"/>
        </w:rPr>
        <w:t xml:space="preserve"> с умственной отсталостью</w:t>
      </w:r>
      <w:r w:rsidRPr="00317985">
        <w:rPr>
          <w:rFonts w:ascii="Times New Roman" w:hAnsi="Times New Roman"/>
          <w:sz w:val="28"/>
          <w:szCs w:val="28"/>
        </w:rPr>
        <w:t xml:space="preserve"> </w:t>
      </w:r>
      <w:r>
        <w:rPr>
          <w:rFonts w:ascii="Times New Roman" w:hAnsi="Times New Roman"/>
          <w:sz w:val="28"/>
          <w:szCs w:val="28"/>
        </w:rPr>
        <w:t xml:space="preserve">(интеллектуальными нарушениями) </w:t>
      </w:r>
      <w:r w:rsidRPr="00317985">
        <w:rPr>
          <w:rFonts w:ascii="Times New Roman" w:hAnsi="Times New Roman"/>
          <w:sz w:val="28"/>
          <w:szCs w:val="28"/>
        </w:rPr>
        <w:t>опирается на ис</w:t>
      </w:r>
      <w:r w:rsidRPr="00317985">
        <w:rPr>
          <w:rFonts w:ascii="Times New Roman" w:hAnsi="Times New Roman"/>
          <w:sz w:val="28"/>
          <w:szCs w:val="28"/>
        </w:rPr>
        <w:softHyphen/>
        <w:t xml:space="preserve">полнение расходных обязательств, обеспечивающих </w:t>
      </w:r>
      <w:r w:rsidRPr="00317985">
        <w:rPr>
          <w:rFonts w:ascii="Times New Roman" w:hAnsi="Times New Roman"/>
          <w:spacing w:val="2"/>
          <w:sz w:val="28"/>
          <w:szCs w:val="28"/>
        </w:rPr>
        <w:t>конституционное пра</w:t>
      </w:r>
      <w:r w:rsidRPr="00317985">
        <w:rPr>
          <w:rFonts w:ascii="Times New Roman" w:hAnsi="Times New Roman"/>
          <w:spacing w:val="2"/>
          <w:sz w:val="28"/>
          <w:szCs w:val="28"/>
        </w:rPr>
        <w:softHyphen/>
        <w:t xml:space="preserve">во граждан на общедоступное получение бесплатного </w:t>
      </w:r>
      <w:r w:rsidRPr="00317985">
        <w:rPr>
          <w:rFonts w:ascii="Times New Roman" w:hAnsi="Times New Roman"/>
          <w:sz w:val="28"/>
          <w:szCs w:val="28"/>
        </w:rPr>
        <w:t>общего образования. Объём действующих расходных обязательств отражается в задании уч</w:t>
      </w:r>
      <w:r w:rsidRPr="00317985">
        <w:rPr>
          <w:rFonts w:ascii="Times New Roman" w:hAnsi="Times New Roman"/>
          <w:sz w:val="28"/>
          <w:szCs w:val="28"/>
        </w:rPr>
        <w:softHyphen/>
        <w:t>ре</w:t>
      </w:r>
      <w:r w:rsidRPr="00317985">
        <w:rPr>
          <w:rFonts w:ascii="Times New Roman" w:hAnsi="Times New Roman"/>
          <w:sz w:val="28"/>
          <w:szCs w:val="28"/>
        </w:rPr>
        <w:softHyphen/>
        <w:t>ди</w:t>
      </w:r>
      <w:r w:rsidRPr="00317985">
        <w:rPr>
          <w:rFonts w:ascii="Times New Roman" w:hAnsi="Times New Roman"/>
          <w:sz w:val="28"/>
          <w:szCs w:val="28"/>
        </w:rPr>
        <w:softHyphen/>
        <w:t>те</w:t>
      </w:r>
      <w:r w:rsidRPr="00317985">
        <w:rPr>
          <w:rFonts w:ascii="Times New Roman" w:hAnsi="Times New Roman"/>
          <w:sz w:val="28"/>
          <w:szCs w:val="28"/>
        </w:rPr>
        <w:softHyphen/>
        <w:t xml:space="preserve">ля по оказанию </w:t>
      </w:r>
      <w:r w:rsidRPr="00317985">
        <w:rPr>
          <w:rFonts w:ascii="Times New Roman" w:hAnsi="Times New Roman"/>
          <w:spacing w:val="2"/>
          <w:sz w:val="28"/>
          <w:szCs w:val="28"/>
        </w:rPr>
        <w:t>государственных (муниципальных) образовательных ус</w:t>
      </w:r>
      <w:r w:rsidRPr="00317985">
        <w:rPr>
          <w:rFonts w:ascii="Times New Roman" w:hAnsi="Times New Roman"/>
          <w:spacing w:val="2"/>
          <w:sz w:val="28"/>
          <w:szCs w:val="28"/>
        </w:rPr>
        <w:softHyphen/>
        <w:t xml:space="preserve">луг в </w:t>
      </w:r>
      <w:r w:rsidRPr="00317985">
        <w:rPr>
          <w:rFonts w:ascii="Times New Roman" w:hAnsi="Times New Roman"/>
          <w:sz w:val="28"/>
          <w:szCs w:val="28"/>
        </w:rPr>
        <w:t>соответствии с требованиями ФГОС общего образования.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Финансово-экономическое обеспечение образования осуществляется на основании на п.2 ст. 99 ФЗ «Об образовании в Российской Федерации».</w:t>
      </w:r>
    </w:p>
    <w:p w:rsidR="00BC1A8E" w:rsidRPr="00072AE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Финан</w:t>
      </w:r>
      <w:r>
        <w:rPr>
          <w:rFonts w:ascii="Times New Roman" w:hAnsi="Times New Roman"/>
          <w:sz w:val="28"/>
          <w:szCs w:val="28"/>
        </w:rPr>
        <w:t xml:space="preserve">совые условия реализации АООП </w:t>
      </w:r>
      <w:r w:rsidRPr="0003286B">
        <w:rPr>
          <w:rFonts w:ascii="Times New Roman" w:hAnsi="Times New Roman"/>
          <w:sz w:val="28"/>
          <w:szCs w:val="28"/>
        </w:rPr>
        <w:t>(</w:t>
      </w:r>
      <w:r>
        <w:rPr>
          <w:rFonts w:ascii="Times New Roman" w:hAnsi="Times New Roman"/>
          <w:sz w:val="28"/>
          <w:szCs w:val="28"/>
        </w:rPr>
        <w:t>вариант 2</w:t>
      </w:r>
      <w:r w:rsidRPr="00317985">
        <w:rPr>
          <w:rFonts w:ascii="Times New Roman" w:hAnsi="Times New Roman"/>
          <w:sz w:val="28"/>
          <w:szCs w:val="28"/>
        </w:rPr>
        <w:t>) должны:</w:t>
      </w:r>
      <w:r>
        <w:rPr>
          <w:rFonts w:ascii="Times New Roman" w:hAnsi="Times New Roman"/>
          <w:sz w:val="28"/>
          <w:szCs w:val="28"/>
        </w:rPr>
        <w:t xml:space="preserve"> </w:t>
      </w:r>
      <w:r w:rsidRPr="00317985">
        <w:rPr>
          <w:rFonts w:ascii="Times New Roman" w:hAnsi="Times New Roman"/>
          <w:sz w:val="28"/>
          <w:szCs w:val="28"/>
        </w:rPr>
        <w:t>обеспечивать образовательной организации возможность исполнения требований стандарта;</w:t>
      </w:r>
      <w:r>
        <w:rPr>
          <w:rFonts w:ascii="Times New Roman" w:hAnsi="Times New Roman"/>
          <w:sz w:val="28"/>
          <w:szCs w:val="28"/>
        </w:rPr>
        <w:t xml:space="preserve"> </w:t>
      </w:r>
      <w:r w:rsidRPr="00317985">
        <w:rPr>
          <w:rFonts w:ascii="Times New Roman" w:hAnsi="Times New Roman"/>
          <w:sz w:val="28"/>
          <w:szCs w:val="28"/>
        </w:rPr>
        <w:t>обеспечивать реализацию обязательной части адаптированной программы и части, формируемой участниками образовательного процесса</w:t>
      </w:r>
      <w:r w:rsidRPr="00317985">
        <w:rPr>
          <w:rFonts w:ascii="Times New Roman" w:hAnsi="Times New Roman"/>
          <w:bCs/>
          <w:sz w:val="28"/>
          <w:szCs w:val="28"/>
        </w:rPr>
        <w:t xml:space="preserve"> вне зависимости от количества учебных дней в неделю</w:t>
      </w:r>
      <w:r w:rsidRPr="00317985">
        <w:rPr>
          <w:rFonts w:ascii="Times New Roman" w:hAnsi="Times New Roman"/>
          <w:sz w:val="28"/>
          <w:szCs w:val="28"/>
        </w:rPr>
        <w:t>;</w:t>
      </w:r>
      <w:r>
        <w:rPr>
          <w:rFonts w:ascii="Times New Roman" w:hAnsi="Times New Roman"/>
          <w:sz w:val="28"/>
          <w:szCs w:val="28"/>
        </w:rPr>
        <w:t xml:space="preserve"> </w:t>
      </w:r>
      <w:r w:rsidRPr="00317985">
        <w:rPr>
          <w:rFonts w:ascii="Times New Roman" w:hAnsi="Times New Roman"/>
          <w:sz w:val="28"/>
          <w:szCs w:val="28"/>
        </w:rPr>
        <w:t xml:space="preserve">отражать </w:t>
      </w:r>
      <w:r w:rsidRPr="00317985">
        <w:rPr>
          <w:rFonts w:ascii="Times New Roman" w:hAnsi="Times New Roman"/>
          <w:iCs/>
          <w:sz w:val="28"/>
          <w:szCs w:val="28"/>
        </w:rPr>
        <w:t>структуру и объем расходов, необходимых для реализации адаптированной программы и достижения планируемых результатов, а также механизм их формирования.</w:t>
      </w:r>
    </w:p>
    <w:p w:rsidR="00BC1A8E" w:rsidRPr="00317985" w:rsidRDefault="00BC1A8E" w:rsidP="00BC1A8E">
      <w:pPr>
        <w:pStyle w:val="afe"/>
        <w:spacing w:line="360" w:lineRule="auto"/>
        <w:ind w:firstLine="708"/>
        <w:jc w:val="both"/>
        <w:rPr>
          <w:rFonts w:ascii="Times New Roman" w:hAnsi="Times New Roman"/>
          <w:bCs/>
          <w:iCs/>
          <w:sz w:val="28"/>
          <w:szCs w:val="28"/>
        </w:rPr>
      </w:pPr>
      <w:r w:rsidRPr="00317985">
        <w:rPr>
          <w:rFonts w:ascii="Times New Roman" w:hAnsi="Times New Roman"/>
          <w:bCs/>
          <w:iCs/>
          <w:sz w:val="28"/>
          <w:szCs w:val="28"/>
        </w:rPr>
        <w:t xml:space="preserve">Финансирование реализации </w:t>
      </w:r>
      <w:r>
        <w:rPr>
          <w:rFonts w:ascii="Times New Roman" w:hAnsi="Times New Roman"/>
          <w:bCs/>
          <w:iCs/>
          <w:sz w:val="28"/>
          <w:szCs w:val="28"/>
        </w:rPr>
        <w:t>АООП (вариант 2)</w:t>
      </w:r>
      <w:r w:rsidRPr="00317985">
        <w:rPr>
          <w:rFonts w:ascii="Times New Roman" w:hAnsi="Times New Roman"/>
          <w:bCs/>
          <w:iCs/>
          <w:sz w:val="28"/>
          <w:szCs w:val="28"/>
        </w:rPr>
        <w:t xml:space="preserve"> для обучающихся с умственной отсталостью </w:t>
      </w:r>
      <w:r>
        <w:rPr>
          <w:rFonts w:ascii="Times New Roman" w:hAnsi="Times New Roman"/>
          <w:sz w:val="28"/>
          <w:szCs w:val="28"/>
        </w:rPr>
        <w:t xml:space="preserve">(интеллектуальными нарушениями) </w:t>
      </w:r>
      <w:r w:rsidRPr="00317985">
        <w:rPr>
          <w:rFonts w:ascii="Times New Roman" w:hAnsi="Times New Roman"/>
          <w:bCs/>
          <w:iCs/>
          <w:sz w:val="28"/>
          <w:szCs w:val="28"/>
        </w:rPr>
        <w:t>должно осуществляться в объеме не ниже установленных нормативов финансирования государственного образовательного учреждения.</w:t>
      </w:r>
    </w:p>
    <w:p w:rsidR="00BC1A8E" w:rsidRPr="00317985" w:rsidRDefault="00BC1A8E" w:rsidP="00BC1A8E">
      <w:pPr>
        <w:pStyle w:val="afe"/>
        <w:spacing w:line="360" w:lineRule="auto"/>
        <w:ind w:firstLine="708"/>
        <w:jc w:val="both"/>
        <w:rPr>
          <w:rFonts w:ascii="Times New Roman" w:hAnsi="Times New Roman"/>
          <w:caps/>
          <w:sz w:val="28"/>
          <w:szCs w:val="28"/>
        </w:rPr>
      </w:pPr>
      <w:r w:rsidRPr="00317985">
        <w:rPr>
          <w:rFonts w:ascii="Times New Roman" w:hAnsi="Times New Roman"/>
          <w:sz w:val="28"/>
          <w:szCs w:val="28"/>
        </w:rPr>
        <w:t>Структура расходов на образование включает:</w:t>
      </w:r>
    </w:p>
    <w:p w:rsidR="00BC1A8E" w:rsidRPr="00317985" w:rsidRDefault="00BC1A8E" w:rsidP="00B80D6C">
      <w:pPr>
        <w:pStyle w:val="afe"/>
        <w:numPr>
          <w:ilvl w:val="0"/>
          <w:numId w:val="45"/>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Образование ребенка на основе учебного план</w:t>
      </w:r>
      <w:r>
        <w:rPr>
          <w:rFonts w:ascii="Times New Roman" w:hAnsi="Times New Roman"/>
          <w:sz w:val="28"/>
          <w:szCs w:val="28"/>
        </w:rPr>
        <w:t>а образовательной организации и СИПР</w:t>
      </w:r>
      <w:r w:rsidRPr="00317985">
        <w:rPr>
          <w:rFonts w:ascii="Times New Roman" w:hAnsi="Times New Roman"/>
          <w:sz w:val="28"/>
          <w:szCs w:val="28"/>
        </w:rPr>
        <w:t>.</w:t>
      </w:r>
    </w:p>
    <w:p w:rsidR="00BC1A8E" w:rsidRPr="00317985" w:rsidRDefault="00BC1A8E" w:rsidP="00B80D6C">
      <w:pPr>
        <w:pStyle w:val="afe"/>
        <w:numPr>
          <w:ilvl w:val="0"/>
          <w:numId w:val="45"/>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Обеспечение сопровождения, ухода и присмотра за ребенком в период его нахождения в образовательной организации.</w:t>
      </w:r>
    </w:p>
    <w:p w:rsidR="00BC1A8E" w:rsidRPr="00317985" w:rsidRDefault="00BC1A8E" w:rsidP="00B80D6C">
      <w:pPr>
        <w:pStyle w:val="afe"/>
        <w:numPr>
          <w:ilvl w:val="0"/>
          <w:numId w:val="45"/>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Консультирование родителей и членов семей по вопросам образования ребенка.</w:t>
      </w:r>
    </w:p>
    <w:p w:rsidR="00BC1A8E" w:rsidRPr="00317985" w:rsidRDefault="00BC1A8E" w:rsidP="00B80D6C">
      <w:pPr>
        <w:pStyle w:val="afe"/>
        <w:numPr>
          <w:ilvl w:val="0"/>
          <w:numId w:val="45"/>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Обеспечение необходимым учебным, информационно-техническим оборудованием и учебно-дидактическим материалом.</w:t>
      </w:r>
    </w:p>
    <w:p w:rsidR="00BC1A8E" w:rsidRPr="00317985" w:rsidRDefault="00BC1A8E" w:rsidP="00BC1A8E">
      <w:pPr>
        <w:pStyle w:val="afe"/>
        <w:spacing w:line="360" w:lineRule="auto"/>
        <w:ind w:firstLine="708"/>
        <w:jc w:val="both"/>
        <w:rPr>
          <w:rFonts w:ascii="Times New Roman" w:hAnsi="Times New Roman"/>
          <w:caps/>
          <w:sz w:val="28"/>
          <w:szCs w:val="28"/>
        </w:rPr>
      </w:pPr>
      <w:r w:rsidRPr="00317985">
        <w:rPr>
          <w:rFonts w:ascii="Times New Roman" w:hAnsi="Times New Roman"/>
          <w:sz w:val="28"/>
          <w:szCs w:val="28"/>
        </w:rPr>
        <w:t xml:space="preserve">Финансово-экономическое обеспечение применительно </w:t>
      </w:r>
      <w:r w:rsidRPr="0003286B">
        <w:rPr>
          <w:rFonts w:ascii="Times New Roman" w:hAnsi="Times New Roman"/>
          <w:sz w:val="28"/>
          <w:szCs w:val="28"/>
        </w:rPr>
        <w:t xml:space="preserve">к варианту </w:t>
      </w:r>
      <w:r>
        <w:rPr>
          <w:rFonts w:ascii="Times New Roman" w:hAnsi="Times New Roman"/>
          <w:sz w:val="28"/>
          <w:szCs w:val="28"/>
        </w:rPr>
        <w:t xml:space="preserve">2 </w:t>
      </w:r>
      <w:r w:rsidRPr="00317985">
        <w:rPr>
          <w:rFonts w:ascii="Times New Roman" w:hAnsi="Times New Roman"/>
          <w:sz w:val="28"/>
          <w:szCs w:val="28"/>
        </w:rPr>
        <w:t>АООП</w:t>
      </w:r>
      <w:r>
        <w:rPr>
          <w:rFonts w:ascii="Times New Roman" w:hAnsi="Times New Roman"/>
          <w:sz w:val="28"/>
          <w:szCs w:val="28"/>
        </w:rPr>
        <w:t xml:space="preserve"> </w:t>
      </w:r>
      <w:r w:rsidRPr="0003286B">
        <w:rPr>
          <w:rFonts w:ascii="Times New Roman" w:hAnsi="Times New Roman"/>
          <w:sz w:val="28"/>
          <w:szCs w:val="28"/>
        </w:rPr>
        <w:t>образования</w:t>
      </w:r>
      <w:r w:rsidRPr="00317985">
        <w:rPr>
          <w:rFonts w:ascii="Times New Roman" w:hAnsi="Times New Roman"/>
          <w:sz w:val="28"/>
          <w:szCs w:val="28"/>
        </w:rPr>
        <w:t xml:space="preserve"> устанавливается с учётом необходимости специальной индивидуальной поддержки обучающегося с умственной отсталостью</w:t>
      </w:r>
      <w:r>
        <w:rPr>
          <w:rFonts w:ascii="Times New Roman" w:hAnsi="Times New Roman"/>
          <w:sz w:val="28"/>
          <w:szCs w:val="28"/>
        </w:rPr>
        <w:t xml:space="preserve"> (интеллектуальными нарушениями)</w:t>
      </w:r>
      <w:r w:rsidRPr="00317985">
        <w:rPr>
          <w:rFonts w:ascii="Times New Roman" w:hAnsi="Times New Roman"/>
          <w:sz w:val="28"/>
          <w:szCs w:val="28"/>
        </w:rPr>
        <w:t>.</w:t>
      </w:r>
    </w:p>
    <w:p w:rsidR="00BC1A8E" w:rsidRPr="00317985" w:rsidRDefault="00BC1A8E" w:rsidP="00BC1A8E">
      <w:pPr>
        <w:pStyle w:val="afe"/>
        <w:spacing w:line="360" w:lineRule="auto"/>
        <w:ind w:firstLine="708"/>
        <w:jc w:val="both"/>
        <w:rPr>
          <w:rFonts w:ascii="Times New Roman" w:hAnsi="Times New Roman"/>
          <w:caps/>
          <w:sz w:val="28"/>
          <w:szCs w:val="28"/>
        </w:rPr>
      </w:pPr>
      <w:r w:rsidRPr="00317985">
        <w:rPr>
          <w:rFonts w:ascii="Times New Roman" w:hAnsi="Times New Roman"/>
          <w:sz w:val="28"/>
          <w:szCs w:val="28"/>
        </w:rPr>
        <w:t xml:space="preserve">Расчет объема подушевого финансирования общего образования обучающегося производится с учетом индивидуальных образовательных потребностей ребенка, зафиксированных </w:t>
      </w:r>
      <w:r w:rsidRPr="0003286B">
        <w:rPr>
          <w:rFonts w:ascii="Times New Roman" w:hAnsi="Times New Roman"/>
          <w:sz w:val="28"/>
          <w:szCs w:val="28"/>
        </w:rPr>
        <w:t>в СИПР,</w:t>
      </w:r>
      <w:r w:rsidRPr="00317985">
        <w:rPr>
          <w:rFonts w:ascii="Times New Roman" w:hAnsi="Times New Roman"/>
          <w:sz w:val="28"/>
          <w:szCs w:val="28"/>
        </w:rPr>
        <w:t xml:space="preserve"> разработанной образовательным учреждением.</w:t>
      </w:r>
    </w:p>
    <w:p w:rsidR="00BC1A8E" w:rsidRPr="00317985" w:rsidRDefault="00BC1A8E" w:rsidP="00BC1A8E">
      <w:pPr>
        <w:pStyle w:val="afe"/>
        <w:spacing w:line="360" w:lineRule="auto"/>
        <w:ind w:firstLine="708"/>
        <w:jc w:val="both"/>
        <w:rPr>
          <w:rFonts w:ascii="Times New Roman" w:hAnsi="Times New Roman"/>
          <w:caps/>
          <w:sz w:val="28"/>
          <w:szCs w:val="28"/>
        </w:rPr>
      </w:pPr>
      <w:r w:rsidRPr="00317985">
        <w:rPr>
          <w:rFonts w:ascii="Times New Roman" w:hAnsi="Times New Roman"/>
          <w:sz w:val="28"/>
          <w:szCs w:val="28"/>
        </w:rPr>
        <w:t>Штатное расписание, соответственно и финансовое обеспечение образовательной организации, определяется также с учетом количества классов. За каждым классом закрепляется количество ставок специалистов, установленное нормативными документами Министерства образования Российской Федерации.</w:t>
      </w:r>
    </w:p>
    <w:p w:rsidR="00BC1A8E" w:rsidRPr="00317985" w:rsidRDefault="00BC1A8E" w:rsidP="00BC1A8E">
      <w:pPr>
        <w:pStyle w:val="afe"/>
        <w:spacing w:line="360" w:lineRule="auto"/>
        <w:ind w:firstLine="708"/>
        <w:jc w:val="both"/>
        <w:rPr>
          <w:rFonts w:ascii="Times New Roman" w:hAnsi="Times New Roman"/>
          <w:caps/>
          <w:sz w:val="28"/>
          <w:szCs w:val="28"/>
        </w:rPr>
      </w:pPr>
      <w:r w:rsidRPr="00317985">
        <w:rPr>
          <w:rFonts w:ascii="Times New Roman" w:hAnsi="Times New Roman"/>
          <w:sz w:val="28"/>
          <w:szCs w:val="28"/>
        </w:rPr>
        <w:t>Воспитание, сопровождение, обеспечение ухода и присмотра за ребенком в период его нахождения в образовательной организации обеспечивается сопровождающими воспитателями и тьюторами. Объем финансирования воспитания, сопровождения, обеспечения ухода и присмотра за ребенком рассчитывается исходя из количества времени, необходимого для обеспечения помощи ребенку на занятиях, в процессе ухода: кормления, одевания, раздевания, осуществления гигиенических процедур, а также в ходе внеурочной деятельности и при проведении свободного времени в период нахождения в образовательной организации. Количество времени, необходимое на работу сопровождающих</w:t>
      </w:r>
      <w:r>
        <w:rPr>
          <w:rFonts w:ascii="Times New Roman" w:hAnsi="Times New Roman"/>
          <w:sz w:val="28"/>
          <w:szCs w:val="28"/>
        </w:rPr>
        <w:t>,</w:t>
      </w:r>
      <w:r w:rsidRPr="00317985">
        <w:rPr>
          <w:rFonts w:ascii="Times New Roman" w:hAnsi="Times New Roman"/>
          <w:sz w:val="28"/>
          <w:szCs w:val="28"/>
        </w:rPr>
        <w:t xml:space="preserve"> определяется нормативными актами с учетом потребностей ребенка, отраженных в </w:t>
      </w:r>
      <w:r w:rsidRPr="0003286B">
        <w:rPr>
          <w:rFonts w:ascii="Times New Roman" w:hAnsi="Times New Roman"/>
          <w:sz w:val="28"/>
          <w:szCs w:val="28"/>
        </w:rPr>
        <w:t>СИПР.</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В целях обеспечения непрерывности и преемственности  образовательного процесса в условиях обра</w:t>
      </w:r>
      <w:r>
        <w:rPr>
          <w:rFonts w:ascii="Times New Roman" w:hAnsi="Times New Roman"/>
          <w:sz w:val="28"/>
          <w:szCs w:val="28"/>
        </w:rPr>
        <w:t>зовательной организации и семьи</w:t>
      </w:r>
      <w:r w:rsidRPr="00317985">
        <w:rPr>
          <w:rFonts w:ascii="Times New Roman" w:hAnsi="Times New Roman"/>
          <w:sz w:val="28"/>
          <w:szCs w:val="28"/>
        </w:rPr>
        <w:t xml:space="preserve"> предусматривается консультативная работа специалистов образовательной орга</w:t>
      </w:r>
      <w:r>
        <w:rPr>
          <w:rFonts w:ascii="Times New Roman" w:hAnsi="Times New Roman"/>
          <w:sz w:val="28"/>
          <w:szCs w:val="28"/>
        </w:rPr>
        <w:t xml:space="preserve">низации с семьями обучающихся. </w:t>
      </w:r>
      <w:r w:rsidRPr="00D571CA">
        <w:rPr>
          <w:rFonts w:ascii="Times New Roman" w:hAnsi="Times New Roman"/>
          <w:sz w:val="28"/>
          <w:szCs w:val="28"/>
        </w:rPr>
        <w:t>Финансирование данной услуги планируется из расчета не менее одного часа в месяц по каждому предмету</w:t>
      </w:r>
      <w:r>
        <w:rPr>
          <w:rFonts w:ascii="Times New Roman" w:hAnsi="Times New Roman"/>
          <w:sz w:val="28"/>
          <w:szCs w:val="28"/>
        </w:rPr>
        <w:t xml:space="preserve"> и курсу</w:t>
      </w:r>
      <w:r w:rsidRPr="00D571CA">
        <w:rPr>
          <w:rFonts w:ascii="Times New Roman" w:hAnsi="Times New Roman"/>
          <w:sz w:val="28"/>
          <w:szCs w:val="28"/>
        </w:rPr>
        <w:t>,</w:t>
      </w:r>
      <w:r w:rsidRPr="00317985">
        <w:rPr>
          <w:rFonts w:ascii="Times New Roman" w:hAnsi="Times New Roman"/>
          <w:sz w:val="28"/>
          <w:szCs w:val="28"/>
        </w:rPr>
        <w:t xml:space="preserve"> включ</w:t>
      </w:r>
      <w:r>
        <w:rPr>
          <w:rFonts w:ascii="Times New Roman" w:hAnsi="Times New Roman"/>
          <w:sz w:val="28"/>
          <w:szCs w:val="28"/>
        </w:rPr>
        <w:t>енным</w:t>
      </w:r>
      <w:r w:rsidRPr="00317985">
        <w:rPr>
          <w:rFonts w:ascii="Times New Roman" w:hAnsi="Times New Roman"/>
          <w:sz w:val="28"/>
          <w:szCs w:val="28"/>
        </w:rPr>
        <w:t xml:space="preserve"> в </w:t>
      </w:r>
      <w:r w:rsidRPr="0003286B">
        <w:rPr>
          <w:rFonts w:ascii="Times New Roman" w:hAnsi="Times New Roman"/>
          <w:sz w:val="28"/>
          <w:szCs w:val="28"/>
        </w:rPr>
        <w:t>СИПР.</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Предусматривается финансирование для обеспечения необходимым учебным, информационно-техническим оборудованием, учебно-дидактическим материалом и другим оборудованием для организации образования обучающихся с учетом </w:t>
      </w:r>
      <w:r w:rsidRPr="0003286B">
        <w:rPr>
          <w:rFonts w:ascii="Times New Roman" w:hAnsi="Times New Roman"/>
          <w:sz w:val="28"/>
          <w:szCs w:val="28"/>
        </w:rPr>
        <w:t>СИПР и</w:t>
      </w:r>
      <w:r w:rsidRPr="00317985">
        <w:rPr>
          <w:rFonts w:ascii="Times New Roman" w:hAnsi="Times New Roman"/>
          <w:sz w:val="28"/>
          <w:szCs w:val="28"/>
        </w:rPr>
        <w:t xml:space="preserve"> индивидуальной программой реабилитации (ИПР) для детей-инвалидов.</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Образовательная организация вправе привлекать в порядке, установленном законодательством Российской Федерации в области образования дополнительные финансовые средства за счет:</w:t>
      </w:r>
    </w:p>
    <w:p w:rsidR="00BC1A8E" w:rsidRPr="00317985" w:rsidRDefault="00BC1A8E" w:rsidP="00B80D6C">
      <w:pPr>
        <w:pStyle w:val="afe"/>
        <w:numPr>
          <w:ilvl w:val="0"/>
          <w:numId w:val="4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предоставления платных дополнительных образовательных и иных предусмотренных уставом образовательной организации услуг;</w:t>
      </w:r>
    </w:p>
    <w:p w:rsidR="00BC1A8E" w:rsidRPr="00E3752A" w:rsidRDefault="00BC1A8E" w:rsidP="00B80D6C">
      <w:pPr>
        <w:pStyle w:val="afe"/>
        <w:numPr>
          <w:ilvl w:val="0"/>
          <w:numId w:val="46"/>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добровольных пожертвований и целевых взносов физических и (или) юридических лиц.</w:t>
      </w:r>
    </w:p>
    <w:p w:rsidR="00BC1A8E" w:rsidRDefault="00BC1A8E" w:rsidP="00BC1A8E">
      <w:pPr>
        <w:pStyle w:val="afe"/>
        <w:spacing w:line="360" w:lineRule="auto"/>
        <w:rPr>
          <w:rFonts w:ascii="Times New Roman" w:hAnsi="Times New Roman"/>
          <w:b/>
          <w:sz w:val="28"/>
          <w:szCs w:val="28"/>
        </w:rPr>
      </w:pPr>
    </w:p>
    <w:p w:rsidR="00BC1A8E" w:rsidRPr="00E3752A" w:rsidRDefault="00BC1A8E" w:rsidP="00D168FB">
      <w:pPr>
        <w:pStyle w:val="afe"/>
        <w:spacing w:line="360" w:lineRule="auto"/>
        <w:jc w:val="center"/>
        <w:rPr>
          <w:rFonts w:ascii="Times New Roman" w:hAnsi="Times New Roman"/>
          <w:b/>
          <w:sz w:val="28"/>
          <w:szCs w:val="28"/>
        </w:rPr>
      </w:pPr>
      <w:r>
        <w:rPr>
          <w:rFonts w:ascii="Times New Roman" w:hAnsi="Times New Roman"/>
          <w:b/>
          <w:sz w:val="28"/>
          <w:szCs w:val="28"/>
        </w:rPr>
        <w:t xml:space="preserve">3.3.2.3. </w:t>
      </w:r>
      <w:r w:rsidRPr="00317985">
        <w:rPr>
          <w:rFonts w:ascii="Times New Roman" w:hAnsi="Times New Roman"/>
          <w:b/>
          <w:sz w:val="28"/>
          <w:szCs w:val="28"/>
        </w:rPr>
        <w:t xml:space="preserve">Материально-технические условия реализации адаптированной основной </w:t>
      </w:r>
      <w:r>
        <w:rPr>
          <w:rFonts w:ascii="Times New Roman" w:hAnsi="Times New Roman"/>
          <w:b/>
          <w:sz w:val="28"/>
          <w:szCs w:val="28"/>
        </w:rPr>
        <w:t>обще</w:t>
      </w:r>
      <w:r w:rsidRPr="00317985">
        <w:rPr>
          <w:rFonts w:ascii="Times New Roman" w:hAnsi="Times New Roman"/>
          <w:b/>
          <w:sz w:val="28"/>
          <w:szCs w:val="28"/>
        </w:rPr>
        <w:t>образовательной программы</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Материально-техническое обеспечение образования обучающихся с умственной отсталостью</w:t>
      </w:r>
      <w:r>
        <w:rPr>
          <w:rFonts w:ascii="Times New Roman" w:hAnsi="Times New Roman"/>
          <w:sz w:val="28"/>
          <w:szCs w:val="28"/>
        </w:rPr>
        <w:t xml:space="preserve"> (интеллектуальными нарушениями)</w:t>
      </w:r>
      <w:r w:rsidRPr="00317985">
        <w:rPr>
          <w:rFonts w:ascii="Times New Roman" w:hAnsi="Times New Roman"/>
          <w:sz w:val="28"/>
          <w:szCs w:val="28"/>
        </w:rPr>
        <w:t xml:space="preserve"> должно отвечать как общим, так и особым образовательным потребностям данной группы обучающихся. В связи с этим</w:t>
      </w:r>
      <w:r>
        <w:rPr>
          <w:rFonts w:ascii="Times New Roman" w:hAnsi="Times New Roman"/>
          <w:sz w:val="28"/>
          <w:szCs w:val="28"/>
        </w:rPr>
        <w:t>,</w:t>
      </w:r>
      <w:r w:rsidRPr="00317985">
        <w:rPr>
          <w:rFonts w:ascii="Times New Roman" w:hAnsi="Times New Roman"/>
          <w:sz w:val="28"/>
          <w:szCs w:val="28"/>
        </w:rPr>
        <w:t xml:space="preserve"> материально </w:t>
      </w:r>
      <w:r w:rsidRPr="00317985">
        <w:rPr>
          <w:rFonts w:ascii="Times New Roman" w:hAnsi="Times New Roman"/>
          <w:sz w:val="28"/>
          <w:szCs w:val="28"/>
        </w:rPr>
        <w:softHyphen/>
        <w:t xml:space="preserve">техническое обеспечение процесса освоения </w:t>
      </w:r>
      <w:r>
        <w:rPr>
          <w:rFonts w:ascii="Times New Roman" w:hAnsi="Times New Roman"/>
          <w:sz w:val="28"/>
          <w:szCs w:val="28"/>
        </w:rPr>
        <w:t xml:space="preserve">АООП и </w:t>
      </w:r>
      <w:r w:rsidRPr="0003286B">
        <w:rPr>
          <w:rFonts w:ascii="Times New Roman" w:hAnsi="Times New Roman"/>
          <w:sz w:val="28"/>
          <w:szCs w:val="28"/>
        </w:rPr>
        <w:t>СИПР</w:t>
      </w:r>
      <w:r w:rsidRPr="00317985">
        <w:rPr>
          <w:rFonts w:ascii="Times New Roman" w:hAnsi="Times New Roman"/>
          <w:sz w:val="28"/>
          <w:szCs w:val="28"/>
        </w:rPr>
        <w:t xml:space="preserve"> должно соответствовать специфическим требованиям стандарта к:</w:t>
      </w:r>
    </w:p>
    <w:p w:rsidR="00BC1A8E" w:rsidRPr="00317985" w:rsidRDefault="00BC1A8E" w:rsidP="00B80D6C">
      <w:pPr>
        <w:pStyle w:val="afe"/>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организации пространства;</w:t>
      </w:r>
    </w:p>
    <w:p w:rsidR="00BC1A8E" w:rsidRPr="00317985" w:rsidRDefault="00BC1A8E" w:rsidP="00B80D6C">
      <w:pPr>
        <w:pStyle w:val="afe"/>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организации временного режима обучения;</w:t>
      </w:r>
    </w:p>
    <w:p w:rsidR="00BC1A8E" w:rsidRPr="00317985" w:rsidRDefault="00BC1A8E" w:rsidP="00B80D6C">
      <w:pPr>
        <w:pStyle w:val="afe"/>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организации учебного места обучающихся;</w:t>
      </w:r>
    </w:p>
    <w:p w:rsidR="00BC1A8E" w:rsidRPr="00317985" w:rsidRDefault="00BC1A8E" w:rsidP="00B80D6C">
      <w:pPr>
        <w:pStyle w:val="afe"/>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техническим средствам обучения и обеспечения комфортного доступа обучающихся к образованию (ассистирующие средства и технологии);</w:t>
      </w:r>
    </w:p>
    <w:p w:rsidR="00BC1A8E" w:rsidRPr="00317985" w:rsidRDefault="00BC1A8E" w:rsidP="00B80D6C">
      <w:pPr>
        <w:pStyle w:val="afe"/>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специальным учебным и дидактическим материалам, отвечающим особым образовательным потребностям обучающихся;</w:t>
      </w:r>
    </w:p>
    <w:p w:rsidR="00BC1A8E" w:rsidRPr="00317985" w:rsidRDefault="00BC1A8E" w:rsidP="00B80D6C">
      <w:pPr>
        <w:pStyle w:val="afe"/>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условиям для организации обучения и взаимодействия специалистов, их сотрудничества с родителями (законными представителями) обучающихся;</w:t>
      </w:r>
    </w:p>
    <w:p w:rsidR="00BC1A8E" w:rsidRPr="00317985" w:rsidRDefault="00BC1A8E" w:rsidP="00B80D6C">
      <w:pPr>
        <w:pStyle w:val="afe"/>
        <w:numPr>
          <w:ilvl w:val="0"/>
          <w:numId w:val="6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информационно-методическому обеспечению</w:t>
      </w:r>
      <w:r w:rsidRPr="00317985">
        <w:rPr>
          <w:rFonts w:ascii="Times New Roman" w:hAnsi="Times New Roman"/>
          <w:iCs/>
          <w:sz w:val="28"/>
          <w:szCs w:val="28"/>
        </w:rPr>
        <w:t xml:space="preserve"> образования.</w:t>
      </w:r>
    </w:p>
    <w:p w:rsidR="00BC1A8E" w:rsidRPr="003707CE" w:rsidRDefault="00BC1A8E" w:rsidP="00BC1A8E">
      <w:pPr>
        <w:pStyle w:val="afe"/>
        <w:spacing w:line="360" w:lineRule="auto"/>
        <w:ind w:firstLine="708"/>
        <w:rPr>
          <w:rFonts w:ascii="Times New Roman" w:hAnsi="Times New Roman"/>
          <w:b/>
          <w:i/>
          <w:sz w:val="28"/>
          <w:szCs w:val="28"/>
        </w:rPr>
      </w:pPr>
      <w:r w:rsidRPr="003707CE">
        <w:rPr>
          <w:rFonts w:ascii="Times New Roman" w:hAnsi="Times New Roman"/>
          <w:b/>
          <w:i/>
          <w:sz w:val="28"/>
          <w:szCs w:val="28"/>
        </w:rPr>
        <w:t>Организация пространства.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Пространство, в котором осуществляется образование обучающихся (прежде всего здание и прилегающая территория), должно соответствовать общим требованиям, предъявляемым к образовательным организациям.</w:t>
      </w:r>
    </w:p>
    <w:p w:rsidR="00BC1A8E" w:rsidRPr="0034706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Важным условием реализации АООП является возможность беспрепятственного доступа к объектам инфраструктуры образовательной организации</w:t>
      </w:r>
      <w:r w:rsidRPr="00317985">
        <w:rPr>
          <w:rStyle w:val="afff9"/>
          <w:rFonts w:ascii="Times New Roman" w:hAnsi="Times New Roman"/>
          <w:sz w:val="28"/>
          <w:szCs w:val="28"/>
        </w:rPr>
        <w:footnoteReference w:id="13"/>
      </w:r>
      <w:r w:rsidRPr="00E3752A">
        <w:rPr>
          <w:rFonts w:ascii="Times New Roman" w:hAnsi="Times New Roman"/>
          <w:sz w:val="28"/>
          <w:szCs w:val="28"/>
        </w:rPr>
        <w:t xml:space="preserve"> </w:t>
      </w:r>
      <w:r w:rsidRPr="00317985">
        <w:rPr>
          <w:rFonts w:ascii="Times New Roman" w:hAnsi="Times New Roman"/>
          <w:sz w:val="28"/>
          <w:szCs w:val="28"/>
        </w:rPr>
        <w:t>для тех обучающихся, у которых имеются нарушения опорно-двигательных функций, зрения</w:t>
      </w:r>
      <w:r>
        <w:rPr>
          <w:rFonts w:ascii="Times New Roman" w:hAnsi="Times New Roman"/>
          <w:sz w:val="28"/>
          <w:szCs w:val="28"/>
        </w:rPr>
        <w:t>.</w:t>
      </w:r>
      <w:r w:rsidRPr="00317985">
        <w:rPr>
          <w:rFonts w:ascii="Times New Roman" w:hAnsi="Times New Roman"/>
          <w:sz w:val="28"/>
          <w:szCs w:val="28"/>
        </w:rPr>
        <w:t xml:space="preserve"> С этой целью территория и здание образовательной организации должны отвечать требованиям безбарьерной среды.  </w:t>
      </w:r>
      <w:r w:rsidRPr="00347065">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В помещениях для обучающихся должно быть предусмотрено специальное оборудование, позволяющее оптимизировать образовательный процесс, присмотр и уход за обучающимися, а также обеспечива</w:t>
      </w:r>
      <w:r>
        <w:rPr>
          <w:rFonts w:ascii="Times New Roman" w:hAnsi="Times New Roman"/>
          <w:sz w:val="28"/>
          <w:szCs w:val="28"/>
        </w:rPr>
        <w:t xml:space="preserve">ющее </w:t>
      </w:r>
      <w:r w:rsidRPr="00317985">
        <w:rPr>
          <w:rFonts w:ascii="Times New Roman" w:hAnsi="Times New Roman"/>
          <w:sz w:val="28"/>
          <w:szCs w:val="28"/>
        </w:rPr>
        <w:t>максимально возможную самостоятельность в передвижении, коммуникации в осуществлении учебной деятельности.</w:t>
      </w:r>
    </w:p>
    <w:p w:rsidR="00D168FB" w:rsidRDefault="00D168FB" w:rsidP="00BC1A8E">
      <w:pPr>
        <w:pStyle w:val="afe"/>
        <w:spacing w:line="360" w:lineRule="auto"/>
        <w:ind w:firstLine="708"/>
        <w:rPr>
          <w:rFonts w:ascii="Times New Roman" w:hAnsi="Times New Roman"/>
          <w:b/>
          <w:i/>
          <w:sz w:val="28"/>
          <w:szCs w:val="28"/>
        </w:rPr>
      </w:pPr>
    </w:p>
    <w:p w:rsidR="00D168FB" w:rsidRDefault="00D168FB" w:rsidP="00BC1A8E">
      <w:pPr>
        <w:pStyle w:val="afe"/>
        <w:spacing w:line="360" w:lineRule="auto"/>
        <w:ind w:firstLine="708"/>
        <w:rPr>
          <w:rFonts w:ascii="Times New Roman" w:hAnsi="Times New Roman"/>
          <w:b/>
          <w:i/>
          <w:sz w:val="28"/>
          <w:szCs w:val="28"/>
        </w:rPr>
      </w:pPr>
    </w:p>
    <w:p w:rsidR="00BC1A8E" w:rsidRPr="003707CE" w:rsidRDefault="00BC1A8E" w:rsidP="00BC1A8E">
      <w:pPr>
        <w:pStyle w:val="afe"/>
        <w:spacing w:line="360" w:lineRule="auto"/>
        <w:ind w:firstLine="708"/>
        <w:rPr>
          <w:rFonts w:ascii="Times New Roman" w:hAnsi="Times New Roman"/>
          <w:b/>
          <w:i/>
          <w:caps/>
          <w:sz w:val="28"/>
          <w:szCs w:val="28"/>
        </w:rPr>
      </w:pPr>
      <w:r w:rsidRPr="003707CE">
        <w:rPr>
          <w:rFonts w:ascii="Times New Roman" w:hAnsi="Times New Roman"/>
          <w:b/>
          <w:i/>
          <w:sz w:val="28"/>
          <w:szCs w:val="28"/>
        </w:rPr>
        <w:t>Организация временного режима обучения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Временной режим образования обучающихся (учебный год, учебная неделя, день) устанавливается в соответствии с законодательно закрепленными  нормативами (</w:t>
      </w:r>
      <w:r>
        <w:rPr>
          <w:rFonts w:ascii="Times New Roman" w:hAnsi="Times New Roman"/>
          <w:sz w:val="28"/>
          <w:szCs w:val="28"/>
        </w:rPr>
        <w:t>ФЗ «Об образовании в РФ», СанПин</w:t>
      </w:r>
      <w:r w:rsidRPr="00317985">
        <w:rPr>
          <w:rFonts w:ascii="Times New Roman" w:hAnsi="Times New Roman"/>
          <w:sz w:val="28"/>
          <w:szCs w:val="28"/>
        </w:rPr>
        <w:t>, приказы Министерства образования и др.), а также ло</w:t>
      </w:r>
      <w:r>
        <w:rPr>
          <w:rFonts w:ascii="Times New Roman" w:hAnsi="Times New Roman"/>
          <w:sz w:val="28"/>
          <w:szCs w:val="28"/>
        </w:rPr>
        <w:t xml:space="preserve">кальными актами образовательной </w:t>
      </w:r>
      <w:r w:rsidRPr="00317985">
        <w:rPr>
          <w:rFonts w:ascii="Times New Roman" w:hAnsi="Times New Roman"/>
          <w:sz w:val="28"/>
          <w:szCs w:val="28"/>
        </w:rPr>
        <w:t>организации.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Продолжительность учебного дня для конкретного ребенка устанавливается образовательной организацией с учетом особых образовательных потребностей ребенка, отраженных в СИ</w:t>
      </w:r>
      <w:r>
        <w:rPr>
          <w:rFonts w:ascii="Times New Roman" w:hAnsi="Times New Roman"/>
          <w:sz w:val="28"/>
          <w:szCs w:val="28"/>
        </w:rPr>
        <w:t>ПР</w:t>
      </w:r>
      <w:r w:rsidRPr="00317985">
        <w:rPr>
          <w:rFonts w:ascii="Times New Roman" w:hAnsi="Times New Roman"/>
          <w:sz w:val="28"/>
          <w:szCs w:val="28"/>
        </w:rPr>
        <w:t>, его готовности к нахождению в среде сверстников без родителей.</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Учебный день включает в себя уроки, </w:t>
      </w:r>
      <w:r>
        <w:rPr>
          <w:rFonts w:ascii="Times New Roman" w:hAnsi="Times New Roman"/>
          <w:sz w:val="28"/>
          <w:szCs w:val="28"/>
        </w:rPr>
        <w:t xml:space="preserve">индивидуальные занятия, </w:t>
      </w:r>
      <w:r w:rsidRPr="00317985">
        <w:rPr>
          <w:rFonts w:ascii="Times New Roman" w:hAnsi="Times New Roman"/>
          <w:sz w:val="28"/>
          <w:szCs w:val="28"/>
        </w:rPr>
        <w:t xml:space="preserve">а также </w:t>
      </w:r>
      <w:r>
        <w:rPr>
          <w:rFonts w:ascii="Times New Roman" w:hAnsi="Times New Roman"/>
          <w:sz w:val="28"/>
          <w:szCs w:val="28"/>
        </w:rPr>
        <w:t>перерывы</w:t>
      </w:r>
      <w:r w:rsidRPr="00317985">
        <w:rPr>
          <w:rFonts w:ascii="Times New Roman" w:hAnsi="Times New Roman"/>
          <w:sz w:val="28"/>
          <w:szCs w:val="28"/>
        </w:rPr>
        <w:t>, время прогулки и процесс выполнения повседневных ритуа</w:t>
      </w:r>
      <w:r w:rsidRPr="00317985">
        <w:rPr>
          <w:rFonts w:ascii="Times New Roman" w:hAnsi="Times New Roman"/>
          <w:spacing w:val="-1"/>
          <w:sz w:val="28"/>
          <w:szCs w:val="28"/>
        </w:rPr>
        <w:t>лов (одевание / раздевание, туалет, умывание, прием пищи)</w:t>
      </w:r>
      <w:r w:rsidRPr="00317985">
        <w:rPr>
          <w:rFonts w:ascii="Times New Roman" w:hAnsi="Times New Roman"/>
          <w:sz w:val="28"/>
          <w:szCs w:val="28"/>
        </w:rPr>
        <w:t>. О</w:t>
      </w:r>
      <w:r>
        <w:rPr>
          <w:rFonts w:ascii="Times New Roman" w:hAnsi="Times New Roman"/>
          <w:sz w:val="28"/>
          <w:szCs w:val="28"/>
        </w:rPr>
        <w:t>бучение и воспитание происходит</w:t>
      </w:r>
      <w:r w:rsidRPr="00317985">
        <w:rPr>
          <w:rFonts w:ascii="Times New Roman" w:hAnsi="Times New Roman"/>
          <w:sz w:val="28"/>
          <w:szCs w:val="28"/>
        </w:rPr>
        <w:t xml:space="preserve"> как в ходе уроков / занятий, так и во время другой (внеурочной) деятельности обучающегося в течение учебного дня. Продолжительность специально организованного занятия / урока с обучающимися определяется с учетом возраста и психофизического состояния обучающегося. </w:t>
      </w:r>
    </w:p>
    <w:p w:rsidR="00BC1A8E" w:rsidRPr="003707CE" w:rsidRDefault="00BC1A8E" w:rsidP="00BC1A8E">
      <w:pPr>
        <w:pStyle w:val="afe"/>
        <w:spacing w:line="360" w:lineRule="auto"/>
        <w:ind w:firstLine="708"/>
        <w:rPr>
          <w:rFonts w:ascii="Times New Roman" w:hAnsi="Times New Roman"/>
          <w:b/>
          <w:i/>
          <w:caps/>
          <w:sz w:val="28"/>
          <w:szCs w:val="28"/>
        </w:rPr>
      </w:pPr>
      <w:r w:rsidRPr="003707CE">
        <w:rPr>
          <w:rFonts w:ascii="Times New Roman" w:hAnsi="Times New Roman"/>
          <w:b/>
          <w:i/>
          <w:sz w:val="28"/>
          <w:szCs w:val="28"/>
        </w:rPr>
        <w:t>Организация учебного места обучающегося</w:t>
      </w:r>
    </w:p>
    <w:p w:rsidR="00BC1A8E" w:rsidRPr="00317985" w:rsidRDefault="00BC1A8E" w:rsidP="00BC1A8E">
      <w:pPr>
        <w:pStyle w:val="afe"/>
        <w:spacing w:line="360" w:lineRule="auto"/>
        <w:ind w:firstLine="708"/>
        <w:jc w:val="both"/>
        <w:rPr>
          <w:rFonts w:ascii="Times New Roman" w:hAnsi="Times New Roman"/>
          <w:caps/>
          <w:sz w:val="28"/>
          <w:szCs w:val="28"/>
        </w:rPr>
      </w:pPr>
      <w:r w:rsidRPr="00317985">
        <w:rPr>
          <w:rFonts w:ascii="Times New Roman" w:hAnsi="Times New Roman"/>
          <w:sz w:val="28"/>
          <w:szCs w:val="28"/>
        </w:rPr>
        <w:t xml:space="preserve">Рабочее / учебное место обучающегося создается с учетом его индивидуальных возможностей и особых образовательных потребностей.  </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При организации учебного места учитываются возможности и особенности моторики, восприятия, внимания, памяти ребенка. Для создания оптимальных условий обучения организуют</w:t>
      </w:r>
      <w:r>
        <w:rPr>
          <w:rFonts w:ascii="Times New Roman" w:hAnsi="Times New Roman"/>
          <w:sz w:val="28"/>
          <w:szCs w:val="28"/>
        </w:rPr>
        <w:t>ся учебные места для проведения</w:t>
      </w:r>
      <w:r w:rsidRPr="00317985">
        <w:rPr>
          <w:rFonts w:ascii="Times New Roman" w:hAnsi="Times New Roman"/>
          <w:sz w:val="28"/>
          <w:szCs w:val="28"/>
        </w:rPr>
        <w:t xml:space="preserve"> как индивидуальной, так и групповой форм обучения. С этой целью в помещении класса должны быть созданы специ</w:t>
      </w:r>
      <w:r>
        <w:rPr>
          <w:rFonts w:ascii="Times New Roman" w:hAnsi="Times New Roman"/>
          <w:sz w:val="28"/>
          <w:szCs w:val="28"/>
        </w:rPr>
        <w:t>альные зоны. Кроме  учебных зон</w:t>
      </w:r>
      <w:r w:rsidRPr="00317985">
        <w:rPr>
          <w:rFonts w:ascii="Times New Roman" w:hAnsi="Times New Roman"/>
          <w:sz w:val="28"/>
          <w:szCs w:val="28"/>
        </w:rPr>
        <w:t xml:space="preserve"> необходимо предусмотреть места для отдыха и проведения свободно</w:t>
      </w:r>
      <w:r>
        <w:rPr>
          <w:rFonts w:ascii="Times New Roman" w:hAnsi="Times New Roman"/>
          <w:sz w:val="28"/>
          <w:szCs w:val="28"/>
        </w:rPr>
        <w:t xml:space="preserve">го времени.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Особенности восприятия обучающихся диктуют необходимость использования большого объема наглядного материала, для размещения которого в поле зрения обучающихся необходимы специально оборудованные места: ковролиновые и/или магнитные доски, фланелеграфы и др. В случае, если у обучающихся имеется нарушение зрения, то предусматривается материал для тактильного восприятия, аудиозаписи и другие адекватные средства. </w:t>
      </w:r>
    </w:p>
    <w:p w:rsidR="00BC1A8E" w:rsidRPr="00072AE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Содержание образования обучающихся включает задачи, связанные с формированием навыков самообслуживания: одевание / раздевание, прием пищи, гигиенические навыки, которые формируются в процессе обыденной деятельности согласно распорядку дня. В связи с этим учебные места для формирования данных навыков </w:t>
      </w:r>
      <w:r>
        <w:rPr>
          <w:rFonts w:ascii="Times New Roman" w:hAnsi="Times New Roman"/>
          <w:sz w:val="28"/>
          <w:szCs w:val="28"/>
        </w:rPr>
        <w:t>должны быть оснащены в соответствии с особенностями развития обучающихся (поручни, подставки, прорезиненные коврики и др</w:t>
      </w:r>
      <w:r w:rsidRPr="00317985">
        <w:rPr>
          <w:rFonts w:ascii="Times New Roman" w:hAnsi="Times New Roman"/>
          <w:sz w:val="28"/>
          <w:szCs w:val="28"/>
        </w:rPr>
        <w:t>.</w:t>
      </w:r>
      <w:r>
        <w:rPr>
          <w:rFonts w:ascii="Times New Roman" w:hAnsi="Times New Roman"/>
          <w:sz w:val="28"/>
          <w:szCs w:val="28"/>
        </w:rPr>
        <w:t xml:space="preserve">). </w:t>
      </w:r>
      <w:r w:rsidRPr="00317985">
        <w:rPr>
          <w:rFonts w:ascii="Times New Roman" w:hAnsi="Times New Roman"/>
          <w:sz w:val="28"/>
          <w:szCs w:val="28"/>
        </w:rPr>
        <w:t xml:space="preserve">В связи с тем, что среди обучающихся с ТМНР есть дети, которые себя не обслуживают и нуждаются в уходе, для осуществления таких гигиенических процедур, как: смена памперса, помывка тела и др. в санузлах или других помещениях предусматриваются оборудованные душевые, специальные кабинки и т.д. </w:t>
      </w:r>
    </w:p>
    <w:p w:rsidR="00BC1A8E" w:rsidRDefault="00BC1A8E" w:rsidP="00BC1A8E">
      <w:pPr>
        <w:pStyle w:val="afe"/>
        <w:spacing w:line="360" w:lineRule="auto"/>
        <w:rPr>
          <w:rFonts w:ascii="Times New Roman" w:hAnsi="Times New Roman"/>
          <w:b/>
          <w:sz w:val="28"/>
          <w:szCs w:val="28"/>
        </w:rPr>
      </w:pPr>
    </w:p>
    <w:p w:rsidR="00BC1A8E" w:rsidRPr="002A5BC7" w:rsidRDefault="00BC1A8E" w:rsidP="00D168FB">
      <w:pPr>
        <w:pStyle w:val="afe"/>
        <w:spacing w:line="360" w:lineRule="auto"/>
        <w:jc w:val="center"/>
        <w:rPr>
          <w:rFonts w:ascii="Times New Roman" w:hAnsi="Times New Roman"/>
          <w:b/>
          <w:sz w:val="28"/>
          <w:szCs w:val="28"/>
        </w:rPr>
      </w:pPr>
      <w:r>
        <w:rPr>
          <w:rFonts w:ascii="Times New Roman" w:hAnsi="Times New Roman"/>
          <w:b/>
          <w:sz w:val="28"/>
          <w:szCs w:val="28"/>
        </w:rPr>
        <w:t>3.3.2.4.</w:t>
      </w:r>
      <w:r w:rsidRPr="00317985">
        <w:rPr>
          <w:rFonts w:ascii="Times New Roman" w:hAnsi="Times New Roman"/>
          <w:b/>
          <w:caps/>
          <w:sz w:val="28"/>
          <w:szCs w:val="28"/>
        </w:rPr>
        <w:t xml:space="preserve"> </w:t>
      </w:r>
      <w:r w:rsidRPr="00317985">
        <w:rPr>
          <w:rFonts w:ascii="Times New Roman" w:hAnsi="Times New Roman"/>
          <w:b/>
          <w:sz w:val="28"/>
          <w:szCs w:val="28"/>
        </w:rPr>
        <w:t xml:space="preserve">Технические средства обучения и обеспечения комфортного доступа </w:t>
      </w:r>
      <w:r w:rsidRPr="002A5BC7">
        <w:rPr>
          <w:rFonts w:ascii="Times New Roman" w:hAnsi="Times New Roman"/>
          <w:b/>
          <w:sz w:val="28"/>
          <w:szCs w:val="28"/>
        </w:rPr>
        <w:t>обучающихся с умеренной, тяжелой и глубокой умственной отсталостью (интеллектуальными нарушениями), тяжелыми и множественными нарушениями развития</w:t>
      </w:r>
      <w:r>
        <w:rPr>
          <w:rFonts w:ascii="Times New Roman" w:hAnsi="Times New Roman"/>
          <w:b/>
          <w:sz w:val="28"/>
          <w:szCs w:val="28"/>
        </w:rPr>
        <w:t xml:space="preserve"> к образованию</w:t>
      </w:r>
      <w:r w:rsidRPr="00317985">
        <w:rPr>
          <w:rFonts w:ascii="Times New Roman" w:hAnsi="Times New Roman"/>
          <w:b/>
          <w:sz w:val="28"/>
          <w:szCs w:val="28"/>
        </w:rPr>
        <w:t xml:space="preserve"> (ассистирующие средства и технологии)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Успешному образованию обучающихся во многом способствуют технические средства, к которым относятся ассистирующие / вспомогательные технологии. Для достижения ребенком большей самостоятельности в передвижении, коммуникации и облегчения его доступа к образованию необходимо использовать вспомогательные средства и технологии с учетом степени и диапазона имеющихся у него нарушений (опорно-двигательного аппарата, сенсорной сферы, расстройства аутистического спектра и эмоционально-волевой сферы).</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К ассистирующим технологиям относятся:</w:t>
      </w:r>
    </w:p>
    <w:p w:rsidR="00BC1A8E" w:rsidRPr="00317985" w:rsidRDefault="00BC1A8E" w:rsidP="00B80D6C">
      <w:pPr>
        <w:pStyle w:val="afe"/>
        <w:numPr>
          <w:ilvl w:val="0"/>
          <w:numId w:val="4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индивидуальные технические средства передвижения (кресла-коляски, ходунки, вертикализаторы и др.);</w:t>
      </w:r>
    </w:p>
    <w:p w:rsidR="00BC1A8E" w:rsidRPr="00317985" w:rsidRDefault="00BC1A8E" w:rsidP="00B80D6C">
      <w:pPr>
        <w:pStyle w:val="afe"/>
        <w:numPr>
          <w:ilvl w:val="0"/>
          <w:numId w:val="4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приборы для альтернативной и дополнительной коммуникации;</w:t>
      </w:r>
    </w:p>
    <w:p w:rsidR="00BC1A8E" w:rsidRPr="00317985" w:rsidRDefault="00BC1A8E" w:rsidP="00B80D6C">
      <w:pPr>
        <w:pStyle w:val="afe"/>
        <w:numPr>
          <w:ilvl w:val="0"/>
          <w:numId w:val="4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электронные адапторы, переключатели и др.;</w:t>
      </w:r>
    </w:p>
    <w:p w:rsidR="00BC1A8E" w:rsidRPr="00317985" w:rsidRDefault="00BC1A8E" w:rsidP="00B80D6C">
      <w:pPr>
        <w:pStyle w:val="afe"/>
        <w:numPr>
          <w:ilvl w:val="0"/>
          <w:numId w:val="47"/>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подъемники, душевые каталки и другое оборудование, облегчающее уход и сопровождение.</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Помимо вспомогательных функций, позволяющих ребенку получить адаптированный доступ к образованию, технические средства обучения (включая специализированные компьютерные устройства) дают возможность удовлетворить особые образовательные потребности обучающихся, способствуют мотивации учебной деятельности, позволяют получить качественные результат, даже когда возможности ребенка существенно ограничены.</w:t>
      </w:r>
    </w:p>
    <w:p w:rsidR="00BC1A8E" w:rsidRPr="00317985" w:rsidRDefault="00BC1A8E" w:rsidP="00D168FB">
      <w:pPr>
        <w:pStyle w:val="afe"/>
        <w:spacing w:line="360" w:lineRule="auto"/>
        <w:jc w:val="center"/>
        <w:rPr>
          <w:rFonts w:ascii="Times New Roman" w:hAnsi="Times New Roman"/>
          <w:b/>
          <w:caps/>
          <w:sz w:val="28"/>
          <w:szCs w:val="28"/>
        </w:rPr>
      </w:pPr>
      <w:r>
        <w:rPr>
          <w:rFonts w:ascii="Times New Roman" w:hAnsi="Times New Roman"/>
          <w:b/>
          <w:sz w:val="28"/>
          <w:szCs w:val="28"/>
        </w:rPr>
        <w:t>3.3.2.5</w:t>
      </w:r>
      <w:r w:rsidRPr="00BA507A">
        <w:rPr>
          <w:rFonts w:ascii="Times New Roman" w:hAnsi="Times New Roman"/>
          <w:b/>
          <w:sz w:val="28"/>
          <w:szCs w:val="28"/>
        </w:rPr>
        <w:t>. Специальный учебный и дидактический материал, отвечающий особым образовательным потребностям обучающихся</w:t>
      </w:r>
    </w:p>
    <w:p w:rsidR="00BC1A8E" w:rsidRPr="00317985" w:rsidRDefault="00BC1A8E" w:rsidP="00BC1A8E">
      <w:pPr>
        <w:pStyle w:val="afe"/>
        <w:spacing w:line="360" w:lineRule="auto"/>
        <w:ind w:firstLine="708"/>
        <w:jc w:val="both"/>
        <w:rPr>
          <w:rFonts w:ascii="Times New Roman" w:hAnsi="Times New Roman"/>
          <w:caps/>
          <w:sz w:val="28"/>
          <w:szCs w:val="28"/>
        </w:rPr>
      </w:pPr>
      <w:r w:rsidRPr="00317985">
        <w:rPr>
          <w:rFonts w:ascii="Times New Roman" w:hAnsi="Times New Roman"/>
          <w:sz w:val="28"/>
          <w:szCs w:val="28"/>
        </w:rPr>
        <w:t>Особые образовательные потребности обучающихся вызывают необходимость специального подбора учебного и дидактического материала, позволяющего эффективно осуществлять процесс обучения по всем предметным областям.</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Освоение практики общения с окружающими людьми в рамках предметной области </w:t>
      </w:r>
      <w:r w:rsidRPr="00317985">
        <w:rPr>
          <w:rFonts w:ascii="Times New Roman" w:hAnsi="Times New Roman"/>
          <w:b/>
          <w:sz w:val="28"/>
          <w:szCs w:val="28"/>
        </w:rPr>
        <w:t>«Язык</w:t>
      </w:r>
      <w:r>
        <w:rPr>
          <w:rFonts w:ascii="Times New Roman" w:hAnsi="Times New Roman"/>
          <w:b/>
          <w:sz w:val="28"/>
          <w:szCs w:val="28"/>
        </w:rPr>
        <w:t xml:space="preserve"> и речевая практика</w:t>
      </w:r>
      <w:r w:rsidRPr="00317985">
        <w:rPr>
          <w:rFonts w:ascii="Times New Roman" w:hAnsi="Times New Roman"/>
          <w:b/>
          <w:sz w:val="28"/>
          <w:szCs w:val="28"/>
        </w:rPr>
        <w:t>»</w:t>
      </w:r>
      <w:r>
        <w:rPr>
          <w:rFonts w:ascii="Times New Roman" w:hAnsi="Times New Roman"/>
          <w:sz w:val="28"/>
          <w:szCs w:val="28"/>
        </w:rPr>
        <w:t xml:space="preserve"> предполагает использование</w:t>
      </w:r>
      <w:r w:rsidRPr="00317985">
        <w:rPr>
          <w:rFonts w:ascii="Times New Roman" w:hAnsi="Times New Roman"/>
          <w:sz w:val="28"/>
          <w:szCs w:val="28"/>
        </w:rPr>
        <w:t xml:space="preserve"> как вербальных, так и невербальных средств коммуникации.</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Вспомогательными средствами невербальной (альтернативной</w:t>
      </w:r>
      <w:r>
        <w:rPr>
          <w:rFonts w:ascii="Times New Roman" w:hAnsi="Times New Roman"/>
          <w:sz w:val="28"/>
          <w:szCs w:val="28"/>
        </w:rPr>
        <w:t xml:space="preserve">) коммуникации </w:t>
      </w:r>
      <w:r w:rsidRPr="00317985">
        <w:rPr>
          <w:rFonts w:ascii="Times New Roman" w:hAnsi="Times New Roman"/>
          <w:sz w:val="28"/>
          <w:szCs w:val="28"/>
        </w:rPr>
        <w:t>явля</w:t>
      </w:r>
      <w:r>
        <w:rPr>
          <w:rFonts w:ascii="Times New Roman" w:hAnsi="Times New Roman"/>
          <w:sz w:val="28"/>
          <w:szCs w:val="28"/>
        </w:rPr>
        <w:t>ют</w:t>
      </w:r>
      <w:r w:rsidRPr="00317985">
        <w:rPr>
          <w:rFonts w:ascii="Times New Roman" w:hAnsi="Times New Roman"/>
          <w:sz w:val="28"/>
          <w:szCs w:val="28"/>
        </w:rPr>
        <w:t xml:space="preserve">ся: </w:t>
      </w:r>
    </w:p>
    <w:p w:rsidR="00BC1A8E" w:rsidRPr="00317985" w:rsidRDefault="00BC1A8E" w:rsidP="00B80D6C">
      <w:pPr>
        <w:pStyle w:val="afe"/>
        <w:numPr>
          <w:ilvl w:val="0"/>
          <w:numId w:val="4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специально подобранные предметы,</w:t>
      </w:r>
    </w:p>
    <w:p w:rsidR="00BC1A8E" w:rsidRPr="00317985" w:rsidRDefault="00BC1A8E" w:rsidP="00B80D6C">
      <w:pPr>
        <w:pStyle w:val="afe"/>
        <w:numPr>
          <w:ilvl w:val="0"/>
          <w:numId w:val="4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графические / печатные изображения (тематические наборы фотографий, рисунков, пиктограмм и др., а также составленные из них индивидуальные коммуникативные альбомы),</w:t>
      </w:r>
    </w:p>
    <w:p w:rsidR="00BC1A8E" w:rsidRPr="00317985" w:rsidRDefault="00BC1A8E" w:rsidP="00B80D6C">
      <w:pPr>
        <w:pStyle w:val="afe"/>
        <w:numPr>
          <w:ilvl w:val="0"/>
          <w:numId w:val="4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алфавитные доски (таблицы букв, карточки с напечатанными словами для «глобального чтения»),</w:t>
      </w:r>
    </w:p>
    <w:p w:rsidR="00BC1A8E" w:rsidRPr="00317985" w:rsidRDefault="00BC1A8E" w:rsidP="00B80D6C">
      <w:pPr>
        <w:pStyle w:val="afe"/>
        <w:numPr>
          <w:ilvl w:val="0"/>
          <w:numId w:val="48"/>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электронные средства (устройства, записывающие на магнитную ленту, электронные коммуникаторы, планшетный или персональный компьютер с соответствующим программным обеспечением и вспомогательным оборудованием и др.).</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Вышеперечисленные и другие средства могут и должны использоваться для развития вербальной (речевой) коммуникации с теми обучающимися, для которых она становится доступной.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Освоение предметной области </w:t>
      </w:r>
      <w:r w:rsidRPr="00317985">
        <w:rPr>
          <w:rFonts w:ascii="Times New Roman" w:hAnsi="Times New Roman"/>
          <w:b/>
          <w:sz w:val="28"/>
          <w:szCs w:val="28"/>
        </w:rPr>
        <w:t>«Математика»</w:t>
      </w:r>
      <w:r w:rsidRPr="00317985">
        <w:rPr>
          <w:rFonts w:ascii="Times New Roman" w:hAnsi="Times New Roman"/>
          <w:sz w:val="28"/>
          <w:szCs w:val="28"/>
        </w:rPr>
        <w:t xml:space="preserve"> предполагает использование разнообразного</w:t>
      </w:r>
      <w:r>
        <w:rPr>
          <w:rFonts w:ascii="Times New Roman" w:hAnsi="Times New Roman"/>
          <w:sz w:val="28"/>
          <w:szCs w:val="28"/>
        </w:rPr>
        <w:t xml:space="preserve"> дидактического материала</w:t>
      </w:r>
      <w:r w:rsidRPr="00317985">
        <w:rPr>
          <w:rFonts w:ascii="Times New Roman" w:hAnsi="Times New Roman"/>
          <w:sz w:val="28"/>
          <w:szCs w:val="28"/>
        </w:rPr>
        <w:t>:</w:t>
      </w:r>
    </w:p>
    <w:p w:rsidR="00BC1A8E" w:rsidRPr="00317985" w:rsidRDefault="00BC1A8E" w:rsidP="00B80D6C">
      <w:pPr>
        <w:pStyle w:val="afe"/>
        <w:numPr>
          <w:ilvl w:val="0"/>
          <w:numId w:val="4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предметов различной формы, величины, цвета,</w:t>
      </w:r>
    </w:p>
    <w:p w:rsidR="00BC1A8E" w:rsidRPr="00317985" w:rsidRDefault="00BC1A8E" w:rsidP="00B80D6C">
      <w:pPr>
        <w:pStyle w:val="afe"/>
        <w:numPr>
          <w:ilvl w:val="0"/>
          <w:numId w:val="4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изображений предметов, людей, объектов природы, цифр и др.,</w:t>
      </w:r>
    </w:p>
    <w:p w:rsidR="00BC1A8E" w:rsidRPr="00317985" w:rsidRDefault="00BC1A8E" w:rsidP="00B80D6C">
      <w:pPr>
        <w:pStyle w:val="afe"/>
        <w:numPr>
          <w:ilvl w:val="0"/>
          <w:numId w:val="4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оборудования, позволяющего выполнять упражнения на сортировку, группировку различных предметов, их соотнесения по определенным признакам,</w:t>
      </w:r>
    </w:p>
    <w:p w:rsidR="00BC1A8E" w:rsidRPr="00317985" w:rsidRDefault="00BC1A8E" w:rsidP="00B80D6C">
      <w:pPr>
        <w:pStyle w:val="afe"/>
        <w:numPr>
          <w:ilvl w:val="0"/>
          <w:numId w:val="4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программно</w:t>
      </w:r>
      <w:r>
        <w:rPr>
          <w:rFonts w:ascii="Times New Roman" w:hAnsi="Times New Roman"/>
          <w:sz w:val="28"/>
          <w:szCs w:val="28"/>
        </w:rPr>
        <w:t>го</w:t>
      </w:r>
      <w:r w:rsidRPr="00317985">
        <w:rPr>
          <w:rFonts w:ascii="Times New Roman" w:hAnsi="Times New Roman"/>
          <w:sz w:val="28"/>
          <w:szCs w:val="28"/>
        </w:rPr>
        <w:t xml:space="preserve"> обеспечени</w:t>
      </w:r>
      <w:r>
        <w:rPr>
          <w:rFonts w:ascii="Times New Roman" w:hAnsi="Times New Roman"/>
          <w:sz w:val="28"/>
          <w:szCs w:val="28"/>
        </w:rPr>
        <w:t xml:space="preserve">я </w:t>
      </w:r>
      <w:r w:rsidRPr="00317985">
        <w:rPr>
          <w:rFonts w:ascii="Times New Roman" w:hAnsi="Times New Roman"/>
          <w:sz w:val="28"/>
          <w:szCs w:val="28"/>
        </w:rPr>
        <w:t>для персонального компьютера, с помощью которого выполняются упражнения по формированию доступных математических представлений,</w:t>
      </w:r>
    </w:p>
    <w:p w:rsidR="00BC1A8E" w:rsidRPr="00317985" w:rsidRDefault="00BC1A8E" w:rsidP="00B80D6C">
      <w:pPr>
        <w:pStyle w:val="afe"/>
        <w:numPr>
          <w:ilvl w:val="0"/>
          <w:numId w:val="49"/>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калькулятор</w:t>
      </w:r>
      <w:r>
        <w:rPr>
          <w:rFonts w:ascii="Times New Roman" w:hAnsi="Times New Roman"/>
          <w:sz w:val="28"/>
          <w:szCs w:val="28"/>
        </w:rPr>
        <w:t>ов</w:t>
      </w:r>
      <w:r w:rsidRPr="00317985">
        <w:rPr>
          <w:rFonts w:ascii="Times New Roman" w:hAnsi="Times New Roman"/>
          <w:sz w:val="28"/>
          <w:szCs w:val="28"/>
        </w:rPr>
        <w:t xml:space="preserve"> и други</w:t>
      </w:r>
      <w:r>
        <w:rPr>
          <w:rFonts w:ascii="Times New Roman" w:hAnsi="Times New Roman"/>
          <w:sz w:val="28"/>
          <w:szCs w:val="28"/>
        </w:rPr>
        <w:t>х средств</w:t>
      </w:r>
      <w:r w:rsidRPr="00317985">
        <w:rPr>
          <w:rFonts w:ascii="Times New Roman" w:hAnsi="Times New Roman"/>
          <w:sz w:val="28"/>
          <w:szCs w:val="28"/>
        </w:rPr>
        <w:t>.</w:t>
      </w:r>
    </w:p>
    <w:p w:rsidR="00BC1A8E"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Формирование доступных представлений о</w:t>
      </w:r>
      <w:r>
        <w:rPr>
          <w:rFonts w:ascii="Times New Roman" w:hAnsi="Times New Roman"/>
          <w:sz w:val="28"/>
          <w:szCs w:val="28"/>
        </w:rPr>
        <w:t>б</w:t>
      </w:r>
      <w:r w:rsidRPr="00317985">
        <w:rPr>
          <w:rFonts w:ascii="Times New Roman" w:hAnsi="Times New Roman"/>
          <w:sz w:val="28"/>
          <w:szCs w:val="28"/>
        </w:rPr>
        <w:t xml:space="preserve"> окружающ</w:t>
      </w:r>
      <w:r>
        <w:rPr>
          <w:rFonts w:ascii="Times New Roman" w:hAnsi="Times New Roman"/>
          <w:sz w:val="28"/>
          <w:szCs w:val="28"/>
        </w:rPr>
        <w:t>е</w:t>
      </w:r>
      <w:r w:rsidRPr="00317985">
        <w:rPr>
          <w:rFonts w:ascii="Times New Roman" w:hAnsi="Times New Roman"/>
          <w:sz w:val="28"/>
          <w:szCs w:val="28"/>
        </w:rPr>
        <w:t>м мире и практик</w:t>
      </w:r>
      <w:r>
        <w:rPr>
          <w:rFonts w:ascii="Times New Roman" w:hAnsi="Times New Roman"/>
          <w:sz w:val="28"/>
          <w:szCs w:val="28"/>
        </w:rPr>
        <w:t>е</w:t>
      </w:r>
      <w:r w:rsidRPr="00317985">
        <w:rPr>
          <w:rFonts w:ascii="Times New Roman" w:hAnsi="Times New Roman"/>
          <w:sz w:val="28"/>
          <w:szCs w:val="28"/>
        </w:rPr>
        <w:t xml:space="preserve"> взаимодействия с </w:t>
      </w:r>
      <w:r>
        <w:rPr>
          <w:rFonts w:ascii="Times New Roman" w:hAnsi="Times New Roman"/>
          <w:sz w:val="28"/>
          <w:szCs w:val="28"/>
        </w:rPr>
        <w:t>ним</w:t>
      </w:r>
      <w:r w:rsidRPr="00317985">
        <w:rPr>
          <w:rFonts w:ascii="Times New Roman" w:hAnsi="Times New Roman"/>
          <w:sz w:val="28"/>
          <w:szCs w:val="28"/>
        </w:rPr>
        <w:t xml:space="preserve"> в рамках предметной области </w:t>
      </w:r>
      <w:r>
        <w:rPr>
          <w:rFonts w:ascii="Times New Roman" w:hAnsi="Times New Roman"/>
          <w:b/>
          <w:sz w:val="28"/>
          <w:szCs w:val="28"/>
        </w:rPr>
        <w:t>«Окружающий мир»</w:t>
      </w:r>
      <w:r w:rsidRPr="00317985">
        <w:rPr>
          <w:rFonts w:ascii="Times New Roman" w:hAnsi="Times New Roman"/>
          <w:sz w:val="28"/>
          <w:szCs w:val="28"/>
        </w:rPr>
        <w:t xml:space="preserve"> 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Обогащению опыта взаимодействия с окружающим миром способствует непосредственный контакт обучающихся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а также теплицы, сенсорный сад и др. объекты на прилегающей к образовательной организации территории.</w:t>
      </w:r>
      <w:r>
        <w:rPr>
          <w:rFonts w:ascii="Times New Roman" w:hAnsi="Times New Roman"/>
          <w:sz w:val="28"/>
          <w:szCs w:val="28"/>
        </w:rPr>
        <w:t xml:space="preserve">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Формирование представлений о себе, своих возможностях в ходе  освоения </w:t>
      </w:r>
      <w:r w:rsidRPr="00BA507A">
        <w:rPr>
          <w:rFonts w:ascii="Times New Roman" w:hAnsi="Times New Roman"/>
          <w:sz w:val="28"/>
          <w:szCs w:val="28"/>
        </w:rPr>
        <w:t>учебного предмета</w:t>
      </w:r>
      <w:r>
        <w:rPr>
          <w:rFonts w:ascii="Times New Roman" w:hAnsi="Times New Roman"/>
          <w:sz w:val="28"/>
          <w:szCs w:val="28"/>
        </w:rPr>
        <w:t xml:space="preserve"> </w:t>
      </w:r>
      <w:r w:rsidRPr="00317985">
        <w:rPr>
          <w:rFonts w:ascii="Times New Roman" w:hAnsi="Times New Roman"/>
          <w:b/>
          <w:sz w:val="28"/>
          <w:szCs w:val="28"/>
        </w:rPr>
        <w:t>«Человек»</w:t>
      </w:r>
      <w:r w:rsidRPr="00317985">
        <w:rPr>
          <w:rFonts w:ascii="Times New Roman" w:hAnsi="Times New Roman"/>
          <w:sz w:val="28"/>
          <w:szCs w:val="28"/>
        </w:rPr>
        <w:t xml:space="preserve"> (знания о человеке и практика личного взаимодействия с людьми) </w:t>
      </w:r>
      <w:r>
        <w:rPr>
          <w:rFonts w:ascii="Times New Roman" w:hAnsi="Times New Roman"/>
          <w:sz w:val="28"/>
          <w:szCs w:val="28"/>
        </w:rPr>
        <w:t xml:space="preserve">в рамках данной предметной области </w:t>
      </w:r>
      <w:r w:rsidRPr="00317985">
        <w:rPr>
          <w:rFonts w:ascii="Times New Roman" w:hAnsi="Times New Roman"/>
          <w:sz w:val="28"/>
          <w:szCs w:val="28"/>
        </w:rPr>
        <w:t>происходит с использованием средств, расширяющих представления и обогащающ</w:t>
      </w:r>
      <w:r>
        <w:rPr>
          <w:rFonts w:ascii="Times New Roman" w:hAnsi="Times New Roman"/>
          <w:sz w:val="28"/>
          <w:szCs w:val="28"/>
        </w:rPr>
        <w:t xml:space="preserve">их жизненный опыт обучающихся, например, </w:t>
      </w:r>
      <w:r w:rsidRPr="00317985">
        <w:rPr>
          <w:rFonts w:ascii="Times New Roman" w:hAnsi="Times New Roman"/>
          <w:sz w:val="28"/>
          <w:szCs w:val="28"/>
        </w:rPr>
        <w:t xml:space="preserve"> сенсорных средств, воздействующих на различные чувственные анализаторы и вызывающих положительные реакции обучающихся на окружающую действительность. Важно, чтобы в образовательной организации имелся </w:t>
      </w:r>
      <w:r>
        <w:rPr>
          <w:rFonts w:ascii="Times New Roman" w:hAnsi="Times New Roman"/>
          <w:sz w:val="28"/>
          <w:szCs w:val="28"/>
        </w:rPr>
        <w:t>набор</w:t>
      </w:r>
      <w:r w:rsidRPr="00317985">
        <w:rPr>
          <w:rFonts w:ascii="Times New Roman" w:hAnsi="Times New Roman"/>
          <w:sz w:val="28"/>
          <w:szCs w:val="28"/>
        </w:rPr>
        <w:t xml:space="preserve"> материалов и оборудования, позволяющи</w:t>
      </w:r>
      <w:r>
        <w:rPr>
          <w:rFonts w:ascii="Times New Roman" w:hAnsi="Times New Roman"/>
          <w:sz w:val="28"/>
          <w:szCs w:val="28"/>
        </w:rPr>
        <w:t>й</w:t>
      </w:r>
      <w:r w:rsidRPr="00317985">
        <w:rPr>
          <w:rFonts w:ascii="Times New Roman" w:hAnsi="Times New Roman"/>
          <w:sz w:val="28"/>
          <w:szCs w:val="28"/>
        </w:rPr>
        <w:t xml:space="preserve"> обучающимся осваивать навыки самообслуживания, доступной бытовой деятельности. </w:t>
      </w:r>
      <w:r>
        <w:rPr>
          <w:rFonts w:ascii="Times New Roman" w:hAnsi="Times New Roman"/>
          <w:sz w:val="28"/>
          <w:szCs w:val="28"/>
        </w:rPr>
        <w:t>Учебный предмет</w:t>
      </w:r>
      <w:r w:rsidRPr="00317985">
        <w:rPr>
          <w:rFonts w:ascii="Times New Roman" w:hAnsi="Times New Roman"/>
          <w:sz w:val="28"/>
          <w:szCs w:val="28"/>
        </w:rPr>
        <w:t xml:space="preserve"> «Человек» предполагает использование широкого спектра демонстрационного учебного материала (фото, видео, рисунков), тематически связанного с социальной жизнью человека</w:t>
      </w:r>
      <w:r>
        <w:rPr>
          <w:rFonts w:ascii="Times New Roman" w:hAnsi="Times New Roman"/>
          <w:sz w:val="28"/>
          <w:szCs w:val="28"/>
        </w:rPr>
        <w:t>, ближайшим окружением</w:t>
      </w:r>
      <w:r w:rsidRPr="00317985">
        <w:rPr>
          <w:rFonts w:ascii="Times New Roman" w:hAnsi="Times New Roman"/>
          <w:sz w:val="28"/>
          <w:szCs w:val="28"/>
        </w:rPr>
        <w:t>.</w:t>
      </w:r>
      <w:r>
        <w:rPr>
          <w:rFonts w:ascii="Times New Roman" w:hAnsi="Times New Roman"/>
          <w:sz w:val="28"/>
          <w:szCs w:val="28"/>
        </w:rPr>
        <w:t xml:space="preserve"> </w:t>
      </w:r>
      <w:r w:rsidRPr="00317985">
        <w:rPr>
          <w:rFonts w:ascii="Times New Roman" w:hAnsi="Times New Roman"/>
          <w:sz w:val="28"/>
          <w:szCs w:val="28"/>
        </w:rPr>
        <w:t>Данные</w:t>
      </w:r>
      <w:r>
        <w:rPr>
          <w:rFonts w:ascii="Times New Roman" w:hAnsi="Times New Roman"/>
          <w:sz w:val="28"/>
          <w:szCs w:val="28"/>
        </w:rPr>
        <w:t xml:space="preserve"> материалы могут использоваться</w:t>
      </w:r>
      <w:r w:rsidRPr="00317985">
        <w:rPr>
          <w:rFonts w:ascii="Times New Roman" w:hAnsi="Times New Roman"/>
          <w:sz w:val="28"/>
          <w:szCs w:val="28"/>
        </w:rPr>
        <w:t xml:space="preserve"> как в печатном виде (книги, фото альбомы), так и в электронном (воспроизведение записи с носителя электро</w:t>
      </w:r>
      <w:r>
        <w:rPr>
          <w:rFonts w:ascii="Times New Roman" w:hAnsi="Times New Roman"/>
          <w:sz w:val="28"/>
          <w:szCs w:val="28"/>
        </w:rPr>
        <w:t>нной информации). Д</w:t>
      </w:r>
      <w:r w:rsidRPr="00317985">
        <w:rPr>
          <w:rFonts w:ascii="Times New Roman" w:hAnsi="Times New Roman"/>
          <w:sz w:val="28"/>
          <w:szCs w:val="28"/>
        </w:rPr>
        <w:t>ля освоения социальных ролей и общепринятых правил в процессе обучения используются различные ролевые игры, для которых в арсенале учебно-дидактических средств необходимо иметь игрушки, игровые предметы и атрибуты, необходимые в игровой деятельности детей: мебель, посуда, транспорт, куклы, маски, костюмы и т.д.</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Специальный учебный и дидактический материал необходим для образования обучающихся в предметной области </w:t>
      </w:r>
      <w:r w:rsidRPr="00317985">
        <w:rPr>
          <w:rFonts w:ascii="Times New Roman" w:hAnsi="Times New Roman"/>
          <w:b/>
          <w:sz w:val="28"/>
          <w:szCs w:val="28"/>
        </w:rPr>
        <w:t>«Искусство»</w:t>
      </w:r>
      <w:r w:rsidRPr="00317985">
        <w:rPr>
          <w:rFonts w:ascii="Times New Roman" w:hAnsi="Times New Roman"/>
          <w:sz w:val="28"/>
          <w:szCs w:val="28"/>
        </w:rPr>
        <w:t xml:space="preserve">. Освоение практики изобразительной деятельности, художественного ремесла и художественного творчества требует </w:t>
      </w:r>
      <w:r>
        <w:rPr>
          <w:rFonts w:ascii="Times New Roman" w:hAnsi="Times New Roman"/>
          <w:sz w:val="28"/>
          <w:szCs w:val="28"/>
        </w:rPr>
        <w:t>специальных и специфических</w:t>
      </w:r>
      <w:r w:rsidRPr="00317985">
        <w:rPr>
          <w:rFonts w:ascii="Times New Roman" w:hAnsi="Times New Roman"/>
          <w:sz w:val="28"/>
          <w:szCs w:val="28"/>
        </w:rPr>
        <w:t xml:space="preserve"> инструментов (ножниц, кисточек и др.), позволяющих ребенку овладевать отдельными операциями в процессе совместных со взрослым действий. Кроме того, для занятий </w:t>
      </w:r>
      <w:r>
        <w:rPr>
          <w:rFonts w:ascii="Times New Roman" w:hAnsi="Times New Roman"/>
          <w:sz w:val="28"/>
          <w:szCs w:val="28"/>
        </w:rPr>
        <w:t xml:space="preserve">по </w:t>
      </w:r>
      <w:r w:rsidRPr="00317985">
        <w:rPr>
          <w:rFonts w:ascii="Times New Roman" w:hAnsi="Times New Roman"/>
          <w:sz w:val="28"/>
          <w:szCs w:val="28"/>
        </w:rPr>
        <w:t>ИЗО необходим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Занятия</w:t>
      </w:r>
      <w:r w:rsidRPr="00317985">
        <w:rPr>
          <w:rFonts w:ascii="Times New Roman" w:hAnsi="Times New Roman"/>
          <w:sz w:val="28"/>
          <w:szCs w:val="28"/>
        </w:rPr>
        <w:t xml:space="preserve"> музыкой и театром важно обеспечить доступны</w:t>
      </w:r>
      <w:r>
        <w:rPr>
          <w:rFonts w:ascii="Times New Roman" w:hAnsi="Times New Roman"/>
          <w:sz w:val="28"/>
          <w:szCs w:val="28"/>
        </w:rPr>
        <w:t>ми</w:t>
      </w:r>
      <w:r w:rsidRPr="00317985">
        <w:rPr>
          <w:rFonts w:ascii="Times New Roman" w:hAnsi="Times New Roman"/>
          <w:sz w:val="28"/>
          <w:szCs w:val="28"/>
        </w:rPr>
        <w:t xml:space="preserve"> музыкальны</w:t>
      </w:r>
      <w:r>
        <w:rPr>
          <w:rFonts w:ascii="Times New Roman" w:hAnsi="Times New Roman"/>
          <w:sz w:val="28"/>
          <w:szCs w:val="28"/>
        </w:rPr>
        <w:t>ми</w:t>
      </w:r>
      <w:r w:rsidRPr="00317985">
        <w:rPr>
          <w:rFonts w:ascii="Times New Roman" w:hAnsi="Times New Roman"/>
          <w:sz w:val="28"/>
          <w:szCs w:val="28"/>
        </w:rPr>
        <w:t xml:space="preserve"> инструмент</w:t>
      </w:r>
      <w:r>
        <w:rPr>
          <w:rFonts w:ascii="Times New Roman" w:hAnsi="Times New Roman"/>
          <w:sz w:val="28"/>
          <w:szCs w:val="28"/>
        </w:rPr>
        <w:t>ами</w:t>
      </w:r>
      <w:r w:rsidRPr="00317985">
        <w:rPr>
          <w:rFonts w:ascii="Times New Roman" w:hAnsi="Times New Roman"/>
          <w:sz w:val="28"/>
          <w:szCs w:val="28"/>
        </w:rPr>
        <w:t xml:space="preserve"> (маракас, бубен, барабан и др.), театральным реквизитом, осна</w:t>
      </w:r>
      <w:r>
        <w:rPr>
          <w:rFonts w:ascii="Times New Roman" w:hAnsi="Times New Roman"/>
          <w:sz w:val="28"/>
          <w:szCs w:val="28"/>
        </w:rPr>
        <w:t xml:space="preserve">стить </w:t>
      </w:r>
      <w:r w:rsidRPr="00317985">
        <w:rPr>
          <w:rFonts w:ascii="Times New Roman" w:hAnsi="Times New Roman"/>
          <w:sz w:val="28"/>
          <w:szCs w:val="28"/>
        </w:rPr>
        <w:t>актовы</w:t>
      </w:r>
      <w:r>
        <w:rPr>
          <w:rFonts w:ascii="Times New Roman" w:hAnsi="Times New Roman"/>
          <w:sz w:val="28"/>
          <w:szCs w:val="28"/>
        </w:rPr>
        <w:t>й</w:t>
      </w:r>
      <w:r w:rsidRPr="00317985">
        <w:rPr>
          <w:rFonts w:ascii="Times New Roman" w:hAnsi="Times New Roman"/>
          <w:sz w:val="28"/>
          <w:szCs w:val="28"/>
        </w:rPr>
        <w:t xml:space="preserve"> зал воспроизводящим, звукоусиливающим и осветительным оборудованием.</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Предметная область </w:t>
      </w:r>
      <w:r w:rsidRPr="00317985">
        <w:rPr>
          <w:rFonts w:ascii="Times New Roman" w:hAnsi="Times New Roman"/>
          <w:b/>
          <w:sz w:val="28"/>
          <w:szCs w:val="28"/>
        </w:rPr>
        <w:t>«Физическая культура»</w:t>
      </w:r>
      <w:r w:rsidRPr="00317985">
        <w:rPr>
          <w:rFonts w:ascii="Times New Roman" w:hAnsi="Times New Roman"/>
          <w:sz w:val="28"/>
          <w:szCs w:val="28"/>
        </w:rPr>
        <w:t xml:space="preserve"> должна обеспечивать обучающимся возможность физического самосовершенствовани</w:t>
      </w:r>
      <w:r w:rsidRPr="00BA507A">
        <w:rPr>
          <w:rFonts w:ascii="Times New Roman" w:hAnsi="Times New Roman"/>
          <w:sz w:val="28"/>
          <w:szCs w:val="28"/>
        </w:rPr>
        <w:t>я,</w:t>
      </w:r>
      <w:r w:rsidRPr="00317985">
        <w:rPr>
          <w:rFonts w:ascii="Times New Roman" w:hAnsi="Times New Roman"/>
          <w:sz w:val="28"/>
          <w:szCs w:val="28"/>
        </w:rPr>
        <w:t xml:space="preserve"> даже если их физический статус значительно ниже общепринятой нормы. Для этого оснащение физкультурных залов должно предусматривать специальное адаптированное (ассистивное) оборудование для обучающихся с различными нарушениями развития, включая тренажеры, специальные велосипеды,  ортопедические приспособления и др.</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С учетом того, что подготовка обучающихся к трудовой деятельности в рамках предметной области </w:t>
      </w:r>
      <w:r w:rsidRPr="00317985">
        <w:rPr>
          <w:rFonts w:ascii="Times New Roman" w:hAnsi="Times New Roman"/>
          <w:b/>
          <w:sz w:val="28"/>
          <w:szCs w:val="28"/>
        </w:rPr>
        <w:t>«Технологии»</w:t>
      </w:r>
      <w:r w:rsidRPr="00317985">
        <w:rPr>
          <w:rFonts w:ascii="Times New Roman" w:hAnsi="Times New Roman"/>
          <w:sz w:val="28"/>
          <w:szCs w:val="28"/>
        </w:rPr>
        <w:t xml:space="preserve"> начинается с формирования у детей элементарных действий с материалами и предметами, для обучения необходимы разнообразные по свойствам и внешним признакам материалы, игрушки и прочие предметы. По мере накопления опыта предметно-практической деятельности диапазон формируемых действий постепенно расширяется, увеличивается время их выполнения и меняются их качественные характеристики. Постепенно формируемые действия переходят в разряд трудовых операций.</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О</w:t>
      </w:r>
      <w:r w:rsidRPr="00317985">
        <w:rPr>
          <w:rFonts w:ascii="Times New Roman" w:hAnsi="Times New Roman"/>
          <w:sz w:val="28"/>
          <w:szCs w:val="28"/>
        </w:rPr>
        <w:t xml:space="preserve">бразовательной организации </w:t>
      </w:r>
      <w:r>
        <w:rPr>
          <w:rFonts w:ascii="Times New Roman" w:hAnsi="Times New Roman"/>
          <w:sz w:val="28"/>
          <w:szCs w:val="28"/>
        </w:rPr>
        <w:t>д</w:t>
      </w:r>
      <w:r w:rsidRPr="00317985">
        <w:rPr>
          <w:rFonts w:ascii="Times New Roman" w:hAnsi="Times New Roman"/>
          <w:sz w:val="28"/>
          <w:szCs w:val="28"/>
        </w:rPr>
        <w:t xml:space="preserve">ля осуществления трудового обучения </w:t>
      </w:r>
      <w:r>
        <w:rPr>
          <w:rFonts w:ascii="Times New Roman" w:hAnsi="Times New Roman"/>
          <w:sz w:val="28"/>
          <w:szCs w:val="28"/>
        </w:rPr>
        <w:t xml:space="preserve">обучающихся </w:t>
      </w:r>
      <w:r w:rsidRPr="00317985">
        <w:rPr>
          <w:rFonts w:ascii="Times New Roman" w:hAnsi="Times New Roman"/>
          <w:sz w:val="28"/>
          <w:szCs w:val="28"/>
        </w:rPr>
        <w:t>требуются:</w:t>
      </w:r>
    </w:p>
    <w:p w:rsidR="00BC1A8E" w:rsidRPr="00317985" w:rsidRDefault="00BC1A8E" w:rsidP="00B80D6C">
      <w:pPr>
        <w:pStyle w:val="afe"/>
        <w:numPr>
          <w:ilvl w:val="0"/>
          <w:numId w:val="5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сырье</w:t>
      </w:r>
      <w:r>
        <w:rPr>
          <w:rFonts w:ascii="Times New Roman" w:hAnsi="Times New Roman"/>
          <w:sz w:val="28"/>
          <w:szCs w:val="28"/>
        </w:rPr>
        <w:t xml:space="preserve">  </w:t>
      </w:r>
      <w:r w:rsidRPr="00317985">
        <w:rPr>
          <w:rFonts w:ascii="Times New Roman" w:hAnsi="Times New Roman"/>
          <w:sz w:val="28"/>
          <w:szCs w:val="28"/>
        </w:rPr>
        <w:t>(глина, шерсть, ткань, бумага и др. материалы);</w:t>
      </w:r>
    </w:p>
    <w:p w:rsidR="00BC1A8E" w:rsidRPr="00317985" w:rsidRDefault="00BC1A8E" w:rsidP="00B80D6C">
      <w:pPr>
        <w:pStyle w:val="afe"/>
        <w:numPr>
          <w:ilvl w:val="0"/>
          <w:numId w:val="5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заготовки (из дерева, металла, пластика) и другой расходный материал;</w:t>
      </w:r>
    </w:p>
    <w:p w:rsidR="00BC1A8E" w:rsidRPr="00317985" w:rsidRDefault="00BC1A8E" w:rsidP="00B80D6C">
      <w:pPr>
        <w:pStyle w:val="afe"/>
        <w:numPr>
          <w:ilvl w:val="0"/>
          <w:numId w:val="5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материал для растениеводства (семена растений, рассада, комнатные растения, почвенные смеси и др.) и ухода за животными;</w:t>
      </w:r>
    </w:p>
    <w:p w:rsidR="00BC1A8E" w:rsidRPr="00317985" w:rsidRDefault="00BC1A8E" w:rsidP="00B80D6C">
      <w:pPr>
        <w:pStyle w:val="afe"/>
        <w:numPr>
          <w:ilvl w:val="0"/>
          <w:numId w:val="50"/>
        </w:numPr>
        <w:suppressAutoHyphens w:val="0"/>
        <w:spacing w:line="360" w:lineRule="auto"/>
        <w:jc w:val="both"/>
        <w:rPr>
          <w:rFonts w:ascii="Times New Roman" w:hAnsi="Times New Roman"/>
          <w:sz w:val="28"/>
          <w:szCs w:val="28"/>
        </w:rPr>
      </w:pPr>
      <w:r w:rsidRPr="00317985">
        <w:rPr>
          <w:rFonts w:ascii="Times New Roman" w:hAnsi="Times New Roman"/>
          <w:sz w:val="28"/>
          <w:szCs w:val="28"/>
        </w:rPr>
        <w:t>инструменты, соответствующие профилю труда, включая оборудование для трудовой подготовки в области сельского хозяйства, ткачества, элементарной деревообработки, полиграфии, в сфере предоставления услуг (бытовых, общепит, гостиничный сервис и др.);</w:t>
      </w:r>
    </w:p>
    <w:p w:rsidR="00BC1A8E" w:rsidRPr="00317985" w:rsidRDefault="00BC1A8E" w:rsidP="00B80D6C">
      <w:pPr>
        <w:pStyle w:val="afe"/>
        <w:numPr>
          <w:ilvl w:val="0"/>
          <w:numId w:val="50"/>
        </w:numPr>
        <w:suppressAutoHyphens w:val="0"/>
        <w:spacing w:line="360" w:lineRule="auto"/>
        <w:jc w:val="both"/>
        <w:rPr>
          <w:rFonts w:ascii="Times New Roman" w:hAnsi="Times New Roman"/>
          <w:caps/>
          <w:sz w:val="28"/>
          <w:szCs w:val="28"/>
        </w:rPr>
      </w:pPr>
      <w:r>
        <w:rPr>
          <w:rFonts w:ascii="Times New Roman" w:hAnsi="Times New Roman"/>
          <w:sz w:val="28"/>
          <w:szCs w:val="28"/>
        </w:rPr>
        <w:t>наглядный</w:t>
      </w:r>
      <w:r w:rsidRPr="00317985">
        <w:rPr>
          <w:rFonts w:ascii="Times New Roman" w:hAnsi="Times New Roman"/>
          <w:sz w:val="28"/>
          <w:szCs w:val="28"/>
        </w:rPr>
        <w:t xml:space="preserve"> учебно-дидактический материал, необходимый для трудовой подготовки в образовательной организации.</w:t>
      </w:r>
    </w:p>
    <w:p w:rsidR="00BC1A8E" w:rsidRPr="00B345F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Кроме того, для обеспечения успешного овладения обучающимися технологическим процессом необходимо создать условия, способствующие выполнению доступных трудовых действий и получения качественного продукта. Для этого с учетом индивидуальных возможностей обучающихся  создаются алгоритмы действий, расписания в виде ряда графических изображений. Для создания, обработки и распечатки графических изображений образова</w:t>
      </w:r>
      <w:r>
        <w:rPr>
          <w:rFonts w:ascii="Times New Roman" w:hAnsi="Times New Roman"/>
          <w:sz w:val="28"/>
          <w:szCs w:val="28"/>
        </w:rPr>
        <w:t>тельной организации необходимо</w:t>
      </w:r>
      <w:r w:rsidRPr="00317985">
        <w:rPr>
          <w:rFonts w:ascii="Times New Roman" w:hAnsi="Times New Roman"/>
          <w:sz w:val="28"/>
          <w:szCs w:val="28"/>
        </w:rPr>
        <w:t xml:space="preserve"> иметь оборудование и программное обеспечение.</w:t>
      </w:r>
    </w:p>
    <w:p w:rsidR="00BC1A8E" w:rsidRDefault="00BC1A8E" w:rsidP="00BC1A8E">
      <w:pPr>
        <w:pStyle w:val="afe"/>
        <w:spacing w:line="360" w:lineRule="auto"/>
        <w:rPr>
          <w:rFonts w:ascii="Times New Roman" w:hAnsi="Times New Roman"/>
          <w:b/>
          <w:sz w:val="28"/>
          <w:szCs w:val="28"/>
        </w:rPr>
      </w:pPr>
    </w:p>
    <w:p w:rsidR="00BC1A8E" w:rsidRPr="00317985" w:rsidRDefault="00BC1A8E" w:rsidP="00D168FB">
      <w:pPr>
        <w:pStyle w:val="afe"/>
        <w:spacing w:line="360" w:lineRule="auto"/>
        <w:jc w:val="center"/>
        <w:rPr>
          <w:rFonts w:ascii="Times New Roman" w:hAnsi="Times New Roman"/>
          <w:b/>
          <w:caps/>
          <w:sz w:val="28"/>
          <w:szCs w:val="28"/>
        </w:rPr>
      </w:pPr>
      <w:r>
        <w:rPr>
          <w:rFonts w:ascii="Times New Roman" w:hAnsi="Times New Roman"/>
          <w:b/>
          <w:sz w:val="28"/>
          <w:szCs w:val="28"/>
        </w:rPr>
        <w:t>3.3.2.6.</w:t>
      </w:r>
      <w:r w:rsidRPr="00317985">
        <w:rPr>
          <w:rFonts w:ascii="Times New Roman" w:hAnsi="Times New Roman"/>
          <w:b/>
          <w:sz w:val="28"/>
          <w:szCs w:val="28"/>
        </w:rPr>
        <w:t xml:space="preserve">  Условия организации обучения и взаимодействия специалистов, их сотрудничества с родителями (законными представителями) обучающихся.</w:t>
      </w:r>
    </w:p>
    <w:p w:rsidR="00BC1A8E" w:rsidRPr="00317985" w:rsidRDefault="00BC1A8E" w:rsidP="00BC1A8E">
      <w:pPr>
        <w:pStyle w:val="afe"/>
        <w:spacing w:line="360" w:lineRule="auto"/>
        <w:ind w:firstLine="708"/>
        <w:jc w:val="both"/>
        <w:rPr>
          <w:rFonts w:ascii="Times New Roman" w:hAnsi="Times New Roman"/>
          <w:sz w:val="28"/>
          <w:szCs w:val="28"/>
        </w:rPr>
      </w:pPr>
      <w:r>
        <w:rPr>
          <w:rFonts w:ascii="Times New Roman" w:hAnsi="Times New Roman"/>
          <w:sz w:val="28"/>
          <w:szCs w:val="28"/>
        </w:rPr>
        <w:t>Требования к материально</w:t>
      </w:r>
      <w:r>
        <w:rPr>
          <w:rFonts w:ascii="Times New Roman" w:hAnsi="Times New Roman"/>
          <w:sz w:val="28"/>
          <w:szCs w:val="28"/>
        </w:rPr>
        <w:softHyphen/>
        <w:t>-</w:t>
      </w:r>
      <w:r w:rsidRPr="00317985">
        <w:rPr>
          <w:rFonts w:ascii="Times New Roman" w:hAnsi="Times New Roman"/>
          <w:sz w:val="28"/>
          <w:szCs w:val="28"/>
        </w:rPr>
        <w:t>техническому обеспечению должны быть ориентированы не только на обучающихся, но и на всех участников процесса образ</w:t>
      </w:r>
      <w:r>
        <w:rPr>
          <w:rFonts w:ascii="Times New Roman" w:hAnsi="Times New Roman"/>
          <w:sz w:val="28"/>
          <w:szCs w:val="28"/>
        </w:rPr>
        <w:t>ования. Это обусловлено большей чем в «норме»</w:t>
      </w:r>
      <w:r w:rsidRPr="00317985">
        <w:rPr>
          <w:rFonts w:ascii="Times New Roman" w:hAnsi="Times New Roman"/>
          <w:sz w:val="28"/>
          <w:szCs w:val="28"/>
        </w:rPr>
        <w:t xml:space="preserve"> необходимостью индивидуализации процесса образования обучающихся.</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ребёнка.</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 xml:space="preserve">Должна быть обеспечена материально </w:t>
      </w:r>
      <w:r w:rsidRPr="00317985">
        <w:rPr>
          <w:rFonts w:ascii="Times New Roman" w:hAnsi="Times New Roman"/>
          <w:sz w:val="28"/>
          <w:szCs w:val="28"/>
        </w:rPr>
        <w:softHyphen/>
        <w:t>техническая поддержка процесса координации и взаимодействия специалистов разного профиля и родителей, вовлечённых в процесс образования информационно-техническими средствами (доступ в интернет, скайп и др.).</w:t>
      </w:r>
    </w:p>
    <w:p w:rsidR="00BC1A8E" w:rsidRDefault="00BC1A8E" w:rsidP="00BC1A8E">
      <w:pPr>
        <w:pStyle w:val="afe"/>
        <w:spacing w:line="360" w:lineRule="auto"/>
        <w:rPr>
          <w:rFonts w:ascii="Times New Roman" w:hAnsi="Times New Roman"/>
          <w:b/>
          <w:sz w:val="28"/>
          <w:szCs w:val="28"/>
        </w:rPr>
      </w:pPr>
    </w:p>
    <w:p w:rsidR="00BC1A8E" w:rsidRPr="00317985" w:rsidRDefault="00BC1A8E" w:rsidP="00D168FB">
      <w:pPr>
        <w:pStyle w:val="afe"/>
        <w:spacing w:line="360" w:lineRule="auto"/>
        <w:jc w:val="center"/>
        <w:rPr>
          <w:rFonts w:ascii="Times New Roman" w:hAnsi="Times New Roman"/>
          <w:b/>
          <w:iCs/>
          <w:sz w:val="28"/>
          <w:szCs w:val="28"/>
        </w:rPr>
      </w:pPr>
      <w:r>
        <w:rPr>
          <w:rFonts w:ascii="Times New Roman" w:hAnsi="Times New Roman"/>
          <w:b/>
          <w:sz w:val="28"/>
          <w:szCs w:val="28"/>
        </w:rPr>
        <w:t>3.3.2.7.</w:t>
      </w:r>
      <w:r w:rsidRPr="00317985">
        <w:rPr>
          <w:rFonts w:ascii="Times New Roman" w:hAnsi="Times New Roman"/>
          <w:b/>
          <w:sz w:val="28"/>
          <w:szCs w:val="28"/>
        </w:rPr>
        <w:t xml:space="preserve"> Информационно-методическое обеспечение.</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Информационно-методическое обеспечение</w:t>
      </w:r>
      <w:r w:rsidRPr="00317985">
        <w:rPr>
          <w:rFonts w:ascii="Times New Roman" w:hAnsi="Times New Roman"/>
          <w:iCs/>
          <w:sz w:val="28"/>
          <w:szCs w:val="28"/>
        </w:rPr>
        <w:t xml:space="preserve"> </w:t>
      </w:r>
      <w:r w:rsidRPr="00B345F5">
        <w:rPr>
          <w:rFonts w:ascii="Times New Roman" w:hAnsi="Times New Roman"/>
          <w:iCs/>
          <w:sz w:val="28"/>
          <w:szCs w:val="28"/>
        </w:rPr>
        <w:t>образования</w:t>
      </w:r>
      <w:r w:rsidRPr="00317985">
        <w:rPr>
          <w:rFonts w:ascii="Times New Roman" w:hAnsi="Times New Roman"/>
          <w:iCs/>
          <w:sz w:val="28"/>
          <w:szCs w:val="28"/>
        </w:rPr>
        <w:t xml:space="preserve"> обучающихся с умственной отсталостью, с ТМНР направлено на </w:t>
      </w:r>
      <w:r w:rsidRPr="00317985">
        <w:rPr>
          <w:rFonts w:ascii="Times New Roman" w:hAnsi="Times New Roman"/>
          <w:sz w:val="28"/>
          <w:szCs w:val="28"/>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w:t>
      </w:r>
      <w:r w:rsidRPr="00B345F5">
        <w:rPr>
          <w:rFonts w:ascii="Times New Roman" w:hAnsi="Times New Roman"/>
          <w:sz w:val="28"/>
          <w:szCs w:val="28"/>
        </w:rPr>
        <w:t>СИПР,</w:t>
      </w:r>
      <w:r w:rsidRPr="00317985">
        <w:rPr>
          <w:rFonts w:ascii="Times New Roman" w:hAnsi="Times New Roman"/>
          <w:sz w:val="28"/>
          <w:szCs w:val="28"/>
        </w:rPr>
        <w:t xml:space="preserve"> организацией образовательного процесса и обеспечения условий его осуществления. </w:t>
      </w:r>
    </w:p>
    <w:p w:rsidR="00BC1A8E" w:rsidRPr="00317985" w:rsidRDefault="00BC1A8E" w:rsidP="00BC1A8E">
      <w:pPr>
        <w:pStyle w:val="afe"/>
        <w:spacing w:line="360" w:lineRule="auto"/>
        <w:ind w:firstLine="708"/>
        <w:jc w:val="both"/>
        <w:rPr>
          <w:rFonts w:ascii="Times New Roman" w:hAnsi="Times New Roman"/>
          <w:sz w:val="28"/>
          <w:szCs w:val="28"/>
        </w:rPr>
      </w:pPr>
      <w:r w:rsidRPr="00317985">
        <w:rPr>
          <w:rFonts w:ascii="Times New Roman" w:hAnsi="Times New Roman"/>
          <w:sz w:val="28"/>
          <w:szCs w:val="28"/>
        </w:rPr>
        <w:t>Информационно-методическое обеспечение образовательного процесса включает:</w:t>
      </w:r>
    </w:p>
    <w:p w:rsidR="00BC1A8E" w:rsidRPr="00317985" w:rsidRDefault="00BC1A8E" w:rsidP="00B80D6C">
      <w:pPr>
        <w:pStyle w:val="afe"/>
        <w:numPr>
          <w:ilvl w:val="0"/>
          <w:numId w:val="51"/>
        </w:numPr>
        <w:suppressAutoHyphens w:val="0"/>
        <w:spacing w:line="360" w:lineRule="auto"/>
        <w:jc w:val="both"/>
        <w:rPr>
          <w:rFonts w:ascii="Times New Roman" w:hAnsi="Times New Roman"/>
          <w:caps/>
          <w:sz w:val="28"/>
          <w:szCs w:val="28"/>
        </w:rPr>
      </w:pPr>
      <w:r>
        <w:rPr>
          <w:rFonts w:ascii="Times New Roman" w:hAnsi="Times New Roman"/>
          <w:sz w:val="28"/>
          <w:szCs w:val="28"/>
        </w:rPr>
        <w:t>н</w:t>
      </w:r>
      <w:r w:rsidRPr="00317985">
        <w:rPr>
          <w:rFonts w:ascii="Times New Roman" w:hAnsi="Times New Roman"/>
          <w:sz w:val="28"/>
          <w:szCs w:val="28"/>
        </w:rPr>
        <w:t>еобходимую нормативную правовую базу образования обучающихся;</w:t>
      </w:r>
    </w:p>
    <w:p w:rsidR="00BC1A8E" w:rsidRPr="00317985" w:rsidRDefault="00BC1A8E" w:rsidP="00B80D6C">
      <w:pPr>
        <w:pStyle w:val="afe"/>
        <w:numPr>
          <w:ilvl w:val="0"/>
          <w:numId w:val="51"/>
        </w:numPr>
        <w:suppressAutoHyphens w:val="0"/>
        <w:spacing w:line="360" w:lineRule="auto"/>
        <w:jc w:val="both"/>
        <w:rPr>
          <w:rFonts w:ascii="Times New Roman" w:hAnsi="Times New Roman"/>
          <w:caps/>
          <w:sz w:val="28"/>
          <w:szCs w:val="28"/>
        </w:rPr>
      </w:pPr>
      <w:r>
        <w:rPr>
          <w:rFonts w:ascii="Times New Roman" w:hAnsi="Times New Roman"/>
          <w:sz w:val="28"/>
          <w:szCs w:val="28"/>
        </w:rPr>
        <w:t>х</w:t>
      </w:r>
      <w:r w:rsidRPr="00317985">
        <w:rPr>
          <w:rFonts w:ascii="Times New Roman" w:hAnsi="Times New Roman"/>
          <w:sz w:val="28"/>
          <w:szCs w:val="28"/>
        </w:rPr>
        <w:t>арактеристики предполагаемых информационных связей участников образовательного процесса;</w:t>
      </w:r>
    </w:p>
    <w:p w:rsidR="00BC1A8E" w:rsidRPr="00317985" w:rsidRDefault="00BC1A8E" w:rsidP="00B80D6C">
      <w:pPr>
        <w:pStyle w:val="afe"/>
        <w:numPr>
          <w:ilvl w:val="0"/>
          <w:numId w:val="51"/>
        </w:numPr>
        <w:suppressAutoHyphens w:val="0"/>
        <w:spacing w:line="360" w:lineRule="auto"/>
        <w:jc w:val="both"/>
        <w:rPr>
          <w:rFonts w:ascii="Times New Roman" w:hAnsi="Times New Roman"/>
          <w:caps/>
          <w:sz w:val="28"/>
          <w:szCs w:val="28"/>
        </w:rPr>
      </w:pPr>
      <w:r w:rsidRPr="00317985">
        <w:rPr>
          <w:rFonts w:ascii="Times New Roman" w:hAnsi="Times New Roman"/>
          <w:sz w:val="28"/>
          <w:szCs w:val="28"/>
        </w:rPr>
        <w:t>до</w:t>
      </w:r>
      <w:r>
        <w:rPr>
          <w:rFonts w:ascii="Times New Roman" w:hAnsi="Times New Roman"/>
          <w:sz w:val="28"/>
          <w:szCs w:val="28"/>
        </w:rPr>
        <w:t>ступ к информационным ресурсам</w:t>
      </w:r>
      <w:r w:rsidRPr="00317985">
        <w:rPr>
          <w:rFonts w:ascii="Times New Roman" w:hAnsi="Times New Roman"/>
          <w:sz w:val="28"/>
          <w:szCs w:val="28"/>
        </w:rPr>
        <w:t xml:space="preserve"> различными способами (поиск информации  в сети интернет,  работа в библиотеке и др.), в том числе к электронным образовательным ресурсам, размещенным в федеральных и региональных базах данных;</w:t>
      </w:r>
    </w:p>
    <w:p w:rsidR="00BC1A8E" w:rsidRPr="00317985" w:rsidRDefault="00BC1A8E" w:rsidP="00B80D6C">
      <w:pPr>
        <w:pStyle w:val="afe"/>
        <w:numPr>
          <w:ilvl w:val="0"/>
          <w:numId w:val="51"/>
        </w:numPr>
        <w:suppressAutoHyphens w:val="0"/>
        <w:spacing w:line="360" w:lineRule="auto"/>
        <w:jc w:val="both"/>
        <w:rPr>
          <w:rFonts w:ascii="Times New Roman" w:hAnsi="Times New Roman"/>
          <w:caps/>
          <w:sz w:val="28"/>
          <w:szCs w:val="28"/>
        </w:rPr>
      </w:pPr>
      <w:r>
        <w:rPr>
          <w:rFonts w:ascii="Times New Roman" w:hAnsi="Times New Roman"/>
          <w:sz w:val="28"/>
          <w:szCs w:val="28"/>
        </w:rPr>
        <w:t>в</w:t>
      </w:r>
      <w:r w:rsidRPr="00317985">
        <w:rPr>
          <w:rFonts w:ascii="Times New Roman" w:hAnsi="Times New Roman"/>
          <w:sz w:val="28"/>
          <w:szCs w:val="28"/>
        </w:rPr>
        <w:t>озможность размещения материалов и работ в информационной среде образовательной организации (статей, выступлений, дискуссий, результатов экспериментальных исследований).</w:t>
      </w:r>
    </w:p>
    <w:p w:rsidR="005B5BE4" w:rsidRDefault="005B5BE4">
      <w:pPr>
        <w:pStyle w:val="aff2"/>
        <w:spacing w:after="0" w:line="360" w:lineRule="auto"/>
        <w:jc w:val="both"/>
      </w:pPr>
    </w:p>
    <w:sectPr w:rsidR="005B5BE4" w:rsidSect="0031158F">
      <w:footerReference w:type="default" r:id="rId10"/>
      <w:pgSz w:w="11906" w:h="16838"/>
      <w:pgMar w:top="1134" w:right="850" w:bottom="1135" w:left="1701" w:header="720" w:footer="0" w:gutter="0"/>
      <w:cols w:space="720"/>
      <w:titlePg/>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6D6" w:rsidRDefault="00F106D6">
      <w:pPr>
        <w:spacing w:after="0" w:line="240" w:lineRule="auto"/>
      </w:pPr>
      <w:r>
        <w:separator/>
      </w:r>
    </w:p>
  </w:endnote>
  <w:endnote w:type="continuationSeparator" w:id="0">
    <w:p w:rsidR="00F106D6" w:rsidRDefault="00F10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Futuris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Unicode MS"/>
    <w:panose1 w:val="00000000000000000000"/>
    <w:charset w:val="80"/>
    <w:family w:val="swiss"/>
    <w:notTrueType/>
    <w:pitch w:val="default"/>
    <w:sig w:usb0="00000001" w:usb1="08070000" w:usb2="00000010" w:usb3="00000000" w:csb0="00020000" w:csb1="00000000"/>
  </w:font>
  <w:font w:name="Times New Roman CYR">
    <w:altName w:val="Times New Roman"/>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DC6" w:rsidRDefault="00271DC6">
    <w:pPr>
      <w:pStyle w:val="affb"/>
      <w:jc w:val="center"/>
    </w:pPr>
    <w:r>
      <w:rPr>
        <w:sz w:val="24"/>
        <w:szCs w:val="24"/>
      </w:rPr>
      <w:fldChar w:fldCharType="begin"/>
    </w:r>
    <w:r>
      <w:rPr>
        <w:sz w:val="24"/>
        <w:szCs w:val="24"/>
      </w:rPr>
      <w:instrText xml:space="preserve"> PAGE </w:instrText>
    </w:r>
    <w:r>
      <w:rPr>
        <w:sz w:val="24"/>
        <w:szCs w:val="24"/>
      </w:rPr>
      <w:fldChar w:fldCharType="separate"/>
    </w:r>
    <w:r w:rsidR="004A16FB">
      <w:rPr>
        <w:noProof/>
        <w:sz w:val="24"/>
        <w:szCs w:val="24"/>
      </w:rPr>
      <w:t>422</w:t>
    </w:r>
    <w:r>
      <w:rPr>
        <w:sz w:val="24"/>
        <w:szCs w:val="24"/>
      </w:rPr>
      <w:fldChar w:fldCharType="end"/>
    </w:r>
  </w:p>
  <w:p w:rsidR="00271DC6" w:rsidRDefault="00271DC6">
    <w:pPr>
      <w:pStyle w:val="af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6D6" w:rsidRDefault="00F106D6">
      <w:pPr>
        <w:spacing w:after="0" w:line="240" w:lineRule="auto"/>
      </w:pPr>
      <w:r>
        <w:separator/>
      </w:r>
    </w:p>
  </w:footnote>
  <w:footnote w:type="continuationSeparator" w:id="0">
    <w:p w:rsidR="00F106D6" w:rsidRDefault="00F106D6">
      <w:pPr>
        <w:spacing w:after="0" w:line="240" w:lineRule="auto"/>
      </w:pPr>
      <w:r>
        <w:continuationSeparator/>
      </w:r>
    </w:p>
  </w:footnote>
  <w:footnote w:id="1">
    <w:p w:rsidR="00271DC6" w:rsidRDefault="00271DC6">
      <w:pPr>
        <w:spacing w:after="0" w:line="240" w:lineRule="auto"/>
        <w:ind w:firstLine="709"/>
        <w:jc w:val="both"/>
      </w:pPr>
      <w:r>
        <w:rPr>
          <w:rStyle w:val="a3"/>
          <w:rFonts w:ascii="Times New Roman" w:hAnsi="Times New Roman"/>
        </w:rPr>
        <w:footnoteRef/>
      </w:r>
      <w:r>
        <w:rPr>
          <w:sz w:val="20"/>
          <w:szCs w:val="20"/>
        </w:rPr>
        <w:tab/>
        <w:t xml:space="preserve"> </w:t>
      </w:r>
      <w:r>
        <w:rPr>
          <w:rFonts w:ascii="Times New Roman" w:hAnsi="Times New Roman" w:cs="Times New Roman"/>
          <w:sz w:val="20"/>
          <w:szCs w:val="20"/>
        </w:rPr>
        <w:t>Часть 4 ст. 79</w:t>
      </w:r>
      <w:r>
        <w:rPr>
          <w:rFonts w:ascii="Times New Roman" w:hAnsi="Times New Roman" w:cs="Times New Roman"/>
          <w:color w:val="000000"/>
          <w:sz w:val="20"/>
          <w:szCs w:val="20"/>
        </w:rPr>
        <w:t xml:space="preserve">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w:t>
      </w:r>
    </w:p>
  </w:footnote>
  <w:footnote w:id="2">
    <w:p w:rsidR="00271DC6" w:rsidRDefault="00271DC6">
      <w:pPr>
        <w:pStyle w:val="Standard"/>
        <w:ind w:firstLine="709"/>
      </w:pPr>
      <w:r>
        <w:rPr>
          <w:rStyle w:val="a3"/>
          <w:rFonts w:ascii="Times New Roman" w:hAnsi="Times New Roman"/>
        </w:rPr>
        <w:footnoteRef/>
      </w:r>
      <w:r>
        <w:rPr>
          <w:rStyle w:val="WW-"/>
          <w:rFonts w:ascii="Times New Roman" w:hAnsi="Times New Roman" w:cs="Times New Roman"/>
          <w:sz w:val="20"/>
          <w:szCs w:val="20"/>
        </w:rPr>
        <w:tab/>
        <w:t>12</w:t>
      </w:r>
      <w:r>
        <w:rPr>
          <w:rFonts w:ascii="Times New Roman" w:hAnsi="Times New Roman" w:cs="Times New Roman"/>
          <w:color w:val="000000"/>
          <w:sz w:val="20"/>
          <w:szCs w:val="20"/>
        </w:rPr>
        <w:t>   Статья 15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w:t>
      </w:r>
    </w:p>
  </w:footnote>
  <w:footnote w:id="3">
    <w:p w:rsidR="00271DC6" w:rsidRDefault="00271DC6">
      <w:pPr>
        <w:pStyle w:val="af9"/>
        <w:spacing w:before="0" w:after="0" w:line="240" w:lineRule="auto"/>
        <w:jc w:val="both"/>
      </w:pPr>
      <w:r>
        <w:rPr>
          <w:rStyle w:val="a3"/>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4">
    <w:p w:rsidR="00271DC6" w:rsidRDefault="00271DC6">
      <w:pPr>
        <w:pStyle w:val="afc"/>
        <w:ind w:firstLine="709"/>
        <w:jc w:val="both"/>
      </w:pPr>
      <w:r>
        <w:rPr>
          <w:rStyle w:val="a3"/>
          <w:rFonts w:ascii="Times New Roman" w:hAnsi="Times New Roman"/>
        </w:rPr>
        <w:footnoteRef/>
      </w:r>
      <w:r>
        <w:rPr>
          <w:rFonts w:ascii="Times New Roman" w:hAnsi="Times New Roman"/>
        </w:rPr>
        <w:tab/>
        <w:t xml:space="preserve"> Пункт 8 раздела </w:t>
      </w:r>
      <w:r>
        <w:rPr>
          <w:rFonts w:ascii="Times New Roman" w:hAnsi="Times New Roman"/>
          <w:lang w:val="en-US"/>
        </w:rPr>
        <w:t>II</w:t>
      </w:r>
      <w:r>
        <w:rPr>
          <w:rFonts w:ascii="Times New Roman" w:hAnsi="Times New Roman"/>
        </w:rPr>
        <w:t xml:space="preserve"> Федерального государственного образовательного стандарта образования обучающихся  с умственной отсталостью (интеллектуальными нарушениями).</w:t>
      </w:r>
    </w:p>
  </w:footnote>
  <w:footnote w:id="5">
    <w:p w:rsidR="00271DC6" w:rsidRDefault="00271DC6">
      <w:pPr>
        <w:suppressAutoHyphens w:val="0"/>
        <w:spacing w:after="280" w:line="240" w:lineRule="auto"/>
        <w:jc w:val="both"/>
      </w:pPr>
      <w:r>
        <w:rPr>
          <w:rStyle w:val="a3"/>
          <w:rFonts w:ascii="Times New Roman" w:hAnsi="Times New Roman"/>
        </w:rPr>
        <w:footnoteRef/>
      </w:r>
      <w:r>
        <w:rPr>
          <w:rFonts w:ascii="Times New Roman" w:hAnsi="Times New Roman" w:cs="Times New Roman"/>
          <w:sz w:val="20"/>
          <w:szCs w:val="20"/>
        </w:rPr>
        <w:tab/>
        <w:t xml:space="preserve"> Пункт 13, части 1 Федерального государственного образовательного стандарта образования обучающихся с умственной отсталостью (интеллектуальными нарушениями).</w:t>
      </w:r>
      <w:r>
        <w:rPr>
          <w:rFonts w:ascii="Times New Roman" w:hAnsi="Times New Roman" w:cs="Times New Roman"/>
          <w:b/>
          <w:bCs/>
          <w:color w:val="auto"/>
          <w:sz w:val="36"/>
          <w:szCs w:val="36"/>
        </w:rPr>
        <w:t xml:space="preserve"> </w:t>
      </w:r>
      <w:r>
        <w:rPr>
          <w:rFonts w:ascii="Times New Roman" w:hAnsi="Times New Roman" w:cs="Times New Roman"/>
          <w:bCs/>
          <w:color w:val="auto"/>
          <w:sz w:val="20"/>
          <w:szCs w:val="20"/>
        </w:rPr>
        <w:t>Приказ Минобрнауки РФ от 19 декабря 2014 г. № 1599 «Об утверждении федерального государственного образовательного стандарта образования обучающихся</w:t>
      </w:r>
      <w:r>
        <w:rPr>
          <w:rFonts w:ascii="Times New Roman" w:hAnsi="Times New Roman" w:cs="Times New Roman"/>
          <w:b/>
          <w:bCs/>
          <w:color w:val="auto"/>
          <w:sz w:val="36"/>
          <w:szCs w:val="36"/>
        </w:rPr>
        <w:t xml:space="preserve"> </w:t>
      </w:r>
      <w:r>
        <w:rPr>
          <w:rFonts w:ascii="Times New Roman" w:hAnsi="Times New Roman" w:cs="Times New Roman"/>
          <w:bCs/>
          <w:color w:val="auto"/>
          <w:sz w:val="20"/>
          <w:szCs w:val="20"/>
        </w:rPr>
        <w:t>с умственной отсталостью (интеллектуальными нарушениями)».</w:t>
      </w:r>
      <w:r>
        <w:rPr>
          <w:rFonts w:ascii="Times New Roman" w:hAnsi="Times New Roman" w:cs="Times New Roman"/>
          <w:color w:val="auto"/>
          <w:sz w:val="20"/>
          <w:szCs w:val="20"/>
        </w:rPr>
        <w:t xml:space="preserve"> Зарегистрировано в Минюсте РФ 3 февраля 2015 г.</w:t>
      </w:r>
    </w:p>
    <w:p w:rsidR="00271DC6" w:rsidRDefault="00271DC6">
      <w:pPr>
        <w:suppressAutoHyphens w:val="0"/>
        <w:spacing w:after="280" w:line="240" w:lineRule="auto"/>
        <w:jc w:val="both"/>
      </w:pPr>
    </w:p>
  </w:footnote>
  <w:footnote w:id="6">
    <w:p w:rsidR="00271DC6" w:rsidRDefault="00271DC6">
      <w:pPr>
        <w:pStyle w:val="afe"/>
        <w:jc w:val="both"/>
      </w:pPr>
      <w:r>
        <w:rPr>
          <w:rStyle w:val="a3"/>
          <w:rFonts w:ascii="Times New Roman" w:hAnsi="Times New Roman"/>
        </w:rPr>
        <w:footnoteRef/>
      </w:r>
      <w:r>
        <w:tab/>
        <w:t xml:space="preserve"> </w:t>
      </w:r>
      <w:r>
        <w:rPr>
          <w:rFonts w:ascii="Times New Roman" w:hAnsi="Times New Roman"/>
          <w:sz w:val="20"/>
          <w:szCs w:val="20"/>
        </w:rPr>
        <w:t>Е.Л. Гончарова, О.И. Кукушкина</w:t>
      </w:r>
      <w:r>
        <w:rPr>
          <w:rFonts w:ascii="Times New Roman" w:hAnsi="Times New Roman"/>
          <w:bCs/>
          <w:sz w:val="20"/>
          <w:szCs w:val="20"/>
        </w:rPr>
        <w:t xml:space="preserve"> «</w:t>
      </w:r>
      <w:r>
        <w:rPr>
          <w:rFonts w:ascii="Times New Roman" w:hAnsi="Times New Roman"/>
          <w:sz w:val="20"/>
          <w:szCs w:val="20"/>
        </w:rPr>
        <w:t xml:space="preserve">Ребенок с особыми образовательными потребностями» </w:t>
      </w:r>
      <w:hyperlink r:id="rId1" w:history="1">
        <w:r>
          <w:rPr>
            <w:rStyle w:val="a4"/>
            <w:rFonts w:ascii="Times New Roman" w:hAnsi="Times New Roman"/>
            <w:color w:val="auto"/>
            <w:sz w:val="20"/>
            <w:szCs w:val="20"/>
            <w:u w:val="none"/>
          </w:rPr>
          <w:t>http://almanah.ikprao.ru/articles/almanah-5/rebenok-s-osobymi-obrazovatelnymi-potrebnostjami</w:t>
        </w:r>
      </w:hyperlink>
      <w:r>
        <w:rPr>
          <w:rFonts w:ascii="Times New Roman" w:hAnsi="Times New Roman"/>
          <w:sz w:val="20"/>
          <w:szCs w:val="20"/>
        </w:rPr>
        <w:t>.</w:t>
      </w:r>
    </w:p>
    <w:p w:rsidR="00271DC6" w:rsidRDefault="00271DC6">
      <w:pPr>
        <w:pStyle w:val="afe"/>
        <w:jc w:val="both"/>
      </w:pPr>
    </w:p>
  </w:footnote>
  <w:footnote w:id="7">
    <w:p w:rsidR="00271DC6" w:rsidRDefault="00271DC6">
      <w:pPr>
        <w:suppressAutoHyphens w:val="0"/>
        <w:spacing w:after="280" w:line="240" w:lineRule="auto"/>
        <w:jc w:val="both"/>
      </w:pPr>
      <w:r>
        <w:rPr>
          <w:rStyle w:val="a3"/>
          <w:rFonts w:ascii="Times New Roman" w:hAnsi="Times New Roman"/>
        </w:rPr>
        <w:footnoteRef/>
      </w:r>
      <w:r>
        <w:rPr>
          <w:rFonts w:ascii="Times New Roman" w:hAnsi="Times New Roman" w:cs="Times New Roman"/>
          <w:sz w:val="20"/>
          <w:szCs w:val="20"/>
        </w:rPr>
        <w:tab/>
        <w:t xml:space="preserve"> Часть 4 Федерального государственного образовательного стандарта образования обучающихся с умственной отсталостью (интеллектуальными нарушениями).</w:t>
      </w:r>
      <w:r>
        <w:rPr>
          <w:rFonts w:ascii="Times New Roman" w:hAnsi="Times New Roman" w:cs="Times New Roman"/>
          <w:b/>
          <w:bCs/>
          <w:color w:val="auto"/>
          <w:sz w:val="36"/>
          <w:szCs w:val="36"/>
        </w:rPr>
        <w:t xml:space="preserve"> </w:t>
      </w:r>
      <w:r>
        <w:rPr>
          <w:rFonts w:ascii="Times New Roman" w:hAnsi="Times New Roman" w:cs="Times New Roman"/>
          <w:bCs/>
          <w:color w:val="auto"/>
          <w:sz w:val="20"/>
          <w:szCs w:val="20"/>
        </w:rPr>
        <w:t>Приказ Минобрнауки РФ от 19 декабря 2014 г. № 1599 «Об утверждении федерального государственного образовательного стандарта образования обучающихся</w:t>
      </w:r>
      <w:r>
        <w:rPr>
          <w:rFonts w:ascii="Times New Roman" w:hAnsi="Times New Roman" w:cs="Times New Roman"/>
          <w:b/>
          <w:bCs/>
          <w:color w:val="auto"/>
          <w:sz w:val="36"/>
          <w:szCs w:val="36"/>
        </w:rPr>
        <w:t xml:space="preserve"> </w:t>
      </w:r>
      <w:r>
        <w:rPr>
          <w:rFonts w:ascii="Times New Roman" w:hAnsi="Times New Roman" w:cs="Times New Roman"/>
          <w:bCs/>
          <w:color w:val="auto"/>
          <w:sz w:val="20"/>
          <w:szCs w:val="20"/>
        </w:rPr>
        <w:t>с умственной отсталостью (интеллектуальными нарушениями)».</w:t>
      </w:r>
      <w:r>
        <w:rPr>
          <w:rFonts w:ascii="Times New Roman" w:hAnsi="Times New Roman" w:cs="Times New Roman"/>
          <w:color w:val="auto"/>
          <w:sz w:val="20"/>
          <w:szCs w:val="20"/>
        </w:rPr>
        <w:t xml:space="preserve"> Зарегистрировано в Минюсте РФ 3 февраля 2015 г.</w:t>
      </w:r>
    </w:p>
    <w:p w:rsidR="00271DC6" w:rsidRDefault="00271DC6">
      <w:pPr>
        <w:suppressAutoHyphens w:val="0"/>
        <w:spacing w:after="280" w:line="240" w:lineRule="auto"/>
        <w:jc w:val="both"/>
      </w:pPr>
    </w:p>
  </w:footnote>
  <w:footnote w:id="8">
    <w:p w:rsidR="00271DC6" w:rsidRDefault="00271DC6">
      <w:r>
        <w:rPr>
          <w:rStyle w:val="a3"/>
          <w:rFonts w:ascii="Times New Roman" w:hAnsi="Times New Roman"/>
        </w:rPr>
        <w:footnoteRef/>
      </w:r>
      <w:r>
        <w:tab/>
        <w:t xml:space="preserve"> </w:t>
      </w:r>
      <w:r>
        <w:rPr>
          <w:rFonts w:ascii="Times New Roman" w:hAnsi="Times New Roman" w:cs="Times New Roman"/>
          <w:sz w:val="20"/>
          <w:szCs w:val="20"/>
        </w:rPr>
        <w:t xml:space="preserve">Программы специальных (коррекционных) образовательных учреждений </w:t>
      </w:r>
      <w:r>
        <w:rPr>
          <w:rFonts w:ascii="Times New Roman" w:hAnsi="Times New Roman" w:cs="Times New Roman"/>
          <w:sz w:val="20"/>
          <w:szCs w:val="20"/>
          <w:lang w:val="en-US"/>
        </w:rPr>
        <w:t>VIII</w:t>
      </w:r>
      <w:r>
        <w:rPr>
          <w:rFonts w:ascii="Times New Roman" w:hAnsi="Times New Roman" w:cs="Times New Roman"/>
          <w:sz w:val="20"/>
          <w:szCs w:val="20"/>
        </w:rPr>
        <w:t xml:space="preserve"> вида: 0-4 классы // Под общ. ред. И. М. Бгажноковой. – СПб.: филиал изд-ва «Просвещение», 2010. С. 8.</w:t>
      </w:r>
    </w:p>
  </w:footnote>
  <w:footnote w:id="9">
    <w:p w:rsidR="00271DC6" w:rsidRDefault="00271DC6">
      <w:pPr>
        <w:pStyle w:val="afc"/>
      </w:pPr>
      <w:r>
        <w:rPr>
          <w:rStyle w:val="a3"/>
          <w:rFonts w:ascii="Times New Roman" w:hAnsi="Times New Roman"/>
        </w:rPr>
        <w:footnoteRef/>
      </w:r>
      <w:r>
        <w:rPr>
          <w:rFonts w:ascii="Times New Roman" w:hAnsi="Times New Roman"/>
        </w:rPr>
        <w:tab/>
        <w:t>Ч. 3, ст. 79 Федерального закона Российской Федерации от 29 декабря 2012г. № 273-фз «Об образовании в Российской Федерации» (в ред. Федеральных законов от 07.05.2013 n 99-фз, от 23.07.2013 № 203-фз)</w:t>
      </w:r>
      <w:r>
        <w:rPr>
          <w:rFonts w:ascii="Times New Roman" w:hAnsi="Times New Roman"/>
          <w:caps/>
        </w:rPr>
        <w:t>.</w:t>
      </w:r>
    </w:p>
  </w:footnote>
  <w:footnote w:id="10">
    <w:p w:rsidR="00271DC6" w:rsidRDefault="00271DC6" w:rsidP="00BC1A8E">
      <w:pPr>
        <w:pStyle w:val="afc"/>
      </w:pPr>
      <w:r>
        <w:rPr>
          <w:rStyle w:val="ae"/>
        </w:rPr>
        <w:footnoteRef/>
      </w:r>
      <w:r>
        <w:t xml:space="preserve"> </w:t>
      </w:r>
      <w:r w:rsidRPr="00631214">
        <w:t>Навыки пользования средствами альтернативной коммуникации формируются в рамках коррекционного курса «Альтернативная коммуникация</w:t>
      </w:r>
      <w:r>
        <w:t>»</w:t>
      </w:r>
    </w:p>
  </w:footnote>
  <w:footnote w:id="11">
    <w:p w:rsidR="00271DC6" w:rsidRDefault="00271DC6" w:rsidP="00BC1A8E">
      <w:pPr>
        <w:pStyle w:val="afc"/>
        <w:jc w:val="both"/>
      </w:pPr>
      <w:r>
        <w:rPr>
          <w:rStyle w:val="ae"/>
        </w:rPr>
        <w:footnoteRef/>
      </w:r>
      <w:r>
        <w:t xml:space="preserve"> </w:t>
      </w:r>
      <w:r>
        <w:rPr>
          <w:rFonts w:ascii="Times New Roman" w:hAnsi="Times New Roman"/>
          <w:szCs w:val="28"/>
        </w:rPr>
        <w:t>Для расчета нагрузки на педагогических работников общее количество часов по каждому предмету или коррекционному занятию рассчитывается путем умножения количества часов, предусмотренных учебным планом, на количество единиц (индивидуальных, групповых, классных уроков/занятий) и оформляется приложением к учебному плану, как обоснование учебной нагрузки для педагогических работников.</w:t>
      </w:r>
    </w:p>
  </w:footnote>
  <w:footnote w:id="12">
    <w:p w:rsidR="00271DC6" w:rsidRDefault="00271DC6" w:rsidP="00BC1A8E">
      <w:pPr>
        <w:pStyle w:val="afc"/>
        <w:rPr>
          <w:caps/>
        </w:rPr>
      </w:pPr>
      <w:r>
        <w:rPr>
          <w:rStyle w:val="ae"/>
        </w:rPr>
        <w:footnoteRef/>
      </w:r>
      <w:r>
        <w:rPr>
          <w:rStyle w:val="ae"/>
        </w:rPr>
        <w:t xml:space="preserve"> </w:t>
      </w:r>
      <w:r>
        <w:t>Часть 5 статьи 41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271DC6" w:rsidRDefault="00271DC6" w:rsidP="00BC1A8E">
      <w:pPr>
        <w:pStyle w:val="afc"/>
      </w:pPr>
    </w:p>
  </w:footnote>
  <w:footnote w:id="13">
    <w:p w:rsidR="00271DC6" w:rsidRDefault="00271DC6" w:rsidP="00BC1A8E">
      <w:pPr>
        <w:pStyle w:val="afc"/>
        <w:rPr>
          <w:caps/>
        </w:rPr>
      </w:pPr>
      <w:r>
        <w:rPr>
          <w:rStyle w:val="ae"/>
        </w:rPr>
        <w:footnoteRef/>
      </w:r>
      <w:r>
        <w:rPr>
          <w:rStyle w:val="ae"/>
        </w:rPr>
        <w:t xml:space="preserve">  </w:t>
      </w:r>
      <w:r>
        <w:t>Ст. 15 ФЗ от 24 ноября 1995 г. № 181-ФЗ «О социальной защите инвалидов в Российской Федерации» (собрание законодательства Российской Федерации,1995, № 48, ст. 4563, Российская Газета, 1995, № 234)</w:t>
      </w:r>
    </w:p>
    <w:p w:rsidR="00271DC6" w:rsidRDefault="00271DC6" w:rsidP="00BC1A8E">
      <w:pPr>
        <w:pStyle w:val="afc"/>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1"/>
      <w:suff w:val="nothing"/>
      <w:lvlText w:val=""/>
      <w:lvlJc w:val="left"/>
      <w:pPr>
        <w:tabs>
          <w:tab w:val="num" w:pos="432"/>
        </w:tabs>
        <w:ind w:left="432" w:hanging="432"/>
      </w:pPr>
      <w:rPr>
        <w:rFonts w:cs="Times New Roman"/>
      </w:rPr>
    </w:lvl>
    <w:lvl w:ilvl="1">
      <w:start w:val="1"/>
      <w:numFmt w:val="none"/>
      <w:pStyle w:val="2"/>
      <w:suff w:val="nothing"/>
      <w:lvlText w:val=""/>
      <w:lvlJc w:val="left"/>
      <w:pPr>
        <w:tabs>
          <w:tab w:val="num" w:pos="576"/>
        </w:tabs>
        <w:ind w:left="576" w:hanging="576"/>
      </w:pPr>
      <w:rPr>
        <w:rFonts w:cs="Times New Roman"/>
      </w:rPr>
    </w:lvl>
    <w:lvl w:ilvl="2">
      <w:start w:val="1"/>
      <w:numFmt w:val="none"/>
      <w:pStyle w:val="3"/>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rPr>
    </w:lvl>
  </w:abstractNum>
  <w:abstractNum w:abstractNumId="2">
    <w:nsid w:val="00000003"/>
    <w:multiLevelType w:val="singleLevel"/>
    <w:tmpl w:val="00000003"/>
    <w:name w:val="WW8Num17"/>
    <w:lvl w:ilvl="0">
      <w:start w:val="1"/>
      <w:numFmt w:val="bullet"/>
      <w:lvlText w:val=""/>
      <w:lvlJc w:val="left"/>
      <w:pPr>
        <w:tabs>
          <w:tab w:val="num" w:pos="0"/>
        </w:tabs>
        <w:ind w:left="1429" w:hanging="360"/>
      </w:pPr>
      <w:rPr>
        <w:rFonts w:ascii="Symbol" w:hAnsi="Symbol" w:hint="default"/>
        <w:sz w:val="28"/>
      </w:rPr>
    </w:lvl>
  </w:abstractNum>
  <w:abstractNum w:abstractNumId="3">
    <w:nsid w:val="00000004"/>
    <w:multiLevelType w:val="singleLevel"/>
    <w:tmpl w:val="00000004"/>
    <w:name w:val="WW8Num26"/>
    <w:lvl w:ilvl="0">
      <w:start w:val="1"/>
      <w:numFmt w:val="bullet"/>
      <w:lvlText w:val=""/>
      <w:lvlJc w:val="left"/>
      <w:pPr>
        <w:tabs>
          <w:tab w:val="num" w:pos="0"/>
        </w:tabs>
        <w:ind w:left="1429" w:hanging="360"/>
      </w:pPr>
      <w:rPr>
        <w:rFonts w:ascii="Symbol" w:hAnsi="Symbol" w:hint="default"/>
        <w:sz w:val="28"/>
      </w:rPr>
    </w:lvl>
  </w:abstractNum>
  <w:abstractNum w:abstractNumId="4">
    <w:nsid w:val="00000005"/>
    <w:multiLevelType w:val="multilevel"/>
    <w:tmpl w:val="00000005"/>
    <w:name w:val="WW8Num31"/>
    <w:lvl w:ilvl="0">
      <w:start w:val="1"/>
      <w:numFmt w:val="bullet"/>
      <w:lvlText w:val=""/>
      <w:lvlJc w:val="left"/>
      <w:pPr>
        <w:tabs>
          <w:tab w:val="num" w:pos="720"/>
        </w:tabs>
        <w:ind w:left="720" w:hanging="360"/>
      </w:pPr>
      <w:rPr>
        <w:rFonts w:ascii="Symbol" w:hAnsi="Symbol" w:hint="default"/>
        <w:color w:val="auto"/>
        <w:kern w:val="1"/>
        <w:sz w:val="28"/>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00000006"/>
    <w:multiLevelType w:val="singleLevel"/>
    <w:tmpl w:val="00000006"/>
    <w:name w:val="WW8Num70"/>
    <w:lvl w:ilvl="0">
      <w:start w:val="1"/>
      <w:numFmt w:val="bullet"/>
      <w:lvlText w:val=""/>
      <w:lvlJc w:val="left"/>
      <w:pPr>
        <w:tabs>
          <w:tab w:val="num" w:pos="0"/>
        </w:tabs>
        <w:ind w:left="720" w:hanging="360"/>
      </w:pPr>
      <w:rPr>
        <w:rFonts w:ascii="Symbol" w:hAnsi="Symbol" w:hint="default"/>
      </w:rPr>
    </w:lvl>
  </w:abstractNum>
  <w:abstractNum w:abstractNumId="6">
    <w:nsid w:val="00000007"/>
    <w:multiLevelType w:val="singleLevel"/>
    <w:tmpl w:val="00000007"/>
    <w:name w:val="WW8Num79"/>
    <w:lvl w:ilvl="0">
      <w:start w:val="1"/>
      <w:numFmt w:val="bullet"/>
      <w:lvlText w:val=""/>
      <w:lvlJc w:val="left"/>
      <w:pPr>
        <w:tabs>
          <w:tab w:val="num" w:pos="0"/>
        </w:tabs>
        <w:ind w:left="720" w:hanging="360"/>
      </w:pPr>
      <w:rPr>
        <w:rFonts w:ascii="Symbol" w:hAnsi="Symbol" w:hint="default"/>
        <w:sz w:val="28"/>
      </w:rPr>
    </w:lvl>
  </w:abstractNum>
  <w:abstractNum w:abstractNumId="7">
    <w:nsid w:val="00000008"/>
    <w:multiLevelType w:val="singleLevel"/>
    <w:tmpl w:val="00000008"/>
    <w:name w:val="WW8Num81"/>
    <w:lvl w:ilvl="0">
      <w:start w:val="1"/>
      <w:numFmt w:val="bullet"/>
      <w:lvlText w:val=""/>
      <w:lvlJc w:val="left"/>
      <w:pPr>
        <w:tabs>
          <w:tab w:val="num" w:pos="0"/>
        </w:tabs>
        <w:ind w:left="720" w:hanging="360"/>
      </w:pPr>
      <w:rPr>
        <w:rFonts w:ascii="Symbol" w:hAnsi="Symbol" w:hint="default"/>
        <w:sz w:val="28"/>
      </w:rPr>
    </w:lvl>
  </w:abstractNum>
  <w:abstractNum w:abstractNumId="8">
    <w:nsid w:val="00000009"/>
    <w:multiLevelType w:val="singleLevel"/>
    <w:tmpl w:val="00000009"/>
    <w:name w:val="WW8Num88"/>
    <w:lvl w:ilvl="0">
      <w:start w:val="1"/>
      <w:numFmt w:val="decimal"/>
      <w:lvlText w:val="%1."/>
      <w:lvlJc w:val="left"/>
      <w:pPr>
        <w:tabs>
          <w:tab w:val="num" w:pos="0"/>
        </w:tabs>
        <w:ind w:left="720" w:hanging="360"/>
      </w:pPr>
      <w:rPr>
        <w:rFonts w:cs="Times New Roman" w:hint="default"/>
        <w:color w:val="auto"/>
        <w:kern w:val="1"/>
        <w:sz w:val="28"/>
        <w:szCs w:val="28"/>
      </w:rPr>
    </w:lvl>
  </w:abstractNum>
  <w:abstractNum w:abstractNumId="9">
    <w:nsid w:val="00130B29"/>
    <w:multiLevelType w:val="hybridMultilevel"/>
    <w:tmpl w:val="BE72A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0AD0EC3"/>
    <w:multiLevelType w:val="hybridMultilevel"/>
    <w:tmpl w:val="13200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0C5433F"/>
    <w:multiLevelType w:val="hybridMultilevel"/>
    <w:tmpl w:val="371CA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3E102D1"/>
    <w:multiLevelType w:val="hybridMultilevel"/>
    <w:tmpl w:val="5FF6E39E"/>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50F3294"/>
    <w:multiLevelType w:val="hybridMultilevel"/>
    <w:tmpl w:val="25581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54E3E6C"/>
    <w:multiLevelType w:val="hybridMultilevel"/>
    <w:tmpl w:val="FFEEF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69E0E2E"/>
    <w:multiLevelType w:val="hybridMultilevel"/>
    <w:tmpl w:val="51FA4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81F3500"/>
    <w:multiLevelType w:val="hybridMultilevel"/>
    <w:tmpl w:val="1300296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nsid w:val="086121F6"/>
    <w:multiLevelType w:val="hybridMultilevel"/>
    <w:tmpl w:val="3336E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8B36BC8"/>
    <w:multiLevelType w:val="hybridMultilevel"/>
    <w:tmpl w:val="70CA9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B795D23"/>
    <w:multiLevelType w:val="hybridMultilevel"/>
    <w:tmpl w:val="C360B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0C955AA8"/>
    <w:multiLevelType w:val="hybridMultilevel"/>
    <w:tmpl w:val="2E6A0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0D7A2193"/>
    <w:multiLevelType w:val="hybridMultilevel"/>
    <w:tmpl w:val="6BBA1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3D04574"/>
    <w:multiLevelType w:val="hybridMultilevel"/>
    <w:tmpl w:val="63564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BD61235"/>
    <w:multiLevelType w:val="hybridMultilevel"/>
    <w:tmpl w:val="567C3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7FD4F3C"/>
    <w:multiLevelType w:val="hybridMultilevel"/>
    <w:tmpl w:val="D1B82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9376A25"/>
    <w:multiLevelType w:val="hybridMultilevel"/>
    <w:tmpl w:val="CDCA5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A326E9F"/>
    <w:multiLevelType w:val="hybridMultilevel"/>
    <w:tmpl w:val="109C9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BF22A59"/>
    <w:multiLevelType w:val="hybridMultilevel"/>
    <w:tmpl w:val="9B1E4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FFE72FF"/>
    <w:multiLevelType w:val="hybridMultilevel"/>
    <w:tmpl w:val="FB941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0795DFB"/>
    <w:multiLevelType w:val="hybridMultilevel"/>
    <w:tmpl w:val="4AE46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18D292B"/>
    <w:multiLevelType w:val="hybridMultilevel"/>
    <w:tmpl w:val="19FEA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71D0F4E"/>
    <w:multiLevelType w:val="multilevel"/>
    <w:tmpl w:val="BF525E2E"/>
    <w:lvl w:ilvl="0">
      <w:start w:val="2"/>
      <w:numFmt w:val="decimal"/>
      <w:lvlText w:val="%1."/>
      <w:lvlJc w:val="left"/>
      <w:pPr>
        <w:ind w:left="1068" w:hanging="360"/>
      </w:pPr>
      <w:rPr>
        <w:rFonts w:cs="Times New Roman" w:hint="default"/>
      </w:rPr>
    </w:lvl>
    <w:lvl w:ilvl="1">
      <w:start w:val="3"/>
      <w:numFmt w:val="decimal"/>
      <w:isLgl/>
      <w:lvlText w:val="%1.%2."/>
      <w:lvlJc w:val="left"/>
      <w:pPr>
        <w:ind w:left="720"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2">
    <w:nsid w:val="397A2BD8"/>
    <w:multiLevelType w:val="hybridMultilevel"/>
    <w:tmpl w:val="8F148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C5079F4"/>
    <w:multiLevelType w:val="hybridMultilevel"/>
    <w:tmpl w:val="A538F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D494F9D"/>
    <w:multiLevelType w:val="hybridMultilevel"/>
    <w:tmpl w:val="FBEAE5F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E4B7FD5"/>
    <w:multiLevelType w:val="hybridMultilevel"/>
    <w:tmpl w:val="BEA8D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F4D3EE6"/>
    <w:multiLevelType w:val="hybridMultilevel"/>
    <w:tmpl w:val="9FFC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1C30689"/>
    <w:multiLevelType w:val="hybridMultilevel"/>
    <w:tmpl w:val="E8AA634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424B6B04"/>
    <w:multiLevelType w:val="hybridMultilevel"/>
    <w:tmpl w:val="18664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44A140F"/>
    <w:multiLevelType w:val="hybridMultilevel"/>
    <w:tmpl w:val="70C0F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60747A3"/>
    <w:multiLevelType w:val="hybridMultilevel"/>
    <w:tmpl w:val="111A5A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49D40220"/>
    <w:multiLevelType w:val="hybridMultilevel"/>
    <w:tmpl w:val="5A4A2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C620856"/>
    <w:multiLevelType w:val="hybridMultilevel"/>
    <w:tmpl w:val="0D084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DF027B8"/>
    <w:multiLevelType w:val="hybridMultilevel"/>
    <w:tmpl w:val="577CB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0AB76A6"/>
    <w:multiLevelType w:val="hybridMultilevel"/>
    <w:tmpl w:val="3C2E3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0D968BD"/>
    <w:multiLevelType w:val="hybridMultilevel"/>
    <w:tmpl w:val="B96C1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296189E"/>
    <w:multiLevelType w:val="hybridMultilevel"/>
    <w:tmpl w:val="31947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3356FDB"/>
    <w:multiLevelType w:val="hybridMultilevel"/>
    <w:tmpl w:val="FC1C4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37A2689"/>
    <w:multiLevelType w:val="hybridMultilevel"/>
    <w:tmpl w:val="15D4D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54004548"/>
    <w:multiLevelType w:val="hybridMultilevel"/>
    <w:tmpl w:val="604A5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751139C"/>
    <w:multiLevelType w:val="hybridMultilevel"/>
    <w:tmpl w:val="F5A2F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8266FC6"/>
    <w:multiLevelType w:val="hybridMultilevel"/>
    <w:tmpl w:val="92FC4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91C4911"/>
    <w:multiLevelType w:val="hybridMultilevel"/>
    <w:tmpl w:val="AB1AA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B120AE1"/>
    <w:multiLevelType w:val="hybridMultilevel"/>
    <w:tmpl w:val="0428A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D2D4F5A"/>
    <w:multiLevelType w:val="hybridMultilevel"/>
    <w:tmpl w:val="CC240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D43EE9"/>
    <w:multiLevelType w:val="hybridMultilevel"/>
    <w:tmpl w:val="B3A20156"/>
    <w:lvl w:ilvl="0" w:tplc="57CC82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7">
    <w:nsid w:val="65083530"/>
    <w:multiLevelType w:val="hybridMultilevel"/>
    <w:tmpl w:val="8368A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AFB7413"/>
    <w:multiLevelType w:val="hybridMultilevel"/>
    <w:tmpl w:val="22F6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D0C3AC5"/>
    <w:multiLevelType w:val="hybridMultilevel"/>
    <w:tmpl w:val="99D4FE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D581472"/>
    <w:multiLevelType w:val="hybridMultilevel"/>
    <w:tmpl w:val="A1DC1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023390C"/>
    <w:multiLevelType w:val="hybridMultilevel"/>
    <w:tmpl w:val="A434E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32D6330"/>
    <w:multiLevelType w:val="hybridMultilevel"/>
    <w:tmpl w:val="F3522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4286CA6"/>
    <w:multiLevelType w:val="hybridMultilevel"/>
    <w:tmpl w:val="B91AC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C354846"/>
    <w:multiLevelType w:val="hybridMultilevel"/>
    <w:tmpl w:val="C29A2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E29447C"/>
    <w:multiLevelType w:val="hybridMultilevel"/>
    <w:tmpl w:val="14426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7"/>
  </w:num>
  <w:num w:numId="11">
    <w:abstractNumId w:val="54"/>
  </w:num>
  <w:num w:numId="12">
    <w:abstractNumId w:val="58"/>
  </w:num>
  <w:num w:numId="13">
    <w:abstractNumId w:val="16"/>
  </w:num>
  <w:num w:numId="14">
    <w:abstractNumId w:val="35"/>
  </w:num>
  <w:num w:numId="15">
    <w:abstractNumId w:val="28"/>
  </w:num>
  <w:num w:numId="16">
    <w:abstractNumId w:val="19"/>
  </w:num>
  <w:num w:numId="17">
    <w:abstractNumId w:val="44"/>
  </w:num>
  <w:num w:numId="18">
    <w:abstractNumId w:val="61"/>
  </w:num>
  <w:num w:numId="19">
    <w:abstractNumId w:val="23"/>
  </w:num>
  <w:num w:numId="20">
    <w:abstractNumId w:val="9"/>
  </w:num>
  <w:num w:numId="21">
    <w:abstractNumId w:val="42"/>
  </w:num>
  <w:num w:numId="22">
    <w:abstractNumId w:val="33"/>
  </w:num>
  <w:num w:numId="23">
    <w:abstractNumId w:val="25"/>
  </w:num>
  <w:num w:numId="24">
    <w:abstractNumId w:val="14"/>
  </w:num>
  <w:num w:numId="25">
    <w:abstractNumId w:val="29"/>
  </w:num>
  <w:num w:numId="26">
    <w:abstractNumId w:val="24"/>
  </w:num>
  <w:num w:numId="27">
    <w:abstractNumId w:val="52"/>
  </w:num>
  <w:num w:numId="28">
    <w:abstractNumId w:val="65"/>
  </w:num>
  <w:num w:numId="29">
    <w:abstractNumId w:val="26"/>
  </w:num>
  <w:num w:numId="30">
    <w:abstractNumId w:val="20"/>
  </w:num>
  <w:num w:numId="31">
    <w:abstractNumId w:val="13"/>
  </w:num>
  <w:num w:numId="32">
    <w:abstractNumId w:val="57"/>
  </w:num>
  <w:num w:numId="33">
    <w:abstractNumId w:val="22"/>
  </w:num>
  <w:num w:numId="34">
    <w:abstractNumId w:val="49"/>
  </w:num>
  <w:num w:numId="35">
    <w:abstractNumId w:val="64"/>
  </w:num>
  <w:num w:numId="36">
    <w:abstractNumId w:val="21"/>
  </w:num>
  <w:num w:numId="37">
    <w:abstractNumId w:val="30"/>
  </w:num>
  <w:num w:numId="38">
    <w:abstractNumId w:val="45"/>
  </w:num>
  <w:num w:numId="39">
    <w:abstractNumId w:val="15"/>
  </w:num>
  <w:num w:numId="40">
    <w:abstractNumId w:val="47"/>
  </w:num>
  <w:num w:numId="41">
    <w:abstractNumId w:val="38"/>
  </w:num>
  <w:num w:numId="42">
    <w:abstractNumId w:val="36"/>
  </w:num>
  <w:num w:numId="43">
    <w:abstractNumId w:val="34"/>
  </w:num>
  <w:num w:numId="44">
    <w:abstractNumId w:val="60"/>
  </w:num>
  <w:num w:numId="45">
    <w:abstractNumId w:val="37"/>
  </w:num>
  <w:num w:numId="46">
    <w:abstractNumId w:val="46"/>
  </w:num>
  <w:num w:numId="47">
    <w:abstractNumId w:val="63"/>
  </w:num>
  <w:num w:numId="48">
    <w:abstractNumId w:val="51"/>
  </w:num>
  <w:num w:numId="49">
    <w:abstractNumId w:val="41"/>
  </w:num>
  <w:num w:numId="50">
    <w:abstractNumId w:val="10"/>
  </w:num>
  <w:num w:numId="51">
    <w:abstractNumId w:val="27"/>
  </w:num>
  <w:num w:numId="52">
    <w:abstractNumId w:val="11"/>
  </w:num>
  <w:num w:numId="53">
    <w:abstractNumId w:val="43"/>
  </w:num>
  <w:num w:numId="54">
    <w:abstractNumId w:val="53"/>
  </w:num>
  <w:num w:numId="55">
    <w:abstractNumId w:val="62"/>
  </w:num>
  <w:num w:numId="56">
    <w:abstractNumId w:val="59"/>
  </w:num>
  <w:num w:numId="57">
    <w:abstractNumId w:val="32"/>
  </w:num>
  <w:num w:numId="58">
    <w:abstractNumId w:val="40"/>
  </w:num>
  <w:num w:numId="59">
    <w:abstractNumId w:val="55"/>
  </w:num>
  <w:num w:numId="60">
    <w:abstractNumId w:val="12"/>
  </w:num>
  <w:num w:numId="61">
    <w:abstractNumId w:val="31"/>
  </w:num>
  <w:num w:numId="62">
    <w:abstractNumId w:val="56"/>
  </w:num>
  <w:num w:numId="63">
    <w:abstractNumId w:val="48"/>
  </w:num>
  <w:num w:numId="64">
    <w:abstractNumId w:val="18"/>
  </w:num>
  <w:num w:numId="6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20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C78"/>
    <w:rsid w:val="00000AC8"/>
    <w:rsid w:val="00004ADD"/>
    <w:rsid w:val="00021290"/>
    <w:rsid w:val="000229D8"/>
    <w:rsid w:val="0003286B"/>
    <w:rsid w:val="00035F57"/>
    <w:rsid w:val="00044638"/>
    <w:rsid w:val="00044EF8"/>
    <w:rsid w:val="000507FF"/>
    <w:rsid w:val="00072AEE"/>
    <w:rsid w:val="00074762"/>
    <w:rsid w:val="000A3BDE"/>
    <w:rsid w:val="000A66DD"/>
    <w:rsid w:val="000B124D"/>
    <w:rsid w:val="000D7B48"/>
    <w:rsid w:val="000E2CBA"/>
    <w:rsid w:val="000F28EF"/>
    <w:rsid w:val="000F3F7E"/>
    <w:rsid w:val="00100104"/>
    <w:rsid w:val="00114B30"/>
    <w:rsid w:val="0011797E"/>
    <w:rsid w:val="001A7CFB"/>
    <w:rsid w:val="001B2946"/>
    <w:rsid w:val="001B6DD6"/>
    <w:rsid w:val="001D2C3B"/>
    <w:rsid w:val="001F26A1"/>
    <w:rsid w:val="00212F13"/>
    <w:rsid w:val="002139B8"/>
    <w:rsid w:val="002150B2"/>
    <w:rsid w:val="00233A04"/>
    <w:rsid w:val="00240C78"/>
    <w:rsid w:val="002678AA"/>
    <w:rsid w:val="00271DC6"/>
    <w:rsid w:val="002740EC"/>
    <w:rsid w:val="00284458"/>
    <w:rsid w:val="002A5BC7"/>
    <w:rsid w:val="002B0CA7"/>
    <w:rsid w:val="002B1D69"/>
    <w:rsid w:val="002C17A5"/>
    <w:rsid w:val="002C29C2"/>
    <w:rsid w:val="002D33FE"/>
    <w:rsid w:val="002D55CB"/>
    <w:rsid w:val="00310D31"/>
    <w:rsid w:val="0031158F"/>
    <w:rsid w:val="00311A77"/>
    <w:rsid w:val="00317985"/>
    <w:rsid w:val="00320E16"/>
    <w:rsid w:val="003268CD"/>
    <w:rsid w:val="003358EC"/>
    <w:rsid w:val="00337111"/>
    <w:rsid w:val="00347065"/>
    <w:rsid w:val="00354A4A"/>
    <w:rsid w:val="003659C8"/>
    <w:rsid w:val="003707CE"/>
    <w:rsid w:val="00373BB0"/>
    <w:rsid w:val="0038678E"/>
    <w:rsid w:val="003B5E47"/>
    <w:rsid w:val="003D0461"/>
    <w:rsid w:val="003D5BA2"/>
    <w:rsid w:val="003E4D41"/>
    <w:rsid w:val="003E7C8D"/>
    <w:rsid w:val="0040036A"/>
    <w:rsid w:val="00401A4A"/>
    <w:rsid w:val="004037B1"/>
    <w:rsid w:val="00403AD6"/>
    <w:rsid w:val="00440653"/>
    <w:rsid w:val="00454BAB"/>
    <w:rsid w:val="00460B15"/>
    <w:rsid w:val="004659A8"/>
    <w:rsid w:val="00491882"/>
    <w:rsid w:val="004973F1"/>
    <w:rsid w:val="004A1433"/>
    <w:rsid w:val="004A16FB"/>
    <w:rsid w:val="004A3B18"/>
    <w:rsid w:val="004A5A40"/>
    <w:rsid w:val="004B6FB1"/>
    <w:rsid w:val="004B79F9"/>
    <w:rsid w:val="004D1E4E"/>
    <w:rsid w:val="004D2EB6"/>
    <w:rsid w:val="004F2631"/>
    <w:rsid w:val="00500084"/>
    <w:rsid w:val="00507A51"/>
    <w:rsid w:val="00542FC8"/>
    <w:rsid w:val="005450A6"/>
    <w:rsid w:val="0055586C"/>
    <w:rsid w:val="00565097"/>
    <w:rsid w:val="005811CE"/>
    <w:rsid w:val="00584ED6"/>
    <w:rsid w:val="005965CC"/>
    <w:rsid w:val="005B1A70"/>
    <w:rsid w:val="005B5BE4"/>
    <w:rsid w:val="005E3236"/>
    <w:rsid w:val="00631214"/>
    <w:rsid w:val="00634070"/>
    <w:rsid w:val="006450B9"/>
    <w:rsid w:val="00651B6B"/>
    <w:rsid w:val="00666CCE"/>
    <w:rsid w:val="0068170E"/>
    <w:rsid w:val="00687AEB"/>
    <w:rsid w:val="006D3AC0"/>
    <w:rsid w:val="006D55D1"/>
    <w:rsid w:val="006E5931"/>
    <w:rsid w:val="00737A37"/>
    <w:rsid w:val="00747A68"/>
    <w:rsid w:val="00756D27"/>
    <w:rsid w:val="00757A8B"/>
    <w:rsid w:val="0076472D"/>
    <w:rsid w:val="0076568B"/>
    <w:rsid w:val="007739A3"/>
    <w:rsid w:val="00787E4F"/>
    <w:rsid w:val="00791D4A"/>
    <w:rsid w:val="00796C10"/>
    <w:rsid w:val="007A02C3"/>
    <w:rsid w:val="007A7166"/>
    <w:rsid w:val="007E2D16"/>
    <w:rsid w:val="007E7ABF"/>
    <w:rsid w:val="00823465"/>
    <w:rsid w:val="00835CF0"/>
    <w:rsid w:val="008363B5"/>
    <w:rsid w:val="008438DD"/>
    <w:rsid w:val="0084483A"/>
    <w:rsid w:val="00847A11"/>
    <w:rsid w:val="00850E00"/>
    <w:rsid w:val="0085480C"/>
    <w:rsid w:val="00856085"/>
    <w:rsid w:val="00863CB1"/>
    <w:rsid w:val="00867079"/>
    <w:rsid w:val="00893A15"/>
    <w:rsid w:val="008963CA"/>
    <w:rsid w:val="008A21D0"/>
    <w:rsid w:val="008B523F"/>
    <w:rsid w:val="008C2A02"/>
    <w:rsid w:val="008C2E48"/>
    <w:rsid w:val="008C3006"/>
    <w:rsid w:val="008D5DC5"/>
    <w:rsid w:val="008D5EE3"/>
    <w:rsid w:val="008E46AA"/>
    <w:rsid w:val="008F3BE3"/>
    <w:rsid w:val="008F4321"/>
    <w:rsid w:val="00901694"/>
    <w:rsid w:val="00902632"/>
    <w:rsid w:val="00912D8C"/>
    <w:rsid w:val="00921F1C"/>
    <w:rsid w:val="009306E4"/>
    <w:rsid w:val="0095160D"/>
    <w:rsid w:val="00963D9B"/>
    <w:rsid w:val="00985875"/>
    <w:rsid w:val="00995D5F"/>
    <w:rsid w:val="009A0D46"/>
    <w:rsid w:val="009A0EDE"/>
    <w:rsid w:val="009C5F8A"/>
    <w:rsid w:val="009C6E30"/>
    <w:rsid w:val="009D32D9"/>
    <w:rsid w:val="00A01004"/>
    <w:rsid w:val="00A0312D"/>
    <w:rsid w:val="00A23B27"/>
    <w:rsid w:val="00A5013F"/>
    <w:rsid w:val="00A72E75"/>
    <w:rsid w:val="00A920F2"/>
    <w:rsid w:val="00A93A40"/>
    <w:rsid w:val="00AA4C52"/>
    <w:rsid w:val="00AA6B7D"/>
    <w:rsid w:val="00AB0165"/>
    <w:rsid w:val="00AB458B"/>
    <w:rsid w:val="00AC645A"/>
    <w:rsid w:val="00AD1550"/>
    <w:rsid w:val="00B022E4"/>
    <w:rsid w:val="00B02BEB"/>
    <w:rsid w:val="00B345F5"/>
    <w:rsid w:val="00B37F81"/>
    <w:rsid w:val="00B52011"/>
    <w:rsid w:val="00B55523"/>
    <w:rsid w:val="00B70010"/>
    <w:rsid w:val="00B72C18"/>
    <w:rsid w:val="00B76E12"/>
    <w:rsid w:val="00B80D6C"/>
    <w:rsid w:val="00B81F57"/>
    <w:rsid w:val="00B84FF6"/>
    <w:rsid w:val="00B854BD"/>
    <w:rsid w:val="00B86D19"/>
    <w:rsid w:val="00B879B0"/>
    <w:rsid w:val="00BA507A"/>
    <w:rsid w:val="00BC1A8E"/>
    <w:rsid w:val="00BD6DBA"/>
    <w:rsid w:val="00BE2403"/>
    <w:rsid w:val="00BE2E4D"/>
    <w:rsid w:val="00BF4A30"/>
    <w:rsid w:val="00C00896"/>
    <w:rsid w:val="00C17E8F"/>
    <w:rsid w:val="00C311FB"/>
    <w:rsid w:val="00C43BF6"/>
    <w:rsid w:val="00C558CF"/>
    <w:rsid w:val="00C614D3"/>
    <w:rsid w:val="00C85C85"/>
    <w:rsid w:val="00C915D5"/>
    <w:rsid w:val="00CA3984"/>
    <w:rsid w:val="00CA5A3D"/>
    <w:rsid w:val="00CB5796"/>
    <w:rsid w:val="00CD26D4"/>
    <w:rsid w:val="00CD347D"/>
    <w:rsid w:val="00D108A0"/>
    <w:rsid w:val="00D11E50"/>
    <w:rsid w:val="00D168FB"/>
    <w:rsid w:val="00D2211E"/>
    <w:rsid w:val="00D238B4"/>
    <w:rsid w:val="00D3795C"/>
    <w:rsid w:val="00D527E3"/>
    <w:rsid w:val="00D571CA"/>
    <w:rsid w:val="00D71781"/>
    <w:rsid w:val="00D830C7"/>
    <w:rsid w:val="00D8493E"/>
    <w:rsid w:val="00D852B1"/>
    <w:rsid w:val="00D8571B"/>
    <w:rsid w:val="00D91CC2"/>
    <w:rsid w:val="00D92A92"/>
    <w:rsid w:val="00DA4904"/>
    <w:rsid w:val="00DB630D"/>
    <w:rsid w:val="00DD7525"/>
    <w:rsid w:val="00DE7DA4"/>
    <w:rsid w:val="00DF4FA1"/>
    <w:rsid w:val="00E261BE"/>
    <w:rsid w:val="00E3752A"/>
    <w:rsid w:val="00E43DC3"/>
    <w:rsid w:val="00E51D4D"/>
    <w:rsid w:val="00E53CB6"/>
    <w:rsid w:val="00E553FB"/>
    <w:rsid w:val="00E64AC0"/>
    <w:rsid w:val="00E668C4"/>
    <w:rsid w:val="00E8067B"/>
    <w:rsid w:val="00E829A5"/>
    <w:rsid w:val="00EB062D"/>
    <w:rsid w:val="00EE4365"/>
    <w:rsid w:val="00EE7A31"/>
    <w:rsid w:val="00EF002E"/>
    <w:rsid w:val="00EF076B"/>
    <w:rsid w:val="00EF1C44"/>
    <w:rsid w:val="00EF1C4E"/>
    <w:rsid w:val="00F106D6"/>
    <w:rsid w:val="00F23A38"/>
    <w:rsid w:val="00F40B5E"/>
    <w:rsid w:val="00F43DEC"/>
    <w:rsid w:val="00F4688B"/>
    <w:rsid w:val="00F50BB6"/>
    <w:rsid w:val="00F96AD8"/>
    <w:rsid w:val="00FA4ECF"/>
    <w:rsid w:val="00FC35D6"/>
    <w:rsid w:val="00FC52CE"/>
    <w:rsid w:val="00FD6EE4"/>
    <w:rsid w:val="00FF76FF"/>
    <w:rsid w:val="00FF7B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877684D-B9E0-4B73-9F36-DFB770E3D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AD6"/>
    <w:pPr>
      <w:suppressAutoHyphens/>
      <w:spacing w:after="200" w:line="276" w:lineRule="auto"/>
    </w:pPr>
    <w:rPr>
      <w:rFonts w:ascii="Calibri" w:eastAsia="Arial Unicode MS" w:hAnsi="Calibri" w:cs="Calibri"/>
      <w:color w:val="00000A"/>
      <w:kern w:val="1"/>
      <w:sz w:val="22"/>
      <w:szCs w:val="22"/>
      <w:lang w:eastAsia="ar-SA"/>
    </w:rPr>
  </w:style>
  <w:style w:type="paragraph" w:styleId="1">
    <w:name w:val="heading 1"/>
    <w:basedOn w:val="a"/>
    <w:next w:val="a"/>
    <w:link w:val="10"/>
    <w:uiPriority w:val="9"/>
    <w:qFormat/>
    <w:rsid w:val="00403AD6"/>
    <w:pPr>
      <w:keepNext/>
      <w:numPr>
        <w:numId w:val="1"/>
      </w:numPr>
      <w:spacing w:before="240" w:after="60"/>
      <w:outlineLvl w:val="0"/>
    </w:pPr>
    <w:rPr>
      <w:rFonts w:ascii="Cambria" w:eastAsia="Times New Roman" w:hAnsi="Cambria" w:cs="Times New Roman"/>
      <w:b/>
      <w:sz w:val="32"/>
      <w:szCs w:val="20"/>
      <w:lang w:eastAsia="ru-RU"/>
    </w:rPr>
  </w:style>
  <w:style w:type="paragraph" w:styleId="2">
    <w:name w:val="heading 2"/>
    <w:basedOn w:val="a"/>
    <w:next w:val="a"/>
    <w:link w:val="20"/>
    <w:uiPriority w:val="9"/>
    <w:qFormat/>
    <w:rsid w:val="00403AD6"/>
    <w:pPr>
      <w:keepNext/>
      <w:keepLines/>
      <w:numPr>
        <w:ilvl w:val="1"/>
        <w:numId w:val="1"/>
      </w:numPr>
      <w:suppressAutoHyphens w:val="0"/>
      <w:spacing w:before="200" w:after="0" w:line="240" w:lineRule="auto"/>
      <w:outlineLvl w:val="1"/>
    </w:pPr>
    <w:rPr>
      <w:rFonts w:ascii="Cambria" w:eastAsia="Times New Roman" w:hAnsi="Cambria" w:cs="Times New Roman"/>
      <w:b/>
      <w:color w:val="4F81BD"/>
      <w:kern w:val="0"/>
      <w:sz w:val="26"/>
      <w:szCs w:val="20"/>
      <w:lang w:eastAsia="ru-RU"/>
    </w:rPr>
  </w:style>
  <w:style w:type="paragraph" w:styleId="3">
    <w:name w:val="heading 3"/>
    <w:basedOn w:val="a"/>
    <w:next w:val="a"/>
    <w:link w:val="30"/>
    <w:uiPriority w:val="9"/>
    <w:qFormat/>
    <w:rsid w:val="00403AD6"/>
    <w:pPr>
      <w:keepNext/>
      <w:numPr>
        <w:ilvl w:val="2"/>
        <w:numId w:val="1"/>
      </w:numPr>
      <w:suppressAutoHyphens w:val="0"/>
      <w:spacing w:before="240" w:after="60" w:line="240" w:lineRule="auto"/>
      <w:jc w:val="center"/>
      <w:outlineLvl w:val="2"/>
    </w:pPr>
    <w:rPr>
      <w:rFonts w:ascii="Times New Roman" w:eastAsia="Times New Roman" w:hAnsi="Times New Roman" w:cs="Times New Roman"/>
      <w:b/>
      <w:i/>
      <w:color w:val="auto"/>
      <w:kern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03AD6"/>
    <w:rPr>
      <w:rFonts w:ascii="Cambria" w:hAnsi="Cambria" w:cs="Times New Roman"/>
      <w:b/>
      <w:color w:val="00000A"/>
      <w:kern w:val="1"/>
      <w:sz w:val="32"/>
    </w:rPr>
  </w:style>
  <w:style w:type="character" w:customStyle="1" w:styleId="20">
    <w:name w:val="Заголовок 2 Знак"/>
    <w:basedOn w:val="a0"/>
    <w:link w:val="2"/>
    <w:uiPriority w:val="9"/>
    <w:locked/>
    <w:rsid w:val="00403AD6"/>
    <w:rPr>
      <w:rFonts w:ascii="Cambria" w:hAnsi="Cambria" w:cs="Times New Roman"/>
      <w:b/>
      <w:color w:val="4F81BD"/>
      <w:sz w:val="26"/>
    </w:rPr>
  </w:style>
  <w:style w:type="character" w:customStyle="1" w:styleId="30">
    <w:name w:val="Заголовок 3 Знак"/>
    <w:basedOn w:val="a0"/>
    <w:link w:val="3"/>
    <w:uiPriority w:val="9"/>
    <w:locked/>
    <w:rsid w:val="00403AD6"/>
    <w:rPr>
      <w:rFonts w:cs="Times New Roman"/>
      <w:b/>
      <w:i/>
      <w:sz w:val="28"/>
    </w:rPr>
  </w:style>
  <w:style w:type="character" w:customStyle="1" w:styleId="WW8Num1z0">
    <w:name w:val="WW8Num1z0"/>
    <w:rsid w:val="00403AD6"/>
  </w:style>
  <w:style w:type="character" w:customStyle="1" w:styleId="WW8Num2z0">
    <w:name w:val="WW8Num2z0"/>
    <w:rsid w:val="00403AD6"/>
  </w:style>
  <w:style w:type="character" w:customStyle="1" w:styleId="WW8Num2z1">
    <w:name w:val="WW8Num2z1"/>
    <w:rsid w:val="00403AD6"/>
  </w:style>
  <w:style w:type="character" w:customStyle="1" w:styleId="WW8Num3z0">
    <w:name w:val="WW8Num3z0"/>
    <w:rsid w:val="00403AD6"/>
    <w:rPr>
      <w:rFonts w:ascii="Symbol" w:hAnsi="Symbol"/>
    </w:rPr>
  </w:style>
  <w:style w:type="character" w:customStyle="1" w:styleId="WW8Num3z1">
    <w:name w:val="WW8Num3z1"/>
    <w:rsid w:val="00403AD6"/>
    <w:rPr>
      <w:rFonts w:ascii="Courier New" w:hAnsi="Courier New"/>
    </w:rPr>
  </w:style>
  <w:style w:type="character" w:customStyle="1" w:styleId="WW8Num3z2">
    <w:name w:val="WW8Num3z2"/>
    <w:rsid w:val="00403AD6"/>
    <w:rPr>
      <w:rFonts w:ascii="Wingdings" w:hAnsi="Wingdings"/>
    </w:rPr>
  </w:style>
  <w:style w:type="character" w:customStyle="1" w:styleId="WW8Num4z0">
    <w:name w:val="WW8Num4z0"/>
    <w:rsid w:val="00403AD6"/>
    <w:rPr>
      <w:rFonts w:ascii="Symbol" w:hAnsi="Symbol"/>
    </w:rPr>
  </w:style>
  <w:style w:type="character" w:customStyle="1" w:styleId="WW8Num4z1">
    <w:name w:val="WW8Num4z1"/>
    <w:rsid w:val="00403AD6"/>
    <w:rPr>
      <w:rFonts w:ascii="Courier New" w:hAnsi="Courier New"/>
    </w:rPr>
  </w:style>
  <w:style w:type="character" w:customStyle="1" w:styleId="WW8Num4z2">
    <w:name w:val="WW8Num4z2"/>
    <w:rsid w:val="00403AD6"/>
    <w:rPr>
      <w:rFonts w:ascii="Wingdings" w:hAnsi="Wingdings"/>
    </w:rPr>
  </w:style>
  <w:style w:type="character" w:customStyle="1" w:styleId="WW8Num5z0">
    <w:name w:val="WW8Num5z0"/>
    <w:rsid w:val="00403AD6"/>
    <w:rPr>
      <w:rFonts w:ascii="Symbol" w:hAnsi="Symbol"/>
    </w:rPr>
  </w:style>
  <w:style w:type="character" w:customStyle="1" w:styleId="WW8Num5z1">
    <w:name w:val="WW8Num5z1"/>
    <w:rsid w:val="00403AD6"/>
    <w:rPr>
      <w:rFonts w:ascii="Courier New" w:hAnsi="Courier New"/>
    </w:rPr>
  </w:style>
  <w:style w:type="character" w:customStyle="1" w:styleId="WW8Num5z2">
    <w:name w:val="WW8Num5z2"/>
    <w:rsid w:val="00403AD6"/>
    <w:rPr>
      <w:rFonts w:ascii="Wingdings" w:hAnsi="Wingdings"/>
    </w:rPr>
  </w:style>
  <w:style w:type="character" w:customStyle="1" w:styleId="WW8Num6z0">
    <w:name w:val="WW8Num6z0"/>
    <w:rsid w:val="00403AD6"/>
  </w:style>
  <w:style w:type="character" w:customStyle="1" w:styleId="WW8Num7z0">
    <w:name w:val="WW8Num7z0"/>
    <w:rsid w:val="00403AD6"/>
    <w:rPr>
      <w:rFonts w:ascii="Symbol" w:hAnsi="Symbol"/>
    </w:rPr>
  </w:style>
  <w:style w:type="character" w:customStyle="1" w:styleId="WW8Num7z1">
    <w:name w:val="WW8Num7z1"/>
    <w:rsid w:val="00403AD6"/>
    <w:rPr>
      <w:rFonts w:ascii="Courier New" w:hAnsi="Courier New"/>
    </w:rPr>
  </w:style>
  <w:style w:type="character" w:customStyle="1" w:styleId="WW8Num7z2">
    <w:name w:val="WW8Num7z2"/>
    <w:rsid w:val="00403AD6"/>
    <w:rPr>
      <w:rFonts w:ascii="Wingdings" w:hAnsi="Wingdings"/>
    </w:rPr>
  </w:style>
  <w:style w:type="character" w:customStyle="1" w:styleId="WW8Num8z0">
    <w:name w:val="WW8Num8z0"/>
    <w:rsid w:val="00403AD6"/>
  </w:style>
  <w:style w:type="character" w:customStyle="1" w:styleId="WW8Num8z1">
    <w:name w:val="WW8Num8z1"/>
    <w:rsid w:val="00403AD6"/>
    <w:rPr>
      <w:rFonts w:ascii="Courier New" w:hAnsi="Courier New"/>
    </w:rPr>
  </w:style>
  <w:style w:type="character" w:customStyle="1" w:styleId="WW8Num8z2">
    <w:name w:val="WW8Num8z2"/>
    <w:rsid w:val="00403AD6"/>
    <w:rPr>
      <w:rFonts w:ascii="Wingdings" w:hAnsi="Wingdings"/>
    </w:rPr>
  </w:style>
  <w:style w:type="character" w:customStyle="1" w:styleId="WW8Num8z3">
    <w:name w:val="WW8Num8z3"/>
    <w:rsid w:val="00403AD6"/>
    <w:rPr>
      <w:rFonts w:ascii="Symbol" w:hAnsi="Symbol"/>
    </w:rPr>
  </w:style>
  <w:style w:type="character" w:customStyle="1" w:styleId="WW8Num9z0">
    <w:name w:val="WW8Num9z0"/>
    <w:rsid w:val="00403AD6"/>
    <w:rPr>
      <w:rFonts w:ascii="Symbol" w:hAnsi="Symbol"/>
    </w:rPr>
  </w:style>
  <w:style w:type="character" w:customStyle="1" w:styleId="WW8Num9z1">
    <w:name w:val="WW8Num9z1"/>
    <w:rsid w:val="00403AD6"/>
    <w:rPr>
      <w:rFonts w:ascii="Courier New" w:hAnsi="Courier New"/>
    </w:rPr>
  </w:style>
  <w:style w:type="character" w:customStyle="1" w:styleId="WW8Num9z2">
    <w:name w:val="WW8Num9z2"/>
    <w:rsid w:val="00403AD6"/>
    <w:rPr>
      <w:rFonts w:ascii="Wingdings" w:hAnsi="Wingdings"/>
    </w:rPr>
  </w:style>
  <w:style w:type="character" w:customStyle="1" w:styleId="WW8Num10z0">
    <w:name w:val="WW8Num10z0"/>
    <w:rsid w:val="00403AD6"/>
    <w:rPr>
      <w:rFonts w:ascii="Symbol" w:hAnsi="Symbol"/>
    </w:rPr>
  </w:style>
  <w:style w:type="character" w:customStyle="1" w:styleId="WW8Num10z1">
    <w:name w:val="WW8Num10z1"/>
    <w:rsid w:val="00403AD6"/>
    <w:rPr>
      <w:rFonts w:ascii="Courier New" w:hAnsi="Courier New"/>
    </w:rPr>
  </w:style>
  <w:style w:type="character" w:customStyle="1" w:styleId="WW8Num10z2">
    <w:name w:val="WW8Num10z2"/>
    <w:rsid w:val="00403AD6"/>
    <w:rPr>
      <w:rFonts w:ascii="Wingdings" w:hAnsi="Wingdings"/>
    </w:rPr>
  </w:style>
  <w:style w:type="character" w:customStyle="1" w:styleId="WW8Num11z0">
    <w:name w:val="WW8Num11z0"/>
    <w:rsid w:val="00403AD6"/>
    <w:rPr>
      <w:rFonts w:ascii="Symbol" w:hAnsi="Symbol"/>
    </w:rPr>
  </w:style>
  <w:style w:type="character" w:customStyle="1" w:styleId="WW8Num11z1">
    <w:name w:val="WW8Num11z1"/>
    <w:rsid w:val="00403AD6"/>
    <w:rPr>
      <w:rFonts w:ascii="Courier New" w:hAnsi="Courier New"/>
    </w:rPr>
  </w:style>
  <w:style w:type="character" w:customStyle="1" w:styleId="WW8Num11z2">
    <w:name w:val="WW8Num11z2"/>
    <w:rsid w:val="00403AD6"/>
    <w:rPr>
      <w:rFonts w:ascii="Wingdings" w:hAnsi="Wingdings"/>
    </w:rPr>
  </w:style>
  <w:style w:type="character" w:customStyle="1" w:styleId="WW8Num12z0">
    <w:name w:val="WW8Num12z0"/>
    <w:rsid w:val="00403AD6"/>
    <w:rPr>
      <w:rFonts w:ascii="Symbol" w:hAnsi="Symbol"/>
    </w:rPr>
  </w:style>
  <w:style w:type="character" w:customStyle="1" w:styleId="WW8Num12z1">
    <w:name w:val="WW8Num12z1"/>
    <w:rsid w:val="00403AD6"/>
    <w:rPr>
      <w:rFonts w:ascii="Courier New" w:hAnsi="Courier New"/>
    </w:rPr>
  </w:style>
  <w:style w:type="character" w:customStyle="1" w:styleId="WW8Num12z2">
    <w:name w:val="WW8Num12z2"/>
    <w:rsid w:val="00403AD6"/>
    <w:rPr>
      <w:rFonts w:ascii="Wingdings" w:hAnsi="Wingdings"/>
    </w:rPr>
  </w:style>
  <w:style w:type="character" w:customStyle="1" w:styleId="WW8Num13z0">
    <w:name w:val="WW8Num13z0"/>
    <w:rsid w:val="00403AD6"/>
    <w:rPr>
      <w:rFonts w:ascii="Wingdings" w:hAnsi="Wingdings"/>
    </w:rPr>
  </w:style>
  <w:style w:type="character" w:customStyle="1" w:styleId="WW8Num13z1">
    <w:name w:val="WW8Num13z1"/>
    <w:rsid w:val="00403AD6"/>
    <w:rPr>
      <w:rFonts w:ascii="Courier New" w:hAnsi="Courier New"/>
    </w:rPr>
  </w:style>
  <w:style w:type="character" w:customStyle="1" w:styleId="WW8Num13z3">
    <w:name w:val="WW8Num13z3"/>
    <w:rsid w:val="00403AD6"/>
    <w:rPr>
      <w:rFonts w:ascii="Symbol" w:hAnsi="Symbol"/>
    </w:rPr>
  </w:style>
  <w:style w:type="character" w:customStyle="1" w:styleId="WW8Num14z0">
    <w:name w:val="WW8Num14z0"/>
    <w:rsid w:val="00403AD6"/>
    <w:rPr>
      <w:rFonts w:ascii="Symbol" w:hAnsi="Symbol"/>
    </w:rPr>
  </w:style>
  <w:style w:type="character" w:customStyle="1" w:styleId="WW8Num14z1">
    <w:name w:val="WW8Num14z1"/>
    <w:rsid w:val="00403AD6"/>
    <w:rPr>
      <w:rFonts w:ascii="Courier New" w:hAnsi="Courier New"/>
    </w:rPr>
  </w:style>
  <w:style w:type="character" w:customStyle="1" w:styleId="WW8Num14z2">
    <w:name w:val="WW8Num14z2"/>
    <w:rsid w:val="00403AD6"/>
    <w:rPr>
      <w:rFonts w:ascii="Wingdings" w:hAnsi="Wingdings"/>
    </w:rPr>
  </w:style>
  <w:style w:type="character" w:customStyle="1" w:styleId="WW8Num15z0">
    <w:name w:val="WW8Num15z0"/>
    <w:rsid w:val="00403AD6"/>
    <w:rPr>
      <w:rFonts w:ascii="Symbol" w:hAnsi="Symbol"/>
    </w:rPr>
  </w:style>
  <w:style w:type="character" w:customStyle="1" w:styleId="WW8Num15z1">
    <w:name w:val="WW8Num15z1"/>
    <w:rsid w:val="00403AD6"/>
    <w:rPr>
      <w:rFonts w:ascii="Courier New" w:hAnsi="Courier New"/>
    </w:rPr>
  </w:style>
  <w:style w:type="character" w:customStyle="1" w:styleId="WW8Num15z2">
    <w:name w:val="WW8Num15z2"/>
    <w:rsid w:val="00403AD6"/>
    <w:rPr>
      <w:rFonts w:ascii="Wingdings" w:hAnsi="Wingdings"/>
    </w:rPr>
  </w:style>
  <w:style w:type="character" w:customStyle="1" w:styleId="WW8Num16z0">
    <w:name w:val="WW8Num16z0"/>
    <w:rsid w:val="00403AD6"/>
    <w:rPr>
      <w:rFonts w:ascii="Symbol" w:hAnsi="Symbol"/>
    </w:rPr>
  </w:style>
  <w:style w:type="character" w:customStyle="1" w:styleId="WW8Num16z1">
    <w:name w:val="WW8Num16z1"/>
    <w:rsid w:val="00403AD6"/>
    <w:rPr>
      <w:rFonts w:ascii="Courier New" w:hAnsi="Courier New"/>
    </w:rPr>
  </w:style>
  <w:style w:type="character" w:customStyle="1" w:styleId="WW8Num16z2">
    <w:name w:val="WW8Num16z2"/>
    <w:rsid w:val="00403AD6"/>
    <w:rPr>
      <w:rFonts w:ascii="Wingdings" w:hAnsi="Wingdings"/>
    </w:rPr>
  </w:style>
  <w:style w:type="character" w:customStyle="1" w:styleId="WW8Num17z0">
    <w:name w:val="WW8Num17z0"/>
    <w:rsid w:val="00403AD6"/>
    <w:rPr>
      <w:rFonts w:ascii="Symbol" w:hAnsi="Symbol"/>
      <w:sz w:val="28"/>
    </w:rPr>
  </w:style>
  <w:style w:type="character" w:customStyle="1" w:styleId="WW8Num17z1">
    <w:name w:val="WW8Num17z1"/>
    <w:rsid w:val="00403AD6"/>
    <w:rPr>
      <w:rFonts w:ascii="Courier New" w:hAnsi="Courier New"/>
    </w:rPr>
  </w:style>
  <w:style w:type="character" w:customStyle="1" w:styleId="WW8Num17z2">
    <w:name w:val="WW8Num17z2"/>
    <w:rsid w:val="00403AD6"/>
    <w:rPr>
      <w:rFonts w:ascii="Wingdings" w:hAnsi="Wingdings"/>
    </w:rPr>
  </w:style>
  <w:style w:type="character" w:customStyle="1" w:styleId="WW8Num18z0">
    <w:name w:val="WW8Num18z0"/>
    <w:rsid w:val="00403AD6"/>
    <w:rPr>
      <w:rFonts w:ascii="Symbol" w:hAnsi="Symbol"/>
    </w:rPr>
  </w:style>
  <w:style w:type="character" w:customStyle="1" w:styleId="WW8Num18z1">
    <w:name w:val="WW8Num18z1"/>
    <w:rsid w:val="00403AD6"/>
    <w:rPr>
      <w:rFonts w:ascii="Courier New" w:hAnsi="Courier New"/>
    </w:rPr>
  </w:style>
  <w:style w:type="character" w:customStyle="1" w:styleId="WW8Num18z2">
    <w:name w:val="WW8Num18z2"/>
    <w:rsid w:val="00403AD6"/>
    <w:rPr>
      <w:rFonts w:ascii="Wingdings" w:hAnsi="Wingdings"/>
    </w:rPr>
  </w:style>
  <w:style w:type="character" w:customStyle="1" w:styleId="WW8Num19z0">
    <w:name w:val="WW8Num19z0"/>
    <w:rsid w:val="00403AD6"/>
    <w:rPr>
      <w:rFonts w:ascii="Symbol" w:hAnsi="Symbol"/>
    </w:rPr>
  </w:style>
  <w:style w:type="character" w:customStyle="1" w:styleId="WW8Num19z1">
    <w:name w:val="WW8Num19z1"/>
    <w:rsid w:val="00403AD6"/>
    <w:rPr>
      <w:rFonts w:ascii="Courier New" w:hAnsi="Courier New"/>
    </w:rPr>
  </w:style>
  <w:style w:type="character" w:customStyle="1" w:styleId="WW8Num19z2">
    <w:name w:val="WW8Num19z2"/>
    <w:rsid w:val="00403AD6"/>
    <w:rPr>
      <w:rFonts w:ascii="Wingdings" w:hAnsi="Wingdings"/>
    </w:rPr>
  </w:style>
  <w:style w:type="character" w:customStyle="1" w:styleId="WW8Num20z0">
    <w:name w:val="WW8Num20z0"/>
    <w:rsid w:val="00403AD6"/>
    <w:rPr>
      <w:rFonts w:ascii="Symbol" w:hAnsi="Symbol"/>
    </w:rPr>
  </w:style>
  <w:style w:type="character" w:customStyle="1" w:styleId="WW8Num20z1">
    <w:name w:val="WW8Num20z1"/>
    <w:rsid w:val="00403AD6"/>
    <w:rPr>
      <w:rFonts w:ascii="Courier New" w:hAnsi="Courier New"/>
    </w:rPr>
  </w:style>
  <w:style w:type="character" w:customStyle="1" w:styleId="WW8Num20z2">
    <w:name w:val="WW8Num20z2"/>
    <w:rsid w:val="00403AD6"/>
    <w:rPr>
      <w:rFonts w:ascii="Wingdings" w:hAnsi="Wingdings"/>
    </w:rPr>
  </w:style>
  <w:style w:type="character" w:customStyle="1" w:styleId="WW8Num21z0">
    <w:name w:val="WW8Num21z0"/>
    <w:rsid w:val="00403AD6"/>
    <w:rPr>
      <w:rFonts w:ascii="Symbol" w:hAnsi="Symbol"/>
    </w:rPr>
  </w:style>
  <w:style w:type="character" w:customStyle="1" w:styleId="WW8Num21z1">
    <w:name w:val="WW8Num21z1"/>
    <w:rsid w:val="00403AD6"/>
    <w:rPr>
      <w:rFonts w:ascii="Courier New" w:hAnsi="Courier New"/>
    </w:rPr>
  </w:style>
  <w:style w:type="character" w:customStyle="1" w:styleId="WW8Num21z2">
    <w:name w:val="WW8Num21z2"/>
    <w:rsid w:val="00403AD6"/>
    <w:rPr>
      <w:rFonts w:ascii="Wingdings" w:hAnsi="Wingdings"/>
    </w:rPr>
  </w:style>
  <w:style w:type="character" w:customStyle="1" w:styleId="WW8Num22z0">
    <w:name w:val="WW8Num22z0"/>
    <w:rsid w:val="00403AD6"/>
  </w:style>
  <w:style w:type="character" w:customStyle="1" w:styleId="WW8Num23z0">
    <w:name w:val="WW8Num23z0"/>
    <w:rsid w:val="00403AD6"/>
    <w:rPr>
      <w:rFonts w:ascii="Symbol" w:hAnsi="Symbol"/>
    </w:rPr>
  </w:style>
  <w:style w:type="character" w:customStyle="1" w:styleId="WW8Num23z1">
    <w:name w:val="WW8Num23z1"/>
    <w:rsid w:val="00403AD6"/>
    <w:rPr>
      <w:rFonts w:ascii="Courier New" w:hAnsi="Courier New"/>
    </w:rPr>
  </w:style>
  <w:style w:type="character" w:customStyle="1" w:styleId="WW8Num23z2">
    <w:name w:val="WW8Num23z2"/>
    <w:rsid w:val="00403AD6"/>
    <w:rPr>
      <w:rFonts w:ascii="Wingdings" w:hAnsi="Wingdings"/>
    </w:rPr>
  </w:style>
  <w:style w:type="character" w:customStyle="1" w:styleId="WW8Num24z0">
    <w:name w:val="WW8Num24z0"/>
    <w:rsid w:val="00403AD6"/>
  </w:style>
  <w:style w:type="character" w:customStyle="1" w:styleId="WW8Num25z0">
    <w:name w:val="WW8Num25z0"/>
    <w:rsid w:val="00403AD6"/>
    <w:rPr>
      <w:rFonts w:ascii="Symbol" w:hAnsi="Symbol"/>
    </w:rPr>
  </w:style>
  <w:style w:type="character" w:customStyle="1" w:styleId="WW8Num25z1">
    <w:name w:val="WW8Num25z1"/>
    <w:rsid w:val="00403AD6"/>
    <w:rPr>
      <w:rFonts w:ascii="Courier New" w:hAnsi="Courier New"/>
    </w:rPr>
  </w:style>
  <w:style w:type="character" w:customStyle="1" w:styleId="WW8Num25z2">
    <w:name w:val="WW8Num25z2"/>
    <w:rsid w:val="00403AD6"/>
    <w:rPr>
      <w:rFonts w:ascii="Wingdings" w:hAnsi="Wingdings"/>
    </w:rPr>
  </w:style>
  <w:style w:type="character" w:customStyle="1" w:styleId="WW8Num26z0">
    <w:name w:val="WW8Num26z0"/>
    <w:rsid w:val="00403AD6"/>
    <w:rPr>
      <w:rFonts w:ascii="Symbol" w:hAnsi="Symbol"/>
      <w:sz w:val="28"/>
    </w:rPr>
  </w:style>
  <w:style w:type="character" w:customStyle="1" w:styleId="WW8Num26z1">
    <w:name w:val="WW8Num26z1"/>
    <w:rsid w:val="00403AD6"/>
    <w:rPr>
      <w:rFonts w:ascii="Courier New" w:hAnsi="Courier New"/>
    </w:rPr>
  </w:style>
  <w:style w:type="character" w:customStyle="1" w:styleId="WW8Num26z2">
    <w:name w:val="WW8Num26z2"/>
    <w:rsid w:val="00403AD6"/>
    <w:rPr>
      <w:rFonts w:ascii="Wingdings" w:hAnsi="Wingdings"/>
    </w:rPr>
  </w:style>
  <w:style w:type="character" w:customStyle="1" w:styleId="WW8Num27z0">
    <w:name w:val="WW8Num27z0"/>
    <w:rsid w:val="00403AD6"/>
    <w:rPr>
      <w:rFonts w:ascii="Symbol" w:hAnsi="Symbol"/>
    </w:rPr>
  </w:style>
  <w:style w:type="character" w:customStyle="1" w:styleId="WW8Num27z1">
    <w:name w:val="WW8Num27z1"/>
    <w:rsid w:val="00403AD6"/>
    <w:rPr>
      <w:rFonts w:ascii="Courier New" w:hAnsi="Courier New"/>
    </w:rPr>
  </w:style>
  <w:style w:type="character" w:customStyle="1" w:styleId="WW8Num27z2">
    <w:name w:val="WW8Num27z2"/>
    <w:rsid w:val="00403AD6"/>
    <w:rPr>
      <w:rFonts w:ascii="Wingdings" w:hAnsi="Wingdings"/>
    </w:rPr>
  </w:style>
  <w:style w:type="character" w:customStyle="1" w:styleId="WW8Num28z0">
    <w:name w:val="WW8Num28z0"/>
    <w:rsid w:val="00403AD6"/>
    <w:rPr>
      <w:rFonts w:ascii="Symbol" w:hAnsi="Symbol"/>
    </w:rPr>
  </w:style>
  <w:style w:type="character" w:customStyle="1" w:styleId="WW8Num28z1">
    <w:name w:val="WW8Num28z1"/>
    <w:rsid w:val="00403AD6"/>
    <w:rPr>
      <w:rFonts w:ascii="Courier New" w:hAnsi="Courier New"/>
    </w:rPr>
  </w:style>
  <w:style w:type="character" w:customStyle="1" w:styleId="WW8Num28z2">
    <w:name w:val="WW8Num28z2"/>
    <w:rsid w:val="00403AD6"/>
    <w:rPr>
      <w:rFonts w:ascii="Wingdings" w:hAnsi="Wingdings"/>
    </w:rPr>
  </w:style>
  <w:style w:type="character" w:customStyle="1" w:styleId="WW8Num29z0">
    <w:name w:val="WW8Num29z0"/>
    <w:rsid w:val="00403AD6"/>
    <w:rPr>
      <w:rFonts w:ascii="Symbol" w:hAnsi="Symbol"/>
    </w:rPr>
  </w:style>
  <w:style w:type="character" w:customStyle="1" w:styleId="WW8Num29z1">
    <w:name w:val="WW8Num29z1"/>
    <w:rsid w:val="00403AD6"/>
    <w:rPr>
      <w:rFonts w:ascii="Courier New" w:hAnsi="Courier New"/>
    </w:rPr>
  </w:style>
  <w:style w:type="character" w:customStyle="1" w:styleId="WW8Num29z2">
    <w:name w:val="WW8Num29z2"/>
    <w:rsid w:val="00403AD6"/>
    <w:rPr>
      <w:rFonts w:ascii="Wingdings" w:hAnsi="Wingdings"/>
    </w:rPr>
  </w:style>
  <w:style w:type="character" w:customStyle="1" w:styleId="WW8Num30z0">
    <w:name w:val="WW8Num30z0"/>
    <w:rsid w:val="00403AD6"/>
    <w:rPr>
      <w:rFonts w:ascii="Symbol" w:hAnsi="Symbol"/>
    </w:rPr>
  </w:style>
  <w:style w:type="character" w:customStyle="1" w:styleId="WW8Num30z1">
    <w:name w:val="WW8Num30z1"/>
    <w:rsid w:val="00403AD6"/>
    <w:rPr>
      <w:rFonts w:ascii="Courier New" w:hAnsi="Courier New"/>
    </w:rPr>
  </w:style>
  <w:style w:type="character" w:customStyle="1" w:styleId="WW8Num30z2">
    <w:name w:val="WW8Num30z2"/>
    <w:rsid w:val="00403AD6"/>
    <w:rPr>
      <w:rFonts w:ascii="Wingdings" w:hAnsi="Wingdings"/>
    </w:rPr>
  </w:style>
  <w:style w:type="character" w:customStyle="1" w:styleId="WW8Num31z0">
    <w:name w:val="WW8Num31z0"/>
    <w:rsid w:val="00403AD6"/>
    <w:rPr>
      <w:rFonts w:ascii="Symbol" w:hAnsi="Symbol"/>
      <w:color w:val="auto"/>
      <w:kern w:val="1"/>
      <w:sz w:val="28"/>
    </w:rPr>
  </w:style>
  <w:style w:type="character" w:customStyle="1" w:styleId="WW8Num31z1">
    <w:name w:val="WW8Num31z1"/>
    <w:rsid w:val="00403AD6"/>
    <w:rPr>
      <w:rFonts w:ascii="Courier New" w:hAnsi="Courier New"/>
      <w:sz w:val="20"/>
    </w:rPr>
  </w:style>
  <w:style w:type="character" w:customStyle="1" w:styleId="WW8Num31z2">
    <w:name w:val="WW8Num31z2"/>
    <w:rsid w:val="00403AD6"/>
    <w:rPr>
      <w:rFonts w:ascii="Wingdings" w:hAnsi="Wingdings"/>
      <w:sz w:val="20"/>
    </w:rPr>
  </w:style>
  <w:style w:type="character" w:customStyle="1" w:styleId="WW8Num32z0">
    <w:name w:val="WW8Num32z0"/>
    <w:rsid w:val="00403AD6"/>
  </w:style>
  <w:style w:type="character" w:customStyle="1" w:styleId="WW8Num33z0">
    <w:name w:val="WW8Num33z0"/>
    <w:rsid w:val="00403AD6"/>
    <w:rPr>
      <w:rFonts w:ascii="Symbol" w:hAnsi="Symbol"/>
    </w:rPr>
  </w:style>
  <w:style w:type="character" w:customStyle="1" w:styleId="WW8Num33z1">
    <w:name w:val="WW8Num33z1"/>
    <w:rsid w:val="00403AD6"/>
    <w:rPr>
      <w:rFonts w:ascii="Courier New" w:hAnsi="Courier New"/>
    </w:rPr>
  </w:style>
  <w:style w:type="character" w:customStyle="1" w:styleId="WW8Num33z2">
    <w:name w:val="WW8Num33z2"/>
    <w:rsid w:val="00403AD6"/>
    <w:rPr>
      <w:rFonts w:ascii="Wingdings" w:hAnsi="Wingdings"/>
    </w:rPr>
  </w:style>
  <w:style w:type="character" w:customStyle="1" w:styleId="WW8Num34z0">
    <w:name w:val="WW8Num34z0"/>
    <w:rsid w:val="00403AD6"/>
    <w:rPr>
      <w:rFonts w:ascii="Symbol" w:hAnsi="Symbol"/>
    </w:rPr>
  </w:style>
  <w:style w:type="character" w:customStyle="1" w:styleId="WW8Num34z1">
    <w:name w:val="WW8Num34z1"/>
    <w:rsid w:val="00403AD6"/>
    <w:rPr>
      <w:rFonts w:ascii="Courier New" w:hAnsi="Courier New"/>
    </w:rPr>
  </w:style>
  <w:style w:type="character" w:customStyle="1" w:styleId="WW8Num34z2">
    <w:name w:val="WW8Num34z2"/>
    <w:rsid w:val="00403AD6"/>
    <w:rPr>
      <w:rFonts w:ascii="Wingdings" w:hAnsi="Wingdings"/>
    </w:rPr>
  </w:style>
  <w:style w:type="character" w:customStyle="1" w:styleId="WW8Num35z0">
    <w:name w:val="WW8Num35z0"/>
    <w:rsid w:val="00403AD6"/>
    <w:rPr>
      <w:rFonts w:ascii="Symbol" w:hAnsi="Symbol"/>
    </w:rPr>
  </w:style>
  <w:style w:type="character" w:customStyle="1" w:styleId="WW8Num35z1">
    <w:name w:val="WW8Num35z1"/>
    <w:rsid w:val="00403AD6"/>
    <w:rPr>
      <w:rFonts w:ascii="Courier New" w:hAnsi="Courier New"/>
    </w:rPr>
  </w:style>
  <w:style w:type="character" w:customStyle="1" w:styleId="WW8Num35z2">
    <w:name w:val="WW8Num35z2"/>
    <w:rsid w:val="00403AD6"/>
    <w:rPr>
      <w:rFonts w:ascii="Wingdings" w:hAnsi="Wingdings"/>
    </w:rPr>
  </w:style>
  <w:style w:type="character" w:customStyle="1" w:styleId="WW8Num36z0">
    <w:name w:val="WW8Num36z0"/>
    <w:rsid w:val="00403AD6"/>
    <w:rPr>
      <w:rFonts w:ascii="Symbol" w:hAnsi="Symbol"/>
    </w:rPr>
  </w:style>
  <w:style w:type="character" w:customStyle="1" w:styleId="WW8Num36z1">
    <w:name w:val="WW8Num36z1"/>
    <w:rsid w:val="00403AD6"/>
    <w:rPr>
      <w:rFonts w:ascii="Courier New" w:hAnsi="Courier New"/>
    </w:rPr>
  </w:style>
  <w:style w:type="character" w:customStyle="1" w:styleId="WW8Num36z2">
    <w:name w:val="WW8Num36z2"/>
    <w:rsid w:val="00403AD6"/>
    <w:rPr>
      <w:rFonts w:ascii="Wingdings" w:hAnsi="Wingdings"/>
    </w:rPr>
  </w:style>
  <w:style w:type="character" w:customStyle="1" w:styleId="WW8Num37z0">
    <w:name w:val="WW8Num37z0"/>
    <w:rsid w:val="00403AD6"/>
    <w:rPr>
      <w:rFonts w:ascii="Symbol" w:hAnsi="Symbol"/>
    </w:rPr>
  </w:style>
  <w:style w:type="character" w:customStyle="1" w:styleId="WW8Num37z1">
    <w:name w:val="WW8Num37z1"/>
    <w:rsid w:val="00403AD6"/>
    <w:rPr>
      <w:rFonts w:ascii="Courier New" w:hAnsi="Courier New"/>
    </w:rPr>
  </w:style>
  <w:style w:type="character" w:customStyle="1" w:styleId="WW8Num37z2">
    <w:name w:val="WW8Num37z2"/>
    <w:rsid w:val="00403AD6"/>
    <w:rPr>
      <w:rFonts w:ascii="Wingdings" w:hAnsi="Wingdings"/>
    </w:rPr>
  </w:style>
  <w:style w:type="character" w:customStyle="1" w:styleId="WW8Num38z0">
    <w:name w:val="WW8Num38z0"/>
    <w:rsid w:val="00403AD6"/>
    <w:rPr>
      <w:rFonts w:ascii="Symbol" w:hAnsi="Symbol"/>
    </w:rPr>
  </w:style>
  <w:style w:type="character" w:customStyle="1" w:styleId="WW8Num38z1">
    <w:name w:val="WW8Num38z1"/>
    <w:rsid w:val="00403AD6"/>
    <w:rPr>
      <w:rFonts w:ascii="Courier New" w:hAnsi="Courier New"/>
    </w:rPr>
  </w:style>
  <w:style w:type="character" w:customStyle="1" w:styleId="WW8Num38z2">
    <w:name w:val="WW8Num38z2"/>
    <w:rsid w:val="00403AD6"/>
    <w:rPr>
      <w:rFonts w:ascii="Wingdings" w:hAnsi="Wingdings"/>
    </w:rPr>
  </w:style>
  <w:style w:type="character" w:customStyle="1" w:styleId="WW8Num39z0">
    <w:name w:val="WW8Num39z0"/>
    <w:rsid w:val="00403AD6"/>
    <w:rPr>
      <w:rFonts w:ascii="Symbol" w:hAnsi="Symbol"/>
    </w:rPr>
  </w:style>
  <w:style w:type="character" w:customStyle="1" w:styleId="WW8Num39z1">
    <w:name w:val="WW8Num39z1"/>
    <w:rsid w:val="00403AD6"/>
    <w:rPr>
      <w:rFonts w:ascii="Courier New" w:hAnsi="Courier New"/>
    </w:rPr>
  </w:style>
  <w:style w:type="character" w:customStyle="1" w:styleId="WW8Num39z2">
    <w:name w:val="WW8Num39z2"/>
    <w:rsid w:val="00403AD6"/>
    <w:rPr>
      <w:rFonts w:ascii="Wingdings" w:hAnsi="Wingdings"/>
    </w:rPr>
  </w:style>
  <w:style w:type="character" w:customStyle="1" w:styleId="WW8Num40z0">
    <w:name w:val="WW8Num40z0"/>
    <w:rsid w:val="00403AD6"/>
    <w:rPr>
      <w:rFonts w:ascii="Symbol" w:hAnsi="Symbol"/>
      <w:color w:val="auto"/>
      <w:sz w:val="28"/>
    </w:rPr>
  </w:style>
  <w:style w:type="character" w:customStyle="1" w:styleId="WW8Num40z1">
    <w:name w:val="WW8Num40z1"/>
    <w:rsid w:val="00403AD6"/>
    <w:rPr>
      <w:rFonts w:ascii="Courier New" w:hAnsi="Courier New"/>
    </w:rPr>
  </w:style>
  <w:style w:type="character" w:customStyle="1" w:styleId="WW8Num40z2">
    <w:name w:val="WW8Num40z2"/>
    <w:rsid w:val="00403AD6"/>
    <w:rPr>
      <w:rFonts w:ascii="Wingdings" w:hAnsi="Wingdings"/>
    </w:rPr>
  </w:style>
  <w:style w:type="character" w:customStyle="1" w:styleId="WW8Num41z0">
    <w:name w:val="WW8Num41z0"/>
    <w:rsid w:val="00403AD6"/>
    <w:rPr>
      <w:rFonts w:ascii="Times New Roman" w:hAnsi="Times New Roman"/>
    </w:rPr>
  </w:style>
  <w:style w:type="character" w:customStyle="1" w:styleId="WW8Num42z0">
    <w:name w:val="WW8Num42z0"/>
    <w:rsid w:val="00403AD6"/>
    <w:rPr>
      <w:rFonts w:ascii="Symbol" w:hAnsi="Symbol"/>
    </w:rPr>
  </w:style>
  <w:style w:type="character" w:customStyle="1" w:styleId="WW8Num42z1">
    <w:name w:val="WW8Num42z1"/>
    <w:rsid w:val="00403AD6"/>
    <w:rPr>
      <w:rFonts w:ascii="Courier New" w:hAnsi="Courier New"/>
    </w:rPr>
  </w:style>
  <w:style w:type="character" w:customStyle="1" w:styleId="WW8Num42z2">
    <w:name w:val="WW8Num42z2"/>
    <w:rsid w:val="00403AD6"/>
    <w:rPr>
      <w:rFonts w:ascii="Wingdings" w:hAnsi="Wingdings"/>
    </w:rPr>
  </w:style>
  <w:style w:type="character" w:customStyle="1" w:styleId="WW8Num43z0">
    <w:name w:val="WW8Num43z0"/>
    <w:rsid w:val="00403AD6"/>
    <w:rPr>
      <w:rFonts w:ascii="Symbol" w:hAnsi="Symbol"/>
    </w:rPr>
  </w:style>
  <w:style w:type="character" w:customStyle="1" w:styleId="WW8Num43z1">
    <w:name w:val="WW8Num43z1"/>
    <w:rsid w:val="00403AD6"/>
    <w:rPr>
      <w:rFonts w:ascii="Courier New" w:hAnsi="Courier New"/>
    </w:rPr>
  </w:style>
  <w:style w:type="character" w:customStyle="1" w:styleId="WW8Num43z2">
    <w:name w:val="WW8Num43z2"/>
    <w:rsid w:val="00403AD6"/>
    <w:rPr>
      <w:rFonts w:ascii="Wingdings" w:hAnsi="Wingdings"/>
    </w:rPr>
  </w:style>
  <w:style w:type="character" w:customStyle="1" w:styleId="WW8Num44z0">
    <w:name w:val="WW8Num44z0"/>
    <w:rsid w:val="00403AD6"/>
  </w:style>
  <w:style w:type="character" w:customStyle="1" w:styleId="WW8Num45z0">
    <w:name w:val="WW8Num45z0"/>
    <w:rsid w:val="00403AD6"/>
  </w:style>
  <w:style w:type="character" w:customStyle="1" w:styleId="WW8Num45z1">
    <w:name w:val="WW8Num45z1"/>
    <w:rsid w:val="00403AD6"/>
    <w:rPr>
      <w:rFonts w:ascii="Courier New" w:hAnsi="Courier New"/>
    </w:rPr>
  </w:style>
  <w:style w:type="character" w:customStyle="1" w:styleId="WW8Num45z2">
    <w:name w:val="WW8Num45z2"/>
    <w:rsid w:val="00403AD6"/>
    <w:rPr>
      <w:rFonts w:ascii="Wingdings" w:hAnsi="Wingdings"/>
    </w:rPr>
  </w:style>
  <w:style w:type="character" w:customStyle="1" w:styleId="WW8Num45z3">
    <w:name w:val="WW8Num45z3"/>
    <w:rsid w:val="00403AD6"/>
    <w:rPr>
      <w:rFonts w:ascii="Symbol" w:hAnsi="Symbol"/>
    </w:rPr>
  </w:style>
  <w:style w:type="character" w:customStyle="1" w:styleId="WW8Num46z0">
    <w:name w:val="WW8Num46z0"/>
    <w:rsid w:val="00403AD6"/>
  </w:style>
  <w:style w:type="character" w:customStyle="1" w:styleId="WW8Num46z1">
    <w:name w:val="WW8Num46z1"/>
    <w:rsid w:val="00403AD6"/>
  </w:style>
  <w:style w:type="character" w:customStyle="1" w:styleId="WW8Num47z0">
    <w:name w:val="WW8Num47z0"/>
    <w:rsid w:val="00403AD6"/>
    <w:rPr>
      <w:rFonts w:ascii="Symbol" w:hAnsi="Symbol"/>
    </w:rPr>
  </w:style>
  <w:style w:type="character" w:customStyle="1" w:styleId="WW8Num47z1">
    <w:name w:val="WW8Num47z1"/>
    <w:rsid w:val="00403AD6"/>
    <w:rPr>
      <w:rFonts w:ascii="Courier New" w:hAnsi="Courier New"/>
    </w:rPr>
  </w:style>
  <w:style w:type="character" w:customStyle="1" w:styleId="WW8Num47z2">
    <w:name w:val="WW8Num47z2"/>
    <w:rsid w:val="00403AD6"/>
    <w:rPr>
      <w:rFonts w:ascii="Wingdings" w:hAnsi="Wingdings"/>
    </w:rPr>
  </w:style>
  <w:style w:type="character" w:customStyle="1" w:styleId="WW8Num48z0">
    <w:name w:val="WW8Num48z0"/>
    <w:rsid w:val="00403AD6"/>
  </w:style>
  <w:style w:type="character" w:customStyle="1" w:styleId="WW8Num49z0">
    <w:name w:val="WW8Num49z0"/>
    <w:rsid w:val="00403AD6"/>
    <w:rPr>
      <w:rFonts w:ascii="Symbol" w:hAnsi="Symbol"/>
    </w:rPr>
  </w:style>
  <w:style w:type="character" w:customStyle="1" w:styleId="WW8Num49z1">
    <w:name w:val="WW8Num49z1"/>
    <w:rsid w:val="00403AD6"/>
    <w:rPr>
      <w:rFonts w:ascii="Courier New" w:hAnsi="Courier New"/>
    </w:rPr>
  </w:style>
  <w:style w:type="character" w:customStyle="1" w:styleId="WW8Num49z2">
    <w:name w:val="WW8Num49z2"/>
    <w:rsid w:val="00403AD6"/>
    <w:rPr>
      <w:rFonts w:ascii="Wingdings" w:hAnsi="Wingdings"/>
    </w:rPr>
  </w:style>
  <w:style w:type="character" w:customStyle="1" w:styleId="WW8Num50z0">
    <w:name w:val="WW8Num50z0"/>
    <w:rsid w:val="00403AD6"/>
    <w:rPr>
      <w:rFonts w:ascii="Symbol" w:hAnsi="Symbol"/>
    </w:rPr>
  </w:style>
  <w:style w:type="character" w:customStyle="1" w:styleId="WW8Num50z1">
    <w:name w:val="WW8Num50z1"/>
    <w:rsid w:val="00403AD6"/>
    <w:rPr>
      <w:rFonts w:ascii="Courier New" w:hAnsi="Courier New"/>
    </w:rPr>
  </w:style>
  <w:style w:type="character" w:customStyle="1" w:styleId="WW8Num50z2">
    <w:name w:val="WW8Num50z2"/>
    <w:rsid w:val="00403AD6"/>
    <w:rPr>
      <w:rFonts w:ascii="Wingdings" w:hAnsi="Wingdings"/>
    </w:rPr>
  </w:style>
  <w:style w:type="character" w:customStyle="1" w:styleId="WW8Num51z0">
    <w:name w:val="WW8Num51z0"/>
    <w:rsid w:val="00403AD6"/>
  </w:style>
  <w:style w:type="character" w:customStyle="1" w:styleId="WW8Num52z0">
    <w:name w:val="WW8Num52z0"/>
    <w:rsid w:val="00403AD6"/>
    <w:rPr>
      <w:rFonts w:ascii="Symbol" w:hAnsi="Symbol"/>
    </w:rPr>
  </w:style>
  <w:style w:type="character" w:customStyle="1" w:styleId="WW8Num52z1">
    <w:name w:val="WW8Num52z1"/>
    <w:rsid w:val="00403AD6"/>
    <w:rPr>
      <w:rFonts w:ascii="Courier New" w:hAnsi="Courier New"/>
    </w:rPr>
  </w:style>
  <w:style w:type="character" w:customStyle="1" w:styleId="WW8Num52z2">
    <w:name w:val="WW8Num52z2"/>
    <w:rsid w:val="00403AD6"/>
    <w:rPr>
      <w:rFonts w:ascii="Wingdings" w:hAnsi="Wingdings"/>
    </w:rPr>
  </w:style>
  <w:style w:type="character" w:customStyle="1" w:styleId="WW8Num53z0">
    <w:name w:val="WW8Num53z0"/>
    <w:rsid w:val="00403AD6"/>
    <w:rPr>
      <w:rFonts w:ascii="Symbol" w:hAnsi="Symbol"/>
    </w:rPr>
  </w:style>
  <w:style w:type="character" w:customStyle="1" w:styleId="WW8Num53z1">
    <w:name w:val="WW8Num53z1"/>
    <w:rsid w:val="00403AD6"/>
    <w:rPr>
      <w:rFonts w:ascii="Courier New" w:hAnsi="Courier New"/>
    </w:rPr>
  </w:style>
  <w:style w:type="character" w:customStyle="1" w:styleId="WW8Num53z2">
    <w:name w:val="WW8Num53z2"/>
    <w:rsid w:val="00403AD6"/>
    <w:rPr>
      <w:rFonts w:ascii="Wingdings" w:hAnsi="Wingdings"/>
    </w:rPr>
  </w:style>
  <w:style w:type="character" w:customStyle="1" w:styleId="WW8Num54z0">
    <w:name w:val="WW8Num54z0"/>
    <w:rsid w:val="00403AD6"/>
    <w:rPr>
      <w:rFonts w:ascii="Symbol" w:hAnsi="Symbol"/>
    </w:rPr>
  </w:style>
  <w:style w:type="character" w:customStyle="1" w:styleId="WW8Num54z1">
    <w:name w:val="WW8Num54z1"/>
    <w:rsid w:val="00403AD6"/>
    <w:rPr>
      <w:rFonts w:ascii="Courier New" w:hAnsi="Courier New"/>
    </w:rPr>
  </w:style>
  <w:style w:type="character" w:customStyle="1" w:styleId="WW8Num54z2">
    <w:name w:val="WW8Num54z2"/>
    <w:rsid w:val="00403AD6"/>
    <w:rPr>
      <w:rFonts w:ascii="Wingdings" w:hAnsi="Wingdings"/>
    </w:rPr>
  </w:style>
  <w:style w:type="character" w:customStyle="1" w:styleId="WW8Num55z0">
    <w:name w:val="WW8Num55z0"/>
    <w:rsid w:val="00403AD6"/>
    <w:rPr>
      <w:rFonts w:ascii="Symbol" w:hAnsi="Symbol"/>
    </w:rPr>
  </w:style>
  <w:style w:type="character" w:customStyle="1" w:styleId="WW8Num55z1">
    <w:name w:val="WW8Num55z1"/>
    <w:rsid w:val="00403AD6"/>
    <w:rPr>
      <w:rFonts w:ascii="Courier New" w:hAnsi="Courier New"/>
    </w:rPr>
  </w:style>
  <w:style w:type="character" w:customStyle="1" w:styleId="WW8Num55z2">
    <w:name w:val="WW8Num55z2"/>
    <w:rsid w:val="00403AD6"/>
    <w:rPr>
      <w:rFonts w:ascii="Wingdings" w:hAnsi="Wingdings"/>
    </w:rPr>
  </w:style>
  <w:style w:type="character" w:customStyle="1" w:styleId="WW8Num56z0">
    <w:name w:val="WW8Num56z0"/>
    <w:rsid w:val="00403AD6"/>
    <w:rPr>
      <w:rFonts w:ascii="Times New Roman" w:hAnsi="Times New Roman"/>
    </w:rPr>
  </w:style>
  <w:style w:type="character" w:customStyle="1" w:styleId="WW8Num56z1">
    <w:name w:val="WW8Num56z1"/>
    <w:rsid w:val="00403AD6"/>
    <w:rPr>
      <w:rFonts w:ascii="Courier New" w:hAnsi="Courier New"/>
    </w:rPr>
  </w:style>
  <w:style w:type="character" w:customStyle="1" w:styleId="WW8Num56z2">
    <w:name w:val="WW8Num56z2"/>
    <w:rsid w:val="00403AD6"/>
    <w:rPr>
      <w:rFonts w:ascii="Wingdings" w:hAnsi="Wingdings"/>
    </w:rPr>
  </w:style>
  <w:style w:type="character" w:customStyle="1" w:styleId="WW8Num56z3">
    <w:name w:val="WW8Num56z3"/>
    <w:rsid w:val="00403AD6"/>
    <w:rPr>
      <w:rFonts w:ascii="Symbol" w:hAnsi="Symbol"/>
    </w:rPr>
  </w:style>
  <w:style w:type="character" w:customStyle="1" w:styleId="WW8Num57z0">
    <w:name w:val="WW8Num57z0"/>
    <w:rsid w:val="00403AD6"/>
    <w:rPr>
      <w:rFonts w:ascii="Symbol" w:hAnsi="Symbol"/>
    </w:rPr>
  </w:style>
  <w:style w:type="character" w:customStyle="1" w:styleId="WW8Num57z1">
    <w:name w:val="WW8Num57z1"/>
    <w:rsid w:val="00403AD6"/>
    <w:rPr>
      <w:rFonts w:ascii="Courier New" w:hAnsi="Courier New"/>
    </w:rPr>
  </w:style>
  <w:style w:type="character" w:customStyle="1" w:styleId="WW8Num57z2">
    <w:name w:val="WW8Num57z2"/>
    <w:rsid w:val="00403AD6"/>
    <w:rPr>
      <w:rFonts w:ascii="Wingdings" w:hAnsi="Wingdings"/>
    </w:rPr>
  </w:style>
  <w:style w:type="character" w:customStyle="1" w:styleId="WW8Num58z0">
    <w:name w:val="WW8Num58z0"/>
    <w:rsid w:val="00403AD6"/>
    <w:rPr>
      <w:rFonts w:ascii="Symbol" w:hAnsi="Symbol"/>
    </w:rPr>
  </w:style>
  <w:style w:type="character" w:customStyle="1" w:styleId="WW8Num58z1">
    <w:name w:val="WW8Num58z1"/>
    <w:rsid w:val="00403AD6"/>
    <w:rPr>
      <w:rFonts w:ascii="Courier New" w:hAnsi="Courier New"/>
    </w:rPr>
  </w:style>
  <w:style w:type="character" w:customStyle="1" w:styleId="WW8Num58z2">
    <w:name w:val="WW8Num58z2"/>
    <w:rsid w:val="00403AD6"/>
    <w:rPr>
      <w:rFonts w:ascii="Wingdings" w:hAnsi="Wingdings"/>
    </w:rPr>
  </w:style>
  <w:style w:type="character" w:customStyle="1" w:styleId="WW8Num59z0">
    <w:name w:val="WW8Num59z0"/>
    <w:rsid w:val="00403AD6"/>
    <w:rPr>
      <w:rFonts w:ascii="Symbol" w:hAnsi="Symbol"/>
    </w:rPr>
  </w:style>
  <w:style w:type="character" w:customStyle="1" w:styleId="WW8Num59z1">
    <w:name w:val="WW8Num59z1"/>
    <w:rsid w:val="00403AD6"/>
    <w:rPr>
      <w:rFonts w:ascii="Courier New" w:hAnsi="Courier New"/>
    </w:rPr>
  </w:style>
  <w:style w:type="character" w:customStyle="1" w:styleId="WW8Num59z2">
    <w:name w:val="WW8Num59z2"/>
    <w:rsid w:val="00403AD6"/>
    <w:rPr>
      <w:rFonts w:ascii="Wingdings" w:hAnsi="Wingdings"/>
    </w:rPr>
  </w:style>
  <w:style w:type="character" w:customStyle="1" w:styleId="WW8Num60z0">
    <w:name w:val="WW8Num60z0"/>
    <w:rsid w:val="00403AD6"/>
    <w:rPr>
      <w:rFonts w:ascii="Symbol" w:hAnsi="Symbol"/>
    </w:rPr>
  </w:style>
  <w:style w:type="character" w:customStyle="1" w:styleId="WW8Num60z1">
    <w:name w:val="WW8Num60z1"/>
    <w:rsid w:val="00403AD6"/>
    <w:rPr>
      <w:rFonts w:ascii="Courier New" w:hAnsi="Courier New"/>
    </w:rPr>
  </w:style>
  <w:style w:type="character" w:customStyle="1" w:styleId="WW8Num60z2">
    <w:name w:val="WW8Num60z2"/>
    <w:rsid w:val="00403AD6"/>
    <w:rPr>
      <w:rFonts w:ascii="Wingdings" w:hAnsi="Wingdings"/>
    </w:rPr>
  </w:style>
  <w:style w:type="character" w:customStyle="1" w:styleId="WW8Num61z0">
    <w:name w:val="WW8Num61z0"/>
    <w:rsid w:val="00403AD6"/>
    <w:rPr>
      <w:rFonts w:ascii="Symbol" w:hAnsi="Symbol"/>
    </w:rPr>
  </w:style>
  <w:style w:type="character" w:customStyle="1" w:styleId="WW8Num61z1">
    <w:name w:val="WW8Num61z1"/>
    <w:rsid w:val="00403AD6"/>
    <w:rPr>
      <w:rFonts w:ascii="Courier New" w:hAnsi="Courier New"/>
    </w:rPr>
  </w:style>
  <w:style w:type="character" w:customStyle="1" w:styleId="WW8Num61z2">
    <w:name w:val="WW8Num61z2"/>
    <w:rsid w:val="00403AD6"/>
    <w:rPr>
      <w:rFonts w:ascii="Wingdings" w:hAnsi="Wingdings"/>
    </w:rPr>
  </w:style>
  <w:style w:type="character" w:customStyle="1" w:styleId="WW8Num62z0">
    <w:name w:val="WW8Num62z0"/>
    <w:rsid w:val="00403AD6"/>
    <w:rPr>
      <w:rFonts w:ascii="Times New Roman" w:hAnsi="Times New Roman"/>
      <w:color w:val="44423F"/>
      <w:w w:val="132"/>
      <w:sz w:val="22"/>
    </w:rPr>
  </w:style>
  <w:style w:type="character" w:customStyle="1" w:styleId="WW8Num62z1">
    <w:name w:val="WW8Num62z1"/>
    <w:rsid w:val="00403AD6"/>
  </w:style>
  <w:style w:type="character" w:customStyle="1" w:styleId="WW8Num62z2">
    <w:name w:val="WW8Num62z2"/>
    <w:rsid w:val="00403AD6"/>
  </w:style>
  <w:style w:type="character" w:customStyle="1" w:styleId="WW8Num62z3">
    <w:name w:val="WW8Num62z3"/>
    <w:rsid w:val="00403AD6"/>
  </w:style>
  <w:style w:type="character" w:customStyle="1" w:styleId="WW8Num62z4">
    <w:name w:val="WW8Num62z4"/>
    <w:rsid w:val="00403AD6"/>
  </w:style>
  <w:style w:type="character" w:customStyle="1" w:styleId="WW8Num62z5">
    <w:name w:val="WW8Num62z5"/>
    <w:rsid w:val="00403AD6"/>
  </w:style>
  <w:style w:type="character" w:customStyle="1" w:styleId="WW8Num62z6">
    <w:name w:val="WW8Num62z6"/>
    <w:rsid w:val="00403AD6"/>
  </w:style>
  <w:style w:type="character" w:customStyle="1" w:styleId="WW8Num62z7">
    <w:name w:val="WW8Num62z7"/>
    <w:rsid w:val="00403AD6"/>
  </w:style>
  <w:style w:type="character" w:customStyle="1" w:styleId="WW8Num62z8">
    <w:name w:val="WW8Num62z8"/>
    <w:rsid w:val="00403AD6"/>
  </w:style>
  <w:style w:type="character" w:customStyle="1" w:styleId="WW8Num63z0">
    <w:name w:val="WW8Num63z0"/>
    <w:rsid w:val="00403AD6"/>
    <w:rPr>
      <w:rFonts w:ascii="Symbol" w:hAnsi="Symbol"/>
    </w:rPr>
  </w:style>
  <w:style w:type="character" w:customStyle="1" w:styleId="WW8Num63z1">
    <w:name w:val="WW8Num63z1"/>
    <w:rsid w:val="00403AD6"/>
    <w:rPr>
      <w:rFonts w:ascii="Courier New" w:hAnsi="Courier New"/>
    </w:rPr>
  </w:style>
  <w:style w:type="character" w:customStyle="1" w:styleId="WW8Num63z2">
    <w:name w:val="WW8Num63z2"/>
    <w:rsid w:val="00403AD6"/>
    <w:rPr>
      <w:rFonts w:ascii="Wingdings" w:hAnsi="Wingdings"/>
    </w:rPr>
  </w:style>
  <w:style w:type="character" w:customStyle="1" w:styleId="WW8Num64z0">
    <w:name w:val="WW8Num64z0"/>
    <w:rsid w:val="00403AD6"/>
    <w:rPr>
      <w:rFonts w:ascii="Symbol" w:hAnsi="Symbol"/>
    </w:rPr>
  </w:style>
  <w:style w:type="character" w:customStyle="1" w:styleId="WW8Num64z1">
    <w:name w:val="WW8Num64z1"/>
    <w:rsid w:val="00403AD6"/>
    <w:rPr>
      <w:rFonts w:ascii="Courier New" w:hAnsi="Courier New"/>
    </w:rPr>
  </w:style>
  <w:style w:type="character" w:customStyle="1" w:styleId="WW8Num64z2">
    <w:name w:val="WW8Num64z2"/>
    <w:rsid w:val="00403AD6"/>
    <w:rPr>
      <w:rFonts w:ascii="Wingdings" w:hAnsi="Wingdings"/>
    </w:rPr>
  </w:style>
  <w:style w:type="character" w:customStyle="1" w:styleId="WW8Num65z0">
    <w:name w:val="WW8Num65z0"/>
    <w:rsid w:val="00403AD6"/>
    <w:rPr>
      <w:rFonts w:ascii="Symbol" w:hAnsi="Symbol"/>
    </w:rPr>
  </w:style>
  <w:style w:type="character" w:customStyle="1" w:styleId="WW8Num65z1">
    <w:name w:val="WW8Num65z1"/>
    <w:rsid w:val="00403AD6"/>
    <w:rPr>
      <w:rFonts w:ascii="Courier New" w:hAnsi="Courier New"/>
    </w:rPr>
  </w:style>
  <w:style w:type="character" w:customStyle="1" w:styleId="WW8Num65z2">
    <w:name w:val="WW8Num65z2"/>
    <w:rsid w:val="00403AD6"/>
    <w:rPr>
      <w:rFonts w:ascii="Wingdings" w:hAnsi="Wingdings"/>
    </w:rPr>
  </w:style>
  <w:style w:type="character" w:customStyle="1" w:styleId="WW8Num66z0">
    <w:name w:val="WW8Num66z0"/>
    <w:rsid w:val="00403AD6"/>
  </w:style>
  <w:style w:type="character" w:customStyle="1" w:styleId="WW8Num66z1">
    <w:name w:val="WW8Num66z1"/>
    <w:rsid w:val="00403AD6"/>
  </w:style>
  <w:style w:type="character" w:customStyle="1" w:styleId="WW8Num67z0">
    <w:name w:val="WW8Num67z0"/>
    <w:rsid w:val="00403AD6"/>
    <w:rPr>
      <w:rFonts w:ascii="Symbol" w:hAnsi="Symbol"/>
    </w:rPr>
  </w:style>
  <w:style w:type="character" w:customStyle="1" w:styleId="WW8Num67z1">
    <w:name w:val="WW8Num67z1"/>
    <w:rsid w:val="00403AD6"/>
    <w:rPr>
      <w:rFonts w:ascii="Courier New" w:hAnsi="Courier New"/>
    </w:rPr>
  </w:style>
  <w:style w:type="character" w:customStyle="1" w:styleId="WW8Num67z2">
    <w:name w:val="WW8Num67z2"/>
    <w:rsid w:val="00403AD6"/>
    <w:rPr>
      <w:rFonts w:ascii="Wingdings" w:hAnsi="Wingdings"/>
    </w:rPr>
  </w:style>
  <w:style w:type="character" w:customStyle="1" w:styleId="WW8Num68z0">
    <w:name w:val="WW8Num68z0"/>
    <w:rsid w:val="00403AD6"/>
    <w:rPr>
      <w:rFonts w:ascii="Symbol" w:hAnsi="Symbol"/>
    </w:rPr>
  </w:style>
  <w:style w:type="character" w:customStyle="1" w:styleId="WW8Num68z1">
    <w:name w:val="WW8Num68z1"/>
    <w:rsid w:val="00403AD6"/>
    <w:rPr>
      <w:rFonts w:ascii="Courier New" w:hAnsi="Courier New"/>
    </w:rPr>
  </w:style>
  <w:style w:type="character" w:customStyle="1" w:styleId="WW8Num68z2">
    <w:name w:val="WW8Num68z2"/>
    <w:rsid w:val="00403AD6"/>
    <w:rPr>
      <w:rFonts w:ascii="Wingdings" w:hAnsi="Wingdings"/>
    </w:rPr>
  </w:style>
  <w:style w:type="character" w:customStyle="1" w:styleId="WW8Num69z0">
    <w:name w:val="WW8Num69z0"/>
    <w:rsid w:val="00403AD6"/>
    <w:rPr>
      <w:rFonts w:ascii="Symbol" w:hAnsi="Symbol"/>
    </w:rPr>
  </w:style>
  <w:style w:type="character" w:customStyle="1" w:styleId="WW8Num69z1">
    <w:name w:val="WW8Num69z1"/>
    <w:rsid w:val="00403AD6"/>
    <w:rPr>
      <w:rFonts w:ascii="Courier New" w:hAnsi="Courier New"/>
    </w:rPr>
  </w:style>
  <w:style w:type="character" w:customStyle="1" w:styleId="WW8Num69z2">
    <w:name w:val="WW8Num69z2"/>
    <w:rsid w:val="00403AD6"/>
    <w:rPr>
      <w:rFonts w:ascii="Wingdings" w:hAnsi="Wingdings"/>
    </w:rPr>
  </w:style>
  <w:style w:type="character" w:customStyle="1" w:styleId="WW8Num70z0">
    <w:name w:val="WW8Num70z0"/>
    <w:rsid w:val="00403AD6"/>
    <w:rPr>
      <w:rFonts w:ascii="Symbol" w:hAnsi="Symbol"/>
    </w:rPr>
  </w:style>
  <w:style w:type="character" w:customStyle="1" w:styleId="WW8Num70z1">
    <w:name w:val="WW8Num70z1"/>
    <w:rsid w:val="00403AD6"/>
    <w:rPr>
      <w:rFonts w:ascii="Courier New" w:hAnsi="Courier New"/>
    </w:rPr>
  </w:style>
  <w:style w:type="character" w:customStyle="1" w:styleId="WW8Num70z2">
    <w:name w:val="WW8Num70z2"/>
    <w:rsid w:val="00403AD6"/>
    <w:rPr>
      <w:rFonts w:ascii="Wingdings" w:hAnsi="Wingdings"/>
    </w:rPr>
  </w:style>
  <w:style w:type="character" w:customStyle="1" w:styleId="WW8Num71z0">
    <w:name w:val="WW8Num71z0"/>
    <w:rsid w:val="00403AD6"/>
    <w:rPr>
      <w:rFonts w:ascii="Symbol" w:hAnsi="Symbol"/>
    </w:rPr>
  </w:style>
  <w:style w:type="character" w:customStyle="1" w:styleId="WW8Num71z1">
    <w:name w:val="WW8Num71z1"/>
    <w:rsid w:val="00403AD6"/>
    <w:rPr>
      <w:rFonts w:ascii="Courier New" w:hAnsi="Courier New"/>
    </w:rPr>
  </w:style>
  <w:style w:type="character" w:customStyle="1" w:styleId="WW8Num71z2">
    <w:name w:val="WW8Num71z2"/>
    <w:rsid w:val="00403AD6"/>
    <w:rPr>
      <w:rFonts w:ascii="Wingdings" w:hAnsi="Wingdings"/>
    </w:rPr>
  </w:style>
  <w:style w:type="character" w:customStyle="1" w:styleId="WW8Num72z0">
    <w:name w:val="WW8Num72z0"/>
    <w:rsid w:val="00403AD6"/>
    <w:rPr>
      <w:rFonts w:ascii="Symbol" w:hAnsi="Symbol"/>
    </w:rPr>
  </w:style>
  <w:style w:type="character" w:customStyle="1" w:styleId="WW8Num72z1">
    <w:name w:val="WW8Num72z1"/>
    <w:rsid w:val="00403AD6"/>
    <w:rPr>
      <w:rFonts w:ascii="Courier New" w:hAnsi="Courier New"/>
    </w:rPr>
  </w:style>
  <w:style w:type="character" w:customStyle="1" w:styleId="WW8Num72z2">
    <w:name w:val="WW8Num72z2"/>
    <w:rsid w:val="00403AD6"/>
    <w:rPr>
      <w:rFonts w:ascii="Wingdings" w:hAnsi="Wingdings"/>
    </w:rPr>
  </w:style>
  <w:style w:type="character" w:customStyle="1" w:styleId="WW8Num73z0">
    <w:name w:val="WW8Num73z0"/>
    <w:rsid w:val="00403AD6"/>
    <w:rPr>
      <w:rFonts w:ascii="Symbol" w:hAnsi="Symbol"/>
    </w:rPr>
  </w:style>
  <w:style w:type="character" w:customStyle="1" w:styleId="WW8Num73z1">
    <w:name w:val="WW8Num73z1"/>
    <w:rsid w:val="00403AD6"/>
    <w:rPr>
      <w:rFonts w:ascii="Courier New" w:hAnsi="Courier New"/>
    </w:rPr>
  </w:style>
  <w:style w:type="character" w:customStyle="1" w:styleId="WW8Num73z2">
    <w:name w:val="WW8Num73z2"/>
    <w:rsid w:val="00403AD6"/>
    <w:rPr>
      <w:rFonts w:ascii="Wingdings" w:hAnsi="Wingdings"/>
    </w:rPr>
  </w:style>
  <w:style w:type="character" w:customStyle="1" w:styleId="WW8Num74z0">
    <w:name w:val="WW8Num74z0"/>
    <w:rsid w:val="00403AD6"/>
    <w:rPr>
      <w:rFonts w:ascii="Symbol" w:hAnsi="Symbol"/>
    </w:rPr>
  </w:style>
  <w:style w:type="character" w:customStyle="1" w:styleId="WW8Num74z1">
    <w:name w:val="WW8Num74z1"/>
    <w:rsid w:val="00403AD6"/>
    <w:rPr>
      <w:rFonts w:ascii="Courier New" w:hAnsi="Courier New"/>
    </w:rPr>
  </w:style>
  <w:style w:type="character" w:customStyle="1" w:styleId="WW8Num74z2">
    <w:name w:val="WW8Num74z2"/>
    <w:rsid w:val="00403AD6"/>
    <w:rPr>
      <w:rFonts w:ascii="Wingdings" w:hAnsi="Wingdings"/>
    </w:rPr>
  </w:style>
  <w:style w:type="character" w:customStyle="1" w:styleId="WW8Num75z0">
    <w:name w:val="WW8Num75z0"/>
    <w:rsid w:val="00403AD6"/>
    <w:rPr>
      <w:rFonts w:ascii="Symbol" w:hAnsi="Symbol"/>
    </w:rPr>
  </w:style>
  <w:style w:type="character" w:customStyle="1" w:styleId="WW8Num75z1">
    <w:name w:val="WW8Num75z1"/>
    <w:rsid w:val="00403AD6"/>
    <w:rPr>
      <w:rFonts w:ascii="Courier New" w:hAnsi="Courier New"/>
    </w:rPr>
  </w:style>
  <w:style w:type="character" w:customStyle="1" w:styleId="WW8Num75z2">
    <w:name w:val="WW8Num75z2"/>
    <w:rsid w:val="00403AD6"/>
    <w:rPr>
      <w:rFonts w:ascii="Wingdings" w:hAnsi="Wingdings"/>
    </w:rPr>
  </w:style>
  <w:style w:type="character" w:customStyle="1" w:styleId="WW8Num76z0">
    <w:name w:val="WW8Num76z0"/>
    <w:rsid w:val="00403AD6"/>
    <w:rPr>
      <w:rFonts w:ascii="Symbol" w:hAnsi="Symbol"/>
    </w:rPr>
  </w:style>
  <w:style w:type="character" w:customStyle="1" w:styleId="WW8Num76z1">
    <w:name w:val="WW8Num76z1"/>
    <w:rsid w:val="00403AD6"/>
    <w:rPr>
      <w:rFonts w:ascii="Courier New" w:hAnsi="Courier New"/>
    </w:rPr>
  </w:style>
  <w:style w:type="character" w:customStyle="1" w:styleId="WW8Num76z2">
    <w:name w:val="WW8Num76z2"/>
    <w:rsid w:val="00403AD6"/>
    <w:rPr>
      <w:rFonts w:ascii="Wingdings" w:hAnsi="Wingdings"/>
    </w:rPr>
  </w:style>
  <w:style w:type="character" w:customStyle="1" w:styleId="WW8Num77z0">
    <w:name w:val="WW8Num77z0"/>
    <w:rsid w:val="00403AD6"/>
    <w:rPr>
      <w:rFonts w:ascii="Symbol" w:hAnsi="Symbol"/>
    </w:rPr>
  </w:style>
  <w:style w:type="character" w:customStyle="1" w:styleId="WW8Num77z1">
    <w:name w:val="WW8Num77z1"/>
    <w:rsid w:val="00403AD6"/>
    <w:rPr>
      <w:rFonts w:ascii="Courier New" w:hAnsi="Courier New"/>
    </w:rPr>
  </w:style>
  <w:style w:type="character" w:customStyle="1" w:styleId="WW8Num77z2">
    <w:name w:val="WW8Num77z2"/>
    <w:rsid w:val="00403AD6"/>
    <w:rPr>
      <w:rFonts w:ascii="Wingdings" w:hAnsi="Wingdings"/>
    </w:rPr>
  </w:style>
  <w:style w:type="character" w:customStyle="1" w:styleId="WW8Num78z0">
    <w:name w:val="WW8Num78z0"/>
    <w:rsid w:val="00403AD6"/>
    <w:rPr>
      <w:rFonts w:ascii="Symbol" w:hAnsi="Symbol"/>
    </w:rPr>
  </w:style>
  <w:style w:type="character" w:customStyle="1" w:styleId="WW8Num78z1">
    <w:name w:val="WW8Num78z1"/>
    <w:rsid w:val="00403AD6"/>
    <w:rPr>
      <w:rFonts w:ascii="Courier New" w:hAnsi="Courier New"/>
    </w:rPr>
  </w:style>
  <w:style w:type="character" w:customStyle="1" w:styleId="WW8Num78z2">
    <w:name w:val="WW8Num78z2"/>
    <w:rsid w:val="00403AD6"/>
    <w:rPr>
      <w:rFonts w:ascii="Wingdings" w:hAnsi="Wingdings"/>
    </w:rPr>
  </w:style>
  <w:style w:type="character" w:customStyle="1" w:styleId="WW8Num79z0">
    <w:name w:val="WW8Num79z0"/>
    <w:rsid w:val="00403AD6"/>
    <w:rPr>
      <w:rFonts w:ascii="Symbol" w:hAnsi="Symbol"/>
      <w:sz w:val="28"/>
      <w:shd w:val="clear" w:color="auto" w:fill="FFFFFF"/>
    </w:rPr>
  </w:style>
  <w:style w:type="character" w:customStyle="1" w:styleId="WW8Num79z1">
    <w:name w:val="WW8Num79z1"/>
    <w:rsid w:val="00403AD6"/>
    <w:rPr>
      <w:rFonts w:ascii="Courier New" w:hAnsi="Courier New"/>
    </w:rPr>
  </w:style>
  <w:style w:type="character" w:customStyle="1" w:styleId="WW8Num79z2">
    <w:name w:val="WW8Num79z2"/>
    <w:rsid w:val="00403AD6"/>
    <w:rPr>
      <w:rFonts w:ascii="Wingdings" w:hAnsi="Wingdings"/>
    </w:rPr>
  </w:style>
  <w:style w:type="character" w:customStyle="1" w:styleId="WW8Num80z0">
    <w:name w:val="WW8Num80z0"/>
    <w:rsid w:val="00403AD6"/>
    <w:rPr>
      <w:rFonts w:ascii="Symbol" w:hAnsi="Symbol"/>
    </w:rPr>
  </w:style>
  <w:style w:type="character" w:customStyle="1" w:styleId="WW8Num80z1">
    <w:name w:val="WW8Num80z1"/>
    <w:rsid w:val="00403AD6"/>
    <w:rPr>
      <w:rFonts w:ascii="Courier New" w:hAnsi="Courier New"/>
    </w:rPr>
  </w:style>
  <w:style w:type="character" w:customStyle="1" w:styleId="WW8Num80z2">
    <w:name w:val="WW8Num80z2"/>
    <w:rsid w:val="00403AD6"/>
    <w:rPr>
      <w:rFonts w:ascii="Wingdings" w:hAnsi="Wingdings"/>
    </w:rPr>
  </w:style>
  <w:style w:type="character" w:customStyle="1" w:styleId="WW8Num81z0">
    <w:name w:val="WW8Num81z0"/>
    <w:rsid w:val="00403AD6"/>
    <w:rPr>
      <w:rFonts w:ascii="Symbol" w:hAnsi="Symbol"/>
      <w:sz w:val="28"/>
    </w:rPr>
  </w:style>
  <w:style w:type="character" w:customStyle="1" w:styleId="WW8Num81z1">
    <w:name w:val="WW8Num81z1"/>
    <w:rsid w:val="00403AD6"/>
    <w:rPr>
      <w:rFonts w:ascii="Courier New" w:hAnsi="Courier New"/>
    </w:rPr>
  </w:style>
  <w:style w:type="character" w:customStyle="1" w:styleId="WW8Num81z2">
    <w:name w:val="WW8Num81z2"/>
    <w:rsid w:val="00403AD6"/>
    <w:rPr>
      <w:rFonts w:ascii="Wingdings" w:hAnsi="Wingdings"/>
    </w:rPr>
  </w:style>
  <w:style w:type="character" w:customStyle="1" w:styleId="WW8Num82z0">
    <w:name w:val="WW8Num82z0"/>
    <w:rsid w:val="00403AD6"/>
    <w:rPr>
      <w:rFonts w:ascii="Symbol" w:hAnsi="Symbol"/>
    </w:rPr>
  </w:style>
  <w:style w:type="character" w:customStyle="1" w:styleId="WW8Num82z1">
    <w:name w:val="WW8Num82z1"/>
    <w:rsid w:val="00403AD6"/>
    <w:rPr>
      <w:rFonts w:ascii="Courier New" w:hAnsi="Courier New"/>
    </w:rPr>
  </w:style>
  <w:style w:type="character" w:customStyle="1" w:styleId="WW8Num82z2">
    <w:name w:val="WW8Num82z2"/>
    <w:rsid w:val="00403AD6"/>
    <w:rPr>
      <w:rFonts w:ascii="Wingdings" w:hAnsi="Wingdings"/>
    </w:rPr>
  </w:style>
  <w:style w:type="character" w:customStyle="1" w:styleId="WW8Num83z0">
    <w:name w:val="WW8Num83z0"/>
    <w:rsid w:val="00403AD6"/>
    <w:rPr>
      <w:rFonts w:ascii="Symbol" w:hAnsi="Symbol"/>
    </w:rPr>
  </w:style>
  <w:style w:type="character" w:customStyle="1" w:styleId="WW8Num83z1">
    <w:name w:val="WW8Num83z1"/>
    <w:rsid w:val="00403AD6"/>
    <w:rPr>
      <w:rFonts w:ascii="Courier New" w:hAnsi="Courier New"/>
    </w:rPr>
  </w:style>
  <w:style w:type="character" w:customStyle="1" w:styleId="WW8Num83z2">
    <w:name w:val="WW8Num83z2"/>
    <w:rsid w:val="00403AD6"/>
    <w:rPr>
      <w:rFonts w:ascii="Wingdings" w:hAnsi="Wingdings"/>
    </w:rPr>
  </w:style>
  <w:style w:type="character" w:customStyle="1" w:styleId="WW8Num84z0">
    <w:name w:val="WW8Num84z0"/>
    <w:rsid w:val="00403AD6"/>
    <w:rPr>
      <w:rFonts w:ascii="Symbol" w:hAnsi="Symbol"/>
    </w:rPr>
  </w:style>
  <w:style w:type="character" w:customStyle="1" w:styleId="WW8Num84z1">
    <w:name w:val="WW8Num84z1"/>
    <w:rsid w:val="00403AD6"/>
    <w:rPr>
      <w:rFonts w:ascii="Courier New" w:hAnsi="Courier New"/>
    </w:rPr>
  </w:style>
  <w:style w:type="character" w:customStyle="1" w:styleId="WW8Num84z2">
    <w:name w:val="WW8Num84z2"/>
    <w:rsid w:val="00403AD6"/>
    <w:rPr>
      <w:rFonts w:ascii="Wingdings" w:hAnsi="Wingdings"/>
    </w:rPr>
  </w:style>
  <w:style w:type="character" w:customStyle="1" w:styleId="WW8Num85z0">
    <w:name w:val="WW8Num85z0"/>
    <w:rsid w:val="00403AD6"/>
    <w:rPr>
      <w:rFonts w:ascii="Symbol" w:hAnsi="Symbol"/>
    </w:rPr>
  </w:style>
  <w:style w:type="character" w:customStyle="1" w:styleId="WW8Num86z0">
    <w:name w:val="WW8Num86z0"/>
    <w:rsid w:val="00403AD6"/>
    <w:rPr>
      <w:rFonts w:ascii="Symbol" w:hAnsi="Symbol"/>
    </w:rPr>
  </w:style>
  <w:style w:type="character" w:customStyle="1" w:styleId="WW8Num86z1">
    <w:name w:val="WW8Num86z1"/>
    <w:rsid w:val="00403AD6"/>
    <w:rPr>
      <w:rFonts w:ascii="Courier New" w:hAnsi="Courier New"/>
    </w:rPr>
  </w:style>
  <w:style w:type="character" w:customStyle="1" w:styleId="WW8Num86z2">
    <w:name w:val="WW8Num86z2"/>
    <w:rsid w:val="00403AD6"/>
    <w:rPr>
      <w:rFonts w:ascii="Wingdings" w:hAnsi="Wingdings"/>
    </w:rPr>
  </w:style>
  <w:style w:type="character" w:customStyle="1" w:styleId="WW8Num87z0">
    <w:name w:val="WW8Num87z0"/>
    <w:rsid w:val="00403AD6"/>
    <w:rPr>
      <w:rFonts w:ascii="Symbol" w:hAnsi="Symbol"/>
    </w:rPr>
  </w:style>
  <w:style w:type="character" w:customStyle="1" w:styleId="WW8Num87z1">
    <w:name w:val="WW8Num87z1"/>
    <w:rsid w:val="00403AD6"/>
    <w:rPr>
      <w:rFonts w:ascii="Courier New" w:hAnsi="Courier New"/>
    </w:rPr>
  </w:style>
  <w:style w:type="character" w:customStyle="1" w:styleId="WW8Num87z2">
    <w:name w:val="WW8Num87z2"/>
    <w:rsid w:val="00403AD6"/>
    <w:rPr>
      <w:rFonts w:ascii="Wingdings" w:hAnsi="Wingdings"/>
    </w:rPr>
  </w:style>
  <w:style w:type="character" w:customStyle="1" w:styleId="WW8Num88z0">
    <w:name w:val="WW8Num88z0"/>
    <w:rsid w:val="00403AD6"/>
    <w:rPr>
      <w:color w:val="auto"/>
      <w:kern w:val="1"/>
      <w:sz w:val="28"/>
    </w:rPr>
  </w:style>
  <w:style w:type="character" w:customStyle="1" w:styleId="WW8Num88z1">
    <w:name w:val="WW8Num88z1"/>
    <w:rsid w:val="00403AD6"/>
    <w:rPr>
      <w:rFonts w:ascii="Courier New" w:hAnsi="Courier New"/>
    </w:rPr>
  </w:style>
  <w:style w:type="character" w:customStyle="1" w:styleId="WW8Num88z2">
    <w:name w:val="WW8Num88z2"/>
    <w:rsid w:val="00403AD6"/>
    <w:rPr>
      <w:rFonts w:ascii="Wingdings" w:hAnsi="Wingdings"/>
    </w:rPr>
  </w:style>
  <w:style w:type="character" w:customStyle="1" w:styleId="WW8Num88z3">
    <w:name w:val="WW8Num88z3"/>
    <w:rsid w:val="00403AD6"/>
    <w:rPr>
      <w:rFonts w:ascii="Symbol" w:hAnsi="Symbol"/>
    </w:rPr>
  </w:style>
  <w:style w:type="character" w:customStyle="1" w:styleId="WW8Num89z0">
    <w:name w:val="WW8Num89z0"/>
    <w:rsid w:val="00403AD6"/>
    <w:rPr>
      <w:rFonts w:ascii="Symbol" w:hAnsi="Symbol"/>
    </w:rPr>
  </w:style>
  <w:style w:type="character" w:customStyle="1" w:styleId="WW8Num89z1">
    <w:name w:val="WW8Num89z1"/>
    <w:rsid w:val="00403AD6"/>
    <w:rPr>
      <w:rFonts w:ascii="Courier New" w:hAnsi="Courier New"/>
    </w:rPr>
  </w:style>
  <w:style w:type="character" w:customStyle="1" w:styleId="WW8Num89z2">
    <w:name w:val="WW8Num89z2"/>
    <w:rsid w:val="00403AD6"/>
    <w:rPr>
      <w:rFonts w:ascii="Wingdings" w:hAnsi="Wingdings"/>
    </w:rPr>
  </w:style>
  <w:style w:type="character" w:customStyle="1" w:styleId="WW8Num90z0">
    <w:name w:val="WW8Num90z0"/>
    <w:rsid w:val="00403AD6"/>
    <w:rPr>
      <w:rFonts w:ascii="Symbol" w:hAnsi="Symbol"/>
    </w:rPr>
  </w:style>
  <w:style w:type="character" w:customStyle="1" w:styleId="WW8Num90z1">
    <w:name w:val="WW8Num90z1"/>
    <w:rsid w:val="00403AD6"/>
    <w:rPr>
      <w:rFonts w:ascii="Courier New" w:hAnsi="Courier New"/>
    </w:rPr>
  </w:style>
  <w:style w:type="character" w:customStyle="1" w:styleId="WW8Num90z2">
    <w:name w:val="WW8Num90z2"/>
    <w:rsid w:val="00403AD6"/>
    <w:rPr>
      <w:rFonts w:ascii="Wingdings" w:hAnsi="Wingdings"/>
    </w:rPr>
  </w:style>
  <w:style w:type="character" w:customStyle="1" w:styleId="WW8NumSt80z0">
    <w:name w:val="WW8NumSt80z0"/>
    <w:rsid w:val="00403AD6"/>
    <w:rPr>
      <w:rFonts w:ascii="Times New Roman" w:hAnsi="Times New Roman"/>
    </w:rPr>
  </w:style>
  <w:style w:type="character" w:customStyle="1" w:styleId="WW8NumSt84z0">
    <w:name w:val="WW8NumSt84z0"/>
    <w:rsid w:val="00403AD6"/>
    <w:rPr>
      <w:rFonts w:ascii="Times New Roman" w:hAnsi="Times New Roman"/>
    </w:rPr>
  </w:style>
  <w:style w:type="character" w:customStyle="1" w:styleId="a3">
    <w:name w:val="Символ сноски"/>
    <w:rsid w:val="00403AD6"/>
    <w:rPr>
      <w:vertAlign w:val="superscript"/>
    </w:rPr>
  </w:style>
  <w:style w:type="character" w:customStyle="1" w:styleId="WW-">
    <w:name w:val="WW-Символ сноски"/>
    <w:rsid w:val="00403AD6"/>
    <w:rPr>
      <w:vertAlign w:val="superscript"/>
    </w:rPr>
  </w:style>
  <w:style w:type="character" w:customStyle="1" w:styleId="11">
    <w:name w:val="Знак сноски1"/>
    <w:rsid w:val="00403AD6"/>
    <w:rPr>
      <w:vertAlign w:val="superscript"/>
    </w:rPr>
  </w:style>
  <w:style w:type="character" w:customStyle="1" w:styleId="BodyTextIndentChar">
    <w:name w:val="Body Text Indent Char"/>
    <w:rsid w:val="00403AD6"/>
    <w:rPr>
      <w:rFonts w:ascii="Calibri" w:eastAsia="Arial Unicode MS" w:hAnsi="Calibri"/>
      <w:color w:val="00000A"/>
      <w:kern w:val="1"/>
      <w:sz w:val="24"/>
    </w:rPr>
  </w:style>
  <w:style w:type="character" w:customStyle="1" w:styleId="FootnoteTextChar">
    <w:name w:val="Footnote Text Char"/>
    <w:rsid w:val="00403AD6"/>
    <w:rPr>
      <w:rFonts w:ascii="Calibri" w:eastAsia="Arial Unicode MS" w:hAnsi="Calibri"/>
      <w:color w:val="00000A"/>
      <w:kern w:val="1"/>
      <w:sz w:val="24"/>
    </w:rPr>
  </w:style>
  <w:style w:type="character" w:styleId="a4">
    <w:name w:val="Hyperlink"/>
    <w:basedOn w:val="a0"/>
    <w:uiPriority w:val="99"/>
    <w:rsid w:val="00403AD6"/>
    <w:rPr>
      <w:rFonts w:cs="Times New Roman"/>
      <w:color w:val="0000FF"/>
      <w:u w:val="single"/>
    </w:rPr>
  </w:style>
  <w:style w:type="character" w:customStyle="1" w:styleId="s1">
    <w:name w:val="s1"/>
    <w:rsid w:val="00403AD6"/>
  </w:style>
  <w:style w:type="character" w:customStyle="1" w:styleId="apple-converted-space">
    <w:name w:val="apple-converted-space"/>
    <w:rsid w:val="00403AD6"/>
  </w:style>
  <w:style w:type="character" w:customStyle="1" w:styleId="BodyTextChar">
    <w:name w:val="Body Text Char"/>
    <w:rsid w:val="00403AD6"/>
    <w:rPr>
      <w:rFonts w:ascii="Calibri" w:eastAsia="Arial Unicode MS" w:hAnsi="Calibri"/>
      <w:color w:val="00000A"/>
      <w:kern w:val="1"/>
    </w:rPr>
  </w:style>
  <w:style w:type="character" w:customStyle="1" w:styleId="HeaderChar">
    <w:name w:val="Header Char"/>
    <w:rsid w:val="00403AD6"/>
    <w:rPr>
      <w:rFonts w:ascii="Calibri" w:hAnsi="Calibri"/>
    </w:rPr>
  </w:style>
  <w:style w:type="character" w:customStyle="1" w:styleId="apple-style-span">
    <w:name w:val="apple-style-span"/>
    <w:rsid w:val="00403AD6"/>
  </w:style>
  <w:style w:type="character" w:customStyle="1" w:styleId="BodyTextIndent2Char">
    <w:name w:val="Body Text Indent 2 Char"/>
    <w:rsid w:val="00403AD6"/>
    <w:rPr>
      <w:rFonts w:ascii="Calibri" w:eastAsia="Arial Unicode MS" w:hAnsi="Calibri"/>
      <w:color w:val="00000A"/>
      <w:kern w:val="1"/>
    </w:rPr>
  </w:style>
  <w:style w:type="character" w:customStyle="1" w:styleId="BodyText3Char">
    <w:name w:val="Body Text 3 Char"/>
    <w:rsid w:val="00403AD6"/>
    <w:rPr>
      <w:rFonts w:ascii="Calibri" w:hAnsi="Calibri"/>
      <w:sz w:val="16"/>
    </w:rPr>
  </w:style>
  <w:style w:type="character" w:customStyle="1" w:styleId="HTMLPreformattedChar">
    <w:name w:val="HTML Preformatted Char"/>
    <w:rsid w:val="00403AD6"/>
    <w:rPr>
      <w:rFonts w:ascii="Courier New" w:hAnsi="Courier New"/>
      <w:sz w:val="20"/>
    </w:rPr>
  </w:style>
  <w:style w:type="character" w:customStyle="1" w:styleId="Arial">
    <w:name w:val="Основной текст + Arial"/>
    <w:rsid w:val="00403AD6"/>
    <w:rPr>
      <w:rFonts w:ascii="Arial" w:hAnsi="Arial"/>
      <w:i/>
      <w:spacing w:val="0"/>
      <w:sz w:val="15"/>
      <w:shd w:val="clear" w:color="auto" w:fill="FFFFFF"/>
    </w:rPr>
  </w:style>
  <w:style w:type="character" w:customStyle="1" w:styleId="a5">
    <w:name w:val="Основной текст + Полужирный"/>
    <w:rsid w:val="00403AD6"/>
    <w:rPr>
      <w:rFonts w:ascii="Arial" w:hAnsi="Arial"/>
      <w:b/>
      <w:spacing w:val="0"/>
      <w:sz w:val="16"/>
    </w:rPr>
  </w:style>
  <w:style w:type="character" w:customStyle="1" w:styleId="1pt">
    <w:name w:val="Основной текст + Интервал 1 pt"/>
    <w:rsid w:val="00403AD6"/>
    <w:rPr>
      <w:rFonts w:ascii="Times New Roman" w:hAnsi="Times New Roman"/>
      <w:spacing w:val="30"/>
      <w:sz w:val="17"/>
      <w:shd w:val="clear" w:color="auto" w:fill="FFFFFF"/>
    </w:rPr>
  </w:style>
  <w:style w:type="character" w:customStyle="1" w:styleId="6pt">
    <w:name w:val="Основной текст + Интервал 6 pt"/>
    <w:rsid w:val="00403AD6"/>
    <w:rPr>
      <w:rFonts w:ascii="Times New Roman" w:hAnsi="Times New Roman"/>
      <w:spacing w:val="120"/>
      <w:sz w:val="17"/>
      <w:shd w:val="clear" w:color="auto" w:fill="FFFFFF"/>
    </w:rPr>
  </w:style>
  <w:style w:type="character" w:customStyle="1" w:styleId="3pt">
    <w:name w:val="Основной текст + Интервал 3 pt"/>
    <w:rsid w:val="00403AD6"/>
    <w:rPr>
      <w:rFonts w:ascii="Times New Roman" w:hAnsi="Times New Roman"/>
      <w:spacing w:val="60"/>
      <w:sz w:val="17"/>
      <w:shd w:val="clear" w:color="auto" w:fill="FFFFFF"/>
    </w:rPr>
  </w:style>
  <w:style w:type="character" w:customStyle="1" w:styleId="a6">
    <w:name w:val="Основной текст + Курсив"/>
    <w:rsid w:val="00403AD6"/>
    <w:rPr>
      <w:rFonts w:ascii="Times New Roman" w:hAnsi="Times New Roman"/>
      <w:i/>
      <w:spacing w:val="0"/>
      <w:sz w:val="17"/>
      <w:shd w:val="clear" w:color="auto" w:fill="FFFFFF"/>
    </w:rPr>
  </w:style>
  <w:style w:type="character" w:customStyle="1" w:styleId="a7">
    <w:name w:val="А ОСН ТЕКСТ Знак"/>
    <w:rsid w:val="00403AD6"/>
    <w:rPr>
      <w:rFonts w:ascii="Times New Roman" w:eastAsia="Arial Unicode MS" w:hAnsi="Times New Roman"/>
      <w:caps/>
      <w:color w:val="000000"/>
      <w:kern w:val="1"/>
      <w:sz w:val="28"/>
    </w:rPr>
  </w:style>
  <w:style w:type="character" w:customStyle="1" w:styleId="12">
    <w:name w:val="Основной текст + Курсив1"/>
    <w:rsid w:val="00403AD6"/>
    <w:rPr>
      <w:rFonts w:ascii="Times New Roman" w:eastAsia="Arial Unicode MS" w:hAnsi="Times New Roman"/>
      <w:i/>
      <w:caps/>
      <w:color w:val="00000A"/>
      <w:spacing w:val="0"/>
      <w:kern w:val="1"/>
      <w:sz w:val="22"/>
      <w:lang w:val="ru-RU"/>
    </w:rPr>
  </w:style>
  <w:style w:type="character" w:customStyle="1" w:styleId="s2">
    <w:name w:val="s2"/>
    <w:rsid w:val="00403AD6"/>
  </w:style>
  <w:style w:type="character" w:customStyle="1" w:styleId="BalloonTextChar">
    <w:name w:val="Balloon Text Char"/>
    <w:rsid w:val="00403AD6"/>
    <w:rPr>
      <w:rFonts w:ascii="Tahoma" w:eastAsia="Arial Unicode MS" w:hAnsi="Tahoma"/>
      <w:color w:val="00000A"/>
      <w:kern w:val="1"/>
      <w:sz w:val="16"/>
    </w:rPr>
  </w:style>
  <w:style w:type="character" w:customStyle="1" w:styleId="BalloonTextChar1">
    <w:name w:val="Balloon Text Char1"/>
    <w:rsid w:val="00403AD6"/>
    <w:rPr>
      <w:rFonts w:ascii="Times New Roman" w:eastAsia="Arial Unicode MS" w:hAnsi="Times New Roman"/>
      <w:color w:val="00000A"/>
      <w:kern w:val="1"/>
      <w:sz w:val="2"/>
    </w:rPr>
  </w:style>
  <w:style w:type="character" w:customStyle="1" w:styleId="BalloonTextChar17">
    <w:name w:val="Balloon Text Char17"/>
    <w:rsid w:val="00403AD6"/>
    <w:rPr>
      <w:rFonts w:ascii="Times New Roman" w:eastAsia="Arial Unicode MS" w:hAnsi="Times New Roman"/>
      <w:color w:val="00000A"/>
      <w:kern w:val="1"/>
      <w:sz w:val="2"/>
    </w:rPr>
  </w:style>
  <w:style w:type="character" w:customStyle="1" w:styleId="BalloonTextChar16">
    <w:name w:val="Balloon Text Char16"/>
    <w:rsid w:val="00403AD6"/>
    <w:rPr>
      <w:rFonts w:ascii="Times New Roman" w:eastAsia="Arial Unicode MS" w:hAnsi="Times New Roman"/>
      <w:color w:val="00000A"/>
      <w:kern w:val="1"/>
      <w:sz w:val="2"/>
    </w:rPr>
  </w:style>
  <w:style w:type="character" w:customStyle="1" w:styleId="BalloonTextChar15">
    <w:name w:val="Balloon Text Char15"/>
    <w:rsid w:val="00403AD6"/>
    <w:rPr>
      <w:rFonts w:ascii="Times New Roman" w:eastAsia="Arial Unicode MS" w:hAnsi="Times New Roman"/>
      <w:color w:val="00000A"/>
      <w:kern w:val="1"/>
      <w:sz w:val="2"/>
    </w:rPr>
  </w:style>
  <w:style w:type="character" w:customStyle="1" w:styleId="BalloonTextChar14">
    <w:name w:val="Balloon Text Char14"/>
    <w:rsid w:val="00403AD6"/>
    <w:rPr>
      <w:rFonts w:ascii="Times New Roman" w:eastAsia="Arial Unicode MS" w:hAnsi="Times New Roman"/>
      <w:color w:val="00000A"/>
      <w:kern w:val="1"/>
      <w:sz w:val="2"/>
    </w:rPr>
  </w:style>
  <w:style w:type="character" w:customStyle="1" w:styleId="BalloonTextChar13">
    <w:name w:val="Balloon Text Char13"/>
    <w:rsid w:val="00403AD6"/>
    <w:rPr>
      <w:rFonts w:ascii="Times New Roman" w:eastAsia="Arial Unicode MS" w:hAnsi="Times New Roman"/>
      <w:color w:val="00000A"/>
      <w:kern w:val="1"/>
      <w:sz w:val="2"/>
    </w:rPr>
  </w:style>
  <w:style w:type="character" w:customStyle="1" w:styleId="BalloonTextChar12">
    <w:name w:val="Balloon Text Char12"/>
    <w:rsid w:val="00403AD6"/>
    <w:rPr>
      <w:rFonts w:ascii="Times New Roman" w:eastAsia="Arial Unicode MS" w:hAnsi="Times New Roman"/>
      <w:color w:val="00000A"/>
      <w:kern w:val="1"/>
      <w:sz w:val="2"/>
    </w:rPr>
  </w:style>
  <w:style w:type="character" w:customStyle="1" w:styleId="BalloonTextChar11">
    <w:name w:val="Balloon Text Char11"/>
    <w:rsid w:val="00403AD6"/>
    <w:rPr>
      <w:rFonts w:ascii="Times New Roman" w:eastAsia="Arial Unicode MS" w:hAnsi="Times New Roman"/>
      <w:color w:val="00000A"/>
      <w:kern w:val="1"/>
      <w:sz w:val="2"/>
    </w:rPr>
  </w:style>
  <w:style w:type="character" w:customStyle="1" w:styleId="EndnoteTextChar">
    <w:name w:val="Endnote Text Char"/>
    <w:rsid w:val="00403AD6"/>
    <w:rPr>
      <w:rFonts w:ascii="Calibri" w:eastAsia="Arial Unicode MS" w:hAnsi="Calibri"/>
      <w:color w:val="00000A"/>
      <w:kern w:val="1"/>
      <w:sz w:val="20"/>
    </w:rPr>
  </w:style>
  <w:style w:type="character" w:customStyle="1" w:styleId="EndnoteTextChar1">
    <w:name w:val="Endnote Text Char1"/>
    <w:rsid w:val="00403AD6"/>
    <w:rPr>
      <w:rFonts w:eastAsia="Arial Unicode MS"/>
      <w:color w:val="00000A"/>
      <w:kern w:val="1"/>
    </w:rPr>
  </w:style>
  <w:style w:type="character" w:customStyle="1" w:styleId="EndnoteTextChar17">
    <w:name w:val="Endnote Text Char17"/>
    <w:rsid w:val="00403AD6"/>
    <w:rPr>
      <w:rFonts w:eastAsia="Arial Unicode MS"/>
      <w:color w:val="00000A"/>
      <w:kern w:val="1"/>
    </w:rPr>
  </w:style>
  <w:style w:type="character" w:customStyle="1" w:styleId="EndnoteTextChar16">
    <w:name w:val="Endnote Text Char16"/>
    <w:rsid w:val="00403AD6"/>
    <w:rPr>
      <w:rFonts w:eastAsia="Arial Unicode MS"/>
      <w:color w:val="00000A"/>
      <w:kern w:val="1"/>
    </w:rPr>
  </w:style>
  <w:style w:type="character" w:customStyle="1" w:styleId="EndnoteTextChar15">
    <w:name w:val="Endnote Text Char15"/>
    <w:rsid w:val="00403AD6"/>
    <w:rPr>
      <w:rFonts w:eastAsia="Arial Unicode MS"/>
      <w:color w:val="00000A"/>
      <w:kern w:val="1"/>
    </w:rPr>
  </w:style>
  <w:style w:type="character" w:customStyle="1" w:styleId="EndnoteTextChar14">
    <w:name w:val="Endnote Text Char14"/>
    <w:rsid w:val="00403AD6"/>
    <w:rPr>
      <w:rFonts w:eastAsia="Arial Unicode MS"/>
      <w:color w:val="00000A"/>
      <w:kern w:val="1"/>
    </w:rPr>
  </w:style>
  <w:style w:type="character" w:customStyle="1" w:styleId="EndnoteTextChar13">
    <w:name w:val="Endnote Text Char13"/>
    <w:rsid w:val="00403AD6"/>
    <w:rPr>
      <w:rFonts w:eastAsia="Arial Unicode MS"/>
      <w:color w:val="00000A"/>
      <w:kern w:val="1"/>
    </w:rPr>
  </w:style>
  <w:style w:type="character" w:customStyle="1" w:styleId="EndnoteTextChar12">
    <w:name w:val="Endnote Text Char12"/>
    <w:rsid w:val="00403AD6"/>
    <w:rPr>
      <w:rFonts w:eastAsia="Arial Unicode MS"/>
      <w:color w:val="00000A"/>
      <w:kern w:val="1"/>
    </w:rPr>
  </w:style>
  <w:style w:type="character" w:customStyle="1" w:styleId="EndnoteTextChar11">
    <w:name w:val="Endnote Text Char11"/>
    <w:rsid w:val="00403AD6"/>
    <w:rPr>
      <w:rFonts w:eastAsia="Arial Unicode MS"/>
      <w:color w:val="00000A"/>
      <w:kern w:val="1"/>
    </w:rPr>
  </w:style>
  <w:style w:type="character" w:customStyle="1" w:styleId="a8">
    <w:name w:val="А_основной Знак"/>
    <w:rsid w:val="00403AD6"/>
    <w:rPr>
      <w:rFonts w:ascii="Times New Roman" w:hAnsi="Times New Roman"/>
      <w:sz w:val="28"/>
    </w:rPr>
  </w:style>
  <w:style w:type="character" w:customStyle="1" w:styleId="s4">
    <w:name w:val="s4"/>
    <w:rsid w:val="00403AD6"/>
  </w:style>
  <w:style w:type="character" w:customStyle="1" w:styleId="s5">
    <w:name w:val="s5"/>
    <w:rsid w:val="00403AD6"/>
  </w:style>
  <w:style w:type="character" w:customStyle="1" w:styleId="FooterChar">
    <w:name w:val="Footer Char"/>
    <w:rsid w:val="00403AD6"/>
    <w:rPr>
      <w:rFonts w:ascii="Calibri" w:eastAsia="Arial Unicode MS" w:hAnsi="Calibri"/>
      <w:color w:val="00000A"/>
      <w:kern w:val="1"/>
    </w:rPr>
  </w:style>
  <w:style w:type="character" w:customStyle="1" w:styleId="13">
    <w:name w:val="Сноска1"/>
    <w:rsid w:val="00403AD6"/>
    <w:rPr>
      <w:rFonts w:ascii="Times New Roman" w:hAnsi="Times New Roman"/>
      <w:vertAlign w:val="superscript"/>
    </w:rPr>
  </w:style>
  <w:style w:type="character" w:customStyle="1" w:styleId="BodyText2Char">
    <w:name w:val="Body Text 2 Char"/>
    <w:rsid w:val="00403AD6"/>
    <w:rPr>
      <w:rFonts w:ascii="Calibri" w:hAnsi="Calibri"/>
    </w:rPr>
  </w:style>
  <w:style w:type="character" w:customStyle="1" w:styleId="21">
    <w:name w:val="Знак сноски2"/>
    <w:rsid w:val="00403AD6"/>
    <w:rPr>
      <w:vertAlign w:val="superscript"/>
    </w:rPr>
  </w:style>
  <w:style w:type="character" w:styleId="a9">
    <w:name w:val="Emphasis"/>
    <w:basedOn w:val="a0"/>
    <w:uiPriority w:val="20"/>
    <w:qFormat/>
    <w:rsid w:val="00403AD6"/>
    <w:rPr>
      <w:rFonts w:cs="Times New Roman"/>
      <w:i/>
    </w:rPr>
  </w:style>
  <w:style w:type="character" w:customStyle="1" w:styleId="c0">
    <w:name w:val="c0"/>
    <w:rsid w:val="00403AD6"/>
  </w:style>
  <w:style w:type="character" w:customStyle="1" w:styleId="s8">
    <w:name w:val="s8"/>
    <w:rsid w:val="00403AD6"/>
  </w:style>
  <w:style w:type="character" w:customStyle="1" w:styleId="s13">
    <w:name w:val="s13"/>
    <w:rsid w:val="00403AD6"/>
  </w:style>
  <w:style w:type="character" w:customStyle="1" w:styleId="s12">
    <w:name w:val="s12"/>
    <w:rsid w:val="00403AD6"/>
  </w:style>
  <w:style w:type="character" w:customStyle="1" w:styleId="s7">
    <w:name w:val="s7"/>
    <w:rsid w:val="00403AD6"/>
  </w:style>
  <w:style w:type="character" w:customStyle="1" w:styleId="s11">
    <w:name w:val="s11"/>
    <w:rsid w:val="00403AD6"/>
  </w:style>
  <w:style w:type="character" w:customStyle="1" w:styleId="s15">
    <w:name w:val="s15"/>
    <w:rsid w:val="00403AD6"/>
  </w:style>
  <w:style w:type="character" w:customStyle="1" w:styleId="comments">
    <w:name w:val="comments"/>
    <w:rsid w:val="00403AD6"/>
  </w:style>
  <w:style w:type="character" w:styleId="aa">
    <w:name w:val="line number"/>
    <w:basedOn w:val="a0"/>
    <w:uiPriority w:val="99"/>
    <w:rsid w:val="00403AD6"/>
    <w:rPr>
      <w:rFonts w:cs="Times New Roman"/>
    </w:rPr>
  </w:style>
  <w:style w:type="character" w:customStyle="1" w:styleId="ab">
    <w:name w:val="Подзаголовок Знак"/>
    <w:rsid w:val="00403AD6"/>
    <w:rPr>
      <w:rFonts w:ascii="Arial" w:hAnsi="Arial"/>
      <w:i/>
      <w:sz w:val="28"/>
    </w:rPr>
  </w:style>
  <w:style w:type="character" w:customStyle="1" w:styleId="ac">
    <w:name w:val="Отступ основного текста Знак"/>
    <w:rsid w:val="00403AD6"/>
    <w:rPr>
      <w:rFonts w:ascii="Times New Roman" w:hAnsi="Times New Roman"/>
      <w:sz w:val="24"/>
      <w:lang w:eastAsia="ar-SA" w:bidi="ar-SA"/>
    </w:rPr>
  </w:style>
  <w:style w:type="character" w:customStyle="1" w:styleId="c1">
    <w:name w:val="c1"/>
    <w:rsid w:val="00403AD6"/>
  </w:style>
  <w:style w:type="character" w:customStyle="1" w:styleId="WW--">
    <w:name w:val="WW-Интернет-ссылка"/>
    <w:rsid w:val="00403AD6"/>
    <w:rPr>
      <w:color w:val="0000FF"/>
      <w:u w:val="single"/>
      <w:lang w:val="uz-Cyrl-UZ"/>
    </w:rPr>
  </w:style>
  <w:style w:type="character" w:styleId="ad">
    <w:name w:val="Strong"/>
    <w:basedOn w:val="a0"/>
    <w:uiPriority w:val="22"/>
    <w:qFormat/>
    <w:rsid w:val="00403AD6"/>
    <w:rPr>
      <w:rFonts w:cs="Times New Roman"/>
      <w:b/>
    </w:rPr>
  </w:style>
  <w:style w:type="character" w:customStyle="1" w:styleId="c7">
    <w:name w:val="c7"/>
    <w:rsid w:val="00403AD6"/>
  </w:style>
  <w:style w:type="character" w:customStyle="1" w:styleId="ListLabel1">
    <w:name w:val="ListLabel 1"/>
    <w:rsid w:val="00403AD6"/>
  </w:style>
  <w:style w:type="character" w:styleId="ae">
    <w:name w:val="footnote reference"/>
    <w:basedOn w:val="a0"/>
    <w:uiPriority w:val="99"/>
    <w:rsid w:val="00403AD6"/>
    <w:rPr>
      <w:rFonts w:cs="Times New Roman"/>
      <w:vertAlign w:val="superscript"/>
    </w:rPr>
  </w:style>
  <w:style w:type="character" w:styleId="af">
    <w:name w:val="endnote reference"/>
    <w:basedOn w:val="a0"/>
    <w:uiPriority w:val="99"/>
    <w:rsid w:val="00403AD6"/>
    <w:rPr>
      <w:rFonts w:cs="Times New Roman"/>
      <w:vertAlign w:val="superscript"/>
    </w:rPr>
  </w:style>
  <w:style w:type="character" w:customStyle="1" w:styleId="ListLabel2">
    <w:name w:val="ListLabel 2"/>
    <w:rsid w:val="00403AD6"/>
  </w:style>
  <w:style w:type="character" w:customStyle="1" w:styleId="ListLabel3">
    <w:name w:val="ListLabel 3"/>
    <w:rsid w:val="00403AD6"/>
  </w:style>
  <w:style w:type="character" w:customStyle="1" w:styleId="ListLabel4">
    <w:name w:val="ListLabel 4"/>
    <w:rsid w:val="00403AD6"/>
  </w:style>
  <w:style w:type="character" w:customStyle="1" w:styleId="ListLabel5">
    <w:name w:val="ListLabel 5"/>
    <w:rsid w:val="00403AD6"/>
  </w:style>
  <w:style w:type="character" w:customStyle="1" w:styleId="ListLabel6">
    <w:name w:val="ListLabel 6"/>
    <w:rsid w:val="00403AD6"/>
  </w:style>
  <w:style w:type="character" w:customStyle="1" w:styleId="ListLabel7">
    <w:name w:val="ListLabel 7"/>
    <w:rsid w:val="00403AD6"/>
  </w:style>
  <w:style w:type="character" w:customStyle="1" w:styleId="ListLabel8">
    <w:name w:val="ListLabel 8"/>
    <w:rsid w:val="00403AD6"/>
  </w:style>
  <w:style w:type="character" w:customStyle="1" w:styleId="ListLabel9">
    <w:name w:val="ListLabel 9"/>
    <w:rsid w:val="00403AD6"/>
  </w:style>
  <w:style w:type="character" w:customStyle="1" w:styleId="ListLabel10">
    <w:name w:val="ListLabel 10"/>
    <w:rsid w:val="00403AD6"/>
  </w:style>
  <w:style w:type="character" w:customStyle="1" w:styleId="ListLabel11">
    <w:name w:val="ListLabel 11"/>
    <w:rsid w:val="00403AD6"/>
  </w:style>
  <w:style w:type="character" w:customStyle="1" w:styleId="ListLabel12">
    <w:name w:val="ListLabel 12"/>
    <w:rsid w:val="00403AD6"/>
  </w:style>
  <w:style w:type="character" w:customStyle="1" w:styleId="ListLabel13">
    <w:name w:val="ListLabel 13"/>
    <w:rsid w:val="00403AD6"/>
  </w:style>
  <w:style w:type="character" w:customStyle="1" w:styleId="ListLabel14">
    <w:name w:val="ListLabel 14"/>
    <w:rsid w:val="00403AD6"/>
  </w:style>
  <w:style w:type="character" w:customStyle="1" w:styleId="ListLabel15">
    <w:name w:val="ListLabel 15"/>
    <w:rsid w:val="00403AD6"/>
  </w:style>
  <w:style w:type="character" w:customStyle="1" w:styleId="ListLabel16">
    <w:name w:val="ListLabel 16"/>
    <w:rsid w:val="00403AD6"/>
  </w:style>
  <w:style w:type="character" w:customStyle="1" w:styleId="ListLabel17">
    <w:name w:val="ListLabel 17"/>
    <w:rsid w:val="00403AD6"/>
  </w:style>
  <w:style w:type="character" w:customStyle="1" w:styleId="ListLabel18">
    <w:name w:val="ListLabel 18"/>
    <w:rsid w:val="00403AD6"/>
  </w:style>
  <w:style w:type="character" w:customStyle="1" w:styleId="ListLabel19">
    <w:name w:val="ListLabel 19"/>
    <w:rsid w:val="00403AD6"/>
  </w:style>
  <w:style w:type="character" w:customStyle="1" w:styleId="af0">
    <w:name w:val="Символы концевой сноски"/>
    <w:rsid w:val="00403AD6"/>
  </w:style>
  <w:style w:type="character" w:customStyle="1" w:styleId="14">
    <w:name w:val="Основной текст Знак1"/>
    <w:rsid w:val="00403AD6"/>
    <w:rPr>
      <w:rFonts w:ascii="Times New Roman" w:hAnsi="Times New Roman"/>
      <w:color w:val="00000A"/>
      <w:sz w:val="20"/>
    </w:rPr>
  </w:style>
  <w:style w:type="character" w:customStyle="1" w:styleId="TitleChar">
    <w:name w:val="Title Char"/>
    <w:rsid w:val="00403AD6"/>
    <w:rPr>
      <w:rFonts w:ascii="Times New Roman" w:hAnsi="Times New Roman"/>
      <w:i/>
      <w:color w:val="00000A"/>
      <w:sz w:val="24"/>
      <w:lang w:val="de-DE" w:eastAsia="fa-IR" w:bidi="fa-IR"/>
    </w:rPr>
  </w:style>
  <w:style w:type="character" w:customStyle="1" w:styleId="SubtitleChar">
    <w:name w:val="Subtitle Char"/>
    <w:rsid w:val="00403AD6"/>
    <w:rPr>
      <w:rFonts w:ascii="Arial" w:hAnsi="Arial"/>
      <w:i/>
      <w:color w:val="00000A"/>
      <w:sz w:val="28"/>
      <w:lang w:val="de-DE" w:eastAsia="fa-IR" w:bidi="fa-IR"/>
    </w:rPr>
  </w:style>
  <w:style w:type="character" w:customStyle="1" w:styleId="15">
    <w:name w:val="Текст выноски Знак1"/>
    <w:rsid w:val="00403AD6"/>
    <w:rPr>
      <w:rFonts w:ascii="Tahoma" w:hAnsi="Tahoma"/>
      <w:color w:val="00000A"/>
      <w:sz w:val="16"/>
      <w:lang w:val="de-DE" w:eastAsia="fa-IR" w:bidi="fa-IR"/>
    </w:rPr>
  </w:style>
  <w:style w:type="character" w:customStyle="1" w:styleId="210">
    <w:name w:val="Основной текст с отступом 2 Знак1"/>
    <w:rsid w:val="00403AD6"/>
    <w:rPr>
      <w:rFonts w:ascii="Times New Roman" w:hAnsi="Times New Roman"/>
      <w:color w:val="00000A"/>
      <w:lang w:val="de-DE" w:eastAsia="fa-IR" w:bidi="fa-IR"/>
    </w:rPr>
  </w:style>
  <w:style w:type="character" w:customStyle="1" w:styleId="16">
    <w:name w:val="Текст сноски Знак1"/>
    <w:uiPriority w:val="99"/>
    <w:rsid w:val="00403AD6"/>
    <w:rPr>
      <w:rFonts w:ascii="Times New Roman" w:hAnsi="Times New Roman"/>
      <w:color w:val="00000A"/>
      <w:sz w:val="20"/>
      <w:lang w:val="de-DE" w:eastAsia="fa-IR" w:bidi="fa-IR"/>
    </w:rPr>
  </w:style>
  <w:style w:type="character" w:customStyle="1" w:styleId="17">
    <w:name w:val="Верхний колонтитул Знак1"/>
    <w:rsid w:val="00403AD6"/>
    <w:rPr>
      <w:rFonts w:ascii="Times New Roman" w:hAnsi="Times New Roman"/>
      <w:color w:val="00000A"/>
      <w:lang w:val="de-DE" w:eastAsia="fa-IR" w:bidi="fa-IR"/>
    </w:rPr>
  </w:style>
  <w:style w:type="character" w:customStyle="1" w:styleId="18">
    <w:name w:val="Нижний колонтитул Знак1"/>
    <w:rsid w:val="00403AD6"/>
    <w:rPr>
      <w:rFonts w:ascii="Times New Roman" w:hAnsi="Times New Roman"/>
      <w:color w:val="00000A"/>
      <w:lang w:val="de-DE" w:eastAsia="fa-IR" w:bidi="fa-IR"/>
    </w:rPr>
  </w:style>
  <w:style w:type="character" w:customStyle="1" w:styleId="1423">
    <w:name w:val="Основной текст (14)23"/>
    <w:rsid w:val="00403AD6"/>
    <w:rPr>
      <w:rFonts w:ascii="Times New Roman" w:hAnsi="Times New Roman"/>
      <w:spacing w:val="0"/>
      <w:sz w:val="20"/>
    </w:rPr>
  </w:style>
  <w:style w:type="character" w:customStyle="1" w:styleId="1416pt">
    <w:name w:val="Основной текст (14) + Интервал 16 pt"/>
    <w:rsid w:val="00403AD6"/>
    <w:rPr>
      <w:rFonts w:ascii="Times New Roman" w:hAnsi="Times New Roman"/>
      <w:spacing w:val="320"/>
      <w:sz w:val="20"/>
    </w:rPr>
  </w:style>
  <w:style w:type="character" w:customStyle="1" w:styleId="727">
    <w:name w:val="Основной текст (7)27"/>
    <w:rsid w:val="00403AD6"/>
    <w:rPr>
      <w:rFonts w:ascii="Times New Roman" w:hAnsi="Times New Roman"/>
      <w:spacing w:val="0"/>
      <w:sz w:val="19"/>
    </w:rPr>
  </w:style>
  <w:style w:type="character" w:customStyle="1" w:styleId="158">
    <w:name w:val="Основной текст (15)8"/>
    <w:rsid w:val="00403AD6"/>
    <w:rPr>
      <w:rFonts w:ascii="Times New Roman" w:hAnsi="Times New Roman"/>
      <w:i/>
      <w:spacing w:val="0"/>
      <w:sz w:val="19"/>
    </w:rPr>
  </w:style>
  <w:style w:type="character" w:customStyle="1" w:styleId="s6">
    <w:name w:val="s6"/>
    <w:rsid w:val="00403AD6"/>
  </w:style>
  <w:style w:type="character" w:styleId="af1">
    <w:name w:val="FollowedHyperlink"/>
    <w:basedOn w:val="a0"/>
    <w:uiPriority w:val="99"/>
    <w:rsid w:val="00403AD6"/>
    <w:rPr>
      <w:rFonts w:cs="Times New Roman"/>
      <w:color w:val="800080"/>
      <w:u w:val="single"/>
    </w:rPr>
  </w:style>
  <w:style w:type="character" w:styleId="af2">
    <w:name w:val="Placeholder Text"/>
    <w:basedOn w:val="a0"/>
    <w:uiPriority w:val="99"/>
    <w:rsid w:val="00403AD6"/>
    <w:rPr>
      <w:rFonts w:cs="Times New Roman"/>
      <w:color w:val="808080"/>
    </w:rPr>
  </w:style>
  <w:style w:type="character" w:customStyle="1" w:styleId="WW-0">
    <w:name w:val="WW-Символы концевой сноски"/>
    <w:rsid w:val="00403AD6"/>
  </w:style>
  <w:style w:type="character" w:customStyle="1" w:styleId="Standard1">
    <w:name w:val="Standard Знак1"/>
    <w:rsid w:val="00403AD6"/>
    <w:rPr>
      <w:rFonts w:ascii="Arial" w:eastAsia="SimSun" w:hAnsi="Arial"/>
      <w:kern w:val="1"/>
      <w:sz w:val="24"/>
    </w:rPr>
  </w:style>
  <w:style w:type="character" w:customStyle="1" w:styleId="af3">
    <w:name w:val="Осн_текст Знак"/>
    <w:rsid w:val="00403AD6"/>
    <w:rPr>
      <w:rFonts w:ascii="Courier New" w:hAnsi="Courier New"/>
      <w:spacing w:val="-14"/>
      <w:sz w:val="24"/>
    </w:rPr>
  </w:style>
  <w:style w:type="paragraph" w:customStyle="1" w:styleId="af4">
    <w:name w:val="Заголовок"/>
    <w:basedOn w:val="a"/>
    <w:next w:val="af5"/>
    <w:rsid w:val="00403AD6"/>
    <w:pPr>
      <w:keepNext/>
      <w:spacing w:before="240" w:after="0" w:line="100" w:lineRule="atLeast"/>
      <w:textAlignment w:val="baseline"/>
    </w:pPr>
    <w:rPr>
      <w:rFonts w:ascii="Arial" w:eastAsia="Times New Roman" w:hAnsi="Arial" w:cs="Arial"/>
      <w:b/>
      <w:bCs/>
      <w:sz w:val="24"/>
      <w:szCs w:val="24"/>
      <w:lang w:val="de-DE"/>
    </w:rPr>
  </w:style>
  <w:style w:type="paragraph" w:styleId="af5">
    <w:name w:val="Body Text"/>
    <w:basedOn w:val="a"/>
    <w:link w:val="af6"/>
    <w:uiPriority w:val="99"/>
    <w:rsid w:val="00403AD6"/>
    <w:pPr>
      <w:spacing w:after="120"/>
    </w:pPr>
    <w:rPr>
      <w:rFonts w:cs="Times New Roman"/>
      <w:szCs w:val="20"/>
    </w:rPr>
  </w:style>
  <w:style w:type="character" w:customStyle="1" w:styleId="af6">
    <w:name w:val="Основной текст Знак"/>
    <w:basedOn w:val="a0"/>
    <w:link w:val="af5"/>
    <w:uiPriority w:val="99"/>
    <w:locked/>
    <w:rsid w:val="00240C78"/>
    <w:rPr>
      <w:rFonts w:ascii="Calibri" w:eastAsia="Arial Unicode MS" w:hAnsi="Calibri" w:cs="Times New Roman"/>
      <w:color w:val="00000A"/>
      <w:kern w:val="1"/>
      <w:sz w:val="22"/>
      <w:lang w:eastAsia="ar-SA" w:bidi="ar-SA"/>
    </w:rPr>
  </w:style>
  <w:style w:type="paragraph" w:styleId="af7">
    <w:name w:val="List"/>
    <w:basedOn w:val="af5"/>
    <w:uiPriority w:val="99"/>
    <w:rsid w:val="00403AD6"/>
    <w:pPr>
      <w:widowControl w:val="0"/>
      <w:spacing w:line="100" w:lineRule="atLeast"/>
      <w:textAlignment w:val="baseline"/>
    </w:pPr>
    <w:rPr>
      <w:rFonts w:ascii="Times New Roman" w:eastAsia="Times New Roman" w:hAnsi="Times New Roman" w:cs="Mangal"/>
      <w:sz w:val="24"/>
      <w:lang w:eastAsia="hi-IN" w:bidi="hi-IN"/>
    </w:rPr>
  </w:style>
  <w:style w:type="paragraph" w:customStyle="1" w:styleId="19">
    <w:name w:val="Название1"/>
    <w:basedOn w:val="a"/>
    <w:rsid w:val="00403AD6"/>
    <w:pPr>
      <w:suppressLineNumbers/>
      <w:spacing w:before="120" w:after="120"/>
    </w:pPr>
    <w:rPr>
      <w:rFonts w:cs="Mangal"/>
      <w:i/>
      <w:iCs/>
      <w:sz w:val="24"/>
      <w:szCs w:val="24"/>
    </w:rPr>
  </w:style>
  <w:style w:type="paragraph" w:customStyle="1" w:styleId="22">
    <w:name w:val="Указатель2"/>
    <w:basedOn w:val="a"/>
    <w:rsid w:val="00403AD6"/>
    <w:pPr>
      <w:suppressLineNumbers/>
    </w:pPr>
    <w:rPr>
      <w:rFonts w:cs="Mangal"/>
    </w:rPr>
  </w:style>
  <w:style w:type="paragraph" w:customStyle="1" w:styleId="1a">
    <w:name w:val="Абзац списка1"/>
    <w:basedOn w:val="a"/>
    <w:rsid w:val="00403AD6"/>
    <w:pPr>
      <w:spacing w:after="0" w:line="360" w:lineRule="auto"/>
      <w:ind w:left="720"/>
    </w:pPr>
    <w:rPr>
      <w:rFonts w:ascii="Times New Roman" w:eastAsia="Times New Roman" w:hAnsi="Times New Roman" w:cs="Times New Roman"/>
      <w:color w:val="auto"/>
      <w:sz w:val="24"/>
      <w:szCs w:val="24"/>
    </w:rPr>
  </w:style>
  <w:style w:type="paragraph" w:customStyle="1" w:styleId="ConsPlusNormal">
    <w:name w:val="ConsPlusNormal"/>
    <w:rsid w:val="00403AD6"/>
    <w:pPr>
      <w:widowControl w:val="0"/>
      <w:suppressAutoHyphens/>
      <w:autoSpaceDE w:val="0"/>
    </w:pPr>
    <w:rPr>
      <w:rFonts w:ascii="Arial" w:hAnsi="Arial" w:cs="Arial"/>
      <w:lang w:eastAsia="ar-SA"/>
    </w:rPr>
  </w:style>
  <w:style w:type="paragraph" w:customStyle="1" w:styleId="af8">
    <w:name w:val="Абзац"/>
    <w:basedOn w:val="a"/>
    <w:rsid w:val="00403AD6"/>
    <w:pPr>
      <w:suppressAutoHyphens w:val="0"/>
      <w:spacing w:after="0" w:line="312" w:lineRule="auto"/>
      <w:ind w:firstLine="567"/>
      <w:jc w:val="both"/>
    </w:pPr>
    <w:rPr>
      <w:rFonts w:ascii="Times New Roman" w:eastAsia="Times New Roman" w:hAnsi="Times New Roman" w:cs="Times New Roman"/>
      <w:color w:val="auto"/>
      <w:sz w:val="24"/>
      <w:szCs w:val="20"/>
    </w:rPr>
  </w:style>
  <w:style w:type="paragraph" w:styleId="af9">
    <w:name w:val="Normal (Web)"/>
    <w:basedOn w:val="a"/>
    <w:uiPriority w:val="99"/>
    <w:rsid w:val="00403AD6"/>
    <w:pPr>
      <w:suppressAutoHyphens w:val="0"/>
      <w:autoSpaceDE w:val="0"/>
      <w:spacing w:before="130" w:after="130" w:line="360" w:lineRule="auto"/>
    </w:pPr>
    <w:rPr>
      <w:rFonts w:ascii="Times New Roman" w:eastAsia="Times New Roman" w:hAnsi="Times New Roman" w:cs="Times New Roman"/>
      <w:color w:val="auto"/>
      <w:sz w:val="24"/>
      <w:szCs w:val="24"/>
    </w:rPr>
  </w:style>
  <w:style w:type="paragraph" w:customStyle="1" w:styleId="14TexstOSNOVA1012">
    <w:name w:val="14TexstOSNOVA_10/12"/>
    <w:basedOn w:val="a"/>
    <w:rsid w:val="00403AD6"/>
    <w:pPr>
      <w:suppressAutoHyphens w:val="0"/>
      <w:autoSpaceDE w:val="0"/>
      <w:spacing w:after="0" w:line="240" w:lineRule="atLeast"/>
      <w:ind w:firstLine="340"/>
      <w:jc w:val="both"/>
      <w:textAlignment w:val="center"/>
    </w:pPr>
    <w:rPr>
      <w:rFonts w:ascii="PragmaticaC" w:eastAsia="Times New Roman" w:hAnsi="PragmaticaC" w:cs="PragmaticaC"/>
      <w:color w:val="000000"/>
      <w:sz w:val="20"/>
      <w:szCs w:val="20"/>
    </w:rPr>
  </w:style>
  <w:style w:type="paragraph" w:styleId="afa">
    <w:name w:val="Body Text Indent"/>
    <w:basedOn w:val="a"/>
    <w:link w:val="afb"/>
    <w:uiPriority w:val="99"/>
    <w:rsid w:val="00403AD6"/>
    <w:pPr>
      <w:suppressAutoHyphens w:val="0"/>
      <w:spacing w:after="0" w:line="240" w:lineRule="auto"/>
      <w:ind w:firstLine="340"/>
    </w:pPr>
    <w:rPr>
      <w:rFonts w:cs="Times New Roman"/>
      <w:szCs w:val="20"/>
    </w:rPr>
  </w:style>
  <w:style w:type="character" w:customStyle="1" w:styleId="afb">
    <w:name w:val="Основной текст с отступом Знак"/>
    <w:basedOn w:val="a0"/>
    <w:link w:val="afa"/>
    <w:uiPriority w:val="99"/>
    <w:locked/>
    <w:rsid w:val="00240C78"/>
    <w:rPr>
      <w:rFonts w:ascii="Calibri" w:eastAsia="Arial Unicode MS" w:hAnsi="Calibri" w:cs="Times New Roman"/>
      <w:color w:val="00000A"/>
      <w:kern w:val="1"/>
      <w:sz w:val="22"/>
      <w:lang w:eastAsia="ar-SA" w:bidi="ar-SA"/>
    </w:rPr>
  </w:style>
  <w:style w:type="paragraph" w:styleId="afc">
    <w:name w:val="footnote text"/>
    <w:basedOn w:val="a"/>
    <w:link w:val="afd"/>
    <w:uiPriority w:val="99"/>
    <w:rsid w:val="00403AD6"/>
    <w:pPr>
      <w:suppressAutoHyphens w:val="0"/>
      <w:spacing w:after="0" w:line="240" w:lineRule="auto"/>
    </w:pPr>
    <w:rPr>
      <w:rFonts w:cs="Times New Roman"/>
      <w:sz w:val="20"/>
      <w:szCs w:val="20"/>
    </w:rPr>
  </w:style>
  <w:style w:type="character" w:customStyle="1" w:styleId="afd">
    <w:name w:val="Текст сноски Знак"/>
    <w:basedOn w:val="a0"/>
    <w:link w:val="afc"/>
    <w:uiPriority w:val="99"/>
    <w:locked/>
    <w:rsid w:val="00240C78"/>
    <w:rPr>
      <w:rFonts w:ascii="Calibri" w:eastAsia="Arial Unicode MS" w:hAnsi="Calibri" w:cs="Times New Roman"/>
      <w:color w:val="00000A"/>
      <w:kern w:val="1"/>
      <w:lang w:eastAsia="ar-SA" w:bidi="ar-SA"/>
    </w:rPr>
  </w:style>
  <w:style w:type="paragraph" w:customStyle="1" w:styleId="western">
    <w:name w:val="western"/>
    <w:basedOn w:val="a"/>
    <w:rsid w:val="00403AD6"/>
    <w:pPr>
      <w:suppressAutoHyphens w:val="0"/>
      <w:spacing w:before="280" w:after="0" w:line="240" w:lineRule="auto"/>
    </w:pPr>
    <w:rPr>
      <w:rFonts w:ascii="Times New Roman" w:eastAsia="Times New Roman" w:hAnsi="Times New Roman" w:cs="Times New Roman"/>
      <w:color w:val="000000"/>
      <w:sz w:val="24"/>
      <w:szCs w:val="24"/>
    </w:rPr>
  </w:style>
  <w:style w:type="paragraph" w:customStyle="1" w:styleId="09PodZAG">
    <w:name w:val="09PodZAG_п/ж"/>
    <w:basedOn w:val="a"/>
    <w:rsid w:val="00403AD6"/>
    <w:pPr>
      <w:suppressAutoHyphens w:val="0"/>
      <w:autoSpaceDE w:val="0"/>
      <w:spacing w:after="113" w:line="240" w:lineRule="atLeast"/>
      <w:jc w:val="center"/>
      <w:textAlignment w:val="center"/>
    </w:pPr>
    <w:rPr>
      <w:rFonts w:ascii="FuturisC" w:eastAsia="Times New Roman" w:hAnsi="FuturisC" w:cs="FuturisC"/>
      <w:b/>
      <w:bCs/>
      <w:caps/>
      <w:color w:val="000000"/>
    </w:rPr>
  </w:style>
  <w:style w:type="paragraph" w:styleId="afe">
    <w:name w:val="No Spacing"/>
    <w:uiPriority w:val="1"/>
    <w:qFormat/>
    <w:rsid w:val="00403AD6"/>
    <w:pPr>
      <w:suppressAutoHyphens/>
    </w:pPr>
    <w:rPr>
      <w:rFonts w:ascii="Calibri" w:hAnsi="Calibri"/>
      <w:sz w:val="22"/>
      <w:szCs w:val="22"/>
      <w:lang w:eastAsia="ar-SA"/>
    </w:rPr>
  </w:style>
  <w:style w:type="paragraph" w:customStyle="1" w:styleId="p4">
    <w:name w:val="p4"/>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aff">
    <w:name w:val="Основной"/>
    <w:basedOn w:val="a"/>
    <w:rsid w:val="00403AD6"/>
    <w:pPr>
      <w:suppressAutoHyphens w:val="0"/>
      <w:autoSpaceDE w:val="0"/>
      <w:spacing w:after="0" w:line="214" w:lineRule="atLeast"/>
      <w:ind w:firstLine="283"/>
      <w:jc w:val="both"/>
      <w:textAlignment w:val="center"/>
    </w:pPr>
    <w:rPr>
      <w:rFonts w:ascii="NewtonCSanPin" w:eastAsia="Times New Roman" w:hAnsi="NewtonCSanPin" w:cs="NewtonCSanPin"/>
      <w:color w:val="000000"/>
      <w:sz w:val="21"/>
      <w:szCs w:val="21"/>
    </w:rPr>
  </w:style>
  <w:style w:type="paragraph" w:customStyle="1" w:styleId="aff0">
    <w:name w:val="Буллит"/>
    <w:basedOn w:val="aff"/>
    <w:rsid w:val="00403AD6"/>
    <w:pPr>
      <w:ind w:firstLine="244"/>
    </w:pPr>
  </w:style>
  <w:style w:type="paragraph" w:customStyle="1" w:styleId="23">
    <w:name w:val="Заг 2"/>
    <w:basedOn w:val="a"/>
    <w:rsid w:val="00403AD6"/>
    <w:pPr>
      <w:keepNext/>
      <w:suppressAutoHyphens w:val="0"/>
      <w:autoSpaceDE w:val="0"/>
      <w:spacing w:before="283" w:after="170" w:line="296" w:lineRule="atLeast"/>
      <w:jc w:val="center"/>
      <w:textAlignment w:val="center"/>
    </w:pPr>
    <w:rPr>
      <w:rFonts w:ascii="PragmaticaC" w:eastAsia="Times New Roman" w:hAnsi="PragmaticaC" w:cs="PragmaticaC"/>
      <w:b/>
      <w:bCs/>
      <w:color w:val="000000"/>
      <w:sz w:val="26"/>
      <w:szCs w:val="26"/>
    </w:rPr>
  </w:style>
  <w:style w:type="paragraph" w:customStyle="1" w:styleId="msolistparagraph0">
    <w:name w:val="msolistparagraph"/>
    <w:basedOn w:val="a"/>
    <w:rsid w:val="00403AD6"/>
    <w:pPr>
      <w:suppressAutoHyphens w:val="0"/>
      <w:ind w:left="720"/>
    </w:pPr>
    <w:rPr>
      <w:rFonts w:eastAsia="Times New Roman" w:cs="Times New Roman"/>
      <w:color w:val="auto"/>
    </w:rPr>
  </w:style>
  <w:style w:type="paragraph" w:customStyle="1" w:styleId="Default">
    <w:name w:val="Default"/>
    <w:rsid w:val="00403AD6"/>
    <w:pPr>
      <w:suppressAutoHyphens/>
      <w:autoSpaceDE w:val="0"/>
    </w:pPr>
    <w:rPr>
      <w:color w:val="000000"/>
      <w:sz w:val="24"/>
      <w:szCs w:val="24"/>
      <w:lang w:eastAsia="ar-SA"/>
    </w:rPr>
  </w:style>
  <w:style w:type="paragraph" w:customStyle="1" w:styleId="aff1">
    <w:name w:val="Таблица"/>
    <w:basedOn w:val="aff"/>
    <w:rsid w:val="00403AD6"/>
    <w:pPr>
      <w:tabs>
        <w:tab w:val="left" w:pos="4500"/>
        <w:tab w:val="left" w:pos="9180"/>
        <w:tab w:val="left" w:pos="9360"/>
      </w:tabs>
      <w:spacing w:line="194" w:lineRule="atLeast"/>
      <w:ind w:firstLine="0"/>
      <w:jc w:val="left"/>
    </w:pPr>
    <w:rPr>
      <w:sz w:val="19"/>
      <w:szCs w:val="19"/>
    </w:rPr>
  </w:style>
  <w:style w:type="paragraph" w:customStyle="1" w:styleId="31">
    <w:name w:val="Заг 3"/>
    <w:basedOn w:val="23"/>
    <w:rsid w:val="00403AD6"/>
    <w:pPr>
      <w:spacing w:before="255" w:after="113" w:line="240" w:lineRule="atLeast"/>
    </w:pPr>
    <w:rPr>
      <w:i/>
      <w:iCs/>
      <w:sz w:val="23"/>
      <w:szCs w:val="23"/>
    </w:rPr>
  </w:style>
  <w:style w:type="paragraph" w:styleId="aff2">
    <w:name w:val="List Paragraph"/>
    <w:basedOn w:val="a"/>
    <w:uiPriority w:val="34"/>
    <w:qFormat/>
    <w:rsid w:val="00403AD6"/>
    <w:pPr>
      <w:suppressAutoHyphens w:val="0"/>
      <w:ind w:left="720"/>
    </w:pPr>
    <w:rPr>
      <w:rFonts w:eastAsia="Times New Roman" w:cs="Times New Roman"/>
      <w:color w:val="auto"/>
    </w:rPr>
  </w:style>
  <w:style w:type="paragraph" w:styleId="aff3">
    <w:name w:val="header"/>
    <w:basedOn w:val="a"/>
    <w:link w:val="aff4"/>
    <w:uiPriority w:val="99"/>
    <w:rsid w:val="00403AD6"/>
    <w:pPr>
      <w:tabs>
        <w:tab w:val="center" w:pos="4677"/>
        <w:tab w:val="right" w:pos="9355"/>
      </w:tabs>
      <w:suppressAutoHyphens w:val="0"/>
      <w:spacing w:after="0" w:line="240" w:lineRule="auto"/>
    </w:pPr>
    <w:rPr>
      <w:rFonts w:cs="Times New Roman"/>
      <w:szCs w:val="20"/>
    </w:rPr>
  </w:style>
  <w:style w:type="character" w:customStyle="1" w:styleId="aff4">
    <w:name w:val="Верхний колонтитул Знак"/>
    <w:basedOn w:val="a0"/>
    <w:link w:val="aff3"/>
    <w:uiPriority w:val="99"/>
    <w:locked/>
    <w:rsid w:val="00240C78"/>
    <w:rPr>
      <w:rFonts w:ascii="Calibri" w:eastAsia="Arial Unicode MS" w:hAnsi="Calibri" w:cs="Times New Roman"/>
      <w:color w:val="00000A"/>
      <w:kern w:val="1"/>
      <w:sz w:val="22"/>
      <w:lang w:eastAsia="ar-SA" w:bidi="ar-SA"/>
    </w:rPr>
  </w:style>
  <w:style w:type="paragraph" w:styleId="24">
    <w:name w:val="Body Text Indent 2"/>
    <w:basedOn w:val="a"/>
    <w:link w:val="25"/>
    <w:uiPriority w:val="99"/>
    <w:rsid w:val="00403AD6"/>
    <w:pPr>
      <w:spacing w:after="120" w:line="480" w:lineRule="auto"/>
      <w:ind w:left="283"/>
    </w:pPr>
    <w:rPr>
      <w:rFonts w:cs="Times New Roman"/>
      <w:szCs w:val="20"/>
    </w:rPr>
  </w:style>
  <w:style w:type="character" w:customStyle="1" w:styleId="25">
    <w:name w:val="Основной текст с отступом 2 Знак"/>
    <w:basedOn w:val="a0"/>
    <w:link w:val="24"/>
    <w:uiPriority w:val="99"/>
    <w:locked/>
    <w:rsid w:val="00240C78"/>
    <w:rPr>
      <w:rFonts w:ascii="Calibri" w:eastAsia="Arial Unicode MS" w:hAnsi="Calibri" w:cs="Times New Roman"/>
      <w:color w:val="00000A"/>
      <w:kern w:val="1"/>
      <w:sz w:val="22"/>
      <w:lang w:eastAsia="ar-SA" w:bidi="ar-SA"/>
    </w:rPr>
  </w:style>
  <w:style w:type="paragraph" w:styleId="32">
    <w:name w:val="Body Text 3"/>
    <w:basedOn w:val="a"/>
    <w:link w:val="33"/>
    <w:uiPriority w:val="99"/>
    <w:rsid w:val="00403AD6"/>
    <w:pPr>
      <w:suppressAutoHyphens w:val="0"/>
      <w:spacing w:after="120" w:line="360" w:lineRule="auto"/>
      <w:jc w:val="both"/>
    </w:pPr>
    <w:rPr>
      <w:rFonts w:cs="Times New Roman"/>
      <w:sz w:val="16"/>
      <w:szCs w:val="20"/>
    </w:rPr>
  </w:style>
  <w:style w:type="character" w:customStyle="1" w:styleId="33">
    <w:name w:val="Основной текст 3 Знак"/>
    <w:basedOn w:val="a0"/>
    <w:link w:val="32"/>
    <w:uiPriority w:val="99"/>
    <w:locked/>
    <w:rsid w:val="00240C78"/>
    <w:rPr>
      <w:rFonts w:ascii="Calibri" w:eastAsia="Arial Unicode MS" w:hAnsi="Calibri" w:cs="Times New Roman"/>
      <w:color w:val="00000A"/>
      <w:kern w:val="1"/>
      <w:sz w:val="16"/>
      <w:lang w:eastAsia="ar-SA" w:bidi="ar-SA"/>
    </w:rPr>
  </w:style>
  <w:style w:type="paragraph" w:customStyle="1" w:styleId="26">
    <w:name w:val="Абзац списка2"/>
    <w:basedOn w:val="a"/>
    <w:rsid w:val="00403AD6"/>
    <w:pPr>
      <w:suppressAutoHyphens w:val="0"/>
      <w:ind w:left="720"/>
    </w:pPr>
    <w:rPr>
      <w:rFonts w:eastAsia="Times New Roman" w:cs="Times New Roman"/>
      <w:color w:val="auto"/>
    </w:rPr>
  </w:style>
  <w:style w:type="paragraph" w:styleId="HTML">
    <w:name w:val="HTML Preformatted"/>
    <w:basedOn w:val="a"/>
    <w:link w:val="HTML0"/>
    <w:uiPriority w:val="99"/>
    <w:rsid w:val="00403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Times New Roman"/>
      <w:sz w:val="20"/>
      <w:szCs w:val="20"/>
    </w:rPr>
  </w:style>
  <w:style w:type="character" w:customStyle="1" w:styleId="HTML0">
    <w:name w:val="Стандартный HTML Знак"/>
    <w:basedOn w:val="a0"/>
    <w:link w:val="HTML"/>
    <w:uiPriority w:val="99"/>
    <w:locked/>
    <w:rsid w:val="00240C78"/>
    <w:rPr>
      <w:rFonts w:ascii="Courier New" w:eastAsia="Arial Unicode MS" w:hAnsi="Courier New" w:cs="Times New Roman"/>
      <w:color w:val="00000A"/>
      <w:kern w:val="1"/>
      <w:lang w:eastAsia="ar-SA" w:bidi="ar-SA"/>
    </w:rPr>
  </w:style>
  <w:style w:type="paragraph" w:customStyle="1" w:styleId="27">
    <w:name w:val="Основной текст (2)"/>
    <w:basedOn w:val="a"/>
    <w:rsid w:val="00403AD6"/>
    <w:pPr>
      <w:widowControl w:val="0"/>
      <w:shd w:val="clear" w:color="auto" w:fill="FFFFFF"/>
      <w:spacing w:after="0" w:line="240" w:lineRule="atLeast"/>
    </w:pPr>
    <w:rPr>
      <w:rFonts w:ascii="Times New Roman" w:eastAsia="Times New Roman" w:hAnsi="Times New Roman" w:cs="Mangal"/>
      <w:color w:val="auto"/>
      <w:sz w:val="17"/>
      <w:szCs w:val="17"/>
      <w:lang w:eastAsia="hi-IN" w:bidi="hi-IN"/>
    </w:rPr>
  </w:style>
  <w:style w:type="paragraph" w:customStyle="1" w:styleId="aff5">
    <w:name w:val="А ОСН ТЕКСТ"/>
    <w:basedOn w:val="a"/>
    <w:rsid w:val="00403AD6"/>
    <w:pPr>
      <w:suppressAutoHyphens w:val="0"/>
      <w:spacing w:after="0" w:line="360" w:lineRule="auto"/>
      <w:ind w:firstLine="454"/>
      <w:jc w:val="both"/>
    </w:pPr>
    <w:rPr>
      <w:rFonts w:ascii="Times New Roman" w:hAnsi="Times New Roman" w:cs="Times New Roman"/>
      <w:caps/>
      <w:color w:val="000000"/>
      <w:sz w:val="28"/>
      <w:szCs w:val="28"/>
    </w:rPr>
  </w:style>
  <w:style w:type="paragraph" w:customStyle="1" w:styleId="dash041e005f0431005f044b005f0447005f043d005f044b005f0439">
    <w:name w:val="dash041e_005f0431_005f044b_005f0447_005f043d_005f044b_005f0439"/>
    <w:basedOn w:val="a"/>
    <w:rsid w:val="00403AD6"/>
    <w:pPr>
      <w:suppressAutoHyphens w:val="0"/>
      <w:spacing w:after="0" w:line="240" w:lineRule="auto"/>
    </w:pPr>
    <w:rPr>
      <w:rFonts w:ascii="Times New Roman" w:eastAsia="Times New Roman" w:hAnsi="Times New Roman" w:cs="Times New Roman"/>
      <w:color w:val="auto"/>
      <w:sz w:val="24"/>
      <w:szCs w:val="24"/>
    </w:rPr>
  </w:style>
  <w:style w:type="paragraph" w:customStyle="1" w:styleId="p2">
    <w:name w:val="p2"/>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6">
    <w:name w:val="Balloon Text"/>
    <w:basedOn w:val="a"/>
    <w:link w:val="aff7"/>
    <w:uiPriority w:val="99"/>
    <w:rsid w:val="00403AD6"/>
    <w:pPr>
      <w:spacing w:after="0" w:line="240" w:lineRule="auto"/>
    </w:pPr>
    <w:rPr>
      <w:rFonts w:ascii="Times New Roman" w:hAnsi="Times New Roman" w:cs="Times New Roman"/>
      <w:sz w:val="2"/>
      <w:szCs w:val="20"/>
    </w:rPr>
  </w:style>
  <w:style w:type="character" w:customStyle="1" w:styleId="aff7">
    <w:name w:val="Текст выноски Знак"/>
    <w:basedOn w:val="a0"/>
    <w:link w:val="aff6"/>
    <w:uiPriority w:val="99"/>
    <w:locked/>
    <w:rsid w:val="00240C78"/>
    <w:rPr>
      <w:rFonts w:eastAsia="Arial Unicode MS" w:cs="Times New Roman"/>
      <w:color w:val="00000A"/>
      <w:kern w:val="1"/>
      <w:sz w:val="2"/>
      <w:lang w:eastAsia="ar-SA" w:bidi="ar-SA"/>
    </w:rPr>
  </w:style>
  <w:style w:type="paragraph" w:styleId="aff8">
    <w:name w:val="endnote text"/>
    <w:basedOn w:val="a"/>
    <w:link w:val="aff9"/>
    <w:uiPriority w:val="99"/>
    <w:rsid w:val="00403AD6"/>
    <w:rPr>
      <w:rFonts w:cs="Times New Roman"/>
      <w:sz w:val="20"/>
      <w:szCs w:val="20"/>
    </w:rPr>
  </w:style>
  <w:style w:type="character" w:customStyle="1" w:styleId="aff9">
    <w:name w:val="Текст концевой сноски Знак"/>
    <w:basedOn w:val="a0"/>
    <w:link w:val="aff8"/>
    <w:uiPriority w:val="99"/>
    <w:semiHidden/>
    <w:locked/>
    <w:rsid w:val="00240C78"/>
    <w:rPr>
      <w:rFonts w:ascii="Calibri" w:eastAsia="Arial Unicode MS" w:hAnsi="Calibri" w:cs="Times New Roman"/>
      <w:color w:val="00000A"/>
      <w:kern w:val="1"/>
      <w:lang w:eastAsia="ar-SA" w:bidi="ar-SA"/>
    </w:rPr>
  </w:style>
  <w:style w:type="paragraph" w:customStyle="1" w:styleId="1b">
    <w:name w:val="Без интервала1"/>
    <w:rsid w:val="00403AD6"/>
    <w:pPr>
      <w:suppressAutoHyphens/>
    </w:pPr>
    <w:rPr>
      <w:rFonts w:ascii="Calibri" w:hAnsi="Calibri"/>
      <w:sz w:val="22"/>
      <w:szCs w:val="22"/>
      <w:lang w:eastAsia="ar-SA"/>
    </w:rPr>
  </w:style>
  <w:style w:type="paragraph" w:customStyle="1" w:styleId="WW-1">
    <w:name w:val="WW-Базовый"/>
    <w:rsid w:val="00403AD6"/>
    <w:pPr>
      <w:tabs>
        <w:tab w:val="left" w:pos="709"/>
      </w:tabs>
      <w:suppressAutoHyphens/>
      <w:spacing w:line="100" w:lineRule="atLeast"/>
    </w:pPr>
    <w:rPr>
      <w:rFonts w:ascii="Arial" w:eastAsia="Arial Unicode MS" w:hAnsi="Arial" w:cs="Mangal"/>
      <w:color w:val="00000A"/>
      <w:szCs w:val="24"/>
      <w:lang w:eastAsia="hi-IN" w:bidi="hi-IN"/>
    </w:rPr>
  </w:style>
  <w:style w:type="paragraph" w:customStyle="1" w:styleId="affa">
    <w:name w:val="А_основной"/>
    <w:basedOn w:val="a"/>
    <w:qFormat/>
    <w:rsid w:val="00403AD6"/>
    <w:pPr>
      <w:suppressAutoHyphens w:val="0"/>
      <w:spacing w:after="0" w:line="360" w:lineRule="auto"/>
      <w:ind w:firstLine="454"/>
      <w:jc w:val="both"/>
    </w:pPr>
    <w:rPr>
      <w:rFonts w:ascii="Times New Roman" w:eastAsia="Times New Roman" w:hAnsi="Times New Roman" w:cs="Times New Roman"/>
      <w:color w:val="auto"/>
      <w:sz w:val="28"/>
      <w:szCs w:val="28"/>
    </w:rPr>
  </w:style>
  <w:style w:type="paragraph" w:customStyle="1" w:styleId="Pa7">
    <w:name w:val="Pa7"/>
    <w:basedOn w:val="a"/>
    <w:next w:val="a"/>
    <w:rsid w:val="00403AD6"/>
    <w:pPr>
      <w:suppressAutoHyphens w:val="0"/>
      <w:autoSpaceDE w:val="0"/>
      <w:spacing w:after="0" w:line="241" w:lineRule="atLeast"/>
    </w:pPr>
    <w:rPr>
      <w:rFonts w:ascii="Times New Roman" w:eastAsia="Times New Roman" w:hAnsi="Times New Roman" w:cs="Times New Roman"/>
      <w:color w:val="auto"/>
      <w:sz w:val="24"/>
      <w:szCs w:val="24"/>
    </w:rPr>
  </w:style>
  <w:style w:type="paragraph" w:customStyle="1" w:styleId="p3">
    <w:name w:val="p3"/>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b">
    <w:name w:val="footer"/>
    <w:basedOn w:val="a"/>
    <w:link w:val="affc"/>
    <w:uiPriority w:val="99"/>
    <w:rsid w:val="00403AD6"/>
    <w:pPr>
      <w:tabs>
        <w:tab w:val="center" w:pos="4677"/>
        <w:tab w:val="right" w:pos="9355"/>
      </w:tabs>
    </w:pPr>
    <w:rPr>
      <w:rFonts w:cs="Times New Roman"/>
      <w:szCs w:val="20"/>
    </w:rPr>
  </w:style>
  <w:style w:type="character" w:customStyle="1" w:styleId="affc">
    <w:name w:val="Нижний колонтитул Знак"/>
    <w:basedOn w:val="a0"/>
    <w:link w:val="affb"/>
    <w:uiPriority w:val="99"/>
    <w:locked/>
    <w:rsid w:val="00240C78"/>
    <w:rPr>
      <w:rFonts w:ascii="Calibri" w:eastAsia="Arial Unicode MS" w:hAnsi="Calibri" w:cs="Times New Roman"/>
      <w:color w:val="00000A"/>
      <w:kern w:val="1"/>
      <w:sz w:val="22"/>
      <w:lang w:eastAsia="ar-SA" w:bidi="ar-SA"/>
    </w:rPr>
  </w:style>
  <w:style w:type="paragraph" w:customStyle="1" w:styleId="18TexstSPISOK1">
    <w:name w:val="18TexstSPISOK_1"/>
    <w:aliases w:val="1"/>
    <w:basedOn w:val="a"/>
    <w:rsid w:val="00403AD6"/>
    <w:pPr>
      <w:tabs>
        <w:tab w:val="left" w:pos="360"/>
        <w:tab w:val="left" w:pos="640"/>
      </w:tabs>
      <w:suppressAutoHyphens w:val="0"/>
      <w:autoSpaceDE w:val="0"/>
      <w:spacing w:after="0" w:line="240" w:lineRule="atLeast"/>
      <w:ind w:left="640" w:hanging="300"/>
      <w:jc w:val="both"/>
      <w:textAlignment w:val="center"/>
    </w:pPr>
    <w:rPr>
      <w:rFonts w:ascii="PragmaticaC" w:eastAsia="Times New Roman" w:hAnsi="PragmaticaC" w:cs="PragmaticaC"/>
      <w:caps/>
      <w:color w:val="000000"/>
      <w:sz w:val="20"/>
      <w:szCs w:val="20"/>
    </w:rPr>
  </w:style>
  <w:style w:type="paragraph" w:customStyle="1" w:styleId="WW-2">
    <w:name w:val="WW-Сноска"/>
    <w:basedOn w:val="aff"/>
    <w:rsid w:val="00403AD6"/>
    <w:pPr>
      <w:spacing w:line="174" w:lineRule="atLeast"/>
    </w:pPr>
    <w:rPr>
      <w:sz w:val="17"/>
      <w:szCs w:val="17"/>
    </w:rPr>
  </w:style>
  <w:style w:type="paragraph" w:customStyle="1" w:styleId="NoParagraphStyle">
    <w:name w:val="[No Paragraph Style]"/>
    <w:rsid w:val="00403AD6"/>
    <w:pPr>
      <w:suppressAutoHyphens/>
      <w:autoSpaceDE w:val="0"/>
      <w:spacing w:line="288" w:lineRule="auto"/>
      <w:textAlignment w:val="center"/>
    </w:pPr>
    <w:rPr>
      <w:rFonts w:ascii="Minion Pro" w:hAnsi="Minion Pro" w:cs="Minion Pro"/>
      <w:color w:val="000000"/>
      <w:sz w:val="24"/>
      <w:szCs w:val="24"/>
      <w:lang w:val="en-GB" w:eastAsia="ar-SA"/>
    </w:rPr>
  </w:style>
  <w:style w:type="paragraph" w:customStyle="1" w:styleId="Standard">
    <w:name w:val="Standard"/>
    <w:rsid w:val="00403AD6"/>
    <w:pPr>
      <w:widowControl w:val="0"/>
      <w:suppressAutoHyphens/>
      <w:textAlignment w:val="baseline"/>
    </w:pPr>
    <w:rPr>
      <w:rFonts w:ascii="Arial" w:eastAsia="SimSun" w:hAnsi="Arial" w:cs="Mangal"/>
      <w:kern w:val="1"/>
      <w:sz w:val="24"/>
      <w:szCs w:val="24"/>
      <w:lang w:eastAsia="hi-IN" w:bidi="hi-IN"/>
    </w:rPr>
  </w:style>
  <w:style w:type="paragraph" w:customStyle="1" w:styleId="Textbody">
    <w:name w:val="Text body"/>
    <w:basedOn w:val="Standard"/>
    <w:rsid w:val="00403AD6"/>
    <w:pPr>
      <w:spacing w:after="120"/>
    </w:pPr>
  </w:style>
  <w:style w:type="paragraph" w:styleId="28">
    <w:name w:val="Body Text 2"/>
    <w:basedOn w:val="a"/>
    <w:link w:val="29"/>
    <w:uiPriority w:val="99"/>
    <w:rsid w:val="00403AD6"/>
    <w:pPr>
      <w:suppressAutoHyphens w:val="0"/>
      <w:spacing w:after="120" w:line="480" w:lineRule="auto"/>
    </w:pPr>
    <w:rPr>
      <w:rFonts w:cs="Times New Roman"/>
      <w:szCs w:val="20"/>
    </w:rPr>
  </w:style>
  <w:style w:type="character" w:customStyle="1" w:styleId="29">
    <w:name w:val="Основной текст 2 Знак"/>
    <w:basedOn w:val="a0"/>
    <w:link w:val="28"/>
    <w:uiPriority w:val="99"/>
    <w:locked/>
    <w:rsid w:val="00240C78"/>
    <w:rPr>
      <w:rFonts w:ascii="Calibri" w:eastAsia="Arial Unicode MS" w:hAnsi="Calibri" w:cs="Times New Roman"/>
      <w:color w:val="00000A"/>
      <w:kern w:val="1"/>
      <w:sz w:val="22"/>
      <w:lang w:eastAsia="ar-SA" w:bidi="ar-SA"/>
    </w:rPr>
  </w:style>
  <w:style w:type="paragraph" w:customStyle="1" w:styleId="1c">
    <w:name w:val="Текст сноски1"/>
    <w:basedOn w:val="a"/>
    <w:rsid w:val="00403AD6"/>
    <w:pPr>
      <w:suppressAutoHyphens w:val="0"/>
      <w:spacing w:after="0" w:line="240" w:lineRule="auto"/>
    </w:pPr>
    <w:rPr>
      <w:sz w:val="24"/>
      <w:szCs w:val="24"/>
    </w:rPr>
  </w:style>
  <w:style w:type="paragraph" w:customStyle="1" w:styleId="Heading">
    <w:name w:val="Heading"/>
    <w:rsid w:val="00403AD6"/>
    <w:pPr>
      <w:suppressAutoHyphens/>
    </w:pPr>
    <w:rPr>
      <w:rFonts w:ascii="Arial" w:hAnsi="Arial" w:cs="Arial"/>
      <w:b/>
      <w:bCs/>
      <w:sz w:val="24"/>
      <w:szCs w:val="24"/>
      <w:lang w:eastAsia="ar-SA"/>
    </w:rPr>
  </w:style>
  <w:style w:type="paragraph" w:customStyle="1" w:styleId="211">
    <w:name w:val="Основной текст с отступом 21"/>
    <w:basedOn w:val="a"/>
    <w:rsid w:val="00403AD6"/>
    <w:pPr>
      <w:spacing w:after="0" w:line="240" w:lineRule="auto"/>
      <w:ind w:left="540" w:hanging="540"/>
    </w:pPr>
    <w:rPr>
      <w:rFonts w:ascii="Times New Roman" w:eastAsia="Times New Roman" w:hAnsi="Times New Roman" w:cs="Times New Roman"/>
      <w:color w:val="auto"/>
      <w:sz w:val="24"/>
      <w:szCs w:val="24"/>
    </w:rPr>
  </w:style>
  <w:style w:type="paragraph" w:customStyle="1" w:styleId="p16">
    <w:name w:val="p16"/>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5">
    <w:name w:val="p15"/>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3">
    <w:name w:val="p23"/>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2">
    <w:name w:val="p22"/>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8">
    <w:name w:val="p28"/>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4">
    <w:name w:val="p14"/>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p20">
    <w:name w:val="p20"/>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9">
    <w:name w:val="p1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9">
    <w:name w:val="p2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37">
    <w:name w:val="p37"/>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Footnote">
    <w:name w:val="Footnote"/>
    <w:basedOn w:val="Standard"/>
    <w:rsid w:val="00403AD6"/>
    <w:pPr>
      <w:widowControl/>
      <w:suppressLineNumbers/>
      <w:spacing w:line="360" w:lineRule="auto"/>
      <w:ind w:left="283" w:hanging="283"/>
      <w:jc w:val="both"/>
    </w:pPr>
    <w:rPr>
      <w:rFonts w:ascii="Times New Roman" w:eastAsia="Times New Roman" w:hAnsi="Times New Roman" w:cs="Times New Roman"/>
      <w:sz w:val="20"/>
      <w:szCs w:val="20"/>
      <w:lang w:eastAsia="ar-SA" w:bidi="ar-SA"/>
    </w:rPr>
  </w:style>
  <w:style w:type="paragraph" w:styleId="affd">
    <w:name w:val="Title"/>
    <w:basedOn w:val="a"/>
    <w:next w:val="affe"/>
    <w:link w:val="afff"/>
    <w:uiPriority w:val="99"/>
    <w:qFormat/>
    <w:rsid w:val="00403AD6"/>
    <w:pPr>
      <w:widowControl w:val="0"/>
      <w:suppressLineNumbers/>
      <w:spacing w:before="120" w:after="120" w:line="100" w:lineRule="atLeast"/>
      <w:textAlignment w:val="baseline"/>
    </w:pPr>
    <w:rPr>
      <w:rFonts w:ascii="Cambria" w:eastAsia="Times New Roman" w:hAnsi="Cambria" w:cs="Times New Roman"/>
      <w:b/>
      <w:kern w:val="28"/>
      <w:sz w:val="32"/>
      <w:szCs w:val="20"/>
    </w:rPr>
  </w:style>
  <w:style w:type="character" w:customStyle="1" w:styleId="afff">
    <w:name w:val="Название Знак"/>
    <w:basedOn w:val="a0"/>
    <w:link w:val="affd"/>
    <w:uiPriority w:val="99"/>
    <w:locked/>
    <w:rsid w:val="00240C78"/>
    <w:rPr>
      <w:rFonts w:ascii="Cambria" w:hAnsi="Cambria" w:cs="Times New Roman"/>
      <w:b/>
      <w:color w:val="00000A"/>
      <w:kern w:val="28"/>
      <w:sz w:val="32"/>
      <w:lang w:eastAsia="ar-SA" w:bidi="ar-SA"/>
    </w:rPr>
  </w:style>
  <w:style w:type="paragraph" w:styleId="affe">
    <w:name w:val="Subtitle"/>
    <w:basedOn w:val="a"/>
    <w:next w:val="af5"/>
    <w:link w:val="1d"/>
    <w:uiPriority w:val="11"/>
    <w:qFormat/>
    <w:rsid w:val="00403AD6"/>
    <w:pPr>
      <w:keepNext/>
      <w:widowControl w:val="0"/>
      <w:spacing w:before="240" w:after="120" w:line="100" w:lineRule="atLeast"/>
      <w:jc w:val="center"/>
      <w:textAlignment w:val="baseline"/>
    </w:pPr>
    <w:rPr>
      <w:rFonts w:ascii="Cambria" w:eastAsia="Times New Roman" w:hAnsi="Cambria" w:cs="Times New Roman"/>
      <w:sz w:val="24"/>
      <w:szCs w:val="20"/>
    </w:rPr>
  </w:style>
  <w:style w:type="character" w:customStyle="1" w:styleId="1d">
    <w:name w:val="Подзаголовок Знак1"/>
    <w:basedOn w:val="a0"/>
    <w:link w:val="affe"/>
    <w:uiPriority w:val="11"/>
    <w:locked/>
    <w:rsid w:val="00240C78"/>
    <w:rPr>
      <w:rFonts w:ascii="Cambria" w:hAnsi="Cambria" w:cs="Times New Roman"/>
      <w:color w:val="00000A"/>
      <w:kern w:val="1"/>
      <w:sz w:val="24"/>
      <w:lang w:eastAsia="ar-SA" w:bidi="ar-SA"/>
    </w:rPr>
  </w:style>
  <w:style w:type="paragraph" w:customStyle="1" w:styleId="1e">
    <w:name w:val="Указатель1"/>
    <w:basedOn w:val="a"/>
    <w:rsid w:val="00403AD6"/>
    <w:pPr>
      <w:widowControl w:val="0"/>
      <w:suppressLineNumbers/>
      <w:spacing w:after="0" w:line="100" w:lineRule="atLeast"/>
      <w:textAlignment w:val="baseline"/>
    </w:pPr>
    <w:rPr>
      <w:rFonts w:ascii="Times New Roman" w:eastAsia="Times New Roman" w:hAnsi="Times New Roman" w:cs="Mangal"/>
      <w:sz w:val="24"/>
      <w:szCs w:val="24"/>
      <w:lang w:val="de-DE" w:eastAsia="fa-IR" w:bidi="fa-IR"/>
    </w:rPr>
  </w:style>
  <w:style w:type="paragraph" w:customStyle="1" w:styleId="afff0">
    <w:name w:val="Содержимое таблицы"/>
    <w:basedOn w:val="a"/>
    <w:rsid w:val="00403AD6"/>
    <w:pPr>
      <w:widowControl w:val="0"/>
      <w:suppressLineNumbers/>
      <w:spacing w:after="0" w:line="100" w:lineRule="atLeast"/>
      <w:textAlignment w:val="baseline"/>
    </w:pPr>
    <w:rPr>
      <w:rFonts w:ascii="Times New Roman" w:eastAsia="Times New Roman" w:hAnsi="Times New Roman" w:cs="Times New Roman"/>
      <w:sz w:val="20"/>
      <w:szCs w:val="20"/>
      <w:lang w:val="de-DE"/>
    </w:rPr>
  </w:style>
  <w:style w:type="paragraph" w:customStyle="1" w:styleId="1f">
    <w:name w:val="Основной текст с отступом1"/>
    <w:basedOn w:val="a"/>
    <w:rsid w:val="00403AD6"/>
    <w:pPr>
      <w:widowControl w:val="0"/>
      <w:spacing w:after="120" w:line="100" w:lineRule="atLeast"/>
      <w:ind w:left="283"/>
      <w:textAlignment w:val="baseline"/>
    </w:pPr>
    <w:rPr>
      <w:rFonts w:ascii="Times New Roman" w:eastAsia="Times New Roman" w:hAnsi="Times New Roman" w:cs="Times New Roman"/>
      <w:sz w:val="24"/>
      <w:szCs w:val="24"/>
      <w:lang w:val="de-DE"/>
    </w:rPr>
  </w:style>
  <w:style w:type="paragraph" w:customStyle="1" w:styleId="212">
    <w:name w:val="Основной текст 21"/>
    <w:basedOn w:val="a"/>
    <w:rsid w:val="00403AD6"/>
    <w:pPr>
      <w:widowControl w:val="0"/>
      <w:spacing w:after="0" w:line="100" w:lineRule="atLeast"/>
      <w:textAlignment w:val="baseline"/>
    </w:pPr>
    <w:rPr>
      <w:rFonts w:ascii="Times New Roman" w:eastAsia="Times New Roman" w:hAnsi="Times New Roman" w:cs="Times New Roman"/>
      <w:sz w:val="28"/>
      <w:szCs w:val="24"/>
      <w:lang w:val="de-DE" w:eastAsia="fa-IR" w:bidi="fa-IR"/>
    </w:rPr>
  </w:style>
  <w:style w:type="paragraph" w:customStyle="1" w:styleId="213">
    <w:name w:val="Список 21"/>
    <w:basedOn w:val="a"/>
    <w:rsid w:val="00403AD6"/>
    <w:pPr>
      <w:widowControl w:val="0"/>
      <w:spacing w:after="0" w:line="100" w:lineRule="atLeast"/>
      <w:ind w:left="566" w:hanging="283"/>
      <w:textAlignment w:val="baseline"/>
    </w:pPr>
    <w:rPr>
      <w:rFonts w:ascii="Times New Roman" w:eastAsia="Times New Roman" w:hAnsi="Times New Roman" w:cs="Times New Roman"/>
      <w:sz w:val="24"/>
      <w:szCs w:val="24"/>
      <w:lang w:val="de-DE"/>
    </w:rPr>
  </w:style>
  <w:style w:type="paragraph" w:customStyle="1" w:styleId="afff1">
    <w:name w:val="Текст в заданном формате"/>
    <w:basedOn w:val="a"/>
    <w:rsid w:val="00403AD6"/>
    <w:pPr>
      <w:widowControl w:val="0"/>
      <w:spacing w:after="0" w:line="100" w:lineRule="atLeast"/>
      <w:textAlignment w:val="baseline"/>
    </w:pPr>
    <w:rPr>
      <w:rFonts w:ascii="Courier New" w:eastAsia="Times New Roman" w:hAnsi="Courier New" w:cs="Courier New"/>
      <w:sz w:val="20"/>
      <w:szCs w:val="20"/>
      <w:lang w:eastAsia="hi-IN" w:bidi="hi-IN"/>
    </w:rPr>
  </w:style>
  <w:style w:type="paragraph" w:customStyle="1" w:styleId="LTGliederung1">
    <w:name w:val="???????~LT~Gliederung 1"/>
    <w:rsid w:val="00403AD6"/>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spacing w:before="160" w:line="100" w:lineRule="atLeast"/>
      <w:ind w:left="540"/>
      <w:textAlignment w:val="baseline"/>
    </w:pPr>
    <w:rPr>
      <w:rFonts w:ascii="Tahoma" w:hAnsi="Tahoma"/>
      <w:color w:val="FFFFFF"/>
      <w:sz w:val="64"/>
      <w:szCs w:val="64"/>
      <w:lang w:eastAsia="ar-SA"/>
    </w:rPr>
  </w:style>
  <w:style w:type="paragraph" w:customStyle="1" w:styleId="c3">
    <w:name w:val="c3"/>
    <w:basedOn w:val="a"/>
    <w:rsid w:val="00403AD6"/>
    <w:pPr>
      <w:widowControl w:val="0"/>
      <w:spacing w:before="280" w:after="280" w:line="100" w:lineRule="atLeast"/>
      <w:textAlignment w:val="baseline"/>
    </w:pPr>
    <w:rPr>
      <w:rFonts w:ascii="Times New Roman" w:eastAsia="Times New Roman" w:hAnsi="Times New Roman" w:cs="Times New Roman"/>
      <w:sz w:val="24"/>
      <w:szCs w:val="24"/>
      <w:lang w:val="de-DE" w:eastAsia="fa-IR" w:bidi="fa-IR"/>
    </w:rPr>
  </w:style>
  <w:style w:type="paragraph" w:customStyle="1" w:styleId="310">
    <w:name w:val="Основной текст с отступом 31"/>
    <w:basedOn w:val="a"/>
    <w:rsid w:val="00403AD6"/>
    <w:pPr>
      <w:widowControl w:val="0"/>
      <w:spacing w:after="0" w:line="100" w:lineRule="atLeast"/>
      <w:ind w:firstLine="720"/>
      <w:jc w:val="center"/>
      <w:textAlignment w:val="baseline"/>
    </w:pPr>
    <w:rPr>
      <w:rFonts w:ascii="Arial" w:eastAsia="Times New Roman" w:hAnsi="Arial" w:cs="Arial"/>
      <w:b/>
      <w:bCs/>
      <w:sz w:val="20"/>
      <w:szCs w:val="20"/>
      <w:lang w:val="de-DE"/>
    </w:rPr>
  </w:style>
  <w:style w:type="paragraph" w:styleId="1f0">
    <w:name w:val="toc 1"/>
    <w:basedOn w:val="a"/>
    <w:next w:val="a"/>
    <w:uiPriority w:val="39"/>
    <w:rsid w:val="00403AD6"/>
    <w:pPr>
      <w:tabs>
        <w:tab w:val="right" w:leader="dot" w:pos="9628"/>
      </w:tabs>
      <w:spacing w:before="120" w:after="0" w:line="240" w:lineRule="auto"/>
      <w:jc w:val="both"/>
    </w:pPr>
    <w:rPr>
      <w:rFonts w:ascii="Times New Roman" w:hAnsi="Times New Roman" w:cs="Times New Roman"/>
      <w:b/>
      <w:sz w:val="24"/>
      <w:szCs w:val="24"/>
    </w:rPr>
  </w:style>
  <w:style w:type="paragraph" w:styleId="2a">
    <w:name w:val="toc 2"/>
    <w:basedOn w:val="a"/>
    <w:next w:val="a"/>
    <w:uiPriority w:val="39"/>
    <w:rsid w:val="00403AD6"/>
    <w:pPr>
      <w:tabs>
        <w:tab w:val="right" w:leader="dot" w:pos="9628"/>
      </w:tabs>
      <w:spacing w:after="0" w:line="240" w:lineRule="auto"/>
      <w:jc w:val="both"/>
    </w:pPr>
  </w:style>
  <w:style w:type="paragraph" w:styleId="34">
    <w:name w:val="toc 3"/>
    <w:basedOn w:val="a"/>
    <w:next w:val="a"/>
    <w:uiPriority w:val="39"/>
    <w:rsid w:val="00403AD6"/>
    <w:pPr>
      <w:tabs>
        <w:tab w:val="right" w:leader="dot" w:pos="9628"/>
      </w:tabs>
      <w:spacing w:before="120" w:after="0" w:line="240" w:lineRule="auto"/>
      <w:jc w:val="both"/>
    </w:pPr>
  </w:style>
  <w:style w:type="paragraph" w:customStyle="1" w:styleId="ListParagraph1">
    <w:name w:val="List Paragraph1"/>
    <w:basedOn w:val="a"/>
    <w:rsid w:val="00403AD6"/>
    <w:pPr>
      <w:suppressAutoHyphens w:val="0"/>
      <w:ind w:left="720"/>
    </w:pPr>
    <w:rPr>
      <w:rFonts w:eastAsia="Times New Roman" w:cs="Times New Roman"/>
      <w:color w:val="auto"/>
    </w:rPr>
  </w:style>
  <w:style w:type="paragraph" w:customStyle="1" w:styleId="p6">
    <w:name w:val="p6"/>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7">
    <w:name w:val="p7"/>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5">
    <w:name w:val="p5"/>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35">
    <w:name w:val="Абзац списка3"/>
    <w:basedOn w:val="a"/>
    <w:rsid w:val="00403AD6"/>
    <w:pPr>
      <w:widowControl w:val="0"/>
      <w:spacing w:line="240" w:lineRule="auto"/>
      <w:ind w:left="720"/>
    </w:pPr>
    <w:rPr>
      <w:rFonts w:ascii="Times New Roman" w:eastAsia="SimSun" w:hAnsi="Times New Roman" w:cs="Mangal"/>
      <w:color w:val="auto"/>
      <w:sz w:val="24"/>
      <w:szCs w:val="24"/>
      <w:lang w:eastAsia="hi-IN" w:bidi="hi-IN"/>
    </w:rPr>
  </w:style>
  <w:style w:type="paragraph" w:customStyle="1" w:styleId="30Snoska">
    <w:name w:val="30Snoska"/>
    <w:basedOn w:val="Standard"/>
    <w:rsid w:val="00403AD6"/>
    <w:pPr>
      <w:widowControl/>
      <w:pBdr>
        <w:top w:val="single" w:sz="4" w:space="8" w:color="000080"/>
      </w:pBdr>
      <w:spacing w:line="180" w:lineRule="atLeast"/>
      <w:ind w:firstLine="709"/>
      <w:jc w:val="both"/>
    </w:pPr>
    <w:rPr>
      <w:rFonts w:ascii="PragmaticaC" w:hAnsi="PragmaticaC" w:cs="PragmaticaC"/>
      <w:caps/>
      <w:color w:val="000000"/>
      <w:sz w:val="16"/>
      <w:szCs w:val="16"/>
      <w:lang w:eastAsia="ar-SA" w:bidi="ar-SA"/>
    </w:rPr>
  </w:style>
  <w:style w:type="paragraph" w:customStyle="1" w:styleId="afff2">
    <w:name w:val="Осн_текст"/>
    <w:basedOn w:val="a"/>
    <w:rsid w:val="00403AD6"/>
    <w:pPr>
      <w:suppressAutoHyphens w:val="0"/>
      <w:spacing w:after="0" w:line="360" w:lineRule="auto"/>
      <w:ind w:firstLine="737"/>
      <w:jc w:val="both"/>
    </w:pPr>
    <w:rPr>
      <w:rFonts w:ascii="Courier New" w:eastAsia="Times New Roman" w:hAnsi="Courier New" w:cs="Courier New"/>
      <w:color w:val="auto"/>
      <w:spacing w:val="-14"/>
      <w:sz w:val="28"/>
      <w:szCs w:val="24"/>
    </w:rPr>
  </w:style>
  <w:style w:type="paragraph" w:customStyle="1" w:styleId="2b">
    <w:name w:val="??? 2"/>
    <w:basedOn w:val="a"/>
    <w:rsid w:val="00403AD6"/>
    <w:pPr>
      <w:keepNext/>
      <w:widowControl w:val="0"/>
      <w:suppressAutoHyphens w:val="0"/>
      <w:overflowPunct w:val="0"/>
      <w:autoSpaceDE w:val="0"/>
      <w:spacing w:before="283" w:after="170" w:line="296" w:lineRule="atLeast"/>
      <w:jc w:val="center"/>
    </w:pPr>
    <w:rPr>
      <w:rFonts w:ascii="PragmaticaC" w:eastAsia="Times New Roman" w:hAnsi="PragmaticaC" w:cs="Times New Roman"/>
      <w:b/>
      <w:color w:val="000000"/>
      <w:sz w:val="26"/>
      <w:szCs w:val="20"/>
    </w:rPr>
  </w:style>
  <w:style w:type="paragraph" w:customStyle="1" w:styleId="afff3">
    <w:name w:val="??????? (???)"/>
    <w:basedOn w:val="a"/>
    <w:rsid w:val="00403AD6"/>
    <w:pPr>
      <w:widowControl w:val="0"/>
      <w:suppressAutoHyphens w:val="0"/>
      <w:overflowPunct w:val="0"/>
      <w:autoSpaceDE w:val="0"/>
      <w:spacing w:before="130" w:after="130" w:line="360" w:lineRule="auto"/>
    </w:pPr>
    <w:rPr>
      <w:rFonts w:ascii="Times New Roman" w:eastAsia="Times New Roman" w:hAnsi="Times New Roman" w:cs="Times New Roman"/>
      <w:color w:val="000000"/>
      <w:sz w:val="24"/>
      <w:szCs w:val="20"/>
    </w:rPr>
  </w:style>
  <w:style w:type="paragraph" w:customStyle="1" w:styleId="afff4">
    <w:name w:val="????? ??????"/>
    <w:basedOn w:val="a"/>
    <w:rsid w:val="00403AD6"/>
    <w:pPr>
      <w:widowControl w:val="0"/>
      <w:suppressAutoHyphens w:val="0"/>
      <w:overflowPunct w:val="0"/>
      <w:autoSpaceDE w:val="0"/>
      <w:spacing w:after="0" w:line="240" w:lineRule="auto"/>
      <w:ind w:left="720"/>
    </w:pPr>
    <w:rPr>
      <w:rFonts w:ascii="Times New Roman" w:eastAsia="Times New Roman" w:hAnsi="Times New Roman" w:cs="Times New Roman"/>
      <w:color w:val="000000"/>
      <w:sz w:val="24"/>
      <w:szCs w:val="20"/>
    </w:rPr>
  </w:style>
  <w:style w:type="paragraph" w:customStyle="1" w:styleId="afff5">
    <w:name w:val="Заголовок таблицы"/>
    <w:basedOn w:val="afff0"/>
    <w:rsid w:val="00403AD6"/>
    <w:pPr>
      <w:jc w:val="center"/>
    </w:pPr>
    <w:rPr>
      <w:b/>
      <w:bCs/>
    </w:rPr>
  </w:style>
  <w:style w:type="paragraph" w:customStyle="1" w:styleId="afff6">
    <w:name w:val="Базовый"/>
    <w:rsid w:val="00BC1A8E"/>
    <w:pPr>
      <w:tabs>
        <w:tab w:val="left" w:pos="709"/>
      </w:tabs>
      <w:suppressAutoHyphens/>
      <w:spacing w:line="100" w:lineRule="atLeast"/>
    </w:pPr>
    <w:rPr>
      <w:rFonts w:ascii="Arial" w:eastAsia="Arial Unicode MS" w:hAnsi="Arial" w:cs="Mangal"/>
      <w:color w:val="00000A"/>
      <w:szCs w:val="24"/>
      <w:lang w:eastAsia="zh-CN" w:bidi="hi-IN"/>
    </w:rPr>
  </w:style>
  <w:style w:type="paragraph" w:customStyle="1" w:styleId="afff7">
    <w:name w:val="Сноска"/>
    <w:basedOn w:val="aff"/>
    <w:rsid w:val="00BC1A8E"/>
  </w:style>
  <w:style w:type="character" w:customStyle="1" w:styleId="-">
    <w:name w:val="Интернет-ссылка"/>
    <w:basedOn w:val="a0"/>
    <w:rsid w:val="00BC1A8E"/>
    <w:rPr>
      <w:rFonts w:cs="Times New Roman"/>
      <w:color w:val="0000FF"/>
      <w:u w:val="single"/>
      <w:lang w:val="uz-Cyrl-UZ" w:eastAsia="uz-Cyrl-UZ"/>
    </w:rPr>
  </w:style>
  <w:style w:type="character" w:customStyle="1" w:styleId="afff8">
    <w:name w:val="Выделение жирным"/>
    <w:basedOn w:val="a0"/>
    <w:rsid w:val="00BC1A8E"/>
    <w:rPr>
      <w:rFonts w:cs="Times New Roman"/>
      <w:b/>
      <w:bCs/>
    </w:rPr>
  </w:style>
  <w:style w:type="character" w:customStyle="1" w:styleId="afff9">
    <w:name w:val="Привязка сноски"/>
    <w:rsid w:val="00BC1A8E"/>
    <w:rPr>
      <w:vertAlign w:val="superscript"/>
    </w:rPr>
  </w:style>
  <w:style w:type="character" w:customStyle="1" w:styleId="afffa">
    <w:name w:val="Привязка концевой сноски"/>
    <w:rsid w:val="00BC1A8E"/>
    <w:rPr>
      <w:vertAlign w:val="superscript"/>
    </w:rPr>
  </w:style>
  <w:style w:type="table" w:styleId="afffb">
    <w:name w:val="Table Grid"/>
    <w:basedOn w:val="a1"/>
    <w:uiPriority w:val="59"/>
    <w:rsid w:val="00BC1A8E"/>
    <w:rPr>
      <w:rFonts w:ascii="Calibri"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annotation text"/>
    <w:basedOn w:val="a"/>
    <w:link w:val="afffd"/>
    <w:uiPriority w:val="99"/>
    <w:semiHidden/>
    <w:unhideWhenUsed/>
    <w:rsid w:val="00BC1A8E"/>
    <w:pPr>
      <w:spacing w:line="240" w:lineRule="auto"/>
    </w:pPr>
    <w:rPr>
      <w:sz w:val="20"/>
      <w:szCs w:val="20"/>
      <w:lang w:eastAsia="en-US"/>
    </w:rPr>
  </w:style>
  <w:style w:type="character" w:customStyle="1" w:styleId="afffd">
    <w:name w:val="Текст примечания Знак"/>
    <w:basedOn w:val="a0"/>
    <w:link w:val="afffc"/>
    <w:uiPriority w:val="99"/>
    <w:semiHidden/>
    <w:locked/>
    <w:rsid w:val="00BC1A8E"/>
    <w:rPr>
      <w:rFonts w:ascii="Calibri" w:eastAsia="Arial Unicode MS" w:hAnsi="Calibri" w:cs="Calibri"/>
      <w:color w:val="00000A"/>
      <w:kern w:val="1"/>
      <w:lang w:eastAsia="en-US"/>
    </w:rPr>
  </w:style>
  <w:style w:type="paragraph" w:styleId="afffe">
    <w:name w:val="annotation subject"/>
    <w:basedOn w:val="afffc"/>
    <w:next w:val="afffc"/>
    <w:link w:val="affff"/>
    <w:uiPriority w:val="99"/>
    <w:semiHidden/>
    <w:unhideWhenUsed/>
    <w:rsid w:val="00BC1A8E"/>
    <w:rPr>
      <w:b/>
      <w:bCs/>
    </w:rPr>
  </w:style>
  <w:style w:type="character" w:customStyle="1" w:styleId="affff">
    <w:name w:val="Тема примечания Знак"/>
    <w:basedOn w:val="afffd"/>
    <w:link w:val="afffe"/>
    <w:uiPriority w:val="99"/>
    <w:semiHidden/>
    <w:locked/>
    <w:rsid w:val="00BC1A8E"/>
    <w:rPr>
      <w:rFonts w:ascii="Calibri" w:eastAsia="Arial Unicode MS" w:hAnsi="Calibri" w:cs="Calibri"/>
      <w:b/>
      <w:bCs/>
      <w:color w:val="00000A"/>
      <w:ker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20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ase.garant.ru/70291362/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almanah.ikprao.ru/articles/almanah-5/rebenok-s-osobymi-obrazovatelnymi-potrebnostjam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6BD8E-878E-4592-9589-6A11F3C01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116512</Words>
  <Characters>664125</Characters>
  <Application>Microsoft Office Word</Application>
  <DocSecurity>0</DocSecurity>
  <Lines>5534</Lines>
  <Paragraphs>1558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779079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user</cp:lastModifiedBy>
  <cp:revision>3</cp:revision>
  <cp:lastPrinted>2015-10-19T09:35:00Z</cp:lastPrinted>
  <dcterms:created xsi:type="dcterms:W3CDTF">2019-10-17T14:15:00Z</dcterms:created>
  <dcterms:modified xsi:type="dcterms:W3CDTF">2019-10-17T14:15:00Z</dcterms:modified>
</cp:coreProperties>
</file>